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核电子产品项目规划设计纲要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14" w:history="1">
        <w:r>
          <w:rPr>
            <w:rFonts w:ascii="仿宋" w:eastAsia="仿宋" w:hAnsi="仿宋" w:cs="仿宋" w:hint="eastAsia"/>
            <w:lang w:eastAsia="zh-CN"/>
          </w:rPr>
          <w:t>序言</w:t>
        </w:r>
        <w:r>
          <w:tab/>
        </w:r>
        <w:r>
          <w:fldChar w:fldCharType="begin"/>
        </w:r>
        <w:r>
          <w:instrText xml:space="preserve"> PAGEREF _Toc16814 \h </w:instrText>
        </w:r>
        <w:r>
          <w:fldChar w:fldCharType="separate"/>
        </w:r>
        <w:r>
          <w:t>3</w:t>
        </w:r>
        <w:r>
          <w:fldChar w:fldCharType="end"/>
        </w:r>
      </w:hyperlink>
    </w:p>
    <w:p>
      <w:pPr>
        <w:pStyle w:val="TOC1"/>
        <w:tabs>
          <w:tab w:val="right" w:leader="dot" w:pos="8306"/>
        </w:tabs>
      </w:pPr>
      <w:hyperlink w:anchor="_Toc29870" w:history="1">
        <w:r>
          <w:rPr>
            <w:rFonts w:ascii="仿宋" w:eastAsia="仿宋" w:hAnsi="仿宋" w:cs="仿宋" w:hint="eastAsia"/>
            <w:lang w:eastAsia="zh-CN"/>
          </w:rPr>
          <w:t>一、核电子产品项目建设单位说明</w:t>
        </w:r>
        <w:r>
          <w:tab/>
        </w:r>
        <w:r>
          <w:fldChar w:fldCharType="begin"/>
        </w:r>
        <w:r>
          <w:instrText xml:space="preserve"> PAGEREF _Toc29870 \h </w:instrText>
        </w:r>
        <w:r>
          <w:fldChar w:fldCharType="separate"/>
        </w:r>
        <w:r>
          <w:t>3</w:t>
        </w:r>
        <w:r>
          <w:fldChar w:fldCharType="end"/>
        </w:r>
      </w:hyperlink>
    </w:p>
    <w:p>
      <w:pPr>
        <w:pStyle w:val="TOC2"/>
        <w:tabs>
          <w:tab w:val="right" w:leader="dot" w:pos="8306"/>
        </w:tabs>
      </w:pPr>
      <w:hyperlink w:anchor="_Toc26873" w:history="1">
        <w:r>
          <w:rPr>
            <w:rFonts w:ascii="仿宋" w:eastAsia="仿宋" w:hAnsi="仿宋" w:cs="仿宋" w:hint="eastAsia"/>
            <w:lang w:eastAsia="zh-CN"/>
          </w:rPr>
          <w:t>(一)、核电子产品项目承办单位基本情况</w:t>
        </w:r>
        <w:r>
          <w:tab/>
        </w:r>
        <w:r>
          <w:fldChar w:fldCharType="begin"/>
        </w:r>
        <w:r>
          <w:instrText xml:space="preserve"> PAGEREF _Toc26873 \h </w:instrText>
        </w:r>
        <w:r>
          <w:fldChar w:fldCharType="separate"/>
        </w:r>
        <w:r>
          <w:t>3</w:t>
        </w:r>
        <w:r>
          <w:fldChar w:fldCharType="end"/>
        </w:r>
      </w:hyperlink>
    </w:p>
    <w:p>
      <w:pPr>
        <w:pStyle w:val="TOC2"/>
        <w:tabs>
          <w:tab w:val="right" w:leader="dot" w:pos="8306"/>
        </w:tabs>
      </w:pPr>
      <w:hyperlink w:anchor="_Toc31210" w:history="1">
        <w:r>
          <w:rPr>
            <w:rFonts w:ascii="仿宋" w:eastAsia="仿宋" w:hAnsi="仿宋" w:cs="仿宋" w:hint="eastAsia"/>
            <w:lang w:eastAsia="zh-CN"/>
          </w:rPr>
          <w:t>(二)、公司经济效益分析</w:t>
        </w:r>
        <w:r>
          <w:tab/>
        </w:r>
        <w:r>
          <w:fldChar w:fldCharType="begin"/>
        </w:r>
        <w:r>
          <w:instrText xml:space="preserve"> PAGEREF _Toc31210 \h </w:instrText>
        </w:r>
        <w:r>
          <w:fldChar w:fldCharType="separate"/>
        </w:r>
        <w:r>
          <w:t>4</w:t>
        </w:r>
        <w:r>
          <w:fldChar w:fldCharType="end"/>
        </w:r>
      </w:hyperlink>
    </w:p>
    <w:p>
      <w:pPr>
        <w:pStyle w:val="TOC1"/>
        <w:tabs>
          <w:tab w:val="right" w:leader="dot" w:pos="8306"/>
        </w:tabs>
      </w:pPr>
      <w:hyperlink w:anchor="_Toc31884" w:history="1">
        <w:r>
          <w:rPr>
            <w:rFonts w:ascii="仿宋" w:eastAsia="仿宋" w:hAnsi="仿宋" w:cs="仿宋" w:hint="eastAsia"/>
            <w:lang w:eastAsia="zh-CN"/>
          </w:rPr>
          <w:t>二、核电子产品项目危机管理</w:t>
        </w:r>
        <w:r>
          <w:tab/>
        </w:r>
        <w:r>
          <w:fldChar w:fldCharType="begin"/>
        </w:r>
        <w:r>
          <w:instrText xml:space="preserve"> PAGEREF _Toc31884 \h </w:instrText>
        </w:r>
        <w:r>
          <w:fldChar w:fldCharType="separate"/>
        </w:r>
        <w:r>
          <w:t>5</w:t>
        </w:r>
        <w:r>
          <w:fldChar w:fldCharType="end"/>
        </w:r>
      </w:hyperlink>
    </w:p>
    <w:p>
      <w:pPr>
        <w:pStyle w:val="TOC2"/>
        <w:tabs>
          <w:tab w:val="right" w:leader="dot" w:pos="8306"/>
        </w:tabs>
      </w:pPr>
      <w:hyperlink w:anchor="_Toc6003" w:history="1">
        <w:r>
          <w:rPr>
            <w:rFonts w:ascii="仿宋" w:eastAsia="仿宋" w:hAnsi="仿宋" w:cs="仿宋" w:hint="eastAsia"/>
            <w:lang w:eastAsia="zh-CN"/>
          </w:rPr>
          <w:t>(一)、危机预警与识别</w:t>
        </w:r>
        <w:r>
          <w:tab/>
        </w:r>
        <w:r>
          <w:fldChar w:fldCharType="begin"/>
        </w:r>
        <w:r>
          <w:instrText xml:space="preserve"> PAGEREF _Toc6003 \h </w:instrText>
        </w:r>
        <w:r>
          <w:fldChar w:fldCharType="separate"/>
        </w:r>
        <w:r>
          <w:t>5</w:t>
        </w:r>
        <w:r>
          <w:fldChar w:fldCharType="end"/>
        </w:r>
      </w:hyperlink>
    </w:p>
    <w:p>
      <w:pPr>
        <w:pStyle w:val="TOC2"/>
        <w:tabs>
          <w:tab w:val="right" w:leader="dot" w:pos="8306"/>
        </w:tabs>
      </w:pPr>
      <w:hyperlink w:anchor="_Toc21708" w:history="1">
        <w:r>
          <w:rPr>
            <w:rFonts w:ascii="仿宋" w:eastAsia="仿宋" w:hAnsi="仿宋" w:cs="仿宋" w:hint="eastAsia"/>
            <w:lang w:eastAsia="zh-CN"/>
          </w:rPr>
          <w:t>(二)、危机应对与恢复</w:t>
        </w:r>
        <w:r>
          <w:tab/>
        </w:r>
        <w:r>
          <w:fldChar w:fldCharType="begin"/>
        </w:r>
        <w:r>
          <w:instrText xml:space="preserve"> PAGEREF _Toc21708 \h </w:instrText>
        </w:r>
        <w:r>
          <w:fldChar w:fldCharType="separate"/>
        </w:r>
        <w:r>
          <w:t>6</w:t>
        </w:r>
        <w:r>
          <w:fldChar w:fldCharType="end"/>
        </w:r>
      </w:hyperlink>
    </w:p>
    <w:p>
      <w:pPr>
        <w:pStyle w:val="TOC1"/>
        <w:tabs>
          <w:tab w:val="right" w:leader="dot" w:pos="8306"/>
        </w:tabs>
      </w:pPr>
      <w:hyperlink w:anchor="_Toc20291" w:history="1">
        <w:r>
          <w:rPr>
            <w:rFonts w:ascii="仿宋" w:eastAsia="仿宋" w:hAnsi="仿宋" w:cs="仿宋" w:hint="eastAsia"/>
            <w:lang w:eastAsia="zh-CN"/>
          </w:rPr>
          <w:t>三、核电子产品项目文档管理</w:t>
        </w:r>
        <w:r>
          <w:tab/>
        </w:r>
        <w:r>
          <w:fldChar w:fldCharType="begin"/>
        </w:r>
        <w:r>
          <w:instrText xml:space="preserve"> PAGEREF _Toc20291 \h </w:instrText>
        </w:r>
        <w:r>
          <w:fldChar w:fldCharType="separate"/>
        </w:r>
        <w:r>
          <w:t>7</w:t>
        </w:r>
        <w:r>
          <w:fldChar w:fldCharType="end"/>
        </w:r>
      </w:hyperlink>
    </w:p>
    <w:p>
      <w:pPr>
        <w:pStyle w:val="TOC2"/>
        <w:tabs>
          <w:tab w:val="right" w:leader="dot" w:pos="8306"/>
        </w:tabs>
      </w:pPr>
      <w:hyperlink w:anchor="_Toc29257" w:history="1">
        <w:r>
          <w:rPr>
            <w:rFonts w:ascii="仿宋" w:eastAsia="仿宋" w:hAnsi="仿宋" w:cs="仿宋" w:hint="eastAsia"/>
            <w:lang w:eastAsia="zh-CN"/>
          </w:rPr>
          <w:t>(一)、文档编制与审查</w:t>
        </w:r>
        <w:r>
          <w:tab/>
        </w:r>
        <w:r>
          <w:fldChar w:fldCharType="begin"/>
        </w:r>
        <w:r>
          <w:instrText xml:space="preserve"> PAGEREF _Toc29257 \h </w:instrText>
        </w:r>
        <w:r>
          <w:fldChar w:fldCharType="separate"/>
        </w:r>
        <w:r>
          <w:t>7</w:t>
        </w:r>
        <w:r>
          <w:fldChar w:fldCharType="end"/>
        </w:r>
      </w:hyperlink>
    </w:p>
    <w:p>
      <w:pPr>
        <w:pStyle w:val="TOC2"/>
        <w:tabs>
          <w:tab w:val="right" w:leader="dot" w:pos="8306"/>
        </w:tabs>
      </w:pPr>
      <w:hyperlink w:anchor="_Toc5160" w:history="1">
        <w:r>
          <w:rPr>
            <w:rFonts w:ascii="仿宋" w:eastAsia="仿宋" w:hAnsi="仿宋" w:cs="仿宋" w:hint="eastAsia"/>
            <w:lang w:eastAsia="zh-CN"/>
          </w:rPr>
          <w:t>(二)、文档发布与分发</w:t>
        </w:r>
        <w:r>
          <w:tab/>
        </w:r>
        <w:r>
          <w:fldChar w:fldCharType="begin"/>
        </w:r>
        <w:r>
          <w:instrText xml:space="preserve"> PAGEREF _Toc5160 \h </w:instrText>
        </w:r>
        <w:r>
          <w:fldChar w:fldCharType="separate"/>
        </w:r>
        <w:r>
          <w:t>8</w:t>
        </w:r>
        <w:r>
          <w:fldChar w:fldCharType="end"/>
        </w:r>
      </w:hyperlink>
    </w:p>
    <w:p>
      <w:pPr>
        <w:pStyle w:val="TOC2"/>
        <w:tabs>
          <w:tab w:val="right" w:leader="dot" w:pos="8306"/>
        </w:tabs>
      </w:pPr>
      <w:hyperlink w:anchor="_Toc1835" w:history="1">
        <w:r>
          <w:rPr>
            <w:rFonts w:ascii="仿宋" w:eastAsia="仿宋" w:hAnsi="仿宋" w:cs="仿宋" w:hint="eastAsia"/>
            <w:lang w:eastAsia="zh-CN"/>
          </w:rPr>
          <w:t>(三)、文档存档与归档</w:t>
        </w:r>
        <w:r>
          <w:tab/>
        </w:r>
        <w:r>
          <w:fldChar w:fldCharType="begin"/>
        </w:r>
        <w:r>
          <w:instrText xml:space="preserve"> PAGEREF _Toc1835 \h </w:instrText>
        </w:r>
        <w:r>
          <w:fldChar w:fldCharType="separate"/>
        </w:r>
        <w:r>
          <w:t>9</w:t>
        </w:r>
        <w:r>
          <w:fldChar w:fldCharType="end"/>
        </w:r>
      </w:hyperlink>
    </w:p>
    <w:p>
      <w:pPr>
        <w:pStyle w:val="TOC1"/>
        <w:tabs>
          <w:tab w:val="right" w:leader="dot" w:pos="8306"/>
        </w:tabs>
      </w:pPr>
      <w:hyperlink w:anchor="_Toc30703" w:history="1">
        <w:r>
          <w:rPr>
            <w:rFonts w:ascii="仿宋" w:eastAsia="仿宋" w:hAnsi="仿宋" w:cs="仿宋" w:hint="eastAsia"/>
            <w:lang w:eastAsia="zh-CN"/>
          </w:rPr>
          <w:t>四、核电子产品项目土建工程</w:t>
        </w:r>
        <w:r>
          <w:tab/>
        </w:r>
        <w:r>
          <w:fldChar w:fldCharType="begin"/>
        </w:r>
        <w:r>
          <w:instrText xml:space="preserve"> PAGEREF _Toc30703 \h </w:instrText>
        </w:r>
        <w:r>
          <w:fldChar w:fldCharType="separate"/>
        </w:r>
        <w:r>
          <w:t>10</w:t>
        </w:r>
        <w:r>
          <w:fldChar w:fldCharType="end"/>
        </w:r>
      </w:hyperlink>
    </w:p>
    <w:p>
      <w:pPr>
        <w:pStyle w:val="TOC2"/>
        <w:tabs>
          <w:tab w:val="right" w:leader="dot" w:pos="8306"/>
        </w:tabs>
      </w:pPr>
      <w:hyperlink w:anchor="_Toc3372" w:history="1">
        <w:r>
          <w:rPr>
            <w:rFonts w:ascii="仿宋" w:eastAsia="仿宋" w:hAnsi="仿宋" w:cs="仿宋" w:hint="eastAsia"/>
            <w:lang w:eastAsia="zh-CN"/>
          </w:rPr>
          <w:t>(一)、建筑工程设计原则</w:t>
        </w:r>
        <w:r>
          <w:tab/>
        </w:r>
        <w:r>
          <w:fldChar w:fldCharType="begin"/>
        </w:r>
        <w:r>
          <w:instrText xml:space="preserve"> PAGEREF _Toc3372 \h </w:instrText>
        </w:r>
        <w:r>
          <w:fldChar w:fldCharType="separate"/>
        </w:r>
        <w:r>
          <w:t>10</w:t>
        </w:r>
        <w:r>
          <w:fldChar w:fldCharType="end"/>
        </w:r>
      </w:hyperlink>
    </w:p>
    <w:p>
      <w:pPr>
        <w:pStyle w:val="TOC2"/>
        <w:tabs>
          <w:tab w:val="right" w:leader="dot" w:pos="8306"/>
        </w:tabs>
      </w:pPr>
      <w:hyperlink w:anchor="_Toc2053" w:history="1">
        <w:r>
          <w:rPr>
            <w:rFonts w:ascii="仿宋" w:eastAsia="仿宋" w:hAnsi="仿宋" w:cs="仿宋" w:hint="eastAsia"/>
            <w:lang w:eastAsia="zh-CN"/>
          </w:rPr>
          <w:t>(二)、土建工程设计年限及安全等级</w:t>
        </w:r>
        <w:r>
          <w:tab/>
        </w:r>
        <w:r>
          <w:fldChar w:fldCharType="begin"/>
        </w:r>
        <w:r>
          <w:instrText xml:space="preserve"> PAGEREF _Toc2053 \h </w:instrText>
        </w:r>
        <w:r>
          <w:fldChar w:fldCharType="separate"/>
        </w:r>
        <w:r>
          <w:t>12</w:t>
        </w:r>
        <w:r>
          <w:fldChar w:fldCharType="end"/>
        </w:r>
      </w:hyperlink>
    </w:p>
    <w:p>
      <w:pPr>
        <w:pStyle w:val="TOC2"/>
        <w:tabs>
          <w:tab w:val="right" w:leader="dot" w:pos="8306"/>
        </w:tabs>
      </w:pPr>
      <w:hyperlink w:anchor="_Toc21563" w:history="1">
        <w:r>
          <w:rPr>
            <w:rFonts w:ascii="仿宋" w:eastAsia="仿宋" w:hAnsi="仿宋" w:cs="仿宋" w:hint="eastAsia"/>
            <w:lang w:eastAsia="zh-CN"/>
          </w:rPr>
          <w:t>(三)、建筑工程设计总体要求</w:t>
        </w:r>
        <w:r>
          <w:tab/>
        </w:r>
        <w:r>
          <w:fldChar w:fldCharType="begin"/>
        </w:r>
        <w:r>
          <w:instrText xml:space="preserve"> PAGEREF _Toc21563 \h </w:instrText>
        </w:r>
        <w:r>
          <w:fldChar w:fldCharType="separate"/>
        </w:r>
        <w:r>
          <w:t>13</w:t>
        </w:r>
        <w:r>
          <w:fldChar w:fldCharType="end"/>
        </w:r>
      </w:hyperlink>
    </w:p>
    <w:p>
      <w:pPr>
        <w:pStyle w:val="TOC2"/>
        <w:tabs>
          <w:tab w:val="right" w:leader="dot" w:pos="8306"/>
        </w:tabs>
      </w:pPr>
      <w:hyperlink w:anchor="_Toc13325" w:history="1">
        <w:r>
          <w:rPr>
            <w:rFonts w:ascii="仿宋" w:eastAsia="仿宋" w:hAnsi="仿宋" w:cs="仿宋" w:hint="eastAsia"/>
            <w:lang w:eastAsia="zh-CN"/>
          </w:rPr>
          <w:t>(四)、土建工程建设指标</w:t>
        </w:r>
        <w:r>
          <w:tab/>
        </w:r>
        <w:r>
          <w:fldChar w:fldCharType="begin"/>
        </w:r>
        <w:r>
          <w:instrText xml:space="preserve"> PAGEREF _Toc13325 \h </w:instrText>
        </w:r>
        <w:r>
          <w:fldChar w:fldCharType="separate"/>
        </w:r>
        <w:r>
          <w:t>13</w:t>
        </w:r>
        <w:r>
          <w:fldChar w:fldCharType="end"/>
        </w:r>
      </w:hyperlink>
    </w:p>
    <w:p>
      <w:pPr>
        <w:pStyle w:val="TOC1"/>
        <w:tabs>
          <w:tab w:val="right" w:leader="dot" w:pos="8306"/>
        </w:tabs>
      </w:pPr>
      <w:hyperlink w:anchor="_Toc5932" w:history="1">
        <w:r>
          <w:rPr>
            <w:rFonts w:ascii="仿宋" w:eastAsia="仿宋" w:hAnsi="仿宋" w:cs="仿宋" w:hint="eastAsia"/>
            <w:lang w:eastAsia="zh-CN"/>
          </w:rPr>
          <w:t>五、工艺说明</w:t>
        </w:r>
        <w:r>
          <w:tab/>
        </w:r>
        <w:r>
          <w:fldChar w:fldCharType="begin"/>
        </w:r>
        <w:r>
          <w:instrText xml:space="preserve"> PAGEREF _Toc5932 \h </w:instrText>
        </w:r>
        <w:r>
          <w:fldChar w:fldCharType="separate"/>
        </w:r>
        <w:r>
          <w:t>14</w:t>
        </w:r>
        <w:r>
          <w:fldChar w:fldCharType="end"/>
        </w:r>
      </w:hyperlink>
    </w:p>
    <w:p>
      <w:pPr>
        <w:pStyle w:val="TOC2"/>
        <w:tabs>
          <w:tab w:val="right" w:leader="dot" w:pos="8306"/>
        </w:tabs>
      </w:pPr>
      <w:hyperlink w:anchor="_Toc13883" w:history="1">
        <w:r>
          <w:rPr>
            <w:rFonts w:ascii="仿宋" w:eastAsia="仿宋" w:hAnsi="仿宋" w:cs="仿宋" w:hint="eastAsia"/>
            <w:lang w:eastAsia="zh-CN"/>
          </w:rPr>
          <w:t>(一)、技术管理特点</w:t>
        </w:r>
        <w:r>
          <w:tab/>
        </w:r>
        <w:r>
          <w:fldChar w:fldCharType="begin"/>
        </w:r>
        <w:r>
          <w:instrText xml:space="preserve"> PAGEREF _Toc13883 \h </w:instrText>
        </w:r>
        <w:r>
          <w:fldChar w:fldCharType="separate"/>
        </w:r>
        <w:r>
          <w:t>14</w:t>
        </w:r>
        <w:r>
          <w:fldChar w:fldCharType="end"/>
        </w:r>
      </w:hyperlink>
    </w:p>
    <w:p>
      <w:pPr>
        <w:pStyle w:val="TOC2"/>
        <w:tabs>
          <w:tab w:val="right" w:leader="dot" w:pos="8306"/>
        </w:tabs>
      </w:pPr>
      <w:hyperlink w:anchor="_Toc20281" w:history="1">
        <w:r>
          <w:rPr>
            <w:rFonts w:ascii="仿宋" w:eastAsia="仿宋" w:hAnsi="仿宋" w:cs="仿宋" w:hint="eastAsia"/>
            <w:lang w:eastAsia="zh-CN"/>
          </w:rPr>
          <w:t>(二)、核电子产品项目工艺技术设计方案</w:t>
        </w:r>
        <w:r>
          <w:tab/>
        </w:r>
        <w:r>
          <w:fldChar w:fldCharType="begin"/>
        </w:r>
        <w:r>
          <w:instrText xml:space="preserve"> PAGEREF _Toc20281 \h </w:instrText>
        </w:r>
        <w:r>
          <w:fldChar w:fldCharType="separate"/>
        </w:r>
        <w:r>
          <w:t>15</w:t>
        </w:r>
        <w:r>
          <w:fldChar w:fldCharType="end"/>
        </w:r>
      </w:hyperlink>
    </w:p>
    <w:p>
      <w:pPr>
        <w:pStyle w:val="TOC2"/>
        <w:tabs>
          <w:tab w:val="right" w:leader="dot" w:pos="8306"/>
        </w:tabs>
      </w:pPr>
      <w:hyperlink w:anchor="_Toc29557" w:history="1">
        <w:r>
          <w:rPr>
            <w:rFonts w:ascii="仿宋" w:eastAsia="仿宋" w:hAnsi="仿宋" w:cs="仿宋" w:hint="eastAsia"/>
            <w:lang w:eastAsia="zh-CN"/>
          </w:rPr>
          <w:t>(三)、设备选型方案</w:t>
        </w:r>
        <w:r>
          <w:tab/>
        </w:r>
        <w:r>
          <w:fldChar w:fldCharType="begin"/>
        </w:r>
        <w:r>
          <w:instrText xml:space="preserve"> PAGEREF _Toc29557 \h </w:instrText>
        </w:r>
        <w:r>
          <w:fldChar w:fldCharType="separate"/>
        </w:r>
        <w:r>
          <w:t>16</w:t>
        </w:r>
        <w:r>
          <w:fldChar w:fldCharType="end"/>
        </w:r>
      </w:hyperlink>
    </w:p>
    <w:p>
      <w:pPr>
        <w:pStyle w:val="TOC1"/>
        <w:tabs>
          <w:tab w:val="right" w:leader="dot" w:pos="8306"/>
        </w:tabs>
      </w:pPr>
      <w:hyperlink w:anchor="_Toc1039" w:history="1">
        <w:r>
          <w:rPr>
            <w:rFonts w:ascii="仿宋" w:eastAsia="仿宋" w:hAnsi="仿宋" w:cs="仿宋" w:hint="eastAsia"/>
            <w:lang w:eastAsia="zh-CN"/>
          </w:rPr>
          <w:t>六、核电子产品项目概论</w:t>
        </w:r>
        <w:r>
          <w:tab/>
        </w:r>
        <w:r>
          <w:fldChar w:fldCharType="begin"/>
        </w:r>
        <w:r>
          <w:instrText xml:space="preserve"> PAGEREF _Toc1039 \h </w:instrText>
        </w:r>
        <w:r>
          <w:fldChar w:fldCharType="separate"/>
        </w:r>
        <w:r>
          <w:t>17</w:t>
        </w:r>
        <w:r>
          <w:fldChar w:fldCharType="end"/>
        </w:r>
      </w:hyperlink>
    </w:p>
    <w:p>
      <w:pPr>
        <w:pStyle w:val="TOC2"/>
        <w:tabs>
          <w:tab w:val="right" w:leader="dot" w:pos="8306"/>
        </w:tabs>
      </w:pPr>
      <w:hyperlink w:anchor="_Toc14726" w:history="1">
        <w:r>
          <w:rPr>
            <w:rFonts w:ascii="仿宋" w:eastAsia="仿宋" w:hAnsi="仿宋" w:cs="仿宋" w:hint="eastAsia"/>
            <w:lang w:eastAsia="zh-CN"/>
          </w:rPr>
          <w:t>(一)、核电子产品项目概况</w:t>
        </w:r>
        <w:r>
          <w:tab/>
        </w:r>
        <w:r>
          <w:fldChar w:fldCharType="begin"/>
        </w:r>
        <w:r>
          <w:instrText xml:space="preserve"> PAGEREF _Toc14726 \h </w:instrText>
        </w:r>
        <w:r>
          <w:fldChar w:fldCharType="separate"/>
        </w:r>
        <w:r>
          <w:t>17</w:t>
        </w:r>
        <w:r>
          <w:fldChar w:fldCharType="end"/>
        </w:r>
      </w:hyperlink>
    </w:p>
    <w:p>
      <w:pPr>
        <w:pStyle w:val="TOC2"/>
        <w:tabs>
          <w:tab w:val="right" w:leader="dot" w:pos="8306"/>
        </w:tabs>
      </w:pPr>
      <w:hyperlink w:anchor="_Toc1469" w:history="1">
        <w:r>
          <w:rPr>
            <w:rFonts w:ascii="仿宋" w:eastAsia="仿宋" w:hAnsi="仿宋" w:cs="仿宋" w:hint="eastAsia"/>
            <w:lang w:eastAsia="zh-CN"/>
          </w:rPr>
          <w:t>(二)、核电子产品项目目标</w:t>
        </w:r>
        <w:r>
          <w:tab/>
        </w:r>
        <w:r>
          <w:fldChar w:fldCharType="begin"/>
        </w:r>
        <w:r>
          <w:instrText xml:space="preserve"> PAGEREF _Toc1469 \h </w:instrText>
        </w:r>
        <w:r>
          <w:fldChar w:fldCharType="separate"/>
        </w:r>
        <w:r>
          <w:t>20</w:t>
        </w:r>
        <w:r>
          <w:fldChar w:fldCharType="end"/>
        </w:r>
      </w:hyperlink>
    </w:p>
    <w:p>
      <w:pPr>
        <w:pStyle w:val="TOC2"/>
        <w:tabs>
          <w:tab w:val="right" w:leader="dot" w:pos="8306"/>
        </w:tabs>
      </w:pPr>
      <w:hyperlink w:anchor="_Toc13294" w:history="1">
        <w:r>
          <w:rPr>
            <w:rFonts w:ascii="仿宋" w:eastAsia="仿宋" w:hAnsi="仿宋" w:cs="仿宋" w:hint="eastAsia"/>
            <w:lang w:eastAsia="zh-CN"/>
          </w:rPr>
          <w:t>(三)、核电子产品项目提出的理由</w:t>
        </w:r>
        <w:r>
          <w:tab/>
        </w:r>
        <w:r>
          <w:fldChar w:fldCharType="begin"/>
        </w:r>
        <w:r>
          <w:instrText xml:space="preserve"> PAGEREF _Toc13294 \h </w:instrText>
        </w:r>
        <w:r>
          <w:fldChar w:fldCharType="separate"/>
        </w:r>
        <w:r>
          <w:t>20</w:t>
        </w:r>
        <w:r>
          <w:fldChar w:fldCharType="end"/>
        </w:r>
      </w:hyperlink>
    </w:p>
    <w:p>
      <w:pPr>
        <w:pStyle w:val="TOC2"/>
        <w:tabs>
          <w:tab w:val="right" w:leader="dot" w:pos="8306"/>
        </w:tabs>
      </w:pPr>
      <w:hyperlink w:anchor="_Toc9935" w:history="1">
        <w:r>
          <w:rPr>
            <w:rFonts w:ascii="仿宋" w:eastAsia="仿宋" w:hAnsi="仿宋" w:cs="仿宋" w:hint="eastAsia"/>
            <w:lang w:eastAsia="zh-CN"/>
          </w:rPr>
          <w:t>(四)、核电子产品项目意义</w:t>
        </w:r>
        <w:r>
          <w:tab/>
        </w:r>
        <w:r>
          <w:fldChar w:fldCharType="begin"/>
        </w:r>
        <w:r>
          <w:instrText xml:space="preserve"> PAGEREF _Toc9935 \h </w:instrText>
        </w:r>
        <w:r>
          <w:fldChar w:fldCharType="separate"/>
        </w:r>
        <w:r>
          <w:t>22</w:t>
        </w:r>
        <w:r>
          <w:fldChar w:fldCharType="end"/>
        </w:r>
      </w:hyperlink>
    </w:p>
    <w:p>
      <w:pPr>
        <w:pStyle w:val="TOC2"/>
        <w:tabs>
          <w:tab w:val="right" w:leader="dot" w:pos="8306"/>
        </w:tabs>
      </w:pPr>
      <w:hyperlink w:anchor="_Toc29702" w:history="1">
        <w:r>
          <w:rPr>
            <w:rFonts w:ascii="仿宋" w:eastAsia="仿宋" w:hAnsi="仿宋" w:cs="仿宋" w:hint="eastAsia"/>
            <w:lang w:eastAsia="zh-CN"/>
          </w:rPr>
          <w:t>(五)、核电子产品项目背景</w:t>
        </w:r>
        <w:r>
          <w:tab/>
        </w:r>
        <w:r>
          <w:fldChar w:fldCharType="begin"/>
        </w:r>
        <w:r>
          <w:instrText xml:space="preserve"> PAGEREF _Toc29702 \h </w:instrText>
        </w:r>
        <w:r>
          <w:fldChar w:fldCharType="separate"/>
        </w:r>
        <w:r>
          <w:t>23</w:t>
        </w:r>
        <w:r>
          <w:fldChar w:fldCharType="end"/>
        </w:r>
      </w:hyperlink>
    </w:p>
    <w:p>
      <w:pPr>
        <w:pStyle w:val="TOC1"/>
        <w:tabs>
          <w:tab w:val="right" w:leader="dot" w:pos="8306"/>
        </w:tabs>
      </w:pPr>
      <w:hyperlink w:anchor="_Toc64" w:history="1">
        <w:r>
          <w:rPr>
            <w:rFonts w:ascii="仿宋" w:eastAsia="仿宋" w:hAnsi="仿宋" w:cs="仿宋" w:hint="eastAsia"/>
            <w:lang w:eastAsia="zh-CN"/>
          </w:rPr>
          <w:t>七、核电子产品项目投资规划</w:t>
        </w:r>
        <w:r>
          <w:tab/>
        </w:r>
        <w:r>
          <w:fldChar w:fldCharType="begin"/>
        </w:r>
        <w:r>
          <w:instrText xml:space="preserve"> PAGEREF _Toc64 \h </w:instrText>
        </w:r>
        <w:r>
          <w:fldChar w:fldCharType="separate"/>
        </w:r>
        <w:r>
          <w:t>24</w:t>
        </w:r>
        <w:r>
          <w:fldChar w:fldCharType="end"/>
        </w:r>
      </w:hyperlink>
    </w:p>
    <w:p>
      <w:pPr>
        <w:pStyle w:val="TOC2"/>
        <w:tabs>
          <w:tab w:val="right" w:leader="dot" w:pos="8306"/>
        </w:tabs>
      </w:pPr>
      <w:hyperlink w:anchor="_Toc4001" w:history="1">
        <w:r>
          <w:rPr>
            <w:rFonts w:ascii="仿宋" w:eastAsia="仿宋" w:hAnsi="仿宋" w:cs="仿宋" w:hint="eastAsia"/>
            <w:lang w:eastAsia="zh-CN"/>
          </w:rPr>
          <w:t>(一)、核电子产品项目总投资估算</w:t>
        </w:r>
        <w:r>
          <w:tab/>
        </w:r>
        <w:r>
          <w:fldChar w:fldCharType="begin"/>
        </w:r>
        <w:r>
          <w:instrText xml:space="preserve"> PAGEREF _Toc4001 \h </w:instrText>
        </w:r>
        <w:r>
          <w:fldChar w:fldCharType="separate"/>
        </w:r>
        <w:r>
          <w:t>24</w:t>
        </w:r>
        <w:r>
          <w:fldChar w:fldCharType="end"/>
        </w:r>
      </w:hyperlink>
    </w:p>
    <w:p>
      <w:pPr>
        <w:pStyle w:val="TOC2"/>
        <w:tabs>
          <w:tab w:val="right" w:leader="dot" w:pos="8306"/>
        </w:tabs>
      </w:pPr>
      <w:hyperlink w:anchor="_Toc22081" w:history="1">
        <w:r>
          <w:rPr>
            <w:rFonts w:ascii="仿宋" w:eastAsia="仿宋" w:hAnsi="仿宋" w:cs="仿宋" w:hint="eastAsia"/>
            <w:lang w:eastAsia="zh-CN"/>
          </w:rPr>
          <w:t>(二)、资金筹措</w:t>
        </w:r>
        <w:r>
          <w:tab/>
        </w:r>
        <w:r>
          <w:fldChar w:fldCharType="begin"/>
        </w:r>
        <w:r>
          <w:instrText xml:space="preserve"> PAGEREF _Toc22081 \h </w:instrText>
        </w:r>
        <w:r>
          <w:fldChar w:fldCharType="separate"/>
        </w:r>
        <w:r>
          <w:t>25</w:t>
        </w:r>
        <w:r>
          <w:fldChar w:fldCharType="end"/>
        </w:r>
      </w:hyperlink>
    </w:p>
    <w:p>
      <w:pPr>
        <w:pStyle w:val="TOC1"/>
        <w:tabs>
          <w:tab w:val="right" w:leader="dot" w:pos="8306"/>
        </w:tabs>
      </w:pPr>
      <w:hyperlink w:anchor="_Toc12619" w:history="1">
        <w:r>
          <w:rPr>
            <w:rFonts w:ascii="仿宋" w:eastAsia="仿宋" w:hAnsi="仿宋" w:cs="仿宋" w:hint="eastAsia"/>
            <w:lang w:eastAsia="zh-CN"/>
          </w:rPr>
          <w:t>八、核电子产品项目技术管理</w:t>
        </w:r>
        <w:r>
          <w:tab/>
        </w:r>
        <w:r>
          <w:fldChar w:fldCharType="begin"/>
        </w:r>
        <w:r>
          <w:instrText xml:space="preserve"> PAGEREF _Toc12619 \h </w:instrText>
        </w:r>
        <w:r>
          <w:fldChar w:fldCharType="separate"/>
        </w:r>
        <w:r>
          <w:t>26</w:t>
        </w:r>
        <w:r>
          <w:fldChar w:fldCharType="end"/>
        </w:r>
      </w:hyperlink>
    </w:p>
    <w:p>
      <w:pPr>
        <w:pStyle w:val="TOC2"/>
        <w:tabs>
          <w:tab w:val="right" w:leader="dot" w:pos="8306"/>
        </w:tabs>
      </w:pPr>
      <w:hyperlink w:anchor="_Toc11228" w:history="1">
        <w:r>
          <w:rPr>
            <w:rFonts w:ascii="仿宋" w:eastAsia="仿宋" w:hAnsi="仿宋" w:cs="仿宋" w:hint="eastAsia"/>
            <w:lang w:eastAsia="zh-CN"/>
          </w:rPr>
          <w:t>(一)、技术方案选用方向</w:t>
        </w:r>
        <w:r>
          <w:tab/>
        </w:r>
        <w:r>
          <w:fldChar w:fldCharType="begin"/>
        </w:r>
        <w:r>
          <w:instrText xml:space="preserve"> PAGEREF _Toc11228 \h </w:instrText>
        </w:r>
        <w:r>
          <w:fldChar w:fldCharType="separate"/>
        </w:r>
        <w:r>
          <w:t>26</w:t>
        </w:r>
        <w:r>
          <w:fldChar w:fldCharType="end"/>
        </w:r>
      </w:hyperlink>
    </w:p>
    <w:p>
      <w:pPr>
        <w:pStyle w:val="TOC2"/>
        <w:tabs>
          <w:tab w:val="right" w:leader="dot" w:pos="8306"/>
        </w:tabs>
      </w:pPr>
      <w:hyperlink w:anchor="_Toc4045" w:history="1">
        <w:r>
          <w:rPr>
            <w:rFonts w:ascii="仿宋" w:eastAsia="仿宋" w:hAnsi="仿宋" w:cs="仿宋" w:hint="eastAsia"/>
            <w:lang w:eastAsia="zh-CN"/>
          </w:rPr>
          <w:t>(二)、工艺技术方案选用原则</w:t>
        </w:r>
        <w:r>
          <w:tab/>
        </w:r>
        <w:r>
          <w:fldChar w:fldCharType="begin"/>
        </w:r>
        <w:r>
          <w:instrText xml:space="preserve"> PAGEREF _Toc4045 \h </w:instrText>
        </w:r>
        <w:r>
          <w:fldChar w:fldCharType="separate"/>
        </w:r>
        <w:r>
          <w:t>28</w:t>
        </w:r>
        <w:r>
          <w:fldChar w:fldCharType="end"/>
        </w:r>
      </w:hyperlink>
    </w:p>
    <w:p>
      <w:pPr>
        <w:pStyle w:val="TOC2"/>
        <w:tabs>
          <w:tab w:val="right" w:leader="dot" w:pos="8306"/>
        </w:tabs>
      </w:pPr>
      <w:hyperlink w:anchor="_Toc17656" w:history="1">
        <w:r>
          <w:rPr>
            <w:rFonts w:ascii="仿宋" w:eastAsia="仿宋" w:hAnsi="仿宋" w:cs="仿宋" w:hint="eastAsia"/>
            <w:lang w:eastAsia="zh-CN"/>
          </w:rPr>
          <w:t>(三)、工艺技术方案要求</w:t>
        </w:r>
        <w:r>
          <w:tab/>
        </w:r>
        <w:r>
          <w:fldChar w:fldCharType="begin"/>
        </w:r>
        <w:r>
          <w:instrText xml:space="preserve"> PAGEREF _Toc17656 \h </w:instrText>
        </w:r>
        <w:r>
          <w:fldChar w:fldCharType="separate"/>
        </w:r>
        <w:r>
          <w:t>30</w:t>
        </w:r>
        <w:r>
          <w:fldChar w:fldCharType="end"/>
        </w:r>
      </w:hyperlink>
    </w:p>
    <w:p>
      <w:pPr>
        <w:pStyle w:val="TOC1"/>
        <w:tabs>
          <w:tab w:val="right" w:leader="dot" w:pos="8306"/>
        </w:tabs>
      </w:pPr>
      <w:hyperlink w:anchor="_Toc11951" w:history="1">
        <w:r>
          <w:rPr>
            <w:rFonts w:ascii="仿宋" w:eastAsia="仿宋" w:hAnsi="仿宋" w:cs="仿宋" w:hint="eastAsia"/>
            <w:lang w:eastAsia="zh-CN"/>
          </w:rPr>
          <w:t>九、核电子产品项目创新与研发</w:t>
        </w:r>
        <w:r>
          <w:tab/>
        </w:r>
        <w:r>
          <w:fldChar w:fldCharType="begin"/>
        </w:r>
        <w:r>
          <w:instrText xml:space="preserve"> PAGEREF _Toc11951 \h </w:instrText>
        </w:r>
        <w:r>
          <w:fldChar w:fldCharType="separate"/>
        </w:r>
        <w:r>
          <w:t>32</w:t>
        </w:r>
        <w:r>
          <w:fldChar w:fldCharType="end"/>
        </w:r>
      </w:hyperlink>
    </w:p>
    <w:p>
      <w:pPr>
        <w:pStyle w:val="TOC2"/>
        <w:tabs>
          <w:tab w:val="right" w:leader="dot" w:pos="8306"/>
        </w:tabs>
      </w:pPr>
      <w:hyperlink w:anchor="_Toc4436" w:history="1">
        <w:r>
          <w:rPr>
            <w:rFonts w:ascii="仿宋" w:eastAsia="仿宋" w:hAnsi="仿宋" w:cs="仿宋" w:hint="eastAsia"/>
            <w:lang w:eastAsia="zh-CN"/>
          </w:rPr>
          <w:t>(一)、创新策略与方向</w:t>
        </w:r>
        <w:r>
          <w:tab/>
        </w:r>
        <w:r>
          <w:fldChar w:fldCharType="begin"/>
        </w:r>
        <w:r>
          <w:instrText xml:space="preserve"> PAGEREF _Toc4436 \h </w:instrText>
        </w:r>
        <w:r>
          <w:fldChar w:fldCharType="separate"/>
        </w:r>
        <w:r>
          <w:t>32</w:t>
        </w:r>
        <w:r>
          <w:fldChar w:fldCharType="end"/>
        </w:r>
      </w:hyperlink>
    </w:p>
    <w:p>
      <w:pPr>
        <w:pStyle w:val="TOC2"/>
        <w:tabs>
          <w:tab w:val="right" w:leader="dot" w:pos="8306"/>
        </w:tabs>
      </w:pPr>
      <w:hyperlink w:anchor="_Toc6077" w:history="1">
        <w:r>
          <w:rPr>
            <w:rFonts w:ascii="仿宋" w:eastAsia="仿宋" w:hAnsi="仿宋" w:cs="仿宋" w:hint="eastAsia"/>
            <w:lang w:eastAsia="zh-CN"/>
          </w:rPr>
          <w:t>(二)、研发规划与投入</w:t>
        </w:r>
        <w:r>
          <w:tab/>
        </w:r>
        <w:r>
          <w:fldChar w:fldCharType="begin"/>
        </w:r>
        <w:r>
          <w:instrText xml:space="preserve"> PAGEREF _Toc6077 \h </w:instrText>
        </w:r>
        <w:r>
          <w:fldChar w:fldCharType="separate"/>
        </w:r>
        <w:r>
          <w:t>33</w:t>
        </w:r>
        <w:r>
          <w:fldChar w:fldCharType="end"/>
        </w:r>
      </w:hyperlink>
    </w:p>
    <w:p>
      <w:pPr>
        <w:pStyle w:val="TOC1"/>
        <w:tabs>
          <w:tab w:val="right" w:leader="dot" w:pos="8306"/>
        </w:tabs>
      </w:pPr>
      <w:hyperlink w:anchor="_Toc4200" w:history="1">
        <w:r>
          <w:rPr>
            <w:rFonts w:ascii="仿宋" w:eastAsia="仿宋" w:hAnsi="仿宋" w:cs="仿宋" w:hint="eastAsia"/>
            <w:lang w:eastAsia="zh-CN"/>
          </w:rPr>
          <w:t>十、核电子产品项目环境影响分析</w:t>
        </w:r>
        <w:r>
          <w:tab/>
        </w:r>
        <w:r>
          <w:fldChar w:fldCharType="begin"/>
        </w:r>
        <w:r>
          <w:instrText xml:space="preserve"> PAGEREF _Toc4200 \h </w:instrText>
        </w:r>
        <w:r>
          <w:fldChar w:fldCharType="separate"/>
        </w:r>
        <w:r>
          <w:t>35</w:t>
        </w:r>
        <w:r>
          <w:fldChar w:fldCharType="end"/>
        </w:r>
      </w:hyperlink>
    </w:p>
    <w:p>
      <w:pPr>
        <w:pStyle w:val="TOC2"/>
        <w:tabs>
          <w:tab w:val="right" w:leader="dot" w:pos="8306"/>
        </w:tabs>
      </w:pPr>
      <w:hyperlink w:anchor="_Toc32232" w:history="1">
        <w:r>
          <w:rPr>
            <w:rFonts w:ascii="仿宋" w:eastAsia="仿宋" w:hAnsi="仿宋" w:cs="仿宋" w:hint="eastAsia"/>
            <w:lang w:eastAsia="zh-CN"/>
          </w:rPr>
          <w:t>(一)、建设区域环境质量现状</w:t>
        </w:r>
        <w:r>
          <w:tab/>
        </w:r>
        <w:r>
          <w:fldChar w:fldCharType="begin"/>
        </w:r>
        <w:r>
          <w:instrText xml:space="preserve"> PAGEREF _Toc32232 \h </w:instrText>
        </w:r>
        <w:r>
          <w:fldChar w:fldCharType="separate"/>
        </w:r>
        <w:r>
          <w:t>35</w:t>
        </w:r>
        <w:r>
          <w:fldChar w:fldCharType="end"/>
        </w:r>
      </w:hyperlink>
    </w:p>
    <w:p>
      <w:pPr>
        <w:pStyle w:val="TOC2"/>
        <w:tabs>
          <w:tab w:val="right" w:leader="dot" w:pos="8306"/>
        </w:tabs>
      </w:pPr>
      <w:hyperlink w:anchor="_Toc32084" w:history="1">
        <w:r>
          <w:rPr>
            <w:rFonts w:ascii="仿宋" w:eastAsia="仿宋" w:hAnsi="仿宋" w:cs="仿宋" w:hint="eastAsia"/>
            <w:lang w:eastAsia="zh-CN"/>
          </w:rPr>
          <w:t>(二)、建设期环境保护</w:t>
        </w:r>
        <w:r>
          <w:tab/>
        </w:r>
        <w:r>
          <w:fldChar w:fldCharType="begin"/>
        </w:r>
        <w:r>
          <w:instrText xml:space="preserve"> PAGEREF _Toc32084 \h </w:instrText>
        </w:r>
        <w:r>
          <w:fldChar w:fldCharType="separate"/>
        </w:r>
        <w:r>
          <w:t>37</w:t>
        </w:r>
        <w:r>
          <w:fldChar w:fldCharType="end"/>
        </w:r>
      </w:hyperlink>
    </w:p>
    <w:p>
      <w:pPr>
        <w:pStyle w:val="TOC2"/>
        <w:tabs>
          <w:tab w:val="right" w:leader="dot" w:pos="8306"/>
        </w:tabs>
      </w:pPr>
      <w:hyperlink w:anchor="_Toc31735" w:history="1">
        <w:r>
          <w:rPr>
            <w:rFonts w:ascii="仿宋" w:eastAsia="仿宋" w:hAnsi="仿宋" w:cs="仿宋" w:hint="eastAsia"/>
            <w:lang w:eastAsia="zh-CN"/>
          </w:rPr>
          <w:t>(三)、运营期环境保护</w:t>
        </w:r>
        <w:r>
          <w:tab/>
        </w:r>
        <w:r>
          <w:fldChar w:fldCharType="begin"/>
        </w:r>
        <w:r>
          <w:instrText xml:space="preserve"> PAGEREF _Toc31735 \h </w:instrText>
        </w:r>
        <w:r>
          <w:fldChar w:fldCharType="separate"/>
        </w:r>
        <w:r>
          <w:t>38</w:t>
        </w:r>
        <w:r>
          <w:fldChar w:fldCharType="end"/>
        </w:r>
      </w:hyperlink>
    </w:p>
    <w:p>
      <w:pPr>
        <w:pStyle w:val="TOC2"/>
        <w:tabs>
          <w:tab w:val="right" w:leader="dot" w:pos="8306"/>
        </w:tabs>
      </w:pPr>
      <w:hyperlink w:anchor="_Toc19271" w:history="1">
        <w:r>
          <w:rPr>
            <w:rFonts w:ascii="仿宋" w:eastAsia="仿宋" w:hAnsi="仿宋" w:cs="仿宋" w:hint="eastAsia"/>
            <w:lang w:eastAsia="zh-CN"/>
          </w:rPr>
          <w:t>(四)、核电子产品项目建设对区域经济的影响</w:t>
        </w:r>
        <w:r>
          <w:tab/>
        </w:r>
        <w:r>
          <w:fldChar w:fldCharType="begin"/>
        </w:r>
        <w:r>
          <w:instrText xml:space="preserve"> PAGEREF _Toc19271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73" w:history="1">
        <w:r>
          <w:rPr>
            <w:rFonts w:ascii="仿宋" w:eastAsia="仿宋" w:hAnsi="仿宋" w:cs="仿宋" w:hint="eastAsia"/>
            <w:lang w:eastAsia="zh-CN"/>
          </w:rPr>
          <w:t>(五)、废弃物处理</w:t>
        </w:r>
        <w:r>
          <w:tab/>
        </w:r>
        <w:r>
          <w:fldChar w:fldCharType="begin"/>
        </w:r>
        <w:r>
          <w:instrText xml:space="preserve"> PAGEREF _Toc30173 \h </w:instrText>
        </w:r>
        <w:r>
          <w:fldChar w:fldCharType="separate"/>
        </w:r>
        <w:r>
          <w:t>41</w:t>
        </w:r>
        <w:r>
          <w:fldChar w:fldCharType="end"/>
        </w:r>
      </w:hyperlink>
    </w:p>
    <w:p>
      <w:pPr>
        <w:pStyle w:val="TOC2"/>
        <w:tabs>
          <w:tab w:val="right" w:leader="dot" w:pos="8306"/>
        </w:tabs>
      </w:pPr>
      <w:hyperlink w:anchor="_Toc32250" w:history="1">
        <w:r>
          <w:rPr>
            <w:rFonts w:ascii="仿宋" w:eastAsia="仿宋" w:hAnsi="仿宋" w:cs="仿宋" w:hint="eastAsia"/>
            <w:lang w:eastAsia="zh-CN"/>
          </w:rPr>
          <w:t>(六)、特殊环境影响分析</w:t>
        </w:r>
        <w:r>
          <w:tab/>
        </w:r>
        <w:r>
          <w:fldChar w:fldCharType="begin"/>
        </w:r>
        <w:r>
          <w:instrText xml:space="preserve"> PAGEREF _Toc32250 \h </w:instrText>
        </w:r>
        <w:r>
          <w:fldChar w:fldCharType="separate"/>
        </w:r>
        <w:r>
          <w:t>42</w:t>
        </w:r>
        <w:r>
          <w:fldChar w:fldCharType="end"/>
        </w:r>
      </w:hyperlink>
    </w:p>
    <w:p>
      <w:pPr>
        <w:pStyle w:val="TOC2"/>
        <w:tabs>
          <w:tab w:val="right" w:leader="dot" w:pos="8306"/>
        </w:tabs>
      </w:pPr>
      <w:hyperlink w:anchor="_Toc6583" w:history="1">
        <w:r>
          <w:rPr>
            <w:rFonts w:ascii="仿宋" w:eastAsia="仿宋" w:hAnsi="仿宋" w:cs="仿宋" w:hint="eastAsia"/>
            <w:lang w:eastAsia="zh-CN"/>
          </w:rPr>
          <w:t>(七)、清洁生产</w:t>
        </w:r>
        <w:r>
          <w:tab/>
        </w:r>
        <w:r>
          <w:fldChar w:fldCharType="begin"/>
        </w:r>
        <w:r>
          <w:instrText xml:space="preserve"> PAGEREF _Toc6583 \h </w:instrText>
        </w:r>
        <w:r>
          <w:fldChar w:fldCharType="separate"/>
        </w:r>
        <w:r>
          <w:t>44</w:t>
        </w:r>
        <w:r>
          <w:fldChar w:fldCharType="end"/>
        </w:r>
      </w:hyperlink>
    </w:p>
    <w:p>
      <w:pPr>
        <w:pStyle w:val="TOC2"/>
        <w:tabs>
          <w:tab w:val="right" w:leader="dot" w:pos="8306"/>
        </w:tabs>
      </w:pPr>
      <w:hyperlink w:anchor="_Toc1849" w:history="1">
        <w:r>
          <w:rPr>
            <w:rFonts w:ascii="仿宋" w:eastAsia="仿宋" w:hAnsi="仿宋" w:cs="仿宋" w:hint="eastAsia"/>
            <w:lang w:eastAsia="zh-CN"/>
          </w:rPr>
          <w:t>(八)、环境保护综合评价</w:t>
        </w:r>
        <w:r>
          <w:tab/>
        </w:r>
        <w:r>
          <w:fldChar w:fldCharType="begin"/>
        </w:r>
        <w:r>
          <w:instrText xml:space="preserve"> PAGEREF _Toc1849 \h </w:instrText>
        </w:r>
        <w:r>
          <w:fldChar w:fldCharType="separate"/>
        </w:r>
        <w:r>
          <w:t>45</w:t>
        </w:r>
        <w:r>
          <w:fldChar w:fldCharType="end"/>
        </w:r>
      </w:hyperlink>
    </w:p>
    <w:p>
      <w:pPr>
        <w:pStyle w:val="TOC1"/>
        <w:tabs>
          <w:tab w:val="right" w:leader="dot" w:pos="8306"/>
        </w:tabs>
      </w:pPr>
      <w:hyperlink w:anchor="_Toc9657" w:history="1">
        <w:r>
          <w:rPr>
            <w:rFonts w:ascii="仿宋" w:eastAsia="仿宋" w:hAnsi="仿宋" w:cs="仿宋" w:hint="eastAsia"/>
            <w:lang w:eastAsia="zh-CN"/>
          </w:rPr>
          <w:t>十一、核电子产品项目人力资源培养与发展</w:t>
        </w:r>
        <w:r>
          <w:tab/>
        </w:r>
        <w:r>
          <w:fldChar w:fldCharType="begin"/>
        </w:r>
        <w:r>
          <w:instrText xml:space="preserve"> PAGEREF _Toc9657 \h </w:instrText>
        </w:r>
        <w:r>
          <w:fldChar w:fldCharType="separate"/>
        </w:r>
        <w:r>
          <w:t>46</w:t>
        </w:r>
        <w:r>
          <w:fldChar w:fldCharType="end"/>
        </w:r>
      </w:hyperlink>
    </w:p>
    <w:p>
      <w:pPr>
        <w:pStyle w:val="TOC2"/>
        <w:tabs>
          <w:tab w:val="right" w:leader="dot" w:pos="8306"/>
        </w:tabs>
      </w:pPr>
      <w:hyperlink w:anchor="_Toc22932" w:history="1">
        <w:r>
          <w:rPr>
            <w:rFonts w:ascii="仿宋" w:eastAsia="仿宋" w:hAnsi="仿宋" w:cs="仿宋" w:hint="eastAsia"/>
            <w:lang w:eastAsia="zh-CN"/>
          </w:rPr>
          <w:t>(一)、人才需求与规划</w:t>
        </w:r>
        <w:r>
          <w:tab/>
        </w:r>
        <w:r>
          <w:fldChar w:fldCharType="begin"/>
        </w:r>
        <w:r>
          <w:instrText xml:space="preserve"> PAGEREF _Toc22932 \h </w:instrText>
        </w:r>
        <w:r>
          <w:fldChar w:fldCharType="separate"/>
        </w:r>
        <w:r>
          <w:t>46</w:t>
        </w:r>
        <w:r>
          <w:fldChar w:fldCharType="end"/>
        </w:r>
      </w:hyperlink>
    </w:p>
    <w:p>
      <w:pPr>
        <w:pStyle w:val="TOC2"/>
        <w:tabs>
          <w:tab w:val="right" w:leader="dot" w:pos="8306"/>
        </w:tabs>
      </w:pPr>
      <w:hyperlink w:anchor="_Toc667" w:history="1">
        <w:r>
          <w:rPr>
            <w:rFonts w:ascii="仿宋" w:eastAsia="仿宋" w:hAnsi="仿宋" w:cs="仿宋" w:hint="eastAsia"/>
            <w:lang w:eastAsia="zh-CN"/>
          </w:rPr>
          <w:t>(二)、培训与发展计划</w:t>
        </w:r>
        <w:r>
          <w:tab/>
        </w:r>
        <w:r>
          <w:fldChar w:fldCharType="begin"/>
        </w:r>
        <w:r>
          <w:instrText xml:space="preserve"> PAGEREF _Toc667 \h </w:instrText>
        </w:r>
        <w:r>
          <w:fldChar w:fldCharType="separate"/>
        </w:r>
        <w:r>
          <w:t>46</w:t>
        </w:r>
        <w:r>
          <w:fldChar w:fldCharType="end"/>
        </w:r>
      </w:hyperlink>
    </w:p>
    <w:p>
      <w:pPr>
        <w:pStyle w:val="TOC1"/>
        <w:tabs>
          <w:tab w:val="right" w:leader="dot" w:pos="8306"/>
        </w:tabs>
      </w:pPr>
      <w:hyperlink w:anchor="_Toc8619" w:history="1">
        <w:r>
          <w:rPr>
            <w:rFonts w:ascii="仿宋" w:eastAsia="仿宋" w:hAnsi="仿宋" w:cs="仿宋" w:hint="eastAsia"/>
            <w:lang w:eastAsia="zh-CN"/>
          </w:rPr>
          <w:t>十二、核电子产品项目社会影响</w:t>
        </w:r>
        <w:r>
          <w:tab/>
        </w:r>
        <w:r>
          <w:fldChar w:fldCharType="begin"/>
        </w:r>
        <w:r>
          <w:instrText xml:space="preserve"> PAGEREF _Toc8619 \h </w:instrText>
        </w:r>
        <w:r>
          <w:fldChar w:fldCharType="separate"/>
        </w:r>
        <w:r>
          <w:t>47</w:t>
        </w:r>
        <w:r>
          <w:fldChar w:fldCharType="end"/>
        </w:r>
      </w:hyperlink>
    </w:p>
    <w:p>
      <w:pPr>
        <w:pStyle w:val="TOC2"/>
        <w:tabs>
          <w:tab w:val="right" w:leader="dot" w:pos="8306"/>
        </w:tabs>
      </w:pPr>
      <w:hyperlink w:anchor="_Toc32318" w:history="1">
        <w:r>
          <w:rPr>
            <w:rFonts w:ascii="仿宋" w:eastAsia="仿宋" w:hAnsi="仿宋" w:cs="仿宋" w:hint="eastAsia"/>
            <w:lang w:eastAsia="zh-CN"/>
          </w:rPr>
          <w:t>(一)、社会责任与义务</w:t>
        </w:r>
        <w:r>
          <w:tab/>
        </w:r>
        <w:r>
          <w:fldChar w:fldCharType="begin"/>
        </w:r>
        <w:r>
          <w:instrText xml:space="preserve"> PAGEREF _Toc32318 \h </w:instrText>
        </w:r>
        <w:r>
          <w:fldChar w:fldCharType="separate"/>
        </w:r>
        <w:r>
          <w:t>47</w:t>
        </w:r>
        <w:r>
          <w:fldChar w:fldCharType="end"/>
        </w:r>
      </w:hyperlink>
    </w:p>
    <w:p>
      <w:pPr>
        <w:pStyle w:val="TOC2"/>
        <w:tabs>
          <w:tab w:val="right" w:leader="dot" w:pos="8306"/>
        </w:tabs>
      </w:pPr>
      <w:hyperlink w:anchor="_Toc25260" w:history="1">
        <w:r>
          <w:rPr>
            <w:rFonts w:ascii="仿宋" w:eastAsia="仿宋" w:hAnsi="仿宋" w:cs="仿宋" w:hint="eastAsia"/>
            <w:lang w:eastAsia="zh-CN"/>
          </w:rPr>
          <w:t>(二)、社会参与与沟通</w:t>
        </w:r>
        <w:r>
          <w:tab/>
        </w:r>
        <w:r>
          <w:fldChar w:fldCharType="begin"/>
        </w:r>
        <w:r>
          <w:instrText xml:space="preserve"> PAGEREF _Toc25260 \h </w:instrText>
        </w:r>
        <w:r>
          <w:fldChar w:fldCharType="separate"/>
        </w:r>
        <w:r>
          <w:t>48</w:t>
        </w:r>
        <w:r>
          <w:fldChar w:fldCharType="end"/>
        </w:r>
      </w:hyperlink>
    </w:p>
    <w:p>
      <w:pPr>
        <w:pStyle w:val="TOC1"/>
        <w:tabs>
          <w:tab w:val="right" w:leader="dot" w:pos="8306"/>
        </w:tabs>
      </w:pPr>
      <w:hyperlink w:anchor="_Toc4256" w:history="1">
        <w:r>
          <w:rPr>
            <w:rFonts w:ascii="仿宋" w:eastAsia="仿宋" w:hAnsi="仿宋" w:cs="仿宋" w:hint="eastAsia"/>
            <w:lang w:eastAsia="zh-CN"/>
          </w:rPr>
          <w:t>十三、核电子产品项目治理与监督</w:t>
        </w:r>
        <w:r>
          <w:tab/>
        </w:r>
        <w:r>
          <w:fldChar w:fldCharType="begin"/>
        </w:r>
        <w:r>
          <w:instrText xml:space="preserve"> PAGEREF _Toc4256 \h </w:instrText>
        </w:r>
        <w:r>
          <w:fldChar w:fldCharType="separate"/>
        </w:r>
        <w:r>
          <w:t>49</w:t>
        </w:r>
        <w:r>
          <w:fldChar w:fldCharType="end"/>
        </w:r>
      </w:hyperlink>
    </w:p>
    <w:p>
      <w:pPr>
        <w:pStyle w:val="TOC2"/>
        <w:tabs>
          <w:tab w:val="right" w:leader="dot" w:pos="8306"/>
        </w:tabs>
      </w:pPr>
      <w:hyperlink w:anchor="_Toc22527" w:history="1">
        <w:r>
          <w:rPr>
            <w:rFonts w:ascii="仿宋" w:eastAsia="仿宋" w:hAnsi="仿宋" w:cs="仿宋" w:hint="eastAsia"/>
            <w:lang w:eastAsia="zh-CN"/>
          </w:rPr>
          <w:t>(一)、核电子产品项目治理结构</w:t>
        </w:r>
        <w:r>
          <w:tab/>
        </w:r>
        <w:r>
          <w:fldChar w:fldCharType="begin"/>
        </w:r>
        <w:r>
          <w:instrText xml:space="preserve"> PAGEREF _Toc22527 \h </w:instrText>
        </w:r>
        <w:r>
          <w:fldChar w:fldCharType="separate"/>
        </w:r>
        <w:r>
          <w:t>49</w:t>
        </w:r>
        <w:r>
          <w:fldChar w:fldCharType="end"/>
        </w:r>
      </w:hyperlink>
    </w:p>
    <w:p>
      <w:pPr>
        <w:pStyle w:val="TOC2"/>
        <w:tabs>
          <w:tab w:val="right" w:leader="dot" w:pos="8306"/>
        </w:tabs>
      </w:pPr>
      <w:hyperlink w:anchor="_Toc9565" w:history="1">
        <w:r>
          <w:rPr>
            <w:rFonts w:ascii="仿宋" w:eastAsia="仿宋" w:hAnsi="仿宋" w:cs="仿宋" w:hint="eastAsia"/>
            <w:lang w:eastAsia="zh-CN"/>
          </w:rPr>
          <w:t>(二)、监督与审计</w:t>
        </w:r>
        <w:r>
          <w:tab/>
        </w:r>
        <w:r>
          <w:fldChar w:fldCharType="begin"/>
        </w:r>
        <w:r>
          <w:instrText xml:space="preserve"> PAGEREF _Toc9565 \h </w:instrText>
        </w:r>
        <w:r>
          <w:fldChar w:fldCharType="separate"/>
        </w:r>
        <w:r>
          <w:t>50</w:t>
        </w:r>
        <w:r>
          <w:fldChar w:fldCharType="end"/>
        </w:r>
      </w:hyperlink>
    </w:p>
    <w:p>
      <w:pPr>
        <w:pStyle w:val="TOC1"/>
        <w:tabs>
          <w:tab w:val="right" w:leader="dot" w:pos="8306"/>
        </w:tabs>
      </w:pPr>
      <w:hyperlink w:anchor="_Toc19778" w:history="1">
        <w:r>
          <w:rPr>
            <w:rFonts w:ascii="仿宋" w:eastAsia="仿宋" w:hAnsi="仿宋" w:cs="仿宋" w:hint="eastAsia"/>
            <w:lang w:eastAsia="zh-CN"/>
          </w:rPr>
          <w:t>十四、营销与推广策略</w:t>
        </w:r>
        <w:r>
          <w:tab/>
        </w:r>
        <w:r>
          <w:fldChar w:fldCharType="begin"/>
        </w:r>
        <w:r>
          <w:instrText xml:space="preserve"> PAGEREF _Toc19778 \h </w:instrText>
        </w:r>
        <w:r>
          <w:fldChar w:fldCharType="separate"/>
        </w:r>
        <w:r>
          <w:t>52</w:t>
        </w:r>
        <w:r>
          <w:fldChar w:fldCharType="end"/>
        </w:r>
      </w:hyperlink>
    </w:p>
    <w:p>
      <w:pPr>
        <w:pStyle w:val="TOC2"/>
        <w:tabs>
          <w:tab w:val="right" w:leader="dot" w:pos="8306"/>
        </w:tabs>
      </w:pPr>
      <w:hyperlink w:anchor="_Toc30285" w:history="1">
        <w:r>
          <w:rPr>
            <w:rFonts w:ascii="仿宋" w:eastAsia="仿宋" w:hAnsi="仿宋" w:cs="仿宋" w:hint="eastAsia"/>
            <w:lang w:eastAsia="zh-CN"/>
          </w:rPr>
          <w:t>(一)、产品/服务定位与特点</w:t>
        </w:r>
        <w:r>
          <w:tab/>
        </w:r>
        <w:r>
          <w:fldChar w:fldCharType="begin"/>
        </w:r>
        <w:r>
          <w:instrText xml:space="preserve"> PAGEREF _Toc30285 \h </w:instrText>
        </w:r>
        <w:r>
          <w:fldChar w:fldCharType="separate"/>
        </w:r>
        <w:r>
          <w:t>52</w:t>
        </w:r>
        <w:r>
          <w:fldChar w:fldCharType="end"/>
        </w:r>
      </w:hyperlink>
    </w:p>
    <w:p>
      <w:pPr>
        <w:pStyle w:val="TOC2"/>
        <w:tabs>
          <w:tab w:val="right" w:leader="dot" w:pos="8306"/>
        </w:tabs>
      </w:pPr>
      <w:hyperlink w:anchor="_Toc26346" w:history="1">
        <w:r>
          <w:rPr>
            <w:rFonts w:ascii="仿宋" w:eastAsia="仿宋" w:hAnsi="仿宋" w:cs="仿宋" w:hint="eastAsia"/>
            <w:lang w:eastAsia="zh-CN"/>
          </w:rPr>
          <w:t>(二)、市场定位与竞争分析</w:t>
        </w:r>
        <w:r>
          <w:tab/>
        </w:r>
        <w:r>
          <w:fldChar w:fldCharType="begin"/>
        </w:r>
        <w:r>
          <w:instrText xml:space="preserve"> PAGEREF _Toc26346 \h </w:instrText>
        </w:r>
        <w:r>
          <w:fldChar w:fldCharType="separate"/>
        </w:r>
        <w:r>
          <w:t>53</w:t>
        </w:r>
        <w:r>
          <w:fldChar w:fldCharType="end"/>
        </w:r>
      </w:hyperlink>
    </w:p>
    <w:p>
      <w:pPr>
        <w:pStyle w:val="TOC2"/>
        <w:tabs>
          <w:tab w:val="right" w:leader="dot" w:pos="8306"/>
        </w:tabs>
      </w:pPr>
      <w:hyperlink w:anchor="_Toc10243" w:history="1">
        <w:r>
          <w:rPr>
            <w:rFonts w:ascii="仿宋" w:eastAsia="仿宋" w:hAnsi="仿宋" w:cs="仿宋" w:hint="eastAsia"/>
            <w:lang w:eastAsia="zh-CN"/>
          </w:rPr>
          <w:t>(三)、营销渠道与策略</w:t>
        </w:r>
        <w:r>
          <w:tab/>
        </w:r>
        <w:r>
          <w:fldChar w:fldCharType="begin"/>
        </w:r>
        <w:r>
          <w:instrText xml:space="preserve"> PAGEREF _Toc10243 \h </w:instrText>
        </w:r>
        <w:r>
          <w:fldChar w:fldCharType="separate"/>
        </w:r>
        <w:r>
          <w:t>54</w:t>
        </w:r>
        <w:r>
          <w:fldChar w:fldCharType="end"/>
        </w:r>
      </w:hyperlink>
    </w:p>
    <w:p>
      <w:pPr>
        <w:pStyle w:val="TOC2"/>
        <w:tabs>
          <w:tab w:val="right" w:leader="dot" w:pos="8306"/>
        </w:tabs>
      </w:pPr>
      <w:hyperlink w:anchor="_Toc26968" w:history="1">
        <w:r>
          <w:rPr>
            <w:rFonts w:ascii="仿宋" w:eastAsia="仿宋" w:hAnsi="仿宋" w:cs="仿宋" w:hint="eastAsia"/>
            <w:lang w:eastAsia="zh-CN"/>
          </w:rPr>
          <w:t>(四)、推广与宣传活动</w:t>
        </w:r>
        <w:r>
          <w:tab/>
        </w:r>
        <w:r>
          <w:fldChar w:fldCharType="begin"/>
        </w:r>
        <w:r>
          <w:instrText xml:space="preserve"> PAGEREF _Toc26968 \h </w:instrText>
        </w:r>
        <w:r>
          <w:fldChar w:fldCharType="separate"/>
        </w:r>
        <w:r>
          <w:t>55</w:t>
        </w:r>
        <w:r>
          <w:fldChar w:fldCharType="end"/>
        </w:r>
      </w:hyperlink>
    </w:p>
    <w:p>
      <w:pPr>
        <w:pStyle w:val="TOC1"/>
        <w:tabs>
          <w:tab w:val="right" w:leader="dot" w:pos="8306"/>
        </w:tabs>
      </w:pPr>
      <w:hyperlink w:anchor="_Toc7982" w:history="1">
        <w:r>
          <w:rPr>
            <w:rFonts w:ascii="仿宋" w:eastAsia="仿宋" w:hAnsi="仿宋" w:cs="仿宋" w:hint="eastAsia"/>
            <w:lang w:eastAsia="zh-CN"/>
          </w:rPr>
          <w:t>十五、核电子产品项目实施时间节点</w:t>
        </w:r>
        <w:r>
          <w:tab/>
        </w:r>
        <w:r>
          <w:fldChar w:fldCharType="begin"/>
        </w:r>
        <w:r>
          <w:instrText xml:space="preserve"> PAGEREF _Toc7982 \h </w:instrText>
        </w:r>
        <w:r>
          <w:fldChar w:fldCharType="separate"/>
        </w:r>
        <w:r>
          <w:t>61</w:t>
        </w:r>
        <w:r>
          <w:fldChar w:fldCharType="end"/>
        </w:r>
      </w:hyperlink>
    </w:p>
    <w:p>
      <w:pPr>
        <w:pStyle w:val="TOC2"/>
        <w:tabs>
          <w:tab w:val="right" w:leader="dot" w:pos="8306"/>
        </w:tabs>
      </w:pPr>
      <w:hyperlink w:anchor="_Toc14619" w:history="1">
        <w:r>
          <w:rPr>
            <w:rFonts w:ascii="仿宋" w:eastAsia="仿宋" w:hAnsi="仿宋" w:cs="仿宋" w:hint="eastAsia"/>
            <w:lang w:eastAsia="zh-CN"/>
          </w:rPr>
          <w:t>(一)、核电子产品项目启动阶段时间节点</w:t>
        </w:r>
        <w:r>
          <w:tab/>
        </w:r>
        <w:r>
          <w:fldChar w:fldCharType="begin"/>
        </w:r>
        <w:r>
          <w:instrText xml:space="preserve"> PAGEREF _Toc14619 \h </w:instrText>
        </w:r>
        <w:r>
          <w:fldChar w:fldCharType="separate"/>
        </w:r>
        <w:r>
          <w:t>61</w:t>
        </w:r>
        <w:r>
          <w:fldChar w:fldCharType="end"/>
        </w:r>
      </w:hyperlink>
    </w:p>
    <w:p>
      <w:pPr>
        <w:pStyle w:val="TOC2"/>
        <w:tabs>
          <w:tab w:val="right" w:leader="dot" w:pos="8306"/>
        </w:tabs>
      </w:pPr>
      <w:hyperlink w:anchor="_Toc32309" w:history="1">
        <w:r>
          <w:rPr>
            <w:rFonts w:ascii="仿宋" w:eastAsia="仿宋" w:hAnsi="仿宋" w:cs="仿宋" w:hint="eastAsia"/>
            <w:lang w:eastAsia="zh-CN"/>
          </w:rPr>
          <w:t>(二)、核电子产品项目执行阶段时间节点</w:t>
        </w:r>
        <w:r>
          <w:tab/>
        </w:r>
        <w:r>
          <w:fldChar w:fldCharType="begin"/>
        </w:r>
        <w:r>
          <w:instrText xml:space="preserve"> PAGEREF _Toc32309 \h </w:instrText>
        </w:r>
        <w:r>
          <w:fldChar w:fldCharType="separate"/>
        </w:r>
        <w:r>
          <w:t>62</w:t>
        </w:r>
        <w:r>
          <w:fldChar w:fldCharType="end"/>
        </w:r>
      </w:hyperlink>
    </w:p>
    <w:p>
      <w:pPr>
        <w:pStyle w:val="TOC2"/>
        <w:tabs>
          <w:tab w:val="right" w:leader="dot" w:pos="8306"/>
        </w:tabs>
      </w:pPr>
      <w:hyperlink w:anchor="_Toc26292" w:history="1">
        <w:r>
          <w:rPr>
            <w:rFonts w:ascii="仿宋" w:eastAsia="仿宋" w:hAnsi="仿宋" w:cs="仿宋" w:hint="eastAsia"/>
            <w:lang w:eastAsia="zh-CN"/>
          </w:rPr>
          <w:t>(三)、核电子产品项目完成阶段时间节点</w:t>
        </w:r>
        <w:r>
          <w:tab/>
        </w:r>
        <w:r>
          <w:fldChar w:fldCharType="begin"/>
        </w:r>
        <w:r>
          <w:instrText xml:space="preserve"> PAGEREF _Toc26292 \h </w:instrText>
        </w:r>
        <w:r>
          <w:fldChar w:fldCharType="separate"/>
        </w:r>
        <w:r>
          <w:t>63</w:t>
        </w:r>
        <w:r>
          <w:fldChar w:fldCharType="end"/>
        </w:r>
      </w:hyperlink>
    </w:p>
    <w:p>
      <w:pPr>
        <w:pStyle w:val="TOC1"/>
        <w:tabs>
          <w:tab w:val="right" w:leader="dot" w:pos="8306"/>
        </w:tabs>
      </w:pPr>
      <w:hyperlink w:anchor="_Toc29828" w:history="1">
        <w:r>
          <w:rPr>
            <w:rFonts w:ascii="仿宋" w:eastAsia="仿宋" w:hAnsi="仿宋" w:cs="仿宋" w:hint="eastAsia"/>
            <w:lang w:eastAsia="zh-CN"/>
          </w:rPr>
          <w:t>十六、质量管理体系</w:t>
        </w:r>
        <w:r>
          <w:tab/>
        </w:r>
        <w:r>
          <w:fldChar w:fldCharType="begin"/>
        </w:r>
        <w:r>
          <w:instrText xml:space="preserve"> PAGEREF _Toc29828 \h </w:instrText>
        </w:r>
        <w:r>
          <w:fldChar w:fldCharType="separate"/>
        </w:r>
        <w:r>
          <w:t>64</w:t>
        </w:r>
        <w:r>
          <w:fldChar w:fldCharType="end"/>
        </w:r>
      </w:hyperlink>
    </w:p>
    <w:p>
      <w:pPr>
        <w:pStyle w:val="TOC2"/>
        <w:tabs>
          <w:tab w:val="right" w:leader="dot" w:pos="8306"/>
        </w:tabs>
      </w:pPr>
      <w:hyperlink w:anchor="_Toc26910" w:history="1">
        <w:r>
          <w:rPr>
            <w:rFonts w:ascii="仿宋" w:eastAsia="仿宋" w:hAnsi="仿宋" w:cs="仿宋" w:hint="eastAsia"/>
            <w:lang w:eastAsia="zh-CN"/>
          </w:rPr>
          <w:t>(一)、质量目标与方针</w:t>
        </w:r>
        <w:r>
          <w:tab/>
        </w:r>
        <w:r>
          <w:fldChar w:fldCharType="begin"/>
        </w:r>
        <w:r>
          <w:instrText xml:space="preserve"> PAGEREF _Toc26910 \h </w:instrText>
        </w:r>
        <w:r>
          <w:fldChar w:fldCharType="separate"/>
        </w:r>
        <w:r>
          <w:t>64</w:t>
        </w:r>
        <w:r>
          <w:fldChar w:fldCharType="end"/>
        </w:r>
      </w:hyperlink>
    </w:p>
    <w:p>
      <w:pPr>
        <w:pStyle w:val="TOC2"/>
        <w:tabs>
          <w:tab w:val="right" w:leader="dot" w:pos="8306"/>
        </w:tabs>
      </w:pPr>
      <w:hyperlink w:anchor="_Toc5471" w:history="1">
        <w:r>
          <w:rPr>
            <w:rFonts w:ascii="仿宋" w:eastAsia="仿宋" w:hAnsi="仿宋" w:cs="仿宋" w:hint="eastAsia"/>
            <w:lang w:eastAsia="zh-CN"/>
          </w:rPr>
          <w:t>(二)、质量管理责任</w:t>
        </w:r>
        <w:r>
          <w:tab/>
        </w:r>
        <w:r>
          <w:fldChar w:fldCharType="begin"/>
        </w:r>
        <w:r>
          <w:instrText xml:space="preserve"> PAGEREF _Toc5471 \h </w:instrText>
        </w:r>
        <w:r>
          <w:fldChar w:fldCharType="separate"/>
        </w:r>
        <w:r>
          <w:t>65</w:t>
        </w:r>
        <w:r>
          <w:fldChar w:fldCharType="end"/>
        </w:r>
      </w:hyperlink>
    </w:p>
    <w:p>
      <w:pPr>
        <w:pStyle w:val="TOC2"/>
        <w:tabs>
          <w:tab w:val="right" w:leader="dot" w:pos="8306"/>
        </w:tabs>
      </w:pPr>
      <w:hyperlink w:anchor="_Toc1505" w:history="1">
        <w:r>
          <w:rPr>
            <w:rFonts w:ascii="仿宋" w:eastAsia="仿宋" w:hAnsi="仿宋" w:cs="仿宋" w:hint="eastAsia"/>
            <w:lang w:eastAsia="zh-CN"/>
          </w:rPr>
          <w:t>(三)、质量管理体系文件</w:t>
        </w:r>
        <w:r>
          <w:tab/>
        </w:r>
        <w:r>
          <w:fldChar w:fldCharType="begin"/>
        </w:r>
        <w:r>
          <w:instrText xml:space="preserve"> PAGEREF _Toc1505 \h </w:instrText>
        </w:r>
        <w:r>
          <w:fldChar w:fldCharType="separate"/>
        </w:r>
        <w:r>
          <w:t>66</w:t>
        </w:r>
        <w:r>
          <w:fldChar w:fldCharType="end"/>
        </w:r>
      </w:hyperlink>
    </w:p>
    <w:p>
      <w:pPr>
        <w:pStyle w:val="TOC2"/>
        <w:tabs>
          <w:tab w:val="right" w:leader="dot" w:pos="8306"/>
        </w:tabs>
      </w:pPr>
      <w:hyperlink w:anchor="_Toc23099" w:history="1">
        <w:r>
          <w:rPr>
            <w:rFonts w:ascii="仿宋" w:eastAsia="仿宋" w:hAnsi="仿宋" w:cs="仿宋" w:hint="eastAsia"/>
            <w:lang w:eastAsia="zh-CN"/>
          </w:rPr>
          <w:t>(四)、质量培训与教育</w:t>
        </w:r>
        <w:r>
          <w:tab/>
        </w:r>
        <w:r>
          <w:fldChar w:fldCharType="begin"/>
        </w:r>
        <w:r>
          <w:instrText xml:space="preserve"> PAGEREF _Toc23099 \h </w:instrText>
        </w:r>
        <w:r>
          <w:fldChar w:fldCharType="separate"/>
        </w:r>
        <w:r>
          <w:t>68</w:t>
        </w:r>
        <w:r>
          <w:fldChar w:fldCharType="end"/>
        </w:r>
      </w:hyperlink>
    </w:p>
    <w:p>
      <w:pPr>
        <w:pStyle w:val="TOC2"/>
        <w:tabs>
          <w:tab w:val="right" w:leader="dot" w:pos="8306"/>
        </w:tabs>
      </w:pPr>
      <w:hyperlink w:anchor="_Toc6783" w:history="1">
        <w:r>
          <w:rPr>
            <w:rFonts w:ascii="仿宋" w:eastAsia="仿宋" w:hAnsi="仿宋" w:cs="仿宋" w:hint="eastAsia"/>
            <w:lang w:eastAsia="zh-CN"/>
          </w:rPr>
          <w:t>(五)、质量审核与评价</w:t>
        </w:r>
        <w:r>
          <w:tab/>
        </w:r>
        <w:r>
          <w:fldChar w:fldCharType="begin"/>
        </w:r>
        <w:r>
          <w:instrText xml:space="preserve"> PAGEREF _Toc6783 \h </w:instrText>
        </w:r>
        <w:r>
          <w:fldChar w:fldCharType="separate"/>
        </w:r>
        <w:r>
          <w:t>70</w:t>
        </w:r>
        <w:r>
          <w:fldChar w:fldCharType="end"/>
        </w:r>
      </w:hyperlink>
    </w:p>
    <w:p>
      <w:pPr>
        <w:pStyle w:val="TOC2"/>
        <w:tabs>
          <w:tab w:val="right" w:leader="dot" w:pos="8306"/>
        </w:tabs>
      </w:pPr>
      <w:hyperlink w:anchor="_Toc21737" w:history="1">
        <w:r>
          <w:rPr>
            <w:rFonts w:ascii="仿宋" w:eastAsia="仿宋" w:hAnsi="仿宋" w:cs="仿宋" w:hint="eastAsia"/>
            <w:lang w:eastAsia="zh-CN"/>
          </w:rPr>
          <w:t>(六)、不符合与纠正措施</w:t>
        </w:r>
        <w:r>
          <w:tab/>
        </w:r>
        <w:r>
          <w:fldChar w:fldCharType="begin"/>
        </w:r>
        <w:r>
          <w:instrText xml:space="preserve"> PAGEREF _Toc21737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870"/>
      <w:r>
        <w:rPr>
          <w:rFonts w:ascii="仿宋" w:eastAsia="仿宋" w:hAnsi="仿宋" w:cs="仿宋" w:hint="eastAsia"/>
          <w:sz w:val="28"/>
          <w:lang w:eastAsia="zh-CN"/>
        </w:rPr>
        <w:t>一、核电子产品项目建设单位说明</w:t>
      </w:r>
      <w:bookmarkEnd w:id="2"/>
    </w:p>
    <w:p>
      <w:pPr>
        <w:pStyle w:val="Heading2"/>
        <w:rPr>
          <w:rFonts w:ascii="仿宋" w:eastAsia="仿宋" w:hAnsi="仿宋" w:cs="仿宋" w:hint="eastAsia"/>
          <w:lang w:eastAsia="zh-CN"/>
        </w:rPr>
      </w:pPr>
      <w:bookmarkStart w:id="3" w:name="_Toc26873"/>
      <w:r>
        <w:rPr>
          <w:rFonts w:ascii="仿宋" w:eastAsia="仿宋" w:hAnsi="仿宋" w:cs="仿宋" w:hint="eastAsia"/>
          <w:lang w:eastAsia="zh-CN"/>
        </w:rPr>
        <w:t>(一)、核电子产品项目承办单位基本情况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21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核电子产品项目承办单位的XXXX，我们着眼于实现可持续的经济效益。通过技术创新和解决方案的提供，公司预计在核电子产品项目执行期间将获得可观的收入增长。这一收入来源主要包括核电子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同时，我们注重成本控制和效率提升，以确保核电子产品项目的可持续盈利。透过精细的管理和资源优化，公司期望实现核电子产品项目利润最大化。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核电子产品项目实施进行全面的投资评估，包括核电子产品项目启动阶段的资金投入和后续运营成本。通过对核电子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核电子产品项目实施过程中具备足够的资金流动性，公司将进行详尽的现金流分析。这包括资金需求的合理预测、核电子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884"/>
      <w:r>
        <w:rPr>
          <w:rFonts w:ascii="仿宋" w:eastAsia="仿宋" w:hAnsi="仿宋" w:cs="仿宋" w:hint="eastAsia"/>
          <w:sz w:val="28"/>
          <w:lang w:eastAsia="zh-CN"/>
        </w:rPr>
        <w:t>二、核电子产品项目危机管理</w:t>
      </w:r>
      <w:bookmarkEnd w:id="5"/>
    </w:p>
    <w:p>
      <w:pPr>
        <w:pStyle w:val="Heading2"/>
        <w:rPr>
          <w:rFonts w:ascii="仿宋" w:eastAsia="仿宋" w:hAnsi="仿宋" w:cs="仿宋" w:hint="eastAsia"/>
          <w:lang w:eastAsia="zh-CN"/>
        </w:rPr>
      </w:pPr>
      <w:bookmarkStart w:id="6" w:name="_Toc600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核电子产品项目危机管理中，危机预警与识别是确保核电子产品项目稳健运行的核心步骤。通过建立全面的监测机制，核电子产品项目团队旨在及时发现和理解潜在的风险和危机因素，以便采取及时的预防和应对措施，确保核电子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首先，通过深入的风险评估，核电子产品项目团队全面分析了整个核电子产品项目和各个阶段可能存在的威胁。这包括准确评估每个潜在风险的发生概率和可能影响的程度，为后续危机预警提供了有力支持。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核电子产品项目团队着重于明确定义核电子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核电子产品项目进展的持续监控，团队能够及时发现潜在问题并作出迅速反应。核电子产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在这一阶段，团队的专业素养和反应速度将发挥至关重要的作用，以确保潜在危机能够在初期得到有效的处理，最大程度地减轻负面影响。通过危机预警与识别，核电子产品项目得以更有序、可控地推进。</w:t>
      </w:r>
    </w:p>
    <w:p>
      <w:pPr>
        <w:pStyle w:val="Heading2"/>
        <w:ind w:firstLine="560" w:firstLineChars="200"/>
        <w:rPr>
          <w:rFonts w:ascii="仿宋" w:eastAsia="仿宋" w:hAnsi="仿宋" w:cs="仿宋" w:hint="eastAsia"/>
          <w:sz w:val="28"/>
          <w:lang w:eastAsia="zh-CN"/>
        </w:rPr>
      </w:pPr>
      <w:bookmarkStart w:id="7" w:name="_Toc2170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在危机发生时，核电子产品项目团队立即行动，成立了应急小组。该小组的任务是迅速制定并实施紧急应对措施，以最小化潜在损失。以下是采取的主要措施：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暂停核电子产品项目进度：为遏制危机蔓延，核电子产品项目暂时停止进行，以便全面评估当前状况。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资源重新分配：重新评估核电子产品项目资源的分配，确保最大限度地减小损失。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实时沟通：与关键利益相关者建立实时沟通机制，向他们传递核电子产品项目危机的实际状况，保障核电子产品项目核心利益。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在紧急应对的同时，核电子产品项目团队强调了团队协作和有效沟通的重要性。以下是团队协作的关键举措：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信息共享机制：建立了信息共享平台，确保团队成员能够及时获取核电子产品项目危机的实时信息。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领导者沟通：核电子产品项目领导者通过定期会议和即时沟通工具，指导团队应对危机，保持团队稳定运行。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随着危机得到初步控制，核电子产品项目团队转向制定恢复计划，以确保核电子产品项目能够从中迅速恢复。主要恢复计划包括：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修复受损的进度计划：重新评估核电子产品项目进度，制定修复计划，确保核电子产品项目尽快回归正常进程。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重新调整资源分配：优化资源分配，确保核电子产品项目在有限资源下高效运转。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风险管理机制加强：对核电子产品项目风险进行全面评估，制定更强化的风险管理策略，以预防未来可能的危机。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0291"/>
      <w:r>
        <w:rPr>
          <w:rFonts w:ascii="仿宋" w:eastAsia="仿宋" w:hAnsi="仿宋" w:cs="仿宋" w:hint="eastAsia"/>
          <w:sz w:val="28"/>
          <w:lang w:eastAsia="zh-CN"/>
        </w:rPr>
        <w:t>三、核电子产品项目文档管理</w:t>
      </w:r>
      <w:bookmarkEnd w:id="8"/>
    </w:p>
    <w:p>
      <w:pPr>
        <w:pStyle w:val="Heading2"/>
        <w:rPr>
          <w:rFonts w:ascii="仿宋" w:eastAsia="仿宋" w:hAnsi="仿宋" w:cs="仿宋" w:hint="eastAsia"/>
          <w:lang w:eastAsia="zh-CN"/>
        </w:rPr>
      </w:pPr>
      <w:bookmarkStart w:id="9" w:name="_Toc2925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核电子产品项目高度重视文档的质量和准确性，以支持核电子产品项目的各项活动和决策。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核电子产品项目文档的编制始于核电子产品项目计划的初期，我们制定了详细的文档编制计划，明确了每个文档的内容、格式和编写责任人。在核电子产品项目启动阶段，我们首先编制了核电子产品项目章程，明确定义了核电子产品项目的目标、范围、风险等关键要素。随后，核电子产品项目团队根据计划陆续编制了需求文档、设计文档、测试文档等各类文档，确保核电子产品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核电子产品项目管理中的重要环节，旨在确保核电子产品项目文档符合质量标准和核电子产品项目需求。在核电子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核电子产品项目相关利益方和专业领域的专家对文档进行独立审查。这有助于获取更全面、客观的反馈，确保核电子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核电子产品项目在文档编制与审查方面建立了严格的管理机制，通过规范的流程和多维度的审查，确保核电子产品项目文档的质量、准确性和可靠性，为核电子产品项目的顺利推进提供了有力支持。</w:t>
      </w:r>
    </w:p>
    <w:p>
      <w:pPr>
        <w:pStyle w:val="Heading2"/>
        <w:ind w:firstLine="560" w:firstLineChars="200"/>
        <w:rPr>
          <w:rFonts w:ascii="仿宋" w:eastAsia="仿宋" w:hAnsi="仿宋" w:cs="仿宋" w:hint="eastAsia"/>
          <w:sz w:val="28"/>
          <w:lang w:eastAsia="zh-CN"/>
        </w:rPr>
      </w:pPr>
      <w:bookmarkStart w:id="10" w:name="_Toc516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在核电子产品项目中，我们致力于优化文档发布与分发过程，以确保信息的高效传递和团队间协作的顺畅进行。以下是我们采取的关键优化策略：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我们通过多渠道发布文档，包括电子邮件、核电子产品项目管理平台、内部网站等，以满足不同团队成员的偏好和需求。多渠道发布确保了信息的全面覆盖。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我们采用了精细的权限控制，确保只有授权人员可以访问敏感信息。这种安全措施保护了核电子产品项目文档的机密性，防止了未经授权的信息泄露。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83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文档存档与归档是核电子产品项目生命周期中一个至关重要的环节，直接关系到核电子产品项目信息的长期保存和历史记录的完整性。在核电子产品项目中，我们实施了一系列有效的文档存档与归档管理策略：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0703"/>
      <w:r>
        <w:rPr>
          <w:rFonts w:ascii="仿宋" w:eastAsia="仿宋" w:hAnsi="仿宋" w:cs="仿宋" w:hint="eastAsia"/>
          <w:sz w:val="28"/>
          <w:lang w:eastAsia="zh-CN"/>
        </w:rPr>
        <w:t>四、核电子产品项目土建工程</w:t>
      </w:r>
      <w:bookmarkEnd w:id="12"/>
    </w:p>
    <w:p>
      <w:pPr>
        <w:pStyle w:val="Heading2"/>
        <w:rPr>
          <w:rFonts w:ascii="仿宋" w:eastAsia="仿宋" w:hAnsi="仿宋" w:cs="仿宋" w:hint="eastAsia"/>
          <w:lang w:eastAsia="zh-CN"/>
        </w:rPr>
      </w:pPr>
      <w:bookmarkStart w:id="13" w:name="_Toc337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在核电子产品项目的建筑工程设计中，我们将秉承一系列重要的设计原则，以确保核电子产品项目建筑在功能、美观、可持续性等方面达到最佳效果。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首要原则是确保建筑的功能性得到最大化的发挥。我们将充分理解核电子产品项目的实际需求，合理布局各个功能区域，保证建筑在满足业务需求的同时，提供高效的工作环境。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在建筑设计中，我们将综合考虑建设和运营成本。通过精细的经济效益分析，确保设计方案在高效利用资源的同时，对核电子产品项目的长期盈利能力有积极的贡献。</w:t>
      </w:r>
    </w:p>
    <w:p>
      <w:pPr>
        <w:pStyle w:val="Heading2"/>
        <w:ind w:firstLine="560" w:firstLineChars="200"/>
        <w:rPr>
          <w:rFonts w:ascii="仿宋" w:eastAsia="仿宋" w:hAnsi="仿宋" w:cs="仿宋" w:hint="eastAsia"/>
          <w:sz w:val="28"/>
          <w:lang w:eastAsia="zh-CN"/>
        </w:rPr>
      </w:pPr>
      <w:bookmarkStart w:id="14" w:name="_Toc205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电子产品项目的土建工程设计中，我们将精准设定设计年限，结合核电子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核电子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156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核电子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核电子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核电子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332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本期工程核电子产品项目预计总建筑面积XXX平方米，其中：计容建筑面积XXX平方米，计划建筑工程投资XX万元，占核电子产品项目总投资的XX%。</w:t>
      </w:r>
    </w:p>
    <w:p>
      <w:pPr>
        <w:pStyle w:val="Heading1"/>
        <w:ind w:firstLine="560" w:firstLineChars="200"/>
        <w:rPr>
          <w:rFonts w:ascii="仿宋" w:eastAsia="仿宋" w:hAnsi="仿宋" w:cs="仿宋" w:hint="eastAsia"/>
          <w:sz w:val="28"/>
          <w:lang w:eastAsia="zh-CN"/>
        </w:rPr>
      </w:pPr>
      <w:bookmarkStart w:id="17" w:name="_Toc5932"/>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388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核电子产品项目的技术管理特点体现在其创新导向。通过引入最先进的技术趋势和解决方案，核电子产品项目致力于提升科技含量、提高质量和效率水平。这意味着我们将采用最新的工具和方法，确保核电子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核电子产品项目技术管理的显著特征。通过整合不同领域的技术资源，我们实现了跨学科的协同工作。这有助于优化技术架构，提高整体效能。此外，整合性策略还促进了不同技术团队之间的紧密沟通和高效合作，确保核电子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核电子产品项目所采用的技术。通过不断优化技术方案，核电子产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核电子产品项目团队将在核电子产品项目初期识别可能的技术风险，并采取相应的预防和应对措施。通过建立健全的风险评估机制，核电子产品项目能够在实施过程中及时发现并解决潜在的技术问题，保障核电子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核电子产品项目中，技术将成为核电子产品项目成功的有力支持。这一深度剖析揭示了技术管理在核电子产品项目实施中的关键作用，为核电子产品项目的技术基础奠定了坚实的基础。</w:t>
      </w:r>
    </w:p>
    <w:p>
      <w:pPr>
        <w:pStyle w:val="Heading2"/>
        <w:ind w:firstLine="560" w:firstLineChars="200"/>
        <w:rPr>
          <w:rFonts w:ascii="仿宋" w:eastAsia="仿宋" w:hAnsi="仿宋" w:cs="仿宋" w:hint="eastAsia"/>
          <w:sz w:val="28"/>
          <w:lang w:eastAsia="zh-CN"/>
        </w:rPr>
      </w:pPr>
      <w:bookmarkStart w:id="19" w:name="_Toc20281"/>
      <w:r>
        <w:rPr>
          <w:rFonts w:ascii="仿宋" w:eastAsia="仿宋" w:hAnsi="仿宋" w:cs="仿宋" w:hint="eastAsia"/>
          <w:sz w:val="28"/>
          <w:lang w:eastAsia="zh-CN"/>
        </w:rPr>
        <w:t>(二)、核电子产品项目工艺技术设计方案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核电子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核电子产品项目将严格按照相关行业规范要求进行组织。通过有效控制产品质量，核电子产品项目将致力于为顾客提供优质的核电子产品项目产品和良好的服务。这体现了核电子产品项目对于生产活动合规性和质量标准的高度重视，为核电子产品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核电子产品项目注重生态效益和清洁生产原则。核电子产品项目建设将紧密结合地方特色经济发展，与社会经济发展规划和区域环境保护规划方案相协调一致。通过与当地区域自然生态系统的结合，核电子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核电子产品项目产品具有多样化的客户需求和个性化的特点。因此，核电子产品项目产品规格品种多样，且单批生产数量较小。为满足这一特点，核电子产品项目承办单位将建设先进的柔性制造生产线。通过广泛应用柔性制造技术，核电子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核电子产品项目采用的技术具有较高的技术含量和自动化水平，处于国内先进水平。这一技术选用不仅体现了对生产效率、质量和环境友好性的高标准要求，同时为核电子产品项目的可持续发展奠定了坚实的基础。</w:t>
      </w:r>
    </w:p>
    <w:p>
      <w:pPr>
        <w:pStyle w:val="Heading2"/>
        <w:ind w:firstLine="560" w:firstLineChars="200"/>
        <w:rPr>
          <w:rFonts w:ascii="仿宋" w:eastAsia="仿宋" w:hAnsi="仿宋" w:cs="仿宋" w:hint="eastAsia"/>
          <w:sz w:val="28"/>
          <w:lang w:eastAsia="zh-CN"/>
        </w:rPr>
      </w:pPr>
      <w:bookmarkStart w:id="20" w:name="_Toc29557"/>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为确保核电子产品项目的高效生产和技术实施，我们制定了一套精心设计的设备选型方案，以满足核电子产品项目生产、质量和环保的要求。该方案的主要特点如下：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https://d.book118.com/388121076065006022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核电子产品项目规划设计纲要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核电子产品项目规划设计纲要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核电子产品项目规划设计纲要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核电子产品项目规划设计纲要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核电子产品项目规划设计纲要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核电子产品项目规划设计纲要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核电子产品项目规划设计纲要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核电子产品项目规划设计纲要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核电子产品项目规划设计纲要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核电子产品项目规划设计纲要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核电子产品项目规划设计纲要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核电子产品项目规划设计纲要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核电子产品项目规划设计纲要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核电子产品项目规划设计纲要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核电子产品项目规划设计纲要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核电子产品项目规划设计纲要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核电子产品项目规划设计纲要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9A4D00"/>
    <w:rsid w:val="199A4D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121076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2023-12-28T16:03:00Z</dcterms:created>
  <dcterms:modified xsi:type="dcterms:W3CDTF">2023-12-28T16:03:23Z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3EB8BF9431264FC3B6CB200A81859F48_11</vt:lpwstr>
  </property>
  <property fmtid="{D5CDD505-2E9C-101B-9397-08002B2CF9AE}" pid="3" name="KSOProductBuildVer">
    <vt:lpwstr>2052-12.1.0.16120</vt:lpwstr>
  </property>
</Properties>
</file>