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rPr>
          <w:rFonts w:hint="eastAsia"/>
          <w:sz w:val="36"/>
          <w:szCs w:val="36"/>
        </w:rPr>
      </w:pPr>
    </w:p>
    <w:p>
      <w:pPr>
        <w:jc w:val="center"/>
        <w:rPr>
          <w:rFonts w:eastAsia="方正小标宋简体" w:hint="eastAsia"/>
          <w:sz w:val="84"/>
          <w:szCs w:val="84"/>
        </w:rPr>
      </w:pPr>
      <w:r>
        <w:rPr>
          <w:rFonts w:eastAsia="方正小标宋简体" w:hint="eastAsia"/>
          <w:sz w:val="84"/>
          <w:szCs w:val="84"/>
          <w:lang w:val="en-US" w:eastAsia="zh-CN"/>
        </w:rPr>
        <w:t>投标书</w:t>
      </w:r>
    </w:p>
    <w:p>
      <w:pPr>
        <w:jc w:val="center"/>
        <w:rPr>
          <w:rFonts w:eastAsia="方正小标宋简体" w:hint="default"/>
          <w:sz w:val="84"/>
          <w:szCs w:val="84"/>
        </w:rPr>
      </w:pPr>
      <w:r>
        <w:rPr>
          <w:rFonts w:eastAsia="方正小标宋简体" w:hint="eastAsia"/>
          <w:sz w:val="84"/>
          <w:szCs w:val="84"/>
          <w:lang w:val="en-US" w:eastAsia="zh-CN"/>
        </w:rPr>
        <w:t xml:space="preserve"> (正本）</w:t>
      </w:r>
    </w:p>
    <w:p>
      <w:pPr>
        <w:jc w:val="center"/>
        <w:rPr>
          <w:rFonts w:eastAsia="华文中宋"/>
          <w:sz w:val="84"/>
          <w:szCs w:val="84"/>
        </w:rPr>
      </w:pPr>
    </w:p>
    <w:p>
      <w:pPr>
        <w:jc w:val="both"/>
        <w:rPr>
          <w:sz w:val="36"/>
          <w:szCs w:val="36"/>
        </w:rPr>
      </w:pPr>
    </w:p>
    <w:p>
      <w:pPr>
        <w:jc w:val="center"/>
        <w:rPr>
          <w:rFonts w:hint="eastAsia"/>
          <w:sz w:val="36"/>
          <w:szCs w:val="36"/>
          <w:u w:val="single"/>
        </w:rPr>
      </w:pPr>
      <w:r>
        <w:rPr>
          <w:sz w:val="36"/>
          <w:szCs w:val="36"/>
        </w:rPr>
        <w:t>项目名称：</w:t>
      </w:r>
    </w:p>
    <w:p>
      <w:pPr>
        <w:jc w:val="center"/>
        <w:rPr>
          <w:rFonts w:hint="eastAsia"/>
          <w:sz w:val="36"/>
          <w:szCs w:val="36"/>
          <w:u w:val="single"/>
        </w:rPr>
      </w:pPr>
      <w:r>
        <w:rPr>
          <w:sz w:val="36"/>
          <w:szCs w:val="36"/>
        </w:rPr>
        <w:t>项目编号：</w:t>
      </w:r>
    </w:p>
    <w:p>
      <w:pPr>
        <w:jc w:val="center"/>
        <w:rPr>
          <w:rFonts w:eastAsia="华文中宋"/>
          <w:sz w:val="36"/>
          <w:szCs w:val="36"/>
        </w:rPr>
      </w:pPr>
    </w:p>
    <w:p>
      <w:pPr>
        <w:jc w:val="center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  <w:lang w:val="en-US" w:eastAsia="zh-CN"/>
        </w:rPr>
        <w:t>投</w:t>
      </w:r>
      <w:r>
        <w:rPr>
          <w:sz w:val="36"/>
          <w:szCs w:val="36"/>
        </w:rPr>
        <w:t>标人：</w:t>
      </w:r>
    </w:p>
    <w:p>
      <w:pPr>
        <w:jc w:val="center"/>
        <w:rPr>
          <w:bCs/>
          <w:spacing w:val="-26"/>
          <w:sz w:val="36"/>
          <w:szCs w:val="36"/>
        </w:rPr>
      </w:pPr>
    </w:p>
    <w:p>
      <w:pPr>
        <w:rPr>
          <w:rFonts w:hint="eastAsia"/>
          <w:sz w:val="36"/>
          <w:szCs w:val="36"/>
        </w:rPr>
      </w:pPr>
    </w:p>
    <w:p>
      <w:pPr>
        <w:spacing w:line="560" w:lineRule="exact"/>
        <w:jc w:val="center"/>
        <w:rPr>
          <w:rFonts w:eastAsia="方正小标宋简体"/>
          <w:bCs/>
          <w:sz w:val="44"/>
          <w:szCs w:val="44"/>
        </w:rPr>
      </w:pPr>
    </w:p>
    <w:p>
      <w:pPr>
        <w:spacing w:line="560" w:lineRule="exact"/>
        <w:jc w:val="center"/>
        <w:rPr>
          <w:rFonts w:eastAsia="方正小标宋简体"/>
          <w:bCs/>
          <w:sz w:val="44"/>
          <w:szCs w:val="44"/>
        </w:rPr>
      </w:pPr>
    </w:p>
    <w:p>
      <w:pPr>
        <w:spacing w:line="560" w:lineRule="exact"/>
        <w:jc w:val="center"/>
        <w:rPr>
          <w:rFonts w:eastAsia="方正小标宋简体"/>
          <w:bCs/>
          <w:sz w:val="44"/>
          <w:szCs w:val="44"/>
        </w:rPr>
      </w:pPr>
    </w:p>
    <w:p>
      <w:pPr>
        <w:spacing w:line="560" w:lineRule="exact"/>
        <w:jc w:val="center"/>
        <w:rPr>
          <w:rFonts w:eastAsia="方正小标宋简体"/>
          <w:bCs/>
          <w:sz w:val="44"/>
          <w:szCs w:val="44"/>
        </w:rPr>
      </w:pPr>
    </w:p>
    <w:p>
      <w:pPr>
        <w:spacing w:line="560" w:lineRule="exact"/>
        <w:jc w:val="center"/>
        <w:rPr>
          <w:rFonts w:eastAsia="方正小标宋简体"/>
          <w:bCs/>
          <w:sz w:val="44"/>
          <w:szCs w:val="44"/>
        </w:rPr>
      </w:pPr>
    </w:p>
    <w:p>
      <w:pPr>
        <w:spacing w:line="560" w:lineRule="exact"/>
        <w:jc w:val="center"/>
        <w:rPr>
          <w:rFonts w:eastAsia="方正小标宋简体"/>
          <w:bCs/>
          <w:sz w:val="44"/>
          <w:szCs w:val="44"/>
        </w:rPr>
        <w:sectPr>
          <w:headerReference w:type="default" r:id="rId4"/>
          <w:pgSz w:w="11906" w:h="16838"/>
          <w:pgMar w:top="1418" w:right="1134" w:bottom="1418" w:left="1418" w:header="851" w:footer="851" w:gutter="0"/>
          <w:pgNumType w:fmt="numberInDash"/>
          <w:cols w:space="708"/>
          <w:docGrid w:type="linesAndChars" w:linePitch="388" w:charSpace="-1260"/>
        </w:sectPr>
      </w:pPr>
    </w:p>
    <w:p>
      <w:pPr>
        <w:pStyle w:val="a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/>
        <w:jc w:val="center"/>
        <w:textAlignment w:val="auto"/>
        <w:rPr>
          <w:rFonts w:eastAsia="方正小标宋简体"/>
          <w:sz w:val="44"/>
          <w:szCs w:val="44"/>
        </w:rPr>
      </w:pPr>
      <w:r>
        <w:rPr>
          <w:rFonts w:eastAsia="方正小标宋简体"/>
          <w:sz w:val="44"/>
          <w:szCs w:val="44"/>
        </w:rPr>
        <w:t>目    录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right="0" w:firstLine="0" w:leftChars="0" w:rightChars="0" w:firstLineChars="0"/>
        <w:jc w:val="both"/>
        <w:textAlignment w:val="auto"/>
      </w:pPr>
    </w:p>
    <w:p>
      <w:pPr>
        <w:pStyle w:val="TOC1"/>
        <w:keepNext w:val="0"/>
        <w:keepLines w:val="0"/>
        <w:pageBreakBefore w:val="0"/>
        <w:widowControl w:val="0"/>
        <w:tabs>
          <w:tab w:val="clear" w:pos="8658"/>
          <w:tab w:val="right" w:leader="dot" w:pos="935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eastAsia="宋体"/>
          <w:sz w:val="28"/>
        </w:rPr>
      </w:pPr>
      <w:r>
        <w:rPr>
          <w:rFonts w:eastAsia="宋体"/>
          <w:sz w:val="28"/>
          <w:szCs w:val="32"/>
        </w:rPr>
        <w:fldChar w:fldCharType="begin"/>
      </w:r>
      <w:r>
        <w:rPr>
          <w:rFonts w:eastAsia="宋体"/>
          <w:sz w:val="28"/>
          <w:szCs w:val="32"/>
        </w:rPr>
        <w:instrText xml:space="preserve">TOC \o "1-1" \h \u </w:instrText>
      </w:r>
      <w:r>
        <w:rPr>
          <w:rFonts w:eastAsia="宋体"/>
          <w:sz w:val="28"/>
          <w:szCs w:val="32"/>
        </w:rPr>
        <w:fldChar w:fldCharType="separate"/>
      </w:r>
      <w:hyperlink w:anchor="_Toc7696" w:history="1">
        <w:r>
          <w:rPr>
            <w:rFonts w:eastAsia="宋体" w:hint="eastAsia"/>
            <w:sz w:val="28"/>
            <w:lang w:val="en-US" w:eastAsia="zh-CN"/>
          </w:rPr>
          <w:t>一、</w:t>
        </w:r>
        <w:r>
          <w:rPr>
            <w:rFonts w:eastAsia="宋体"/>
            <w:sz w:val="28"/>
          </w:rPr>
          <w:t>投标函</w:t>
        </w:r>
        <w:r>
          <w:rPr>
            <w:rFonts w:eastAsia="宋体"/>
            <w:sz w:val="28"/>
          </w:rPr>
          <w:tab/>
        </w:r>
        <w:r>
          <w:rPr>
            <w:rFonts w:eastAsia="宋体"/>
            <w:sz w:val="28"/>
          </w:rPr>
          <w:fldChar w:fldCharType="begin"/>
        </w:r>
        <w:r>
          <w:rPr>
            <w:rFonts w:eastAsia="宋体"/>
            <w:sz w:val="28"/>
          </w:rPr>
          <w:instrText xml:space="preserve"> PAGEREF _Toc7696 \h </w:instrText>
        </w:r>
        <w:r>
          <w:rPr>
            <w:rFonts w:eastAsia="宋体"/>
            <w:sz w:val="28"/>
          </w:rPr>
          <w:fldChar w:fldCharType="separate"/>
        </w:r>
        <w:r>
          <w:rPr>
            <w:rFonts w:eastAsia="宋体"/>
            <w:sz w:val="28"/>
          </w:rPr>
          <w:t>3</w:t>
        </w:r>
        <w:r>
          <w:rPr>
            <w:rFonts w:eastAsia="宋体"/>
            <w:sz w:val="28"/>
          </w:rPr>
          <w:fldChar w:fldCharType="end"/>
        </w:r>
      </w:hyperlink>
    </w:p>
    <w:p>
      <w:pPr>
        <w:pStyle w:val="TOC1"/>
        <w:keepNext w:val="0"/>
        <w:keepLines w:val="0"/>
        <w:pageBreakBefore w:val="0"/>
        <w:widowControl w:val="0"/>
        <w:tabs>
          <w:tab w:val="clear" w:pos="8658"/>
          <w:tab w:val="right" w:leader="dot" w:pos="935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eastAsia="宋体"/>
          <w:sz w:val="28"/>
        </w:rPr>
      </w:pPr>
      <w:hyperlink w:anchor="_Toc31889" w:history="1">
        <w:r>
          <w:rPr>
            <w:rFonts w:eastAsia="宋体" w:hint="eastAsia"/>
            <w:sz w:val="28"/>
            <w:lang w:val="en-US" w:eastAsia="zh-CN"/>
          </w:rPr>
          <w:t>二、</w:t>
        </w:r>
        <w:r>
          <w:rPr>
            <w:rFonts w:eastAsia="宋体" w:hint="eastAsia"/>
            <w:sz w:val="28"/>
            <w:lang w:val="zh-CN"/>
          </w:rPr>
          <w:t>货物简要说明一览表</w:t>
        </w:r>
        <w:r>
          <w:rPr>
            <w:rFonts w:eastAsia="宋体"/>
            <w:sz w:val="28"/>
          </w:rPr>
          <w:tab/>
        </w:r>
        <w:r>
          <w:rPr>
            <w:rFonts w:eastAsia="宋体"/>
            <w:sz w:val="28"/>
          </w:rPr>
          <w:fldChar w:fldCharType="begin"/>
        </w:r>
        <w:r>
          <w:rPr>
            <w:rFonts w:eastAsia="宋体"/>
            <w:sz w:val="28"/>
          </w:rPr>
          <w:instrText xml:space="preserve"> PAGEREF _Toc31889 \h </w:instrText>
        </w:r>
        <w:r>
          <w:rPr>
            <w:rFonts w:eastAsia="宋体"/>
            <w:sz w:val="28"/>
          </w:rPr>
          <w:fldChar w:fldCharType="separate"/>
        </w:r>
        <w:r>
          <w:rPr>
            <w:rFonts w:eastAsia="宋体"/>
            <w:sz w:val="28"/>
          </w:rPr>
          <w:t>4</w:t>
        </w:r>
        <w:r>
          <w:rPr>
            <w:rFonts w:eastAsia="宋体"/>
            <w:sz w:val="28"/>
          </w:rPr>
          <w:fldChar w:fldCharType="end"/>
        </w:r>
      </w:hyperlink>
    </w:p>
    <w:p>
      <w:pPr>
        <w:pStyle w:val="TOC1"/>
        <w:keepNext w:val="0"/>
        <w:keepLines w:val="0"/>
        <w:pageBreakBefore w:val="0"/>
        <w:widowControl w:val="0"/>
        <w:tabs>
          <w:tab w:val="clear" w:pos="8658"/>
          <w:tab w:val="right" w:leader="dot" w:pos="935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eastAsia="宋体"/>
          <w:sz w:val="28"/>
        </w:rPr>
      </w:pPr>
      <w:hyperlink w:anchor="_Toc19415" w:history="1">
        <w:r>
          <w:rPr>
            <w:rFonts w:eastAsia="宋体" w:hint="eastAsia"/>
            <w:sz w:val="28"/>
            <w:lang w:val="en-US" w:eastAsia="zh-CN"/>
          </w:rPr>
          <w:t>三、</w:t>
        </w:r>
        <w:r>
          <w:rPr>
            <w:rFonts w:eastAsia="宋体" w:hint="eastAsia"/>
            <w:sz w:val="28"/>
            <w:lang w:val="zh-CN"/>
          </w:rPr>
          <w:t>主要技术性能参数表</w:t>
        </w:r>
        <w:r>
          <w:rPr>
            <w:rFonts w:eastAsia="宋体"/>
            <w:sz w:val="28"/>
          </w:rPr>
          <w:tab/>
        </w:r>
        <w:r>
          <w:rPr>
            <w:rFonts w:eastAsia="宋体"/>
            <w:sz w:val="28"/>
          </w:rPr>
          <w:fldChar w:fldCharType="begin"/>
        </w:r>
        <w:r>
          <w:rPr>
            <w:rFonts w:eastAsia="宋体"/>
            <w:sz w:val="28"/>
          </w:rPr>
          <w:instrText xml:space="preserve"> PAGEREF _Toc19415 \h </w:instrText>
        </w:r>
        <w:r>
          <w:rPr>
            <w:rFonts w:eastAsia="宋体"/>
            <w:sz w:val="28"/>
          </w:rPr>
          <w:fldChar w:fldCharType="separate"/>
        </w:r>
        <w:r>
          <w:rPr>
            <w:rFonts w:eastAsia="宋体"/>
            <w:sz w:val="28"/>
          </w:rPr>
          <w:t>5</w:t>
        </w:r>
        <w:r>
          <w:rPr>
            <w:rFonts w:eastAsia="宋体"/>
            <w:sz w:val="28"/>
          </w:rPr>
          <w:fldChar w:fldCharType="end"/>
        </w:r>
      </w:hyperlink>
    </w:p>
    <w:p>
      <w:pPr>
        <w:pStyle w:val="TOC1"/>
        <w:keepNext w:val="0"/>
        <w:keepLines w:val="0"/>
        <w:pageBreakBefore w:val="0"/>
        <w:widowControl w:val="0"/>
        <w:tabs>
          <w:tab w:val="clear" w:pos="8658"/>
          <w:tab w:val="right" w:leader="dot" w:pos="935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eastAsia="宋体"/>
          <w:sz w:val="28"/>
        </w:rPr>
      </w:pPr>
      <w:hyperlink w:anchor="_Toc27862" w:history="1">
        <w:r>
          <w:rPr>
            <w:rFonts w:eastAsia="宋体" w:hint="eastAsia"/>
            <w:sz w:val="28"/>
            <w:lang w:val="en-US" w:eastAsia="zh-CN"/>
          </w:rPr>
          <w:t>四、</w:t>
        </w:r>
        <w:r>
          <w:rPr>
            <w:rFonts w:eastAsia="宋体"/>
            <w:sz w:val="28"/>
            <w:lang w:val="zh-CN"/>
          </w:rPr>
          <w:t>技术指标参数响应偏离表</w:t>
        </w:r>
        <w:r>
          <w:rPr>
            <w:rFonts w:eastAsia="宋体"/>
            <w:sz w:val="28"/>
          </w:rPr>
          <w:tab/>
        </w:r>
        <w:r>
          <w:rPr>
            <w:rFonts w:eastAsia="宋体"/>
            <w:sz w:val="28"/>
          </w:rPr>
          <w:fldChar w:fldCharType="begin"/>
        </w:r>
        <w:r>
          <w:rPr>
            <w:rFonts w:eastAsia="宋体"/>
            <w:sz w:val="28"/>
          </w:rPr>
          <w:instrText xml:space="preserve"> PAGEREF _Toc27862 \h </w:instrText>
        </w:r>
        <w:r>
          <w:rPr>
            <w:rFonts w:eastAsia="宋体"/>
            <w:sz w:val="28"/>
          </w:rPr>
          <w:fldChar w:fldCharType="separate"/>
        </w:r>
        <w:r>
          <w:rPr>
            <w:rFonts w:eastAsia="宋体"/>
            <w:sz w:val="28"/>
          </w:rPr>
          <w:t>6</w:t>
        </w:r>
        <w:r>
          <w:rPr>
            <w:rFonts w:eastAsia="宋体"/>
            <w:sz w:val="28"/>
          </w:rPr>
          <w:fldChar w:fldCharType="end"/>
        </w:r>
      </w:hyperlink>
    </w:p>
    <w:p>
      <w:pPr>
        <w:pStyle w:val="TOC1"/>
        <w:keepNext w:val="0"/>
        <w:keepLines w:val="0"/>
        <w:pageBreakBefore w:val="0"/>
        <w:widowControl w:val="0"/>
        <w:tabs>
          <w:tab w:val="clear" w:pos="8658"/>
          <w:tab w:val="right" w:leader="dot" w:pos="935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eastAsia="宋体"/>
          <w:sz w:val="28"/>
        </w:rPr>
      </w:pPr>
      <w:hyperlink w:anchor="_Toc12245" w:history="1">
        <w:r>
          <w:rPr>
            <w:rFonts w:eastAsia="宋体" w:hint="eastAsia"/>
            <w:sz w:val="28"/>
            <w:lang w:val="en-US" w:eastAsia="zh-CN"/>
          </w:rPr>
          <w:t>五、</w:t>
        </w:r>
        <w:r>
          <w:rPr>
            <w:rFonts w:eastAsia="宋体"/>
            <w:sz w:val="28"/>
          </w:rPr>
          <w:t>主要商务条款响应偏离表</w:t>
        </w:r>
        <w:r>
          <w:rPr>
            <w:rFonts w:eastAsia="宋体"/>
            <w:sz w:val="28"/>
          </w:rPr>
          <w:tab/>
        </w:r>
        <w:r>
          <w:rPr>
            <w:rFonts w:eastAsia="宋体"/>
            <w:sz w:val="28"/>
          </w:rPr>
          <w:fldChar w:fldCharType="begin"/>
        </w:r>
        <w:r>
          <w:rPr>
            <w:rFonts w:eastAsia="宋体"/>
            <w:sz w:val="28"/>
          </w:rPr>
          <w:instrText xml:space="preserve"> PAGEREF _Toc12245 \h </w:instrText>
        </w:r>
        <w:r>
          <w:rPr>
            <w:rFonts w:eastAsia="宋体"/>
            <w:sz w:val="28"/>
          </w:rPr>
          <w:fldChar w:fldCharType="separate"/>
        </w:r>
        <w:r>
          <w:rPr>
            <w:rFonts w:eastAsia="宋体"/>
            <w:sz w:val="28"/>
          </w:rPr>
          <w:t>7</w:t>
        </w:r>
        <w:r>
          <w:rPr>
            <w:rFonts w:eastAsia="宋体"/>
            <w:sz w:val="28"/>
          </w:rPr>
          <w:fldChar w:fldCharType="end"/>
        </w:r>
      </w:hyperlink>
    </w:p>
    <w:p>
      <w:pPr>
        <w:pStyle w:val="TOC1"/>
        <w:keepNext w:val="0"/>
        <w:keepLines w:val="0"/>
        <w:pageBreakBefore w:val="0"/>
        <w:widowControl w:val="0"/>
        <w:tabs>
          <w:tab w:val="clear" w:pos="8658"/>
          <w:tab w:val="right" w:leader="dot" w:pos="935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eastAsia="宋体"/>
          <w:sz w:val="28"/>
        </w:rPr>
      </w:pPr>
      <w:hyperlink w:anchor="_Toc15769" w:history="1">
        <w:r>
          <w:rPr>
            <w:rFonts w:eastAsia="宋体" w:hint="eastAsia"/>
            <w:sz w:val="28"/>
            <w:lang w:val="en-US" w:eastAsia="zh-CN"/>
          </w:rPr>
          <w:t>六、</w:t>
        </w:r>
        <w:r>
          <w:rPr>
            <w:rFonts w:eastAsia="宋体" w:hint="eastAsia"/>
            <w:sz w:val="28"/>
            <w:lang w:val="zh-CN"/>
          </w:rPr>
          <w:t>交货清单</w:t>
        </w:r>
        <w:r>
          <w:rPr>
            <w:rFonts w:eastAsia="宋体"/>
            <w:sz w:val="28"/>
          </w:rPr>
          <w:tab/>
        </w:r>
        <w:r>
          <w:rPr>
            <w:rFonts w:eastAsia="宋体"/>
            <w:sz w:val="28"/>
          </w:rPr>
          <w:fldChar w:fldCharType="begin"/>
        </w:r>
        <w:r>
          <w:rPr>
            <w:rFonts w:eastAsia="宋体"/>
            <w:sz w:val="28"/>
          </w:rPr>
          <w:instrText xml:space="preserve"> PAGEREF _Toc15769 \h </w:instrText>
        </w:r>
        <w:r>
          <w:rPr>
            <w:rFonts w:eastAsia="宋体"/>
            <w:sz w:val="28"/>
          </w:rPr>
          <w:fldChar w:fldCharType="separate"/>
        </w:r>
        <w:r>
          <w:rPr>
            <w:rFonts w:eastAsia="宋体"/>
            <w:sz w:val="28"/>
          </w:rPr>
          <w:t>8</w:t>
        </w:r>
        <w:r>
          <w:rPr>
            <w:rFonts w:eastAsia="宋体"/>
            <w:sz w:val="28"/>
          </w:rPr>
          <w:fldChar w:fldCharType="end"/>
        </w:r>
      </w:hyperlink>
    </w:p>
    <w:p>
      <w:pPr>
        <w:pStyle w:val="TOC1"/>
        <w:keepNext w:val="0"/>
        <w:keepLines w:val="0"/>
        <w:pageBreakBefore w:val="0"/>
        <w:widowControl w:val="0"/>
        <w:tabs>
          <w:tab w:val="clear" w:pos="8658"/>
          <w:tab w:val="right" w:leader="dot" w:pos="935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eastAsia="宋体"/>
          <w:sz w:val="28"/>
        </w:rPr>
      </w:pPr>
      <w:hyperlink w:anchor="_Toc30202" w:history="1">
        <w:r>
          <w:rPr>
            <w:rFonts w:eastAsia="宋体" w:hint="eastAsia"/>
            <w:sz w:val="28"/>
            <w:lang w:val="en-US" w:eastAsia="zh-CN"/>
          </w:rPr>
          <w:t>七、</w:t>
        </w:r>
        <w:r>
          <w:rPr>
            <w:rFonts w:eastAsia="宋体" w:hint="eastAsia"/>
            <w:sz w:val="28"/>
            <w:lang w:val="zh-CN"/>
          </w:rPr>
          <w:t>企业管理</w:t>
        </w:r>
        <w:r>
          <w:rPr>
            <w:rFonts w:eastAsia="宋体"/>
            <w:sz w:val="28"/>
          </w:rPr>
          <w:tab/>
        </w:r>
        <w:r>
          <w:rPr>
            <w:rFonts w:eastAsia="宋体"/>
            <w:sz w:val="28"/>
          </w:rPr>
          <w:fldChar w:fldCharType="begin"/>
        </w:r>
        <w:r>
          <w:rPr>
            <w:rFonts w:eastAsia="宋体"/>
            <w:sz w:val="28"/>
          </w:rPr>
          <w:instrText xml:space="preserve"> PAGEREF _Toc30202 \h </w:instrText>
        </w:r>
        <w:r>
          <w:rPr>
            <w:rFonts w:eastAsia="宋体"/>
            <w:sz w:val="28"/>
          </w:rPr>
          <w:fldChar w:fldCharType="separate"/>
        </w:r>
        <w:r>
          <w:rPr>
            <w:rFonts w:eastAsia="宋体"/>
            <w:sz w:val="28"/>
          </w:rPr>
          <w:t>9</w:t>
        </w:r>
        <w:r>
          <w:rPr>
            <w:rFonts w:eastAsia="宋体"/>
            <w:sz w:val="28"/>
          </w:rPr>
          <w:fldChar w:fldCharType="end"/>
        </w:r>
      </w:hyperlink>
    </w:p>
    <w:p>
      <w:pPr>
        <w:pStyle w:val="TOC1"/>
        <w:keepNext w:val="0"/>
        <w:keepLines w:val="0"/>
        <w:pageBreakBefore w:val="0"/>
        <w:widowControl w:val="0"/>
        <w:tabs>
          <w:tab w:val="clear" w:pos="8658"/>
          <w:tab w:val="right" w:leader="dot" w:pos="935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eastAsia="宋体"/>
          <w:sz w:val="28"/>
        </w:rPr>
      </w:pPr>
      <w:hyperlink w:anchor="_Toc13820" w:history="1">
        <w:r>
          <w:rPr>
            <w:rFonts w:eastAsia="宋体" w:hint="eastAsia"/>
            <w:sz w:val="28"/>
            <w:lang w:val="en-US" w:eastAsia="zh-CN"/>
          </w:rPr>
          <w:t>八、</w:t>
        </w:r>
        <w:r>
          <w:rPr>
            <w:rFonts w:eastAsia="宋体" w:hint="eastAsia"/>
            <w:sz w:val="28"/>
            <w:lang w:val="zh-CN"/>
          </w:rPr>
          <w:t>信誉</w:t>
        </w:r>
        <w:r>
          <w:rPr>
            <w:rFonts w:eastAsia="宋体"/>
            <w:sz w:val="28"/>
          </w:rPr>
          <w:tab/>
        </w:r>
        <w:r>
          <w:rPr>
            <w:rFonts w:eastAsia="宋体"/>
            <w:sz w:val="28"/>
          </w:rPr>
          <w:fldChar w:fldCharType="begin"/>
        </w:r>
        <w:r>
          <w:rPr>
            <w:rFonts w:eastAsia="宋体"/>
            <w:sz w:val="28"/>
          </w:rPr>
          <w:instrText xml:space="preserve"> PAGEREF _Toc13820 \h </w:instrText>
        </w:r>
        <w:r>
          <w:rPr>
            <w:rFonts w:eastAsia="宋体"/>
            <w:sz w:val="28"/>
          </w:rPr>
          <w:fldChar w:fldCharType="separate"/>
        </w:r>
        <w:r>
          <w:rPr>
            <w:rFonts w:eastAsia="宋体"/>
            <w:sz w:val="28"/>
          </w:rPr>
          <w:t>10</w:t>
        </w:r>
        <w:r>
          <w:rPr>
            <w:rFonts w:eastAsia="宋体"/>
            <w:sz w:val="28"/>
          </w:rPr>
          <w:fldChar w:fldCharType="end"/>
        </w:r>
      </w:hyperlink>
    </w:p>
    <w:p>
      <w:pPr>
        <w:pStyle w:val="TOC1"/>
        <w:keepNext w:val="0"/>
        <w:keepLines w:val="0"/>
        <w:pageBreakBefore w:val="0"/>
        <w:widowControl w:val="0"/>
        <w:tabs>
          <w:tab w:val="clear" w:pos="8658"/>
          <w:tab w:val="right" w:leader="dot" w:pos="935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eastAsia="宋体"/>
          <w:sz w:val="28"/>
        </w:rPr>
      </w:pPr>
      <w:hyperlink w:anchor="_Toc20466" w:history="1">
        <w:r>
          <w:rPr>
            <w:rFonts w:eastAsia="宋体" w:hint="eastAsia"/>
            <w:sz w:val="28"/>
            <w:lang w:val="en-US" w:eastAsia="zh-CN"/>
          </w:rPr>
          <w:t>九、</w:t>
        </w:r>
        <w:r>
          <w:rPr>
            <w:rFonts w:eastAsia="宋体" w:hint="eastAsia"/>
            <w:sz w:val="28"/>
            <w:lang w:val="zh-CN"/>
          </w:rPr>
          <w:t>技术方案</w:t>
        </w:r>
        <w:r>
          <w:rPr>
            <w:rFonts w:eastAsia="宋体"/>
            <w:sz w:val="28"/>
          </w:rPr>
          <w:tab/>
        </w:r>
        <w:r>
          <w:rPr>
            <w:rFonts w:eastAsia="宋体"/>
            <w:sz w:val="28"/>
          </w:rPr>
          <w:fldChar w:fldCharType="begin"/>
        </w:r>
        <w:r>
          <w:rPr>
            <w:rFonts w:eastAsia="宋体"/>
            <w:sz w:val="28"/>
          </w:rPr>
          <w:instrText xml:space="preserve"> PAGEREF _Toc20466 \h </w:instrText>
        </w:r>
        <w:r>
          <w:rPr>
            <w:rFonts w:eastAsia="宋体"/>
            <w:sz w:val="28"/>
          </w:rPr>
          <w:fldChar w:fldCharType="separate"/>
        </w:r>
        <w:r>
          <w:rPr>
            <w:rFonts w:eastAsia="宋体"/>
            <w:sz w:val="28"/>
          </w:rPr>
          <w:t>11</w:t>
        </w:r>
        <w:r>
          <w:rPr>
            <w:rFonts w:eastAsia="宋体"/>
            <w:sz w:val="28"/>
          </w:rPr>
          <w:fldChar w:fldCharType="end"/>
        </w:r>
      </w:hyperlink>
    </w:p>
    <w:p>
      <w:pPr>
        <w:pStyle w:val="TOC1"/>
        <w:keepNext w:val="0"/>
        <w:keepLines w:val="0"/>
        <w:pageBreakBefore w:val="0"/>
        <w:widowControl w:val="0"/>
        <w:tabs>
          <w:tab w:val="clear" w:pos="8658"/>
          <w:tab w:val="right" w:leader="dot" w:pos="935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eastAsia="宋体"/>
          <w:sz w:val="28"/>
        </w:rPr>
      </w:pPr>
      <w:hyperlink w:anchor="_Toc29644" w:history="1">
        <w:r>
          <w:rPr>
            <w:rFonts w:eastAsia="宋体" w:hint="eastAsia"/>
            <w:sz w:val="28"/>
            <w:lang w:val="en-US" w:eastAsia="zh-CN"/>
          </w:rPr>
          <w:t>十、</w:t>
        </w:r>
        <w:r>
          <w:rPr>
            <w:rFonts w:eastAsia="宋体" w:hint="eastAsia"/>
            <w:sz w:val="28"/>
            <w:lang w:val="zh-CN"/>
          </w:rPr>
          <w:t>售后服务</w:t>
        </w:r>
        <w:r>
          <w:rPr>
            <w:rFonts w:eastAsia="宋体"/>
            <w:sz w:val="28"/>
          </w:rPr>
          <w:tab/>
        </w:r>
        <w:r>
          <w:rPr>
            <w:rFonts w:eastAsia="宋体"/>
            <w:sz w:val="28"/>
          </w:rPr>
          <w:fldChar w:fldCharType="begin"/>
        </w:r>
        <w:r>
          <w:rPr>
            <w:rFonts w:eastAsia="宋体"/>
            <w:sz w:val="28"/>
          </w:rPr>
          <w:instrText xml:space="preserve"> PAGEREF _Toc29644 \h </w:instrText>
        </w:r>
        <w:r>
          <w:rPr>
            <w:rFonts w:eastAsia="宋体"/>
            <w:sz w:val="28"/>
          </w:rPr>
          <w:fldChar w:fldCharType="separate"/>
        </w:r>
        <w:r>
          <w:rPr>
            <w:rFonts w:eastAsia="宋体"/>
            <w:sz w:val="28"/>
          </w:rPr>
          <w:t>12</w:t>
        </w:r>
        <w:r>
          <w:rPr>
            <w:rFonts w:eastAsia="宋体"/>
            <w:sz w:val="28"/>
          </w:rPr>
          <w:fldChar w:fldCharType="end"/>
        </w:r>
      </w:hyperlink>
    </w:p>
    <w:p>
      <w:pPr>
        <w:pStyle w:val="TOC1"/>
        <w:keepNext w:val="0"/>
        <w:keepLines w:val="0"/>
        <w:pageBreakBefore w:val="0"/>
        <w:widowControl w:val="0"/>
        <w:tabs>
          <w:tab w:val="clear" w:pos="8658"/>
          <w:tab w:val="right" w:leader="dot" w:pos="935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eastAsia="宋体"/>
          <w:sz w:val="28"/>
        </w:rPr>
      </w:pPr>
      <w:hyperlink w:anchor="_Toc29692" w:history="1">
        <w:r>
          <w:rPr>
            <w:rFonts w:eastAsia="宋体" w:hint="eastAsia"/>
            <w:sz w:val="28"/>
            <w:lang w:val="en-US" w:eastAsia="zh-CN"/>
          </w:rPr>
          <w:t>十一、</w:t>
        </w:r>
        <w:r>
          <w:rPr>
            <w:rFonts w:eastAsia="宋体" w:hint="eastAsia"/>
            <w:sz w:val="28"/>
            <w:lang w:val="zh-CN"/>
          </w:rPr>
          <w:t>培训</w:t>
        </w:r>
        <w:r>
          <w:rPr>
            <w:rFonts w:eastAsia="宋体"/>
            <w:sz w:val="28"/>
          </w:rPr>
          <w:tab/>
        </w:r>
        <w:r>
          <w:rPr>
            <w:rFonts w:eastAsia="宋体"/>
            <w:sz w:val="28"/>
          </w:rPr>
          <w:fldChar w:fldCharType="begin"/>
        </w:r>
        <w:r>
          <w:rPr>
            <w:rFonts w:eastAsia="宋体"/>
            <w:sz w:val="28"/>
          </w:rPr>
          <w:instrText xml:space="preserve"> PAGEREF _Toc29692 \h </w:instrText>
        </w:r>
        <w:r>
          <w:rPr>
            <w:rFonts w:eastAsia="宋体"/>
            <w:sz w:val="28"/>
          </w:rPr>
          <w:fldChar w:fldCharType="separate"/>
        </w:r>
        <w:r>
          <w:rPr>
            <w:rFonts w:eastAsia="宋体"/>
            <w:sz w:val="28"/>
          </w:rPr>
          <w:t>13</w:t>
        </w:r>
        <w:r>
          <w:rPr>
            <w:rFonts w:eastAsia="宋体"/>
            <w:sz w:val="28"/>
          </w:rPr>
          <w:fldChar w:fldCharType="end"/>
        </w:r>
      </w:hyperlink>
    </w:p>
    <w:p>
      <w:pPr>
        <w:pStyle w:val="TOC1"/>
        <w:keepNext w:val="0"/>
        <w:keepLines w:val="0"/>
        <w:pageBreakBefore w:val="0"/>
        <w:widowControl w:val="0"/>
        <w:tabs>
          <w:tab w:val="clear" w:pos="8658"/>
          <w:tab w:val="right" w:leader="dot" w:pos="935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eastAsia="宋体"/>
          <w:sz w:val="28"/>
        </w:rPr>
      </w:pPr>
      <w:hyperlink w:anchor="_Toc11619" w:history="1">
        <w:r>
          <w:rPr>
            <w:rFonts w:eastAsia="宋体" w:hint="eastAsia"/>
            <w:sz w:val="28"/>
            <w:lang w:val="en-US" w:eastAsia="zh-CN"/>
          </w:rPr>
          <w:t>十二、</w:t>
        </w:r>
        <w:r>
          <w:rPr>
            <w:rFonts w:eastAsia="宋体" w:hint="eastAsia"/>
            <w:sz w:val="28"/>
            <w:lang w:val="zh-CN"/>
          </w:rPr>
          <w:t>保密及应急支援</w:t>
        </w:r>
        <w:r>
          <w:rPr>
            <w:rFonts w:eastAsia="宋体"/>
            <w:sz w:val="28"/>
          </w:rPr>
          <w:tab/>
        </w:r>
        <w:r>
          <w:rPr>
            <w:rFonts w:eastAsia="宋体"/>
            <w:sz w:val="28"/>
          </w:rPr>
          <w:fldChar w:fldCharType="begin"/>
        </w:r>
        <w:r>
          <w:rPr>
            <w:rFonts w:eastAsia="宋体"/>
            <w:sz w:val="28"/>
          </w:rPr>
          <w:instrText xml:space="preserve"> PAGEREF _Toc11619 \h </w:instrText>
        </w:r>
        <w:r>
          <w:rPr>
            <w:rFonts w:eastAsia="宋体"/>
            <w:sz w:val="28"/>
          </w:rPr>
          <w:fldChar w:fldCharType="separate"/>
        </w:r>
        <w:r>
          <w:rPr>
            <w:rFonts w:eastAsia="宋体"/>
            <w:sz w:val="28"/>
          </w:rPr>
          <w:t>15</w:t>
        </w:r>
        <w:r>
          <w:rPr>
            <w:rFonts w:eastAsia="宋体"/>
            <w:sz w:val="28"/>
          </w:rPr>
          <w:fldChar w:fldCharType="end"/>
        </w:r>
      </w:hyperlink>
    </w:p>
    <w:p>
      <w:pPr>
        <w:pStyle w:val="TOC1"/>
        <w:keepNext w:val="0"/>
        <w:keepLines w:val="0"/>
        <w:pageBreakBefore w:val="0"/>
        <w:widowControl w:val="0"/>
        <w:tabs>
          <w:tab w:val="clear" w:pos="8658"/>
          <w:tab w:val="right" w:leader="dot" w:pos="935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eastAsia="宋体"/>
          <w:sz w:val="28"/>
        </w:rPr>
      </w:pPr>
      <w:hyperlink w:anchor="_Toc7095" w:history="1">
        <w:r>
          <w:rPr>
            <w:rFonts w:eastAsia="宋体" w:hint="eastAsia"/>
            <w:sz w:val="28"/>
            <w:lang w:val="en-US" w:eastAsia="zh-CN"/>
          </w:rPr>
          <w:t>十三、</w:t>
        </w:r>
        <w:r>
          <w:rPr>
            <w:rFonts w:eastAsia="宋体" w:hint="eastAsia"/>
            <w:sz w:val="28"/>
            <w:lang w:val="zh-CN"/>
          </w:rPr>
          <w:t>专利权承诺书</w:t>
        </w:r>
        <w:r>
          <w:rPr>
            <w:rFonts w:eastAsia="宋体"/>
            <w:sz w:val="28"/>
          </w:rPr>
          <w:tab/>
        </w:r>
        <w:r>
          <w:rPr>
            <w:rFonts w:eastAsia="宋体"/>
            <w:sz w:val="28"/>
          </w:rPr>
          <w:fldChar w:fldCharType="begin"/>
        </w:r>
        <w:r>
          <w:rPr>
            <w:rFonts w:eastAsia="宋体"/>
            <w:sz w:val="28"/>
          </w:rPr>
          <w:instrText xml:space="preserve"> PAGEREF _Toc7095 \h </w:instrText>
        </w:r>
        <w:r>
          <w:rPr>
            <w:rFonts w:eastAsia="宋体"/>
            <w:sz w:val="28"/>
          </w:rPr>
          <w:fldChar w:fldCharType="separate"/>
        </w:r>
        <w:r>
          <w:rPr>
            <w:rFonts w:eastAsia="宋体"/>
            <w:sz w:val="28"/>
          </w:rPr>
          <w:t>16</w:t>
        </w:r>
        <w:r>
          <w:rPr>
            <w:rFonts w:eastAsia="宋体"/>
            <w:sz w:val="28"/>
          </w:rPr>
          <w:fldChar w:fldCharType="end"/>
        </w:r>
      </w:hyperlink>
    </w:p>
    <w:p>
      <w:pPr>
        <w:pStyle w:val="TOC1"/>
        <w:keepNext w:val="0"/>
        <w:keepLines w:val="0"/>
        <w:pageBreakBefore w:val="0"/>
        <w:widowControl w:val="0"/>
        <w:tabs>
          <w:tab w:val="clear" w:pos="8658"/>
          <w:tab w:val="right" w:leader="dot" w:pos="935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eastAsia="宋体"/>
          <w:sz w:val="28"/>
        </w:rPr>
      </w:pPr>
      <w:hyperlink w:anchor="_Toc26574" w:history="1">
        <w:r>
          <w:rPr>
            <w:rFonts w:eastAsia="宋体" w:hint="eastAsia"/>
            <w:sz w:val="28"/>
            <w:lang w:val="en-US" w:eastAsia="zh-CN"/>
          </w:rPr>
          <w:t>十四、</w:t>
        </w:r>
        <w:r>
          <w:rPr>
            <w:rFonts w:eastAsia="宋体"/>
            <w:sz w:val="28"/>
          </w:rPr>
          <w:t>保密承诺书</w:t>
        </w:r>
        <w:r>
          <w:rPr>
            <w:rFonts w:eastAsia="宋体"/>
            <w:sz w:val="28"/>
          </w:rPr>
          <w:tab/>
        </w:r>
        <w:r>
          <w:rPr>
            <w:rFonts w:eastAsia="宋体"/>
            <w:sz w:val="28"/>
          </w:rPr>
          <w:fldChar w:fldCharType="begin"/>
        </w:r>
        <w:r>
          <w:rPr>
            <w:rFonts w:eastAsia="宋体"/>
            <w:sz w:val="28"/>
          </w:rPr>
          <w:instrText xml:space="preserve"> PAGEREF _Toc26574 \h </w:instrText>
        </w:r>
        <w:r>
          <w:rPr>
            <w:rFonts w:eastAsia="宋体"/>
            <w:sz w:val="28"/>
          </w:rPr>
          <w:fldChar w:fldCharType="separate"/>
        </w:r>
        <w:r>
          <w:rPr>
            <w:rFonts w:eastAsia="宋体"/>
            <w:sz w:val="28"/>
          </w:rPr>
          <w:t>17</w:t>
        </w:r>
        <w:r>
          <w:rPr>
            <w:rFonts w:eastAsia="宋体"/>
            <w:sz w:val="28"/>
          </w:rPr>
          <w:fldChar w:fldCharType="end"/>
        </w:r>
      </w:hyperlink>
    </w:p>
    <w:p>
      <w:pPr>
        <w:pStyle w:val="TOC1"/>
        <w:keepNext w:val="0"/>
        <w:keepLines w:val="0"/>
        <w:pageBreakBefore w:val="0"/>
        <w:widowControl w:val="0"/>
        <w:tabs>
          <w:tab w:val="clear" w:pos="8658"/>
          <w:tab w:val="right" w:leader="dot" w:pos="935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eastAsia="宋体"/>
          <w:sz w:val="28"/>
        </w:rPr>
      </w:pPr>
      <w:hyperlink w:anchor="_Toc19011" w:history="1">
        <w:r>
          <w:rPr>
            <w:rFonts w:eastAsia="宋体" w:hint="eastAsia"/>
            <w:sz w:val="28"/>
            <w:lang w:val="en-US" w:eastAsia="zh-CN"/>
          </w:rPr>
          <w:t>十五、</w:t>
        </w:r>
        <w:r>
          <w:rPr>
            <w:rFonts w:eastAsia="宋体" w:hint="eastAsia"/>
            <w:sz w:val="28"/>
            <w:lang w:val="zh-CN"/>
          </w:rPr>
          <w:t>近3年同类项目案例</w:t>
        </w:r>
        <w:r>
          <w:rPr>
            <w:rFonts w:eastAsia="宋体"/>
            <w:sz w:val="28"/>
          </w:rPr>
          <w:tab/>
        </w:r>
        <w:r>
          <w:rPr>
            <w:rFonts w:eastAsia="宋体"/>
            <w:sz w:val="28"/>
          </w:rPr>
          <w:fldChar w:fldCharType="begin"/>
        </w:r>
        <w:r>
          <w:rPr>
            <w:rFonts w:eastAsia="宋体"/>
            <w:sz w:val="28"/>
          </w:rPr>
          <w:instrText xml:space="preserve"> PAGEREF _Toc19011 \h </w:instrText>
        </w:r>
        <w:r>
          <w:rPr>
            <w:rFonts w:eastAsia="宋体"/>
            <w:sz w:val="28"/>
          </w:rPr>
          <w:fldChar w:fldCharType="separate"/>
        </w:r>
        <w:r>
          <w:rPr>
            <w:rFonts w:eastAsia="宋体"/>
            <w:sz w:val="28"/>
          </w:rPr>
          <w:t>18</w:t>
        </w:r>
        <w:r>
          <w:rPr>
            <w:rFonts w:eastAsia="宋体"/>
            <w:sz w:val="28"/>
          </w:rPr>
          <w:fldChar w:fldCharType="end"/>
        </w:r>
      </w:hyperlink>
    </w:p>
    <w:p>
      <w:pPr>
        <w:pStyle w:val="TOC1"/>
        <w:keepNext w:val="0"/>
        <w:keepLines w:val="0"/>
        <w:pageBreakBefore w:val="0"/>
        <w:widowControl w:val="0"/>
        <w:tabs>
          <w:tab w:val="clear" w:pos="8658"/>
          <w:tab w:val="right" w:leader="dot" w:pos="935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eastAsia="宋体"/>
          <w:sz w:val="28"/>
        </w:rPr>
      </w:pPr>
      <w:hyperlink w:anchor="_Toc27369" w:history="1">
        <w:r>
          <w:rPr>
            <w:rFonts w:eastAsia="宋体" w:hint="eastAsia"/>
            <w:sz w:val="28"/>
            <w:lang w:val="en-US" w:eastAsia="zh-CN"/>
          </w:rPr>
          <w:t>十六、</w:t>
        </w:r>
        <w:r>
          <w:rPr>
            <w:rFonts w:eastAsia="宋体" w:hint="eastAsia"/>
            <w:sz w:val="28"/>
            <w:lang w:val="zh-CN"/>
          </w:rPr>
          <w:t>服务费缴纳承诺书</w:t>
        </w:r>
        <w:r>
          <w:rPr>
            <w:rFonts w:eastAsia="宋体"/>
            <w:sz w:val="28"/>
          </w:rPr>
          <w:tab/>
        </w:r>
        <w:r>
          <w:rPr>
            <w:rFonts w:eastAsia="宋体"/>
            <w:sz w:val="28"/>
          </w:rPr>
          <w:fldChar w:fldCharType="begin"/>
        </w:r>
        <w:r>
          <w:rPr>
            <w:rFonts w:eastAsia="宋体"/>
            <w:sz w:val="28"/>
          </w:rPr>
          <w:instrText xml:space="preserve"> PAGEREF _Toc27369 \h </w:instrText>
        </w:r>
        <w:r>
          <w:rPr>
            <w:rFonts w:eastAsia="宋体"/>
            <w:sz w:val="28"/>
          </w:rPr>
          <w:fldChar w:fldCharType="separate"/>
        </w:r>
        <w:r>
          <w:rPr>
            <w:rFonts w:eastAsia="宋体"/>
            <w:sz w:val="28"/>
          </w:rPr>
          <w:t>19</w:t>
        </w:r>
        <w:r>
          <w:rPr>
            <w:rFonts w:eastAsia="宋体"/>
            <w:sz w:val="28"/>
          </w:rPr>
          <w:fldChar w:fldCharType="end"/>
        </w:r>
      </w:hyperlink>
    </w:p>
    <w:p>
      <w:pPr>
        <w:pStyle w:val="TOC1"/>
        <w:keepNext w:val="0"/>
        <w:keepLines w:val="0"/>
        <w:pageBreakBefore w:val="0"/>
        <w:widowControl w:val="0"/>
        <w:tabs>
          <w:tab w:val="clear" w:pos="8658"/>
          <w:tab w:val="right" w:leader="dot" w:pos="935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eastAsia="宋体"/>
          <w:sz w:val="28"/>
        </w:rPr>
      </w:pPr>
      <w:hyperlink w:anchor="_Toc7258" w:history="1">
        <w:r>
          <w:rPr>
            <w:rFonts w:eastAsia="宋体" w:hint="eastAsia"/>
            <w:sz w:val="28"/>
            <w:lang w:val="en-US" w:eastAsia="zh-CN"/>
          </w:rPr>
          <w:t>十七、其他参考内容</w:t>
        </w:r>
        <w:r>
          <w:rPr>
            <w:rFonts w:eastAsia="宋体"/>
            <w:sz w:val="28"/>
          </w:rPr>
          <w:tab/>
        </w:r>
        <w:r>
          <w:rPr>
            <w:rFonts w:eastAsia="宋体"/>
            <w:sz w:val="28"/>
          </w:rPr>
          <w:fldChar w:fldCharType="begin"/>
        </w:r>
        <w:r>
          <w:rPr>
            <w:rFonts w:eastAsia="宋体"/>
            <w:sz w:val="28"/>
          </w:rPr>
          <w:instrText xml:space="preserve"> PAGEREF _Toc7258 \h </w:instrText>
        </w:r>
        <w:r>
          <w:rPr>
            <w:rFonts w:eastAsia="宋体"/>
            <w:sz w:val="28"/>
          </w:rPr>
          <w:fldChar w:fldCharType="separate"/>
        </w:r>
        <w:r>
          <w:rPr>
            <w:rFonts w:eastAsia="宋体"/>
            <w:sz w:val="28"/>
          </w:rPr>
          <w:t>20</w:t>
        </w:r>
        <w:r>
          <w:rPr>
            <w:rFonts w:eastAsia="宋体"/>
            <w:sz w:val="28"/>
          </w:rPr>
          <w:fldChar w:fldCharType="end"/>
        </w:r>
      </w:hyperlink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eastAsia="宋体"/>
          <w:sz w:val="28"/>
          <w:szCs w:val="32"/>
        </w:rPr>
        <w:sectPr>
          <w:headerReference w:type="default" r:id="rId5"/>
          <w:type w:val="nextPage"/>
          <w:pgSz w:w="11906" w:h="16838"/>
          <w:pgMar w:top="1418" w:right="1134" w:bottom="1418" w:left="1418" w:header="851" w:footer="851" w:gutter="0"/>
          <w:pgNumType w:fmt="numberInDash" w:start="2"/>
          <w:cols w:space="708"/>
          <w:titlePg w:val="0"/>
          <w:docGrid w:type="linesAndChars" w:linePitch="388" w:charSpace="-1260"/>
        </w:sectPr>
      </w:pPr>
      <w:r>
        <w:rPr>
          <w:rFonts w:eastAsia="宋体"/>
          <w:sz w:val="28"/>
          <w:szCs w:val="32"/>
        </w:rPr>
        <w:fldChar w:fldCharType="end"/>
      </w:r>
    </w:p>
    <w:p>
      <w:pPr>
        <w:pStyle w:val="Heading1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textAlignment w:val="auto"/>
      </w:pPr>
      <w:bookmarkStart w:id="0" w:name="_Toc7696"/>
      <w:r>
        <w:rPr>
          <w:rFonts w:hint="eastAsia"/>
          <w:lang w:val="en-US" w:eastAsia="zh-CN"/>
        </w:rPr>
        <w:t>一、</w:t>
      </w:r>
      <w:r>
        <w:t>投标函</w:t>
      </w:r>
      <w:bookmarkEnd w:id="0"/>
    </w:p>
    <w:p>
      <w:pPr>
        <w:spacing w:line="560" w:lineRule="exact"/>
        <w:ind w:firstLine="560" w:firstLineChars="200"/>
        <w:rPr>
          <w:rFonts w:ascii="宋体" w:eastAsia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  <w:lang w:val="en-US" w:eastAsia="zh-CN"/>
        </w:rPr>
        <w:t>招标方</w:t>
      </w:r>
      <w:r>
        <w:rPr>
          <w:rFonts w:ascii="宋体" w:hAnsi="宋体" w:hint="eastAsia"/>
          <w:sz w:val="28"/>
          <w:szCs w:val="28"/>
          <w:lang w:eastAsia="zh-CN"/>
        </w:rPr>
        <w:t>：</w:t>
      </w:r>
    </w:p>
    <w:p>
      <w:pPr>
        <w:spacing w:line="4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我方参加贵</w:t>
      </w:r>
      <w:r>
        <w:rPr>
          <w:rFonts w:ascii="宋体" w:hAnsi="宋体" w:hint="eastAsia"/>
          <w:sz w:val="28"/>
          <w:szCs w:val="28"/>
          <w:lang w:val="en-US" w:eastAsia="zh-CN"/>
        </w:rPr>
        <w:t>司</w:t>
      </w:r>
      <w:r>
        <w:rPr>
          <w:rFonts w:ascii="宋体" w:hAnsi="宋体"/>
          <w:sz w:val="28"/>
          <w:szCs w:val="28"/>
        </w:rPr>
        <w:t>组织的</w:t>
      </w:r>
      <w:r>
        <w:rPr>
          <w:rFonts w:ascii="宋体" w:hAnsi="宋体"/>
          <w:sz w:val="28"/>
          <w:szCs w:val="28"/>
          <w:u w:val="single"/>
        </w:rPr>
        <w:t>（）</w:t>
      </w:r>
      <w:r>
        <w:rPr>
          <w:rFonts w:ascii="宋体" w:hAnsi="宋体"/>
          <w:sz w:val="28"/>
          <w:szCs w:val="28"/>
        </w:rPr>
        <w:t>招标采购活动</w:t>
      </w:r>
      <w:r>
        <w:rPr>
          <w:rFonts w:ascii="宋体" w:hAnsi="宋体" w:hint="eastAsia"/>
          <w:sz w:val="28"/>
          <w:szCs w:val="28"/>
        </w:rPr>
        <w:t>并</w:t>
      </w:r>
      <w:r>
        <w:rPr>
          <w:rFonts w:ascii="宋体" w:hAnsi="宋体"/>
          <w:sz w:val="28"/>
          <w:szCs w:val="28"/>
        </w:rPr>
        <w:t>进行投标。</w:t>
      </w:r>
    </w:p>
    <w:p>
      <w:pPr>
        <w:numPr>
          <w:ilvl w:val="0"/>
          <w:numId w:val="1"/>
        </w:numPr>
        <w:tabs>
          <w:tab w:val="left" w:pos="0"/>
          <w:tab w:val="left" w:pos="771"/>
          <w:tab w:val="left" w:pos="1020"/>
        </w:tabs>
        <w:spacing w:line="460" w:lineRule="exact"/>
        <w:ind w:left="0"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按照招标文件规定递交</w:t>
      </w:r>
      <w:r>
        <w:rPr>
          <w:rFonts w:ascii="宋体" w:hAnsi="宋体"/>
          <w:sz w:val="28"/>
          <w:szCs w:val="28"/>
          <w:lang w:val="zh-CN"/>
        </w:rPr>
        <w:t>投标文件正本</w:t>
      </w:r>
      <w:r>
        <w:rPr>
          <w:rFonts w:ascii="宋体" w:hAnsi="宋体" w:hint="eastAsia"/>
          <w:sz w:val="28"/>
          <w:szCs w:val="28"/>
          <w:u w:val="single"/>
          <w:lang w:val="en-US" w:eastAsia="zh-CN"/>
        </w:rPr>
        <w:t xml:space="preserve"> </w:t>
      </w:r>
      <w:r>
        <w:rPr>
          <w:rFonts w:ascii="宋体" w:hAnsi="宋体"/>
          <w:sz w:val="28"/>
          <w:szCs w:val="28"/>
          <w:lang w:val="zh-CN"/>
        </w:rPr>
        <w:t>份和副本</w:t>
      </w:r>
      <w:r>
        <w:rPr>
          <w:rFonts w:ascii="宋体" w:hAnsi="宋体" w:hint="eastAsia"/>
          <w:sz w:val="28"/>
          <w:szCs w:val="28"/>
          <w:u w:val="single"/>
          <w:lang w:val="en-US" w:eastAsia="zh-CN"/>
        </w:rPr>
        <w:t xml:space="preserve"> </w:t>
      </w:r>
      <w:r>
        <w:rPr>
          <w:rFonts w:ascii="宋体" w:hAnsi="宋体"/>
          <w:sz w:val="28"/>
          <w:szCs w:val="28"/>
          <w:lang w:val="zh-CN"/>
        </w:rPr>
        <w:t>份</w:t>
      </w:r>
      <w:r>
        <w:rPr>
          <w:rFonts w:ascii="宋体" w:hAnsi="宋体"/>
          <w:sz w:val="28"/>
          <w:szCs w:val="28"/>
        </w:rPr>
        <w:t>，电子版投标文件</w:t>
      </w:r>
      <w:r>
        <w:rPr>
          <w:rFonts w:ascii="宋体" w:hAnsi="宋体" w:hint="eastAsia"/>
          <w:sz w:val="28"/>
          <w:szCs w:val="28"/>
          <w:u w:val="single"/>
          <w:lang w:val="en-US" w:eastAsia="zh-CN"/>
        </w:rPr>
        <w:t xml:space="preserve">  </w:t>
      </w:r>
      <w:r>
        <w:rPr>
          <w:rFonts w:ascii="宋体" w:hAnsi="宋体"/>
          <w:sz w:val="28"/>
          <w:szCs w:val="28"/>
        </w:rPr>
        <w:t>份。其中，《》</w:t>
      </w:r>
      <w:r>
        <w:rPr>
          <w:rFonts w:ascii="宋体" w:hAnsi="宋体" w:hint="eastAsia"/>
          <w:sz w:val="28"/>
          <w:szCs w:val="28"/>
          <w:u w:val="single"/>
          <w:lang w:val="en-US" w:eastAsia="zh-CN"/>
        </w:rPr>
        <w:t xml:space="preserve">  </w:t>
      </w:r>
      <w:r>
        <w:rPr>
          <w:rFonts w:ascii="宋体" w:hAnsi="宋体"/>
          <w:sz w:val="28"/>
          <w:szCs w:val="28"/>
        </w:rPr>
        <w:t>份单独密封提交。</w:t>
      </w:r>
    </w:p>
    <w:p>
      <w:pPr>
        <w:numPr>
          <w:ilvl w:val="0"/>
          <w:numId w:val="1"/>
        </w:numPr>
        <w:tabs>
          <w:tab w:val="left" w:pos="0"/>
          <w:tab w:val="left" w:pos="771"/>
          <w:tab w:val="left" w:pos="1020"/>
        </w:tabs>
        <w:spacing w:line="460" w:lineRule="exact"/>
        <w:ind w:left="0"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  <w:lang w:val="zh-CN"/>
        </w:rPr>
        <w:t>我方已完全理解招标文件的全部内容，自愿接受并执行招标文件的全部条款</w:t>
      </w:r>
      <w:r>
        <w:rPr>
          <w:rFonts w:ascii="宋体" w:hAnsi="宋体"/>
          <w:sz w:val="28"/>
          <w:szCs w:val="28"/>
        </w:rPr>
        <w:t>。</w:t>
      </w:r>
    </w:p>
    <w:p>
      <w:pPr>
        <w:numPr>
          <w:ilvl w:val="0"/>
          <w:numId w:val="1"/>
        </w:numPr>
        <w:tabs>
          <w:tab w:val="left" w:pos="0"/>
          <w:tab w:val="left" w:pos="771"/>
          <w:tab w:val="left" w:pos="1020"/>
        </w:tabs>
        <w:spacing w:line="460" w:lineRule="exact"/>
        <w:ind w:left="0"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本投标文件</w:t>
      </w:r>
      <w:r>
        <w:rPr>
          <w:rFonts w:ascii="宋体" w:hAnsi="宋体"/>
          <w:sz w:val="28"/>
          <w:szCs w:val="28"/>
          <w:lang w:val="zh-CN"/>
        </w:rPr>
        <w:t>有效期自开标之日起日内有效</w:t>
      </w:r>
      <w:r>
        <w:rPr>
          <w:rFonts w:ascii="宋体" w:hAnsi="宋体"/>
          <w:sz w:val="28"/>
          <w:szCs w:val="28"/>
        </w:rPr>
        <w:t>。</w:t>
      </w:r>
    </w:p>
    <w:p>
      <w:pPr>
        <w:numPr>
          <w:ilvl w:val="0"/>
          <w:numId w:val="1"/>
        </w:numPr>
        <w:tabs>
          <w:tab w:val="left" w:pos="0"/>
          <w:tab w:val="left" w:pos="771"/>
          <w:tab w:val="left" w:pos="1020"/>
        </w:tabs>
        <w:spacing w:line="460" w:lineRule="exact"/>
        <w:ind w:left="0"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napToGrid w:val="0"/>
          <w:sz w:val="28"/>
          <w:szCs w:val="28"/>
          <w:lang w:val="zh-CN"/>
        </w:rPr>
        <w:t>我方在参与投标前已仔细研究了招标文件和所有相关资料</w:t>
      </w:r>
      <w:r>
        <w:rPr>
          <w:rFonts w:ascii="宋体" w:hAnsi="宋体" w:cs="宋体" w:hint="eastAsia"/>
          <w:snapToGrid w:val="0"/>
          <w:sz w:val="28"/>
          <w:szCs w:val="28"/>
          <w:lang w:val="zh-CN"/>
        </w:rPr>
        <w:t>，同意招标文件的相关条款。</w:t>
      </w:r>
    </w:p>
    <w:p>
      <w:pPr>
        <w:numPr>
          <w:ilvl w:val="0"/>
          <w:numId w:val="1"/>
        </w:numPr>
        <w:tabs>
          <w:tab w:val="left" w:pos="0"/>
          <w:tab w:val="left" w:pos="771"/>
          <w:tab w:val="left" w:pos="1020"/>
        </w:tabs>
        <w:spacing w:line="460" w:lineRule="exact"/>
        <w:ind w:left="0"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我方声明投标文件及所提供的一切资料均真实有效。由于我方提供资料不实而造成的责任和后果由我方承担。我方同意按照贵</w:t>
      </w:r>
      <w:r>
        <w:rPr>
          <w:rFonts w:ascii="宋体" w:hAnsi="宋体" w:hint="eastAsia"/>
          <w:sz w:val="28"/>
          <w:szCs w:val="28"/>
          <w:lang w:val="en-US" w:eastAsia="zh-CN"/>
        </w:rPr>
        <w:t>司</w:t>
      </w:r>
      <w:r>
        <w:rPr>
          <w:rFonts w:ascii="宋体" w:hAnsi="宋体"/>
          <w:sz w:val="28"/>
          <w:szCs w:val="28"/>
        </w:rPr>
        <w:t>要求，提供与招标有关数据或信息。</w:t>
      </w:r>
    </w:p>
    <w:p>
      <w:pPr>
        <w:numPr>
          <w:ilvl w:val="0"/>
          <w:numId w:val="1"/>
        </w:numPr>
        <w:tabs>
          <w:tab w:val="left" w:pos="0"/>
          <w:tab w:val="left" w:pos="771"/>
          <w:tab w:val="left" w:pos="1020"/>
        </w:tabs>
        <w:spacing w:line="460" w:lineRule="exact"/>
        <w:ind w:left="0"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联系方式</w:t>
      </w:r>
    </w:p>
    <w:p>
      <w:pPr>
        <w:spacing w:line="460" w:lineRule="exact"/>
        <w:ind w:firstLine="1126" w:firstLineChars="402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联 系 人：        电话：   传真：     </w:t>
      </w:r>
    </w:p>
    <w:p>
      <w:pPr>
        <w:spacing w:line="460" w:lineRule="exact"/>
        <w:ind w:firstLine="1126" w:firstLineChars="402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地    址：    </w:t>
      </w:r>
    </w:p>
    <w:p>
      <w:pPr>
        <w:spacing w:line="460" w:lineRule="exact"/>
        <w:ind w:firstLine="1126" w:firstLineChars="402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开户名称：</w:t>
      </w:r>
    </w:p>
    <w:p>
      <w:pPr>
        <w:spacing w:line="460" w:lineRule="exact"/>
        <w:ind w:firstLine="1126" w:firstLineChars="402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开户银行：</w:t>
      </w:r>
      <w:r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 </w:t>
      </w:r>
      <w:r>
        <w:rPr>
          <w:rFonts w:ascii="宋体" w:hAnsi="宋体"/>
          <w:sz w:val="28"/>
          <w:szCs w:val="28"/>
        </w:rPr>
        <w:t xml:space="preserve">                       </w:t>
      </w:r>
    </w:p>
    <w:p>
      <w:pPr>
        <w:spacing w:line="460" w:lineRule="exact"/>
        <w:ind w:firstLine="1126" w:firstLineChars="402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银行账号：                    </w:t>
      </w:r>
    </w:p>
    <w:p>
      <w:pPr>
        <w:spacing w:line="560" w:lineRule="exact"/>
        <w:ind w:firstLine="1372" w:firstLineChars="490"/>
        <w:rPr>
          <w:sz w:val="28"/>
          <w:szCs w:val="28"/>
        </w:rPr>
      </w:pPr>
    </w:p>
    <w:p>
      <w:pPr>
        <w:spacing w:line="460" w:lineRule="exact"/>
        <w:ind w:firstLine="2800" w:firstLineChars="1000"/>
        <w:rPr>
          <w:rFonts w:ascii="宋体" w:hAnsi="宋体"/>
          <w:sz w:val="28"/>
          <w:szCs w:val="28"/>
        </w:rPr>
      </w:pPr>
      <w:r>
        <w:rPr>
          <w:sz w:val="28"/>
          <w:szCs w:val="28"/>
          <w:lang w:val="zh-CN"/>
        </w:rPr>
        <w:t>投标人全称：</w:t>
      </w:r>
    </w:p>
    <w:p>
      <w:pPr>
        <w:jc w:val="center"/>
        <w:rPr>
          <w:sz w:val="28"/>
          <w:szCs w:val="28"/>
          <w:lang w:val="zh-CN"/>
        </w:rPr>
      </w:pPr>
    </w:p>
    <w:p>
      <w:pPr>
        <w:jc w:val="center"/>
        <w:rPr>
          <w:sz w:val="28"/>
          <w:szCs w:val="28"/>
          <w:lang w:val="zh-CN"/>
        </w:rPr>
      </w:pPr>
    </w:p>
    <w:p>
      <w:pPr>
        <w:jc w:val="center"/>
        <w:rPr>
          <w:sz w:val="28"/>
          <w:szCs w:val="28"/>
          <w:lang w:val="zh-CN"/>
        </w:rPr>
      </w:pPr>
      <w:r>
        <w:rPr>
          <w:sz w:val="28"/>
          <w:szCs w:val="28"/>
          <w:lang w:val="zh-CN"/>
        </w:rPr>
        <w:t xml:space="preserve">              法定代表人（或授权代表）：（签字</w:t>
      </w:r>
      <w:r>
        <w:rPr>
          <w:rFonts w:hint="eastAsia"/>
          <w:sz w:val="28"/>
          <w:szCs w:val="28"/>
          <w:lang w:val="zh-CN"/>
        </w:rPr>
        <w:t>或盖章</w:t>
      </w:r>
      <w:r>
        <w:rPr>
          <w:sz w:val="28"/>
          <w:szCs w:val="28"/>
          <w:lang w:val="zh-CN"/>
        </w:rPr>
        <w:t>）</w:t>
      </w:r>
    </w:p>
    <w:p>
      <w:pPr>
        <w:jc w:val="center"/>
        <w:rPr>
          <w:sz w:val="28"/>
          <w:szCs w:val="28"/>
          <w:lang w:val="zh-CN"/>
        </w:rPr>
      </w:pPr>
    </w:p>
    <w:p>
      <w:pPr>
        <w:rPr>
          <w:sz w:val="28"/>
          <w:szCs w:val="28"/>
          <w:lang w:val="zh-CN"/>
        </w:rPr>
      </w:pPr>
      <w:r>
        <w:rPr>
          <w:sz w:val="28"/>
          <w:szCs w:val="28"/>
          <w:lang w:val="zh-CN"/>
        </w:rPr>
        <w:t xml:space="preserve">                         </w:t>
      </w:r>
      <w:r>
        <w:rPr>
          <w:rFonts w:hint="eastAsia"/>
          <w:sz w:val="28"/>
          <w:szCs w:val="28"/>
          <w:lang w:val="zh-CN"/>
        </w:rPr>
        <w:t xml:space="preserve">                    </w:t>
      </w:r>
      <w:r>
        <w:rPr>
          <w:sz w:val="28"/>
          <w:szCs w:val="28"/>
          <w:lang w:val="zh-CN"/>
        </w:rPr>
        <w:t>年月日</w:t>
      </w:r>
    </w:p>
    <w:p>
      <w:pPr>
        <w:rPr>
          <w:sz w:val="28"/>
          <w:szCs w:val="28"/>
          <w:lang w:val="zh-CN"/>
        </w:rPr>
      </w:pPr>
      <w:r>
        <w:rPr>
          <w:sz w:val="28"/>
          <w:szCs w:val="28"/>
          <w:lang w:val="zh-CN"/>
        </w:rPr>
        <w:t xml:space="preserve"> </w:t>
      </w:r>
    </w:p>
    <w:p>
      <w:pPr>
        <w:autoSpaceDE w:val="0"/>
        <w:autoSpaceDN w:val="0"/>
        <w:adjustRightInd w:val="0"/>
        <w:rPr>
          <w:sz w:val="28"/>
          <w:szCs w:val="28"/>
          <w:lang w:val="zh-CN"/>
        </w:rPr>
        <w:sectPr>
          <w:headerReference w:type="default" r:id="rId6"/>
          <w:footerReference w:type="default" r:id="rId7"/>
          <w:pgSz w:w="11906" w:h="16838"/>
          <w:pgMar w:top="1418" w:right="1134" w:bottom="1418" w:left="1418" w:header="851" w:footer="851" w:gutter="0"/>
          <w:pgNumType w:start="3"/>
          <w:cols w:space="708"/>
        </w:sectPr>
      </w:pPr>
      <w:r>
        <w:rPr>
          <w:sz w:val="28"/>
          <w:szCs w:val="28"/>
          <w:lang w:val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0"/>
        <w:rPr>
          <w:rStyle w:val="1Char"/>
          <w:rFonts w:hint="eastAsia"/>
          <w:lang w:val="zh-CN"/>
        </w:rPr>
      </w:pPr>
      <w:bookmarkStart w:id="1" w:name="_Toc31889"/>
      <w:r>
        <w:rPr>
          <w:rStyle w:val="1Char"/>
          <w:rFonts w:hint="eastAsia"/>
          <w:vanish w:val="0"/>
          <w:lang w:val="en-US" w:eastAsia="zh-CN"/>
        </w:rPr>
        <w:t>二、</w:t>
      </w:r>
      <w:r>
        <w:rPr>
          <w:rStyle w:val="1Char"/>
          <w:rFonts w:hint="eastAsia"/>
          <w:vanish w:val="0"/>
          <w:lang w:val="zh-CN"/>
        </w:rPr>
        <w:t>货物简要说明一览表</w:t>
      </w:r>
      <w:bookmarkEnd w:id="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项目名称：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 xml:space="preserve">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 xml:space="preserve">项目编号：                  </w:t>
      </w:r>
    </w:p>
    <w:tbl>
      <w:tblPr>
        <w:tblStyle w:val="TableNormal"/>
        <w:tblW w:w="9038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649"/>
        <w:gridCol w:w="2727"/>
        <w:gridCol w:w="679"/>
        <w:gridCol w:w="1019"/>
        <w:gridCol w:w="2620"/>
        <w:gridCol w:w="1344"/>
      </w:tblGrid>
      <w:tr>
        <w:tblPrEx>
          <w:tblW w:w="9038" w:type="dxa"/>
          <w:jc w:val="center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06"/>
          <w:jc w:val="center"/>
        </w:trPr>
        <w:tc>
          <w:tcPr>
            <w:tcW w:w="64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序号</w:t>
            </w:r>
          </w:p>
        </w:tc>
        <w:tc>
          <w:tcPr>
            <w:tcW w:w="27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名称</w:t>
            </w:r>
          </w:p>
        </w:tc>
        <w:tc>
          <w:tcPr>
            <w:tcW w:w="6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计量单位</w:t>
            </w:r>
          </w:p>
        </w:tc>
        <w:tc>
          <w:tcPr>
            <w:tcW w:w="101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数量</w:t>
            </w:r>
          </w:p>
        </w:tc>
        <w:tc>
          <w:tcPr>
            <w:tcW w:w="2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说明</w:t>
            </w:r>
          </w:p>
        </w:tc>
        <w:tc>
          <w:tcPr>
            <w:tcW w:w="134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备注</w:t>
            </w:r>
          </w:p>
        </w:tc>
      </w:tr>
      <w:tr>
        <w:tblPrEx>
          <w:tblW w:w="9038" w:type="dxa"/>
          <w:jc w:val="center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5"/>
          <w:jc w:val="center"/>
        </w:trPr>
        <w:tc>
          <w:tcPr>
            <w:tcW w:w="6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</w:tr>
      <w:tr>
        <w:tblPrEx>
          <w:tblW w:w="9038" w:type="dxa"/>
          <w:jc w:val="center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5"/>
          <w:jc w:val="center"/>
        </w:trPr>
        <w:tc>
          <w:tcPr>
            <w:tcW w:w="6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</w:tr>
      <w:tr>
        <w:tblPrEx>
          <w:tblW w:w="9038" w:type="dxa"/>
          <w:jc w:val="center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5"/>
          <w:jc w:val="center"/>
        </w:trPr>
        <w:tc>
          <w:tcPr>
            <w:tcW w:w="6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</w:tr>
      <w:tr>
        <w:tblPrEx>
          <w:tblW w:w="9038" w:type="dxa"/>
          <w:jc w:val="center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5"/>
          <w:jc w:val="center"/>
        </w:trPr>
        <w:tc>
          <w:tcPr>
            <w:tcW w:w="6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</w:tr>
      <w:tr>
        <w:tblPrEx>
          <w:tblW w:w="9038" w:type="dxa"/>
          <w:jc w:val="center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5"/>
          <w:jc w:val="center"/>
        </w:trPr>
        <w:tc>
          <w:tcPr>
            <w:tcW w:w="6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</w:tr>
      <w:tr>
        <w:tblPrEx>
          <w:tblW w:w="9038" w:type="dxa"/>
          <w:jc w:val="center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5"/>
          <w:jc w:val="center"/>
        </w:trPr>
        <w:tc>
          <w:tcPr>
            <w:tcW w:w="6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</w:tr>
      <w:tr>
        <w:tblPrEx>
          <w:tblW w:w="9038" w:type="dxa"/>
          <w:jc w:val="center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5"/>
          <w:jc w:val="center"/>
        </w:trPr>
        <w:tc>
          <w:tcPr>
            <w:tcW w:w="6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</w:tr>
      <w:tr>
        <w:tblPrEx>
          <w:tblW w:w="9038" w:type="dxa"/>
          <w:jc w:val="center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5"/>
          <w:jc w:val="center"/>
        </w:trPr>
        <w:tc>
          <w:tcPr>
            <w:tcW w:w="6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</w:tr>
      <w:tr>
        <w:tblPrEx>
          <w:tblW w:w="9038" w:type="dxa"/>
          <w:jc w:val="center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5"/>
          <w:jc w:val="center"/>
        </w:trPr>
        <w:tc>
          <w:tcPr>
            <w:tcW w:w="6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</w:tr>
      <w:tr>
        <w:tblPrEx>
          <w:tblW w:w="9038" w:type="dxa"/>
          <w:jc w:val="center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5"/>
          <w:jc w:val="center"/>
        </w:trPr>
        <w:tc>
          <w:tcPr>
            <w:tcW w:w="6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</w:tr>
      <w:tr>
        <w:tblPrEx>
          <w:tblW w:w="9038" w:type="dxa"/>
          <w:jc w:val="center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5"/>
          <w:jc w:val="center"/>
        </w:trPr>
        <w:tc>
          <w:tcPr>
            <w:tcW w:w="6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</w:tr>
      <w:tr>
        <w:tblPrEx>
          <w:tblW w:w="9038" w:type="dxa"/>
          <w:jc w:val="center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5"/>
          <w:jc w:val="center"/>
        </w:trPr>
        <w:tc>
          <w:tcPr>
            <w:tcW w:w="6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宋体" w:hAnsi="宋体" w:cs="宋体"/>
              </w:rPr>
            </w:pPr>
          </w:p>
        </w:tc>
      </w:tr>
    </w:tbl>
    <w:p>
      <w:pPr>
        <w:rPr>
          <w:rFonts w:ascii="宋体" w:hAnsi="宋体" w:cs="宋体"/>
          <w:sz w:val="28"/>
          <w:szCs w:val="28"/>
          <w:lang w:val="zh-CN"/>
        </w:rPr>
      </w:pPr>
    </w:p>
    <w:p>
      <w:pPr>
        <w:spacing w:line="480" w:lineRule="auto"/>
        <w:jc w:val="center"/>
        <w:rPr>
          <w:rFonts w:ascii="宋体" w:hAnsi="宋体" w:cs="宋体"/>
          <w:sz w:val="28"/>
          <w:szCs w:val="28"/>
          <w:lang w:val="zh-CN"/>
        </w:rPr>
      </w:pPr>
      <w:r>
        <w:rPr>
          <w:rFonts w:ascii="宋体" w:hAnsi="宋体" w:cs="宋体" w:hint="eastAsia"/>
          <w:sz w:val="28"/>
          <w:szCs w:val="28"/>
          <w:lang w:val="zh-CN"/>
        </w:rPr>
        <w:t>投标人全称：</w:t>
      </w:r>
    </w:p>
    <w:p>
      <w:pPr>
        <w:spacing w:line="480" w:lineRule="auto"/>
        <w:jc w:val="center"/>
        <w:rPr>
          <w:rFonts w:ascii="宋体" w:hAnsi="宋体" w:cs="宋体"/>
          <w:sz w:val="28"/>
          <w:szCs w:val="28"/>
          <w:lang w:val="zh-CN"/>
        </w:rPr>
      </w:pPr>
      <w:r>
        <w:rPr>
          <w:rFonts w:ascii="宋体" w:hAnsi="宋体" w:cs="宋体" w:hint="eastAsia"/>
          <w:sz w:val="28"/>
          <w:szCs w:val="28"/>
          <w:lang w:val="zh-CN"/>
        </w:rPr>
        <w:t>法定代表人（或授权代表）：（签字或盖章）</w:t>
      </w:r>
    </w:p>
    <w:p>
      <w:pPr>
        <w:spacing w:line="480" w:lineRule="auto"/>
        <w:jc w:val="center"/>
        <w:rPr>
          <w:rFonts w:ascii="宋体" w:hAnsi="宋体" w:cs="宋体"/>
          <w:sz w:val="28"/>
          <w:szCs w:val="28"/>
          <w:lang w:val="zh-CN"/>
        </w:rPr>
      </w:pPr>
      <w:r>
        <w:rPr>
          <w:rFonts w:ascii="宋体" w:hAnsi="宋体" w:cs="宋体" w:hint="eastAsia"/>
          <w:sz w:val="28"/>
          <w:szCs w:val="28"/>
          <w:lang w:val="zh-CN"/>
        </w:rPr>
        <w:t xml:space="preserve"> 年 月 日</w:t>
      </w:r>
    </w:p>
    <w:p>
      <w:pPr>
        <w:spacing w:line="480" w:lineRule="auto"/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  <w:sectPr>
          <w:headerReference w:type="default" r:id="rId8"/>
          <w:footerReference w:type="default" r:id="rId9"/>
          <w:type w:val="nextPage"/>
          <w:pgSz w:w="11906" w:h="16838"/>
          <w:pgMar w:top="1418" w:right="1134" w:bottom="1418" w:left="1418" w:header="851" w:footer="851" w:gutter="0"/>
          <w:pgNumType w:start="4"/>
          <w:cols w:space="708"/>
          <w:titlePg w:val="0"/>
        </w:sectPr>
      </w:pPr>
    </w:p>
    <w:p>
      <w:pPr>
        <w:pStyle w:val="Heading1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textAlignment w:val="auto"/>
        <w:rPr>
          <w:rFonts w:hint="eastAsia"/>
          <w:lang w:val="zh-CN"/>
        </w:rPr>
      </w:pPr>
      <w:bookmarkStart w:id="2" w:name="_Toc19415"/>
      <w:r>
        <w:rPr>
          <w:rFonts w:hint="eastAsia"/>
          <w:lang w:val="en-US" w:eastAsia="zh-CN"/>
        </w:rPr>
        <w:t>三、</w:t>
      </w:r>
      <w:r>
        <w:rPr>
          <w:rFonts w:hint="eastAsia"/>
          <w:lang w:val="zh-CN"/>
        </w:rPr>
        <w:t>主要技术性能参数表</w:t>
      </w:r>
      <w:bookmarkEnd w:id="2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 xml:space="preserve">项目名称：              项目编号：                  </w:t>
      </w:r>
    </w:p>
    <w:tbl>
      <w:tblPr>
        <w:tblStyle w:val="TableNormal"/>
        <w:tblW w:w="10439" w:type="dxa"/>
        <w:jc w:val="center"/>
        <w:tblInd w:w="-100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646"/>
        <w:gridCol w:w="978"/>
        <w:gridCol w:w="8005"/>
        <w:gridCol w:w="810"/>
      </w:tblGrid>
      <w:tr>
        <w:tblPrEx>
          <w:tblW w:w="10439" w:type="dxa"/>
          <w:jc w:val="center"/>
          <w:tblInd w:w="-100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30"/>
          <w:jc w:val="center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序号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名称</w:t>
            </w:r>
          </w:p>
        </w:tc>
        <w:tc>
          <w:tcPr>
            <w:tcW w:w="8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ind w:firstLine="600" w:firstLineChars="2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技术参数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执行标准</w:t>
            </w:r>
          </w:p>
        </w:tc>
      </w:tr>
      <w:tr>
        <w:tblPrEx>
          <w:tblW w:w="10439" w:type="dxa"/>
          <w:jc w:val="center"/>
          <w:tblInd w:w="-100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30"/>
          <w:jc w:val="center"/>
        </w:trPr>
        <w:tc>
          <w:tcPr>
            <w:tcW w:w="6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/>
              <w:ind w:firstLine="240" w:firstLineChars="100"/>
              <w:rPr>
                <w:rFonts w:ascii="宋体" w:hAnsi="宋体" w:cs="宋体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8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>
            <w:pPr>
              <w:widowControl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按不低于招标文件技术要求标准执行</w:t>
            </w:r>
          </w:p>
        </w:tc>
      </w:tr>
    </w:tbl>
    <w:p>
      <w:pPr>
        <w:ind w:firstLine="3080" w:firstLineChars="1100"/>
        <w:jc w:val="both"/>
        <w:rPr>
          <w:rFonts w:ascii="宋体" w:hAnsi="宋体" w:cs="宋体" w:hint="eastAsia"/>
          <w:sz w:val="28"/>
          <w:szCs w:val="28"/>
          <w:lang w:val="zh-CN"/>
        </w:rPr>
      </w:pPr>
    </w:p>
    <w:p>
      <w:pPr>
        <w:ind w:firstLine="3080" w:firstLineChars="1100"/>
        <w:jc w:val="both"/>
        <w:rPr>
          <w:rFonts w:ascii="宋体" w:hAnsi="宋体" w:cs="宋体"/>
          <w:sz w:val="28"/>
          <w:szCs w:val="28"/>
          <w:lang w:val="zh-CN"/>
        </w:rPr>
      </w:pPr>
      <w:r>
        <w:rPr>
          <w:rFonts w:ascii="宋体" w:hAnsi="宋体" w:cs="宋体" w:hint="eastAsia"/>
          <w:sz w:val="28"/>
          <w:szCs w:val="28"/>
          <w:lang w:val="zh-CN"/>
        </w:rPr>
        <w:t>投标人全称：</w:t>
      </w:r>
    </w:p>
    <w:p>
      <w:pPr>
        <w:jc w:val="center"/>
        <w:rPr>
          <w:rFonts w:ascii="宋体" w:hAnsi="宋体" w:cs="宋体"/>
          <w:sz w:val="28"/>
          <w:szCs w:val="28"/>
          <w:lang w:val="zh-CN"/>
        </w:rPr>
      </w:pPr>
      <w:r>
        <w:rPr>
          <w:rFonts w:ascii="宋体" w:hAnsi="宋体" w:cs="宋体" w:hint="eastAsia"/>
          <w:sz w:val="28"/>
          <w:szCs w:val="28"/>
          <w:lang w:val="zh-CN"/>
        </w:rPr>
        <w:t xml:space="preserve">             </w:t>
      </w:r>
      <w:r>
        <w:rPr>
          <w:rFonts w:ascii="宋体" w:hAnsi="宋体" w:cs="宋体"/>
          <w:sz w:val="28"/>
          <w:szCs w:val="28"/>
          <w:lang w:val="zh-CN"/>
        </w:rPr>
        <w:t xml:space="preserve"> </w:t>
      </w:r>
    </w:p>
    <w:p>
      <w:pPr>
        <w:jc w:val="center"/>
        <w:rPr>
          <w:rFonts w:ascii="宋体" w:hAnsi="宋体" w:cs="宋体"/>
          <w:sz w:val="28"/>
          <w:szCs w:val="28"/>
          <w:lang w:val="zh-CN"/>
        </w:rPr>
      </w:pPr>
      <w:r>
        <w:rPr>
          <w:rFonts w:ascii="宋体" w:hAnsi="宋体" w:cs="宋体" w:hint="eastAsia"/>
          <w:sz w:val="28"/>
          <w:szCs w:val="28"/>
          <w:lang w:val="zh-CN"/>
        </w:rPr>
        <w:t xml:space="preserve"> </w:t>
      </w:r>
      <w:r>
        <w:rPr>
          <w:rFonts w:ascii="宋体" w:hAnsi="宋体" w:cs="宋体" w:hint="eastAsia"/>
          <w:sz w:val="28"/>
          <w:szCs w:val="28"/>
          <w:lang w:val="en-US" w:eastAsia="zh-CN"/>
        </w:rPr>
        <w:t xml:space="preserve">             </w:t>
      </w:r>
      <w:r>
        <w:rPr>
          <w:rFonts w:ascii="宋体" w:hAnsi="宋体" w:cs="宋体" w:hint="eastAsia"/>
          <w:sz w:val="28"/>
          <w:szCs w:val="28"/>
          <w:lang w:val="zh-CN"/>
        </w:rPr>
        <w:t xml:space="preserve">法定代表人（或授权代表）：（签字或盖章）          </w:t>
      </w:r>
    </w:p>
    <w:p>
      <w:pPr>
        <w:ind w:firstLine="4200" w:firstLineChars="1500"/>
        <w:jc w:val="both"/>
        <w:rPr>
          <w:rFonts w:ascii="宋体" w:hAnsi="宋体" w:cs="宋体" w:hint="eastAsia"/>
          <w:sz w:val="28"/>
          <w:szCs w:val="28"/>
        </w:rPr>
      </w:pPr>
    </w:p>
    <w:p>
      <w:pPr>
        <w:ind w:firstLine="4200" w:firstLineChars="1500"/>
        <w:jc w:val="both"/>
        <w:rPr>
          <w:rFonts w:hint="eastAsia"/>
        </w:rPr>
        <w:sectPr>
          <w:headerReference w:type="default" r:id="rId10"/>
          <w:footerReference w:type="default" r:id="rId11"/>
          <w:type w:val="nextPage"/>
          <w:pgSz w:w="11906" w:h="16838"/>
          <w:pgMar w:top="1418" w:right="1134" w:bottom="1418" w:left="1418" w:header="851" w:footer="851" w:gutter="0"/>
          <w:pgNumType w:start="5"/>
          <w:cols w:space="708"/>
          <w:titlePg w:val="0"/>
        </w:sectPr>
      </w:pPr>
      <w:r>
        <w:rPr>
          <w:rFonts w:ascii="宋体" w:hAnsi="宋体" w:cs="宋体" w:hint="eastAsia"/>
          <w:sz w:val="28"/>
          <w:szCs w:val="28"/>
          <w:lang w:val="zh-CN"/>
        </w:rPr>
        <w:t>年 月日</w:t>
      </w:r>
      <w:bookmarkStart w:id="3" w:name="_Toc27862"/>
    </w:p>
    <w:p>
      <w:pPr>
        <w:pStyle w:val="Heading1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textAlignment w:val="auto"/>
        <w:rPr>
          <w:rFonts w:hint="eastAsia"/>
          <w:lang w:val="en-US" w:eastAsia="zh-CN"/>
        </w:rPr>
      </w:pPr>
    </w:p>
    <w:p>
      <w:pPr>
        <w:pStyle w:val="Heading1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textAlignment w:val="auto"/>
        <w:rPr>
          <w:rFonts w:hint="eastAsia"/>
          <w:lang w:val="en-US" w:eastAsia="zh-CN"/>
        </w:rPr>
      </w:pPr>
    </w:p>
    <w:p>
      <w:pPr>
        <w:pStyle w:val="Heading1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textAlignment w:val="auto"/>
        <w:rPr>
          <w:rFonts w:hint="eastAsia"/>
          <w:lang w:val="en-US" w:eastAsia="zh-CN"/>
        </w:rPr>
      </w:pPr>
    </w:p>
    <w:p>
      <w:pPr>
        <w:pStyle w:val="Heading1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textAlignment w:val="auto"/>
        <w:rPr>
          <w:rFonts w:hint="eastAsia"/>
          <w:lang w:val="en-US" w:eastAsia="zh-CN"/>
        </w:rPr>
      </w:pPr>
    </w:p>
    <w:p>
      <w:pPr>
        <w:pStyle w:val="Heading1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textAlignment w:val="auto"/>
        <w:rPr>
          <w:rFonts w:hint="eastAsia"/>
          <w:lang w:val="en-US" w:eastAsia="zh-CN"/>
        </w:rPr>
      </w:pPr>
    </w:p>
    <w:p>
      <w:pPr>
        <w:pStyle w:val="Heading1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textAlignment w:val="auto"/>
        <w:rPr>
          <w:rFonts w:hint="eastAsia"/>
          <w:lang w:val="en-US" w:eastAsia="zh-CN"/>
        </w:rPr>
      </w:pPr>
    </w:p>
    <w:p>
      <w:pPr>
        <w:pStyle w:val="Heading1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textAlignment w:val="auto"/>
        <w:rPr>
          <w:rFonts w:hint="eastAsia"/>
          <w:lang w:val="en-US" w:eastAsia="zh-CN"/>
        </w:rPr>
      </w:pPr>
    </w:p>
    <w:p>
      <w:pPr>
        <w:pStyle w:val="Heading1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textAlignment w:val="auto"/>
        <w:rPr>
          <w:rFonts w:hint="eastAsia"/>
          <w:lang w:val="en-US" w:eastAsia="zh-CN"/>
        </w:rPr>
      </w:pPr>
    </w:p>
    <w:p>
      <w:pPr>
        <w:pStyle w:val="Heading1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textAlignment w:val="auto"/>
        <w:rPr>
          <w:rFonts w:hint="eastAsia"/>
          <w:lang w:val="en-US" w:eastAsia="zh-CN"/>
        </w:rPr>
      </w:pPr>
    </w:p>
    <w:p>
      <w:pPr>
        <w:pStyle w:val="Heading1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textAlignment w:val="auto"/>
        <w:rPr>
          <w:lang w:val="zh-CN"/>
        </w:rPr>
      </w:pPr>
      <w:r>
        <w:rPr>
          <w:rFonts w:hint="eastAsia"/>
          <w:lang w:val="en-US" w:eastAsia="zh-CN"/>
        </w:rPr>
        <w:t>四、</w:t>
      </w:r>
      <w:r>
        <w:rPr>
          <w:lang w:val="zh-CN"/>
        </w:rPr>
        <w:t>技术指标参数响应偏离表</w:t>
      </w:r>
      <w:bookmarkEnd w:id="3"/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项目名称：      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项目编号：</w:t>
      </w:r>
      <w:r>
        <w:rPr>
          <w:rFonts w:ascii="宋体" w:hAnsi="宋体" w:cs="宋体" w:hint="eastAsia"/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 </w:t>
      </w: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747"/>
        <w:gridCol w:w="1474"/>
        <w:gridCol w:w="2460"/>
        <w:gridCol w:w="2725"/>
        <w:gridCol w:w="1029"/>
        <w:gridCol w:w="925"/>
      </w:tblGrid>
      <w:tr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109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</w:pPr>
            <w:r>
              <w:t>序号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</w:pPr>
            <w:r>
              <w:t>货物/部件名称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</w:pPr>
            <w:r>
              <w:t>技术指标参数</w:t>
            </w:r>
          </w:p>
          <w:p>
            <w:pPr>
              <w:widowControl/>
              <w:jc w:val="center"/>
            </w:pPr>
            <w:r>
              <w:t>要求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</w:pPr>
            <w:r>
              <w:t>技术指标参数</w:t>
            </w:r>
          </w:p>
          <w:p>
            <w:pPr>
              <w:widowControl/>
              <w:jc w:val="center"/>
            </w:pPr>
            <w:r>
              <w:t>响应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</w:pPr>
            <w:r>
              <w:t>偏离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</w:pPr>
            <w:r>
              <w:t>备注</w:t>
            </w:r>
          </w:p>
        </w:tc>
      </w:tr>
      <w:tr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109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</w:pP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</w:pPr>
          </w:p>
        </w:tc>
      </w:tr>
    </w:tbl>
    <w:p>
      <w:pPr>
        <w:ind w:firstLine="480" w:firstLineChars="200"/>
      </w:pPr>
      <w:r>
        <w:t>说明：</w:t>
      </w:r>
      <w:r>
        <w:rPr>
          <w:bCs/>
        </w:rPr>
        <w:t>投标人应对照招标文件技术要求，逐条如实填写所投产品的具体指标参数，注明无偏离、正偏离或负偏离，并在备注中注明偏离的具体内容。技术指标参数响应栏如果原文复制招标文件技术要求，可能会被视为无效投标。</w:t>
      </w:r>
    </w:p>
    <w:p/>
    <w:p/>
    <w:p>
      <w:pPr>
        <w:jc w:val="center"/>
        <w:rPr>
          <w:sz w:val="28"/>
          <w:szCs w:val="28"/>
          <w:lang w:val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</w:t>
      </w:r>
      <w:r>
        <w:rPr>
          <w:sz w:val="28"/>
          <w:szCs w:val="28"/>
          <w:lang w:val="zh-CN"/>
        </w:rPr>
        <w:t>投标人全称：</w:t>
      </w:r>
    </w:p>
    <w:p>
      <w:pPr>
        <w:jc w:val="center"/>
        <w:rPr>
          <w:sz w:val="28"/>
          <w:szCs w:val="28"/>
          <w:lang w:val="zh-CN"/>
        </w:rPr>
      </w:pPr>
      <w:r>
        <w:rPr>
          <w:sz w:val="28"/>
          <w:szCs w:val="28"/>
          <w:lang w:val="zh-CN"/>
        </w:rPr>
        <w:t xml:space="preserve">              法定代表人（或授权代表）：（签字</w:t>
      </w:r>
      <w:r>
        <w:rPr>
          <w:rFonts w:hint="eastAsia"/>
          <w:sz w:val="28"/>
          <w:szCs w:val="28"/>
          <w:lang w:val="zh-CN"/>
        </w:rPr>
        <w:t>或盖章</w:t>
      </w:r>
      <w:r>
        <w:rPr>
          <w:sz w:val="28"/>
          <w:szCs w:val="28"/>
          <w:lang w:val="zh-CN"/>
        </w:rPr>
        <w:t>）</w:t>
      </w:r>
    </w:p>
    <w:p>
      <w:pPr>
        <w:jc w:val="center"/>
        <w:rPr>
          <w:sz w:val="28"/>
          <w:szCs w:val="28"/>
          <w:lang w:val="zh-CN"/>
        </w:rPr>
      </w:pPr>
      <w:r>
        <w:rPr>
          <w:sz w:val="28"/>
          <w:szCs w:val="28"/>
          <w:lang w:val="zh-CN"/>
        </w:rPr>
        <w:t xml:space="preserve">   </w:t>
      </w:r>
    </w:p>
    <w:p>
      <w:pPr>
        <w:jc w:val="center"/>
        <w:rPr>
          <w:sz w:val="28"/>
          <w:szCs w:val="28"/>
          <w:lang w:val="zh-CN"/>
        </w:rPr>
        <w:sectPr>
          <w:headerReference w:type="default" r:id="rId12"/>
          <w:footerReference w:type="default" r:id="rId13"/>
          <w:type w:val="nextPage"/>
          <w:pgSz w:w="11906" w:h="16838"/>
          <w:pgMar w:top="1418" w:right="1134" w:bottom="1418" w:left="1418" w:header="851" w:footer="851" w:gutter="0"/>
          <w:pgNumType w:start="6"/>
          <w:cols w:space="708"/>
          <w:titlePg w:val="0"/>
        </w:sectPr>
      </w:pPr>
      <w:r>
        <w:rPr>
          <w:sz w:val="28"/>
          <w:szCs w:val="28"/>
          <w:lang w:val="zh-CN"/>
        </w:rPr>
        <w:t xml:space="preserve">                        年月日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0"/>
        <w:rPr>
          <w:rStyle w:val="1Char"/>
        </w:rPr>
      </w:pPr>
      <w:bookmarkStart w:id="4" w:name="_Toc12245"/>
      <w:r>
        <w:rPr>
          <w:rStyle w:val="1Char"/>
          <w:rFonts w:hint="eastAsia"/>
          <w:vanish w:val="0"/>
          <w:lang w:val="en-US" w:eastAsia="zh-CN"/>
        </w:rPr>
        <w:t>五、</w:t>
      </w:r>
      <w:r>
        <w:rPr>
          <w:rStyle w:val="1Char"/>
          <w:vanish w:val="0"/>
        </w:rPr>
        <w:t>主要商务条款响应偏离表</w:t>
      </w:r>
      <w:bookmarkEnd w:id="4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项目名称：                           项目编号：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703"/>
        <w:gridCol w:w="1971"/>
        <w:gridCol w:w="2340"/>
        <w:gridCol w:w="2624"/>
        <w:gridCol w:w="850"/>
        <w:gridCol w:w="831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820"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before="48" w:beforeLines="20" w:after="48" w:afterLines="20" w:line="360" w:lineRule="auto"/>
              <w:jc w:val="center"/>
              <w:rPr>
                <w:kern w:val="2"/>
              </w:rPr>
            </w:pPr>
            <w:r>
              <w:t>序号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before="48" w:beforeLines="20" w:after="48" w:afterLines="20" w:line="360" w:lineRule="auto"/>
              <w:jc w:val="center"/>
              <w:rPr>
                <w:kern w:val="2"/>
              </w:rPr>
            </w:pPr>
            <w:r>
              <w:t>招标文件条目号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before="48" w:beforeLines="20" w:after="48" w:afterLines="20" w:line="360" w:lineRule="auto"/>
              <w:ind w:firstLine="98" w:firstLineChars="41"/>
              <w:jc w:val="center"/>
              <w:rPr>
                <w:kern w:val="2"/>
              </w:rPr>
            </w:pPr>
            <w:r>
              <w:t>招标文件商务条款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before="48" w:beforeLines="20" w:after="48" w:afterLines="20" w:line="360" w:lineRule="auto"/>
              <w:jc w:val="center"/>
              <w:rPr>
                <w:kern w:val="2"/>
              </w:rPr>
            </w:pPr>
            <w:r>
              <w:t>投标文件商务条款响应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before="48" w:beforeLines="20" w:after="48" w:afterLines="20" w:line="360" w:lineRule="auto"/>
              <w:jc w:val="center"/>
              <w:rPr>
                <w:kern w:val="2"/>
              </w:rPr>
            </w:pPr>
            <w:r>
              <w:rPr>
                <w:kern w:val="2"/>
              </w:rPr>
              <w:t>偏离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before="48" w:beforeLines="20" w:after="48" w:afterLines="20" w:line="360" w:lineRule="auto"/>
              <w:jc w:val="center"/>
              <w:rPr>
                <w:kern w:val="2"/>
              </w:rPr>
            </w:pPr>
            <w:r>
              <w:t>说明</w:t>
            </w:r>
          </w:p>
        </w:tc>
      </w:tr>
      <w:tr>
        <w:tblPrEx>
          <w:tblW w:w="0" w:type="auto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740"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before="48" w:beforeLines="20" w:after="48" w:afterLines="20" w:line="360" w:lineRule="auto"/>
              <w:jc w:val="center"/>
              <w:rPr>
                <w:rFonts w:ascii="宋体" w:hAnsi="宋体"/>
                <w:color w:val="000000"/>
                <w:kern w:val="2"/>
                <w:sz w:val="21"/>
                <w:szCs w:val="21"/>
              </w:rPr>
            </w:pPr>
            <w:r>
              <w:rPr>
                <w:rFonts w:ascii="宋体" w:hAnsi="宋体" w:hint="eastAsia"/>
                <w:color w:val="000000"/>
                <w:kern w:val="2"/>
                <w:sz w:val="21"/>
                <w:szCs w:val="21"/>
              </w:rPr>
              <w:t>1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before="48" w:beforeLines="20" w:after="48" w:afterLines="20" w:line="360" w:lineRule="auto"/>
              <w:jc w:val="left"/>
              <w:rPr>
                <w:rFonts w:ascii="宋体" w:hAnsi="宋体" w:hint="eastAsia"/>
                <w:color w:val="000000"/>
                <w:sz w:val="21"/>
                <w:szCs w:val="21"/>
              </w:rPr>
            </w:pPr>
            <w:r>
              <w:rPr>
                <w:rFonts w:ascii="宋体" w:hAnsi="宋体" w:hint="eastAsia"/>
                <w:color w:val="000000"/>
                <w:sz w:val="21"/>
                <w:szCs w:val="21"/>
              </w:rPr>
              <w:t>（一）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>交货</w:t>
            </w:r>
            <w:r>
              <w:rPr>
                <w:rFonts w:ascii="宋体" w:hAnsi="宋体" w:hint="eastAsia"/>
                <w:color w:val="000000"/>
                <w:sz w:val="21"/>
                <w:szCs w:val="21"/>
              </w:rPr>
              <w:t>时间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>、地点</w:t>
            </w:r>
            <w:r>
              <w:rPr>
                <w:rFonts w:ascii="宋体" w:hAnsi="宋体" w:hint="eastAsia"/>
                <w:color w:val="000000"/>
                <w:sz w:val="21"/>
                <w:szCs w:val="21"/>
              </w:rPr>
              <w:t>及方式</w:t>
            </w:r>
          </w:p>
          <w:p>
            <w:pPr>
              <w:spacing w:before="48" w:beforeLines="20" w:after="48" w:afterLines="20" w:line="360" w:lineRule="auto"/>
              <w:jc w:val="left"/>
              <w:rPr>
                <w:rFonts w:ascii="宋体" w:hAnsi="宋体"/>
                <w:color w:val="000000"/>
                <w:sz w:val="21"/>
                <w:szCs w:val="2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before="48" w:beforeLines="20" w:after="48" w:afterLines="20" w:line="360" w:lineRule="auto"/>
              <w:jc w:val="left"/>
              <w:rPr>
                <w:rFonts w:ascii="宋体" w:hAnsi="宋体"/>
                <w:color w:val="000000"/>
                <w:sz w:val="21"/>
                <w:szCs w:val="21"/>
              </w:rPr>
            </w:pP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before="48" w:beforeLines="20" w:after="48" w:afterLines="20" w:line="360" w:lineRule="auto"/>
              <w:jc w:val="left"/>
              <w:rPr>
                <w:rFonts w:ascii="宋体" w:hAnsi="宋体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before="48" w:beforeLines="20" w:after="48" w:afterLines="20" w:line="360" w:lineRule="auto"/>
              <w:jc w:val="left"/>
              <w:rPr>
                <w:rFonts w:ascii="宋体" w:hAnsi="宋体"/>
                <w:color w:val="000000"/>
                <w:kern w:val="2"/>
                <w:sz w:val="21"/>
                <w:szCs w:val="21"/>
              </w:rPr>
            </w:pPr>
            <w:r>
              <w:rPr>
                <w:rFonts w:ascii="宋体" w:hAnsi="宋体" w:hint="eastAsia"/>
                <w:color w:val="000000"/>
                <w:kern w:val="2"/>
                <w:sz w:val="21"/>
                <w:szCs w:val="21"/>
              </w:rPr>
              <w:t>无偏离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before="48" w:beforeLines="20" w:after="48" w:afterLines="20" w:line="360" w:lineRule="auto"/>
              <w:rPr>
                <w:kern w:val="2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740"/>
          <w:jc w:val="center"/>
        </w:trPr>
        <w:tc>
          <w:tcPr>
            <w:tcW w:w="703" w:type="dxa"/>
            <w:vAlign w:val="center"/>
          </w:tcPr>
          <w:p>
            <w:pPr>
              <w:spacing w:before="48" w:beforeLines="20" w:after="48" w:afterLines="20" w:line="360" w:lineRule="auto"/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 w:hint="eastAsia"/>
                <w:color w:val="000000"/>
                <w:sz w:val="21"/>
                <w:szCs w:val="21"/>
              </w:rPr>
              <w:t>4</w:t>
            </w:r>
          </w:p>
        </w:tc>
        <w:tc>
          <w:tcPr>
            <w:tcW w:w="1971" w:type="dxa"/>
            <w:vMerge w:val="restart"/>
            <w:vAlign w:val="center"/>
          </w:tcPr>
          <w:p>
            <w:pPr>
              <w:pStyle w:val="ListParagraph"/>
              <w:spacing w:line="360" w:lineRule="auto"/>
              <w:ind w:left="0" w:firstLine="0" w:leftChars="0" w:firstLineChars="0"/>
              <w:rPr>
                <w:rFonts w:ascii="宋体" w:hAnsi="宋体"/>
                <w:color w:val="000000"/>
                <w:sz w:val="21"/>
                <w:szCs w:val="21"/>
                <w:lang w:val="en-US" w:bidi="ar-SA"/>
              </w:rPr>
            </w:pPr>
            <w:r>
              <w:rPr>
                <w:rFonts w:ascii="宋体" w:hAnsi="宋体" w:hint="eastAsia"/>
                <w:color w:val="000000"/>
                <w:sz w:val="21"/>
                <w:szCs w:val="21"/>
                <w:lang w:val="en-US" w:eastAsia="zh-CN"/>
              </w:rPr>
              <w:t>（二）投标价格</w:t>
            </w:r>
          </w:p>
        </w:tc>
        <w:tc>
          <w:tcPr>
            <w:tcW w:w="2340" w:type="dxa"/>
            <w:vAlign w:val="center"/>
          </w:tcPr>
          <w:p>
            <w:pPr>
              <w:spacing w:before="48" w:beforeLines="20" w:after="48" w:afterLines="20" w:line="360" w:lineRule="auto"/>
              <w:jc w:val="left"/>
              <w:rPr>
                <w:rFonts w:ascii="宋体" w:hAnsi="宋体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2624" w:type="dxa"/>
            <w:vAlign w:val="center"/>
          </w:tcPr>
          <w:p>
            <w:pPr>
              <w:spacing w:before="48" w:beforeLines="20" w:after="48" w:afterLines="20" w:line="360" w:lineRule="auto"/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before="48" w:beforeLines="20" w:after="48" w:afterLines="20" w:line="360" w:lineRule="auto"/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 w:hint="eastAsia"/>
                <w:color w:val="000000"/>
                <w:kern w:val="2"/>
                <w:sz w:val="21"/>
                <w:szCs w:val="21"/>
              </w:rPr>
              <w:t>无偏离</w:t>
            </w:r>
          </w:p>
        </w:tc>
        <w:tc>
          <w:tcPr>
            <w:tcW w:w="831" w:type="dxa"/>
            <w:vAlign w:val="center"/>
          </w:tcPr>
          <w:p>
            <w:pPr>
              <w:spacing w:before="48" w:beforeLines="20" w:after="48" w:afterLines="20" w:line="360" w:lineRule="auto"/>
              <w:rPr>
                <w:kern w:val="2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740"/>
          <w:jc w:val="center"/>
        </w:trPr>
        <w:tc>
          <w:tcPr>
            <w:tcW w:w="703" w:type="dxa"/>
            <w:vAlign w:val="center"/>
          </w:tcPr>
          <w:p>
            <w:pPr>
              <w:spacing w:before="48" w:beforeLines="20" w:after="48" w:afterLines="20" w:line="360" w:lineRule="auto"/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 w:hint="eastAsia"/>
                <w:color w:val="000000"/>
                <w:sz w:val="21"/>
                <w:szCs w:val="21"/>
              </w:rPr>
              <w:t>5</w:t>
            </w:r>
          </w:p>
        </w:tc>
        <w:tc>
          <w:tcPr>
            <w:tcW w:w="1971" w:type="dxa"/>
            <w:vMerge/>
          </w:tcPr>
          <w:p>
            <w:pPr>
              <w:spacing w:before="48" w:beforeLines="20" w:after="48" w:afterLines="20" w:line="360" w:lineRule="auto"/>
              <w:rPr>
                <w:kern w:val="2"/>
              </w:rPr>
            </w:pPr>
          </w:p>
        </w:tc>
        <w:tc>
          <w:tcPr>
            <w:tcW w:w="2340" w:type="dxa"/>
            <w:vAlign w:val="center"/>
          </w:tcPr>
          <w:p>
            <w:pPr>
              <w:pStyle w:val="ListParagraph"/>
              <w:spacing w:line="360" w:lineRule="auto"/>
              <w:ind w:left="0" w:firstLine="0" w:leftChars="0" w:firstLineChars="0"/>
              <w:rPr>
                <w:rFonts w:ascii="宋体" w:hAnsi="宋体"/>
                <w:color w:val="000000"/>
                <w:sz w:val="21"/>
                <w:szCs w:val="21"/>
                <w:lang w:val="en-US" w:bidi="ar-SA"/>
              </w:rPr>
            </w:pPr>
          </w:p>
        </w:tc>
        <w:tc>
          <w:tcPr>
            <w:tcW w:w="2624" w:type="dxa"/>
            <w:vAlign w:val="center"/>
          </w:tcPr>
          <w:p>
            <w:pPr>
              <w:spacing w:before="48" w:beforeLines="20" w:after="48" w:afterLines="20" w:line="360" w:lineRule="auto"/>
              <w:jc w:val="left"/>
              <w:rPr>
                <w:rFonts w:ascii="宋体" w:hAnsi="宋体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before="48" w:beforeLines="20" w:after="48" w:afterLines="20" w:line="360" w:lineRule="auto"/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 w:hint="eastAsia"/>
                <w:color w:val="000000"/>
                <w:kern w:val="2"/>
                <w:sz w:val="21"/>
                <w:szCs w:val="21"/>
              </w:rPr>
              <w:t>无偏离</w:t>
            </w:r>
          </w:p>
        </w:tc>
        <w:tc>
          <w:tcPr>
            <w:tcW w:w="831" w:type="dxa"/>
            <w:vAlign w:val="center"/>
          </w:tcPr>
          <w:p>
            <w:pPr>
              <w:spacing w:before="48" w:beforeLines="20" w:after="48" w:afterLines="20" w:line="360" w:lineRule="auto"/>
              <w:rPr>
                <w:kern w:val="2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740"/>
          <w:jc w:val="center"/>
        </w:trPr>
        <w:tc>
          <w:tcPr>
            <w:tcW w:w="703" w:type="dxa"/>
            <w:vAlign w:val="center"/>
          </w:tcPr>
          <w:p>
            <w:pPr>
              <w:spacing w:before="48" w:beforeLines="20" w:after="48" w:afterLines="20" w:line="360" w:lineRule="auto"/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 w:hint="eastAsia"/>
                <w:color w:val="000000"/>
                <w:sz w:val="21"/>
                <w:szCs w:val="21"/>
              </w:rPr>
              <w:t>6</w:t>
            </w:r>
          </w:p>
        </w:tc>
        <w:tc>
          <w:tcPr>
            <w:tcW w:w="1971" w:type="dxa"/>
            <w:vMerge/>
          </w:tcPr>
          <w:p>
            <w:pPr>
              <w:spacing w:before="48" w:beforeLines="20" w:after="48" w:afterLines="20" w:line="360" w:lineRule="auto"/>
              <w:rPr>
                <w:kern w:val="2"/>
              </w:rPr>
            </w:pPr>
          </w:p>
        </w:tc>
        <w:tc>
          <w:tcPr>
            <w:tcW w:w="2340" w:type="dxa"/>
            <w:vAlign w:val="center"/>
          </w:tcPr>
          <w:p>
            <w:pPr>
              <w:pStyle w:val="ListParagraph"/>
              <w:spacing w:line="360" w:lineRule="auto"/>
              <w:ind w:left="0" w:firstLine="0" w:leftChars="0" w:firstLineChars="0"/>
              <w:rPr>
                <w:rFonts w:ascii="宋体" w:hAnsi="宋体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24" w:type="dxa"/>
            <w:vAlign w:val="center"/>
          </w:tcPr>
          <w:p>
            <w:pPr>
              <w:spacing w:before="48" w:beforeLines="20" w:after="48" w:afterLines="20" w:line="360" w:lineRule="auto"/>
              <w:jc w:val="left"/>
              <w:rPr>
                <w:rFonts w:ascii="宋体" w:hAnsi="宋体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before="48" w:beforeLines="20" w:after="48" w:afterLines="20" w:line="360" w:lineRule="auto"/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 w:hint="eastAsia"/>
                <w:color w:val="000000"/>
                <w:kern w:val="2"/>
                <w:sz w:val="21"/>
                <w:szCs w:val="21"/>
              </w:rPr>
              <w:t>无偏离</w:t>
            </w:r>
          </w:p>
        </w:tc>
        <w:tc>
          <w:tcPr>
            <w:tcW w:w="831" w:type="dxa"/>
            <w:vAlign w:val="center"/>
          </w:tcPr>
          <w:p>
            <w:pPr>
              <w:spacing w:before="48" w:beforeLines="20" w:after="48" w:afterLines="20" w:line="360" w:lineRule="auto"/>
              <w:rPr>
                <w:kern w:val="2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740"/>
          <w:jc w:val="center"/>
        </w:trPr>
        <w:tc>
          <w:tcPr>
            <w:tcW w:w="703" w:type="dxa"/>
            <w:vAlign w:val="center"/>
          </w:tcPr>
          <w:p>
            <w:pPr>
              <w:spacing w:before="48" w:beforeLines="20" w:after="48" w:afterLines="20" w:line="360" w:lineRule="auto"/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 w:hint="eastAsia"/>
                <w:color w:val="000000"/>
                <w:sz w:val="21"/>
                <w:szCs w:val="21"/>
              </w:rPr>
              <w:t>7</w:t>
            </w:r>
          </w:p>
        </w:tc>
        <w:tc>
          <w:tcPr>
            <w:tcW w:w="1971" w:type="dxa"/>
            <w:vAlign w:val="center"/>
          </w:tcPr>
          <w:p>
            <w:pPr>
              <w:pStyle w:val="ListParagraph"/>
              <w:spacing w:line="360" w:lineRule="auto"/>
              <w:ind w:left="0" w:firstLine="0" w:leftChars="0" w:firstLineChars="0"/>
              <w:rPr>
                <w:rFonts w:ascii="宋体" w:hAnsi="宋体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ascii="宋体" w:hAnsi="宋体" w:hint="eastAsia"/>
                <w:color w:val="000000"/>
                <w:sz w:val="21"/>
                <w:szCs w:val="21"/>
                <w:lang w:val="en-US" w:eastAsia="zh-CN"/>
              </w:rPr>
              <w:t>（三）售后服务</w:t>
            </w:r>
          </w:p>
        </w:tc>
        <w:tc>
          <w:tcPr>
            <w:tcW w:w="2340" w:type="dxa"/>
            <w:vAlign w:val="center"/>
          </w:tcPr>
          <w:p>
            <w:pPr>
              <w:pStyle w:val="ListParagraph"/>
              <w:spacing w:line="360" w:lineRule="auto"/>
              <w:ind w:left="0" w:firstLine="0" w:leftChars="0" w:firstLineChars="0"/>
              <w:rPr>
                <w:rFonts w:ascii="宋体" w:hAnsi="宋体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24" w:type="dxa"/>
            <w:vAlign w:val="center"/>
          </w:tcPr>
          <w:p>
            <w:pPr>
              <w:spacing w:before="48" w:beforeLines="20" w:after="48" w:afterLines="20" w:line="360" w:lineRule="auto"/>
              <w:jc w:val="left"/>
              <w:rPr>
                <w:rFonts w:ascii="宋体" w:hAnsi="宋体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before="48" w:beforeLines="20" w:after="48" w:afterLines="20" w:line="360" w:lineRule="auto"/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</w:p>
        </w:tc>
        <w:tc>
          <w:tcPr>
            <w:tcW w:w="831" w:type="dxa"/>
            <w:vAlign w:val="center"/>
          </w:tcPr>
          <w:p>
            <w:pPr>
              <w:spacing w:before="48" w:beforeLines="20" w:after="48" w:afterLines="20" w:line="360" w:lineRule="auto"/>
              <w:rPr>
                <w:kern w:val="2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740"/>
          <w:jc w:val="center"/>
        </w:trPr>
        <w:tc>
          <w:tcPr>
            <w:tcW w:w="703" w:type="dxa"/>
            <w:vAlign w:val="center"/>
          </w:tcPr>
          <w:p>
            <w:pPr>
              <w:spacing w:before="48" w:beforeLines="20" w:after="48" w:afterLines="20" w:line="360" w:lineRule="auto"/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 w:hint="eastAsia"/>
                <w:color w:val="000000"/>
                <w:sz w:val="21"/>
                <w:szCs w:val="21"/>
              </w:rPr>
              <w:t>11</w:t>
            </w:r>
          </w:p>
        </w:tc>
        <w:tc>
          <w:tcPr>
            <w:tcW w:w="1971" w:type="dxa"/>
            <w:vAlign w:val="center"/>
          </w:tcPr>
          <w:p>
            <w:pPr>
              <w:pStyle w:val="ListParagraph"/>
              <w:spacing w:line="360" w:lineRule="auto"/>
              <w:ind w:left="0" w:firstLine="0"/>
              <w:rPr>
                <w:rFonts w:ascii="宋体" w:hAnsi="宋体" w:hint="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ascii="宋体" w:hAnsi="宋体" w:hint="eastAsia"/>
                <w:color w:val="000000"/>
                <w:sz w:val="21"/>
                <w:szCs w:val="21"/>
                <w:lang w:val="en-US" w:eastAsia="zh-CN"/>
              </w:rPr>
              <w:t>（四）专利权和保密要求</w:t>
            </w:r>
          </w:p>
          <w:p>
            <w:pPr>
              <w:pStyle w:val="ListParagraph"/>
              <w:spacing w:line="360" w:lineRule="auto"/>
              <w:ind w:left="0" w:firstLine="0" w:leftChars="0" w:firstLineChars="0"/>
              <w:rPr>
                <w:rFonts w:ascii="宋体" w:hAnsi="宋体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40" w:type="dxa"/>
            <w:vAlign w:val="center"/>
          </w:tcPr>
          <w:p>
            <w:pPr>
              <w:pStyle w:val="ListParagraph"/>
              <w:spacing w:line="360" w:lineRule="auto"/>
              <w:ind w:left="0" w:firstLine="0" w:leftChars="0" w:firstLineChars="0"/>
              <w:rPr>
                <w:rFonts w:ascii="宋体" w:hAnsi="宋体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24" w:type="dxa"/>
            <w:vAlign w:val="center"/>
          </w:tcPr>
          <w:p>
            <w:pPr>
              <w:spacing w:before="48" w:beforeLines="20" w:after="48" w:afterLines="20" w:line="360" w:lineRule="auto"/>
              <w:jc w:val="left"/>
              <w:rPr>
                <w:rFonts w:ascii="宋体" w:hAnsi="宋体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before="48" w:beforeLines="20" w:after="48" w:afterLines="20" w:line="360" w:lineRule="auto"/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</w:p>
        </w:tc>
        <w:tc>
          <w:tcPr>
            <w:tcW w:w="831" w:type="dxa"/>
            <w:vAlign w:val="center"/>
          </w:tcPr>
          <w:p>
            <w:pPr>
              <w:spacing w:before="48" w:beforeLines="20" w:after="48" w:afterLines="20" w:line="360" w:lineRule="auto"/>
              <w:rPr>
                <w:kern w:val="2"/>
              </w:rPr>
            </w:pPr>
          </w:p>
        </w:tc>
      </w:tr>
    </w:tbl>
    <w:p>
      <w:pPr>
        <w:ind w:firstLine="480" w:firstLineChars="200"/>
      </w:pPr>
      <w:r>
        <w:t>商务条款主要包括报价要求、交货时间、地点</w:t>
      </w:r>
      <w:r>
        <w:rPr>
          <w:rFonts w:hint="eastAsia"/>
        </w:rPr>
        <w:t>、</w:t>
      </w:r>
      <w:r>
        <w:t>方式、售后服务、专利权和保密要求、付款及结算方式等。如有遗漏，请投标人按照招标文件正文自行补充完整。</w:t>
      </w:r>
    </w:p>
    <w:p>
      <w:pPr>
        <w:spacing w:line="540" w:lineRule="exact"/>
        <w:jc w:val="center"/>
        <w:rPr>
          <w:rFonts w:eastAsia="楷体_GB2312"/>
          <w:b/>
          <w:u w:val="single"/>
        </w:rPr>
      </w:pPr>
      <w:r>
        <w:rPr>
          <w:rFonts w:eastAsia="楷体_GB2312"/>
          <w:b/>
          <w:u w:val="single"/>
        </w:rPr>
        <w:t>特别提示</w:t>
      </w:r>
    </w:p>
    <w:p>
      <w:pPr>
        <w:ind w:firstLine="480" w:firstLineChars="200"/>
        <w:rPr>
          <w:rFonts w:ascii="宋体" w:hAnsi="宋体"/>
          <w:b/>
        </w:rPr>
      </w:pPr>
      <w:r>
        <w:rPr>
          <w:rFonts w:ascii="宋体" w:hAnsi="宋体"/>
        </w:rPr>
        <w:t>1.本表所列条款必须一一予以响应，“投标文件商务条款响应”一栏应填写具体的响应内容，有偏离的要具体说明，</w:t>
      </w:r>
      <w:r>
        <w:rPr>
          <w:rFonts w:ascii="宋体" w:hAnsi="宋体"/>
          <w:b/>
        </w:rPr>
        <w:t>纸面不敷时，可以另加页。</w:t>
      </w:r>
    </w:p>
    <w:p>
      <w:pPr>
        <w:spacing w:line="540" w:lineRule="exact"/>
        <w:ind w:firstLine="480" w:firstLineChars="200"/>
        <w:rPr>
          <w:rFonts w:ascii="宋体" w:hAnsi="宋体"/>
        </w:rPr>
      </w:pPr>
      <w:r>
        <w:rPr>
          <w:rFonts w:ascii="宋体" w:hAnsi="宋体"/>
        </w:rPr>
        <w:t>2.请投标人认真填写本表内容，</w:t>
      </w:r>
      <w:r>
        <w:rPr>
          <w:rFonts w:ascii="宋体" w:hAnsi="宋体" w:hint="eastAsia"/>
        </w:rPr>
        <w:t>商务条款中的具体报价金额不得在本表中体现，只可以</w:t>
      </w:r>
      <w:r>
        <w:rPr>
          <w:rFonts w:ascii="宋体" w:hAnsi="宋体" w:hint="eastAsia"/>
        </w:rPr>
        <w:t>“</w:t>
      </w:r>
      <w:r>
        <w:rPr>
          <w:rFonts w:ascii="宋体" w:hAnsi="宋体" w:hint="eastAsia"/>
        </w:rPr>
        <w:t>不超过本项目最高投标限价</w:t>
      </w:r>
      <w:r>
        <w:rPr>
          <w:rFonts w:ascii="宋体" w:hAnsi="宋体" w:hint="eastAsia"/>
        </w:rPr>
        <w:t>”</w:t>
      </w:r>
      <w:r>
        <w:rPr>
          <w:rFonts w:ascii="宋体" w:hAnsi="宋体" w:hint="eastAsia"/>
        </w:rPr>
        <w:t>等字眼表述，</w:t>
      </w:r>
      <w:r>
        <w:rPr>
          <w:rFonts w:ascii="宋体" w:hAnsi="宋体"/>
        </w:rPr>
        <w:t>如填写错误将可能导致投标无效。</w:t>
      </w:r>
    </w:p>
    <w:p>
      <w:pPr>
        <w:spacing w:line="560" w:lineRule="exact"/>
        <w:rPr>
          <w:sz w:val="28"/>
          <w:szCs w:val="28"/>
        </w:rPr>
      </w:pPr>
    </w:p>
    <w:p>
      <w:pPr>
        <w:spacing w:line="560" w:lineRule="exact"/>
        <w:ind w:firstLine="2800" w:firstLineChars="1000"/>
        <w:rPr>
          <w:sz w:val="28"/>
          <w:szCs w:val="28"/>
        </w:rPr>
      </w:pPr>
      <w:r>
        <w:rPr>
          <w:sz w:val="28"/>
          <w:szCs w:val="28"/>
        </w:rPr>
        <w:t>投标人全称：</w:t>
      </w:r>
    </w:p>
    <w:p>
      <w:pPr>
        <w:spacing w:line="560" w:lineRule="exact"/>
        <w:ind w:firstLine="2800" w:firstLineChars="1000"/>
        <w:rPr>
          <w:sz w:val="28"/>
          <w:szCs w:val="28"/>
        </w:rPr>
      </w:pPr>
      <w:r>
        <w:rPr>
          <w:sz w:val="28"/>
          <w:szCs w:val="28"/>
        </w:rPr>
        <w:t>法定代表人（或授权代表）：（签字</w:t>
      </w:r>
      <w:r>
        <w:rPr>
          <w:rFonts w:hint="eastAsia"/>
          <w:sz w:val="28"/>
          <w:szCs w:val="28"/>
        </w:rPr>
        <w:t>或盖章</w:t>
      </w:r>
      <w:r>
        <w:rPr>
          <w:sz w:val="28"/>
          <w:szCs w:val="28"/>
        </w:rPr>
        <w:t>）</w:t>
      </w:r>
    </w:p>
    <w:p>
      <w:pPr>
        <w:spacing w:line="560" w:lineRule="exact"/>
        <w:ind w:left="7739" w:hanging="4060" w:leftChars="1533" w:hangingChars="1450"/>
        <w:rPr>
          <w:sz w:val="28"/>
          <w:szCs w:val="28"/>
        </w:rPr>
      </w:pPr>
    </w:p>
    <w:p>
      <w:pPr>
        <w:spacing w:line="560" w:lineRule="exact"/>
        <w:ind w:left="7730" w:hanging="700" w:leftChars="2929" w:hangingChars="250"/>
        <w:rPr>
          <w:sz w:val="28"/>
          <w:szCs w:val="28"/>
        </w:rPr>
        <w:sectPr>
          <w:headerReference w:type="default" r:id="rId14"/>
          <w:footerReference w:type="default" r:id="rId15"/>
          <w:type w:val="nextPage"/>
          <w:pgSz w:w="11906" w:h="16838"/>
          <w:pgMar w:top="1418" w:right="1134" w:bottom="1418" w:left="1418" w:header="851" w:footer="851" w:gutter="0"/>
          <w:pgNumType w:start="7"/>
          <w:cols w:space="708"/>
          <w:titlePg w:val="0"/>
        </w:sectPr>
      </w:pPr>
      <w:r>
        <w:rPr>
          <w:sz w:val="28"/>
          <w:szCs w:val="28"/>
        </w:rPr>
        <w:t>年月日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0"/>
        <w:rPr>
          <w:rStyle w:val="1Char"/>
          <w:rFonts w:hint="eastAsia"/>
          <w:lang w:val="zh-CN"/>
        </w:rPr>
      </w:pPr>
      <w:bookmarkStart w:id="5" w:name="_Toc15769"/>
      <w:r>
        <w:rPr>
          <w:rStyle w:val="1Char"/>
          <w:rFonts w:hint="eastAsia"/>
          <w:vanish w:val="0"/>
          <w:lang w:val="en-US" w:eastAsia="zh-CN"/>
        </w:rPr>
        <w:t>六、</w:t>
      </w:r>
      <w:r>
        <w:rPr>
          <w:rStyle w:val="1Char"/>
          <w:rFonts w:hint="eastAsia"/>
          <w:vanish w:val="0"/>
          <w:lang w:val="zh-CN"/>
        </w:rPr>
        <w:t>交货清单</w:t>
      </w:r>
      <w:bookmarkEnd w:id="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 xml:space="preserve">项目名称：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ascii="宋体" w:hAnsi="宋体" w:cs="宋体"/>
          <w:snapToGrid w:val="0"/>
          <w:sz w:val="28"/>
          <w:szCs w:val="28"/>
          <w:lang w:val="zh-CN"/>
        </w:rPr>
      </w:pPr>
      <w:r>
        <w:rPr>
          <w:rFonts w:ascii="宋体" w:hAnsi="宋体" w:cs="宋体" w:hint="eastAsia"/>
          <w:sz w:val="28"/>
          <w:szCs w:val="28"/>
        </w:rPr>
        <w:t xml:space="preserve">项目编号：              </w:t>
      </w:r>
    </w:p>
    <w:tbl>
      <w:tblPr>
        <w:tblStyle w:val="TableNormal"/>
        <w:tblW w:w="875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761"/>
        <w:gridCol w:w="1687"/>
        <w:gridCol w:w="1170"/>
        <w:gridCol w:w="1872"/>
        <w:gridCol w:w="1069"/>
        <w:gridCol w:w="988"/>
        <w:gridCol w:w="1208"/>
      </w:tblGrid>
      <w:tr>
        <w:tblPrEx>
          <w:tblW w:w="8755" w:type="dxa"/>
          <w:tblInd w:w="10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24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序号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品名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品牌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规格型号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数量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单位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原产地</w:t>
            </w:r>
          </w:p>
        </w:tc>
      </w:tr>
      <w:tr>
        <w:tblPrEx>
          <w:tblW w:w="8755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24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/>
                <w:sz w:val="21"/>
                <w:szCs w:val="21"/>
                <w:lang w:val="zh-CN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/>
                <w:sz w:val="21"/>
                <w:szCs w:val="21"/>
                <w:lang w:val="zh-CN"/>
              </w:rPr>
            </w:pP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</w:rPr>
            </w:pPr>
          </w:p>
        </w:tc>
      </w:tr>
      <w:tr>
        <w:tblPrEx>
          <w:tblW w:w="8755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24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  <w:color w:val="FF0000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  <w:color w:val="FF0000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  <w:color w:val="FF0000"/>
              </w:rPr>
            </w:pP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  <w:color w:val="FF000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  <w:color w:val="FF0000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  <w:color w:val="FF0000"/>
              </w:rPr>
            </w:pPr>
          </w:p>
        </w:tc>
      </w:tr>
      <w:tr>
        <w:tblPrEx>
          <w:tblW w:w="8755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24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  <w:color w:val="FF0000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  <w:color w:val="FF0000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  <w:color w:val="FF0000"/>
              </w:rPr>
            </w:pP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  <w:color w:val="FF000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  <w:color w:val="FF0000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  <w:color w:val="FF0000"/>
              </w:rPr>
            </w:pPr>
          </w:p>
        </w:tc>
      </w:tr>
      <w:tr>
        <w:tblPrEx>
          <w:tblW w:w="8755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24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  <w:color w:val="FF0000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  <w:color w:val="FF0000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  <w:color w:val="FF0000"/>
              </w:rPr>
            </w:pP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  <w:color w:val="FF000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  <w:color w:val="FF0000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  <w:color w:val="FF0000"/>
              </w:rPr>
            </w:pPr>
          </w:p>
        </w:tc>
      </w:tr>
      <w:tr>
        <w:tblPrEx>
          <w:tblW w:w="8755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24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  <w:color w:val="FF0000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  <w:color w:val="FF0000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  <w:color w:val="FF0000"/>
              </w:rPr>
            </w:pP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  <w:color w:val="FF000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  <w:color w:val="FF0000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  <w:color w:val="FF0000"/>
              </w:rPr>
            </w:pPr>
          </w:p>
        </w:tc>
      </w:tr>
      <w:tr>
        <w:tblPrEx>
          <w:tblW w:w="8755" w:type="dxa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24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</w:rPr>
            </w:pP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napToGrid w:val="0"/>
              </w:rPr>
            </w:pPr>
          </w:p>
        </w:tc>
      </w:tr>
    </w:tbl>
    <w:p>
      <w:pPr>
        <w:rPr>
          <w:rFonts w:ascii="宋体" w:hAnsi="宋体" w:cs="宋体"/>
          <w:snapToGrid w:val="0"/>
        </w:rPr>
      </w:pPr>
    </w:p>
    <w:p>
      <w:pPr>
        <w:rPr>
          <w:rFonts w:ascii="宋体" w:hAnsi="宋体" w:cs="宋体"/>
          <w:snapToGrid w:val="0"/>
          <w:sz w:val="32"/>
          <w:szCs w:val="32"/>
        </w:rPr>
      </w:pPr>
    </w:p>
    <w:p>
      <w:pPr>
        <w:rPr>
          <w:rFonts w:ascii="宋体" w:hAnsi="宋体" w:cs="宋体"/>
          <w:snapToGrid w:val="0"/>
          <w:sz w:val="32"/>
          <w:szCs w:val="32"/>
        </w:rPr>
      </w:pPr>
    </w:p>
    <w:p>
      <w:pPr>
        <w:rPr>
          <w:rFonts w:ascii="宋体" w:hAnsi="宋体" w:cs="宋体"/>
          <w:snapToGrid w:val="0"/>
          <w:sz w:val="32"/>
          <w:szCs w:val="32"/>
        </w:rPr>
      </w:pPr>
    </w:p>
    <w:p>
      <w:pPr>
        <w:rPr>
          <w:rFonts w:ascii="宋体" w:hAnsi="宋体" w:cs="宋体"/>
          <w:snapToGrid w:val="0"/>
          <w:sz w:val="32"/>
          <w:szCs w:val="32"/>
        </w:rPr>
      </w:pPr>
    </w:p>
    <w:p>
      <w:pPr>
        <w:autoSpaceDE w:val="0"/>
        <w:autoSpaceDN w:val="0"/>
        <w:adjustRightInd w:val="0"/>
        <w:ind w:firstLine="403" w:firstLineChars="168"/>
        <w:rPr>
          <w:rFonts w:ascii="宋体" w:hAnsi="宋体" w:cs="宋体"/>
          <w:snapToGrid w:val="0"/>
          <w:lang w:val="zh-CN"/>
        </w:rPr>
      </w:pPr>
    </w:p>
    <w:p>
      <w:pPr>
        <w:jc w:val="center"/>
        <w:rPr>
          <w:rFonts w:ascii="宋体" w:hAnsi="宋体" w:cs="宋体"/>
          <w:snapToGrid w:val="0"/>
          <w:sz w:val="28"/>
          <w:szCs w:val="28"/>
          <w:lang w:val="zh-CN"/>
        </w:rPr>
      </w:pPr>
      <w:r>
        <w:rPr>
          <w:rFonts w:ascii="宋体" w:hAnsi="宋体" w:cs="宋体" w:hint="eastAsia"/>
          <w:snapToGrid w:val="0"/>
          <w:sz w:val="28"/>
          <w:szCs w:val="28"/>
          <w:lang w:val="en-US" w:eastAsia="zh-CN"/>
        </w:rPr>
        <w:t xml:space="preserve">        </w:t>
      </w:r>
      <w:r>
        <w:rPr>
          <w:rFonts w:ascii="宋体" w:hAnsi="宋体" w:cs="宋体" w:hint="eastAsia"/>
          <w:snapToGrid w:val="0"/>
          <w:sz w:val="28"/>
          <w:szCs w:val="28"/>
          <w:lang w:val="zh-CN"/>
        </w:rPr>
        <w:t>投标人全称：</w:t>
      </w:r>
    </w:p>
    <w:p>
      <w:pPr>
        <w:jc w:val="center"/>
        <w:rPr>
          <w:rFonts w:ascii="宋体" w:hAnsi="宋体" w:cs="宋体"/>
          <w:snapToGrid w:val="0"/>
          <w:sz w:val="28"/>
          <w:szCs w:val="28"/>
          <w:lang w:val="zh-CN"/>
        </w:rPr>
      </w:pPr>
      <w:r>
        <w:rPr>
          <w:rFonts w:ascii="宋体" w:hAnsi="宋体" w:cs="宋体" w:hint="eastAsia"/>
          <w:snapToGrid w:val="0"/>
          <w:sz w:val="28"/>
          <w:szCs w:val="28"/>
          <w:lang w:val="zh-CN"/>
        </w:rPr>
        <w:t xml:space="preserve">              法定代表人（或授权代表）：（签字或盖章）</w:t>
      </w:r>
    </w:p>
    <w:p>
      <w:pPr>
        <w:jc w:val="center"/>
        <w:rPr>
          <w:rFonts w:ascii="宋体" w:hAnsi="宋体" w:cs="宋体"/>
          <w:snapToGrid w:val="0"/>
          <w:sz w:val="28"/>
          <w:szCs w:val="28"/>
          <w:lang w:val="zh-CN"/>
        </w:rPr>
      </w:pPr>
    </w:p>
    <w:p>
      <w:pPr>
        <w:spacing w:line="560" w:lineRule="exact"/>
        <w:ind w:firstLine="6160" w:firstLineChars="2200"/>
        <w:rPr>
          <w:sz w:val="28"/>
          <w:szCs w:val="28"/>
        </w:rPr>
      </w:pPr>
      <w:r>
        <w:rPr>
          <w:sz w:val="28"/>
          <w:szCs w:val="28"/>
        </w:rPr>
        <w:t>年月日</w:t>
      </w:r>
    </w:p>
    <w:p>
      <w:pPr>
        <w:jc w:val="center"/>
        <w:rPr>
          <w:rFonts w:ascii="宋体" w:hAnsi="宋体" w:cs="宋体"/>
          <w:sz w:val="28"/>
          <w:szCs w:val="28"/>
          <w:lang w:val="zh-CN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  <w:sectPr>
          <w:headerReference w:type="default" r:id="rId16"/>
          <w:footerReference w:type="default" r:id="rId17"/>
          <w:type w:val="nextPage"/>
          <w:pgSz w:w="11906" w:h="16838"/>
          <w:pgMar w:top="1418" w:right="1134" w:bottom="1418" w:left="1418" w:header="851" w:footer="851" w:gutter="0"/>
          <w:pgNumType w:start="8"/>
          <w:cols w:space="708"/>
          <w:titlePg w:val="0"/>
        </w:sectPr>
      </w:pPr>
    </w:p>
    <w:p>
      <w:pPr>
        <w:pStyle w:val="Heading1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textAlignment w:val="auto"/>
        <w:rPr>
          <w:rFonts w:hint="eastAsia"/>
          <w:lang w:val="zh-CN"/>
        </w:rPr>
      </w:pPr>
      <w:bookmarkStart w:id="6" w:name="_Toc30202"/>
      <w:r>
        <w:rPr>
          <w:rFonts w:hint="eastAsia"/>
          <w:lang w:val="en-US" w:eastAsia="zh-CN"/>
        </w:rPr>
        <w:t>七、</w:t>
      </w:r>
      <w:r>
        <w:rPr>
          <w:rFonts w:hint="eastAsia"/>
          <w:lang w:val="zh-CN"/>
        </w:rPr>
        <w:t>企业管理</w:t>
      </w:r>
      <w:bookmarkEnd w:id="6"/>
    </w:p>
    <w:p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20" w:leftChars="0" w:firstLineChars="0"/>
        <w:textAlignment w:val="auto"/>
        <w:rPr>
          <w:rFonts w:hint="eastAsia"/>
          <w:sz w:val="28"/>
        </w:rPr>
      </w:pPr>
      <w:r>
        <w:rPr>
          <w:rFonts w:hint="eastAsia"/>
          <w:sz w:val="28"/>
          <w:lang w:val="en-US" w:eastAsia="zh-CN"/>
        </w:rPr>
        <w:t>企业简介</w:t>
      </w:r>
    </w:p>
    <w:p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20" w:leftChars="0" w:firstLineChars="0"/>
        <w:textAlignment w:val="auto"/>
        <w:rPr>
          <w:rFonts w:hint="eastAsia"/>
          <w:sz w:val="28"/>
        </w:rPr>
      </w:pPr>
      <w:r>
        <w:rPr>
          <w:rFonts w:hint="eastAsia"/>
          <w:sz w:val="28"/>
          <w:lang w:val="en-US" w:eastAsia="zh-CN"/>
        </w:rPr>
        <w:t>业务范围</w:t>
      </w:r>
    </w:p>
    <w:p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20" w:leftChars="0" w:firstLineChars="0"/>
        <w:textAlignment w:val="auto"/>
        <w:rPr>
          <w:rFonts w:hint="eastAsia"/>
          <w:sz w:val="28"/>
        </w:rPr>
      </w:pPr>
      <w:r>
        <w:rPr>
          <w:rFonts w:hint="eastAsia"/>
          <w:sz w:val="28"/>
          <w:lang w:val="en-US" w:eastAsia="zh-CN"/>
        </w:rPr>
        <w:t>获奖证明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720" w:firstLineChars="300"/>
        <w:jc w:val="center"/>
        <w:textAlignment w:val="auto"/>
        <w:rPr>
          <w:rFonts w:hint="eastAsia"/>
        </w:rPr>
      </w:pPr>
    </w:p>
    <w:p>
      <w:pPr>
        <w:numPr>
          <w:ilvl w:val="0"/>
          <w:numId w:val="0"/>
        </w:numPr>
        <w:bidi w:val="0"/>
        <w:ind w:left="420" w:leftChars="0"/>
        <w:rPr>
          <w:rFonts w:hint="eastAsia"/>
        </w:rPr>
      </w:pPr>
    </w:p>
    <w:p>
      <w:pPr>
        <w:bidi w:val="0"/>
        <w:rPr>
          <w:rFonts w:hint="default"/>
        </w:rPr>
      </w:pPr>
    </w:p>
    <w:p>
      <w:pPr>
        <w:autoSpaceDE w:val="0"/>
        <w:autoSpaceDN w:val="0"/>
        <w:adjustRightInd w:val="0"/>
        <w:ind w:firstLine="403" w:firstLineChars="168"/>
        <w:rPr>
          <w:lang w:val="zh-CN"/>
        </w:rPr>
      </w:pPr>
    </w:p>
    <w:p>
      <w:pPr>
        <w:autoSpaceDE w:val="0"/>
        <w:autoSpaceDN w:val="0"/>
        <w:adjustRightInd w:val="0"/>
        <w:ind w:firstLine="403" w:firstLineChars="168"/>
        <w:rPr>
          <w:lang w:val="zh-CN"/>
        </w:rPr>
      </w:pPr>
    </w:p>
    <w:p>
      <w:pPr>
        <w:autoSpaceDE w:val="0"/>
        <w:autoSpaceDN w:val="0"/>
        <w:adjustRightInd w:val="0"/>
        <w:ind w:firstLine="403" w:firstLineChars="168"/>
        <w:rPr>
          <w:lang w:val="zh-CN"/>
        </w:rPr>
      </w:pPr>
    </w:p>
    <w:p>
      <w:pPr>
        <w:autoSpaceDE w:val="0"/>
        <w:autoSpaceDN w:val="0"/>
        <w:adjustRightInd w:val="0"/>
        <w:ind w:firstLine="403" w:firstLineChars="168"/>
        <w:rPr>
          <w:lang w:val="zh-CN"/>
        </w:rPr>
      </w:pPr>
    </w:p>
    <w:p>
      <w:pPr>
        <w:autoSpaceDE w:val="0"/>
        <w:autoSpaceDN w:val="0"/>
        <w:adjustRightInd w:val="0"/>
        <w:ind w:firstLine="403" w:firstLineChars="168"/>
        <w:rPr>
          <w:lang w:val="zh-CN"/>
        </w:rPr>
      </w:pPr>
    </w:p>
    <w:p>
      <w:pPr>
        <w:autoSpaceDE w:val="0"/>
        <w:autoSpaceDN w:val="0"/>
        <w:adjustRightInd w:val="0"/>
        <w:ind w:firstLine="403" w:firstLineChars="168"/>
        <w:rPr>
          <w:lang w:val="zh-CN"/>
        </w:rPr>
      </w:pPr>
    </w:p>
    <w:p>
      <w:pPr>
        <w:autoSpaceDE w:val="0"/>
        <w:autoSpaceDN w:val="0"/>
        <w:adjustRightInd w:val="0"/>
        <w:ind w:firstLine="403" w:firstLineChars="168"/>
        <w:jc w:val="center"/>
        <w:rPr>
          <w:lang w:val="zh-CN"/>
        </w:rPr>
      </w:pPr>
    </w:p>
    <w:p>
      <w:pPr>
        <w:autoSpaceDE w:val="0"/>
        <w:autoSpaceDN w:val="0"/>
        <w:adjustRightInd w:val="0"/>
        <w:ind w:firstLine="403" w:firstLineChars="168"/>
        <w:rPr>
          <w:lang w:val="zh-CN"/>
        </w:rPr>
      </w:pPr>
    </w:p>
    <w:p>
      <w:pPr>
        <w:autoSpaceDE w:val="0"/>
        <w:autoSpaceDN w:val="0"/>
        <w:adjustRightInd w:val="0"/>
        <w:ind w:firstLine="403" w:firstLineChars="168"/>
        <w:jc w:val="center"/>
      </w:pPr>
    </w:p>
    <w:p>
      <w:pPr>
        <w:autoSpaceDE w:val="0"/>
        <w:autoSpaceDN w:val="0"/>
        <w:adjustRightInd w:val="0"/>
        <w:ind w:firstLine="403" w:firstLineChars="168"/>
        <w:jc w:val="center"/>
      </w:pPr>
    </w:p>
    <w:p>
      <w:pPr>
        <w:autoSpaceDE w:val="0"/>
        <w:autoSpaceDN w:val="0"/>
        <w:adjustRightInd w:val="0"/>
        <w:ind w:firstLine="403" w:firstLineChars="168"/>
        <w:jc w:val="center"/>
      </w:pPr>
    </w:p>
    <w:p>
      <w:pPr>
        <w:autoSpaceDE w:val="0"/>
        <w:autoSpaceDN w:val="0"/>
        <w:adjustRightInd w:val="0"/>
        <w:ind w:firstLine="403" w:firstLineChars="168"/>
        <w:jc w:val="center"/>
      </w:pPr>
    </w:p>
    <w:p>
      <w:pPr>
        <w:autoSpaceDE w:val="0"/>
        <w:autoSpaceDN w:val="0"/>
        <w:adjustRightInd w:val="0"/>
        <w:ind w:firstLine="403" w:firstLineChars="168"/>
        <w:jc w:val="center"/>
      </w:pPr>
    </w:p>
    <w:p>
      <w:pPr>
        <w:autoSpaceDE w:val="0"/>
        <w:autoSpaceDN w:val="0"/>
        <w:adjustRightInd w:val="0"/>
        <w:ind w:firstLine="403" w:firstLineChars="168"/>
        <w:jc w:val="center"/>
      </w:pPr>
    </w:p>
    <w:p>
      <w:pPr>
        <w:autoSpaceDE w:val="0"/>
        <w:autoSpaceDN w:val="0"/>
        <w:adjustRightInd w:val="0"/>
        <w:ind w:firstLine="403" w:firstLineChars="168"/>
        <w:jc w:val="center"/>
      </w:pPr>
    </w:p>
    <w:p>
      <w:pPr>
        <w:autoSpaceDE w:val="0"/>
        <w:autoSpaceDN w:val="0"/>
        <w:adjustRightInd w:val="0"/>
        <w:ind w:firstLine="403" w:firstLineChars="168"/>
        <w:jc w:val="center"/>
      </w:pPr>
    </w:p>
    <w:p>
      <w:pPr>
        <w:autoSpaceDE w:val="0"/>
        <w:autoSpaceDN w:val="0"/>
        <w:adjustRightInd w:val="0"/>
        <w:ind w:firstLine="403" w:firstLineChars="168"/>
        <w:jc w:val="center"/>
      </w:pPr>
    </w:p>
    <w:p>
      <w:pPr>
        <w:autoSpaceDE w:val="0"/>
        <w:autoSpaceDN w:val="0"/>
        <w:adjustRightInd w:val="0"/>
        <w:ind w:firstLine="403" w:firstLineChars="168"/>
        <w:jc w:val="both"/>
      </w:pPr>
    </w:p>
    <w:p>
      <w:pPr>
        <w:autoSpaceDE w:val="0"/>
        <w:autoSpaceDN w:val="0"/>
        <w:adjustRightInd w:val="0"/>
        <w:ind w:firstLine="403" w:firstLineChars="168"/>
        <w:jc w:val="center"/>
        <w:rPr>
          <w:lang w:val="zh-CN"/>
        </w:rPr>
      </w:pPr>
    </w:p>
    <w:p>
      <w:pPr>
        <w:autoSpaceDE w:val="0"/>
        <w:autoSpaceDN w:val="0"/>
        <w:adjustRightInd w:val="0"/>
        <w:ind w:firstLine="403" w:firstLineChars="168"/>
        <w:rPr>
          <w:lang w:val="zh-CN"/>
        </w:rPr>
      </w:pPr>
    </w:p>
    <w:p>
      <w:pPr>
        <w:autoSpaceDE w:val="0"/>
        <w:autoSpaceDN w:val="0"/>
        <w:adjustRightInd w:val="0"/>
        <w:ind w:firstLine="403" w:firstLineChars="168"/>
        <w:rPr>
          <w:lang w:val="zh-CN"/>
        </w:rPr>
      </w:pPr>
    </w:p>
    <w:p>
      <w:pPr>
        <w:autoSpaceDE w:val="0"/>
        <w:autoSpaceDN w:val="0"/>
        <w:adjustRightInd w:val="0"/>
        <w:ind w:firstLine="403" w:firstLineChars="168"/>
        <w:rPr>
          <w:lang w:val="zh-CN"/>
        </w:rPr>
      </w:pPr>
    </w:p>
    <w:p>
      <w:pPr>
        <w:autoSpaceDE w:val="0"/>
        <w:autoSpaceDN w:val="0"/>
        <w:adjustRightInd w:val="0"/>
        <w:ind w:firstLine="403" w:firstLineChars="168"/>
        <w:rPr>
          <w:lang w:val="zh-CN"/>
        </w:rPr>
      </w:pPr>
    </w:p>
    <w:p>
      <w:pPr>
        <w:autoSpaceDE w:val="0"/>
        <w:autoSpaceDN w:val="0"/>
        <w:adjustRightInd w:val="0"/>
        <w:ind w:firstLine="403" w:firstLineChars="168"/>
        <w:rPr>
          <w:lang w:val="zh-CN"/>
        </w:rPr>
      </w:pPr>
    </w:p>
    <w:p>
      <w:pPr>
        <w:autoSpaceDE w:val="0"/>
        <w:autoSpaceDN w:val="0"/>
        <w:adjustRightInd w:val="0"/>
        <w:rPr>
          <w:lang w:val="zh-CN"/>
        </w:rPr>
      </w:pPr>
    </w:p>
    <w:p>
      <w:pPr>
        <w:autoSpaceDE w:val="0"/>
        <w:autoSpaceDN w:val="0"/>
        <w:adjustRightInd w:val="0"/>
        <w:ind w:firstLine="403" w:firstLineChars="168"/>
        <w:jc w:val="both"/>
      </w:pPr>
    </w:p>
    <w:p>
      <w:pPr>
        <w:autoSpaceDE w:val="0"/>
        <w:autoSpaceDN w:val="0"/>
        <w:adjustRightInd w:val="0"/>
        <w:ind w:firstLine="403" w:firstLineChars="168"/>
        <w:jc w:val="center"/>
        <w:rPr>
          <w:lang w:val="zh-CN"/>
        </w:rPr>
      </w:pPr>
    </w:p>
    <w:p>
      <w:pPr>
        <w:autoSpaceDE w:val="0"/>
        <w:autoSpaceDN w:val="0"/>
        <w:adjustRightInd w:val="0"/>
        <w:ind w:firstLine="403" w:firstLineChars="168"/>
        <w:rPr>
          <w:lang w:val="zh-CN"/>
        </w:rPr>
      </w:pPr>
    </w:p>
    <w:p>
      <w:pPr>
        <w:autoSpaceDE w:val="0"/>
        <w:autoSpaceDN w:val="0"/>
        <w:adjustRightInd w:val="0"/>
        <w:ind w:firstLine="403" w:firstLineChars="168"/>
        <w:rPr>
          <w:lang w:val="zh-CN"/>
        </w:rPr>
      </w:pPr>
    </w:p>
    <w:p>
      <w:pPr>
        <w:autoSpaceDE w:val="0"/>
        <w:autoSpaceDN w:val="0"/>
        <w:adjustRightInd w:val="0"/>
        <w:ind w:firstLine="403" w:firstLineChars="168"/>
        <w:rPr>
          <w:lang w:val="zh-CN"/>
        </w:rPr>
      </w:pPr>
    </w:p>
    <w:p>
      <w:pPr>
        <w:autoSpaceDE w:val="0"/>
        <w:autoSpaceDN w:val="0"/>
        <w:adjustRightInd w:val="0"/>
        <w:ind w:firstLine="403" w:firstLineChars="168"/>
        <w:rPr>
          <w:lang w:val="zh-CN"/>
        </w:rPr>
      </w:pPr>
    </w:p>
    <w:p>
      <w:pPr>
        <w:autoSpaceDE w:val="0"/>
        <w:autoSpaceDN w:val="0"/>
        <w:adjustRightInd w:val="0"/>
        <w:rPr>
          <w:lang w:val="zh-CN"/>
        </w:rPr>
      </w:pPr>
    </w:p>
    <w:p>
      <w:pPr>
        <w:jc w:val="center"/>
        <w:rPr>
          <w:sz w:val="28"/>
          <w:szCs w:val="28"/>
          <w:lang w:val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</w:t>
      </w:r>
      <w:r>
        <w:rPr>
          <w:sz w:val="28"/>
          <w:szCs w:val="28"/>
          <w:lang w:val="zh-CN"/>
        </w:rPr>
        <w:t>投标人全称：</w:t>
      </w:r>
    </w:p>
    <w:p>
      <w:pPr>
        <w:jc w:val="center"/>
        <w:rPr>
          <w:sz w:val="28"/>
          <w:szCs w:val="28"/>
          <w:lang w:val="zh-CN"/>
        </w:rPr>
      </w:pPr>
      <w:r>
        <w:rPr>
          <w:sz w:val="28"/>
          <w:szCs w:val="28"/>
          <w:lang w:val="zh-CN"/>
        </w:rPr>
        <w:t xml:space="preserve">              法定代表人（或授权代表）：（签字</w:t>
      </w:r>
      <w:r>
        <w:rPr>
          <w:rFonts w:hint="eastAsia"/>
          <w:sz w:val="28"/>
          <w:szCs w:val="28"/>
          <w:lang w:val="zh-CN"/>
        </w:rPr>
        <w:t>或盖章</w:t>
      </w:r>
      <w:r>
        <w:rPr>
          <w:sz w:val="28"/>
          <w:szCs w:val="28"/>
          <w:lang w:val="zh-CN"/>
        </w:rPr>
        <w:t>）</w:t>
      </w:r>
    </w:p>
    <w:p>
      <w:pPr>
        <w:spacing w:line="560" w:lineRule="exact"/>
        <w:ind w:firstLine="5320" w:firstLineChars="1900"/>
        <w:rPr>
          <w:sz w:val="28"/>
          <w:szCs w:val="28"/>
        </w:rPr>
      </w:pPr>
      <w:r>
        <w:rPr>
          <w:sz w:val="28"/>
          <w:szCs w:val="28"/>
        </w:rPr>
        <w:t>年月日</w:t>
      </w:r>
    </w:p>
    <w:p>
      <w:pPr>
        <w:autoSpaceDE w:val="0"/>
        <w:autoSpaceDN w:val="0"/>
        <w:adjustRightInd w:val="0"/>
        <w:ind w:firstLine="470" w:firstLineChars="168"/>
        <w:rPr>
          <w:sz w:val="28"/>
          <w:szCs w:val="28"/>
          <w:lang w:val="zh-CN"/>
        </w:rPr>
        <w:sectPr>
          <w:headerReference w:type="default" r:id="rId18"/>
          <w:footerReference w:type="default" r:id="rId19"/>
          <w:type w:val="nextPage"/>
          <w:pgSz w:w="11906" w:h="16838"/>
          <w:pgMar w:top="1418" w:right="1134" w:bottom="1418" w:left="1418" w:header="851" w:footer="851" w:gutter="0"/>
          <w:pgNumType w:start="9"/>
          <w:cols w:space="708"/>
          <w:titlePg w:val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0"/>
        <w:rPr>
          <w:rStyle w:val="1Char"/>
          <w:rFonts w:hint="eastAsia"/>
          <w:lang w:val="zh-CN"/>
        </w:rPr>
      </w:pPr>
      <w:bookmarkStart w:id="7" w:name="_Toc13820"/>
      <w:r>
        <w:rPr>
          <w:rStyle w:val="1Char"/>
          <w:rFonts w:hint="eastAsia"/>
          <w:vanish w:val="0"/>
          <w:lang w:val="en-US" w:eastAsia="zh-CN"/>
        </w:rPr>
        <w:t>八、</w:t>
      </w:r>
      <w:r>
        <w:rPr>
          <w:rStyle w:val="1Char"/>
          <w:rFonts w:hint="eastAsia"/>
          <w:vanish w:val="0"/>
          <w:lang w:val="zh-CN"/>
        </w:rPr>
        <w:t>信誉</w:t>
      </w:r>
      <w:bookmarkEnd w:id="7"/>
    </w:p>
    <w:p>
      <w:pPr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20" w:leftChars="0" w:firstLineChars="0"/>
        <w:textAlignment w:val="auto"/>
        <w:rPr>
          <w:sz w:val="28"/>
          <w:lang w:val="zh-CN"/>
        </w:rPr>
      </w:pPr>
      <w:r>
        <w:rPr>
          <w:rFonts w:hint="eastAsia"/>
          <w:sz w:val="28"/>
          <w:lang w:val="en-US" w:eastAsia="zh-CN"/>
        </w:rPr>
        <w:t>公司实力</w:t>
      </w:r>
    </w:p>
    <w:p>
      <w:pPr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20" w:leftChars="0" w:firstLineChars="0"/>
        <w:textAlignment w:val="auto"/>
        <w:rPr>
          <w:sz w:val="28"/>
          <w:lang w:val="zh-CN"/>
        </w:rPr>
      </w:pPr>
      <w:r>
        <w:rPr>
          <w:rFonts w:hint="eastAsia"/>
          <w:sz w:val="28"/>
          <w:lang w:val="en-US" w:eastAsia="zh-CN"/>
        </w:rPr>
        <w:t>信誉情况说明</w:t>
      </w:r>
    </w:p>
    <w:p>
      <w:pPr>
        <w:autoSpaceDE w:val="0"/>
        <w:autoSpaceDN w:val="0"/>
        <w:adjustRightInd w:val="0"/>
        <w:ind w:firstLine="403" w:firstLineChars="168"/>
        <w:rPr>
          <w:lang w:val="zh-CN"/>
        </w:rPr>
      </w:pPr>
    </w:p>
    <w:p>
      <w:pPr>
        <w:autoSpaceDE w:val="0"/>
        <w:autoSpaceDN w:val="0"/>
        <w:adjustRightInd w:val="0"/>
        <w:ind w:firstLine="403" w:firstLineChars="168"/>
        <w:rPr>
          <w:lang w:val="zh-CN"/>
        </w:rPr>
      </w:pPr>
    </w:p>
    <w:p>
      <w:pPr>
        <w:autoSpaceDE w:val="0"/>
        <w:autoSpaceDN w:val="0"/>
        <w:adjustRightInd w:val="0"/>
        <w:ind w:firstLine="403" w:firstLineChars="168"/>
        <w:rPr>
          <w:lang w:val="zh-CN"/>
        </w:rPr>
      </w:pPr>
    </w:p>
    <w:p>
      <w:pPr>
        <w:autoSpaceDE w:val="0"/>
        <w:autoSpaceDN w:val="0"/>
        <w:adjustRightInd w:val="0"/>
        <w:ind w:firstLine="403" w:firstLineChars="168"/>
        <w:rPr>
          <w:lang w:val="zh-CN"/>
        </w:rPr>
      </w:pPr>
    </w:p>
    <w:p>
      <w:pPr>
        <w:autoSpaceDE w:val="0"/>
        <w:autoSpaceDN w:val="0"/>
        <w:adjustRightInd w:val="0"/>
        <w:ind w:firstLine="403" w:firstLineChars="168"/>
        <w:rPr>
          <w:lang w:val="zh-CN"/>
        </w:rPr>
      </w:pPr>
    </w:p>
    <w:p>
      <w:pPr>
        <w:autoSpaceDE w:val="0"/>
        <w:autoSpaceDN w:val="0"/>
        <w:adjustRightInd w:val="0"/>
        <w:ind w:firstLine="403" w:firstLineChars="168"/>
        <w:rPr>
          <w:lang w:val="zh-CN"/>
        </w:rPr>
      </w:pPr>
    </w:p>
    <w:p>
      <w:pPr>
        <w:autoSpaceDE w:val="0"/>
        <w:autoSpaceDN w:val="0"/>
        <w:adjustRightInd w:val="0"/>
        <w:ind w:firstLine="403" w:firstLineChars="168"/>
        <w:rPr>
          <w:lang w:val="zh-CN"/>
        </w:rPr>
      </w:pPr>
    </w:p>
    <w:p>
      <w:pPr>
        <w:autoSpaceDE w:val="0"/>
        <w:autoSpaceDN w:val="0"/>
        <w:adjustRightInd w:val="0"/>
        <w:ind w:firstLine="403" w:firstLineChars="168"/>
        <w:rPr>
          <w:lang w:val="zh-CN"/>
        </w:rPr>
      </w:pPr>
    </w:p>
    <w:p>
      <w:pPr>
        <w:autoSpaceDE w:val="0"/>
        <w:autoSpaceDN w:val="0"/>
        <w:adjustRightInd w:val="0"/>
        <w:ind w:firstLine="403" w:firstLineChars="168"/>
        <w:rPr>
          <w:lang w:val="zh-CN"/>
        </w:rPr>
      </w:pPr>
    </w:p>
    <w:p>
      <w:pPr>
        <w:autoSpaceDE w:val="0"/>
        <w:autoSpaceDN w:val="0"/>
        <w:adjustRightInd w:val="0"/>
        <w:rPr>
          <w:lang w:val="zh-CN"/>
        </w:rPr>
      </w:pPr>
    </w:p>
    <w:p>
      <w:pPr>
        <w:autoSpaceDE w:val="0"/>
        <w:autoSpaceDN w:val="0"/>
        <w:adjustRightInd w:val="0"/>
        <w:ind w:firstLine="403" w:firstLineChars="168"/>
        <w:rPr>
          <w:lang w:val="zh-CN"/>
        </w:rPr>
      </w:pPr>
    </w:p>
    <w:p>
      <w:pPr>
        <w:jc w:val="center"/>
        <w:rPr>
          <w:sz w:val="28"/>
          <w:szCs w:val="28"/>
          <w:lang w:val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</w:t>
      </w:r>
      <w:r>
        <w:rPr>
          <w:sz w:val="28"/>
          <w:szCs w:val="28"/>
          <w:lang w:val="zh-CN"/>
        </w:rPr>
        <w:t>投标人全称：</w:t>
      </w:r>
    </w:p>
    <w:p>
      <w:pPr>
        <w:jc w:val="center"/>
        <w:rPr>
          <w:sz w:val="28"/>
          <w:szCs w:val="28"/>
          <w:lang w:val="zh-CN"/>
        </w:rPr>
      </w:pPr>
      <w:r>
        <w:rPr>
          <w:sz w:val="28"/>
          <w:szCs w:val="28"/>
          <w:lang w:val="zh-CN"/>
        </w:rPr>
        <w:t xml:space="preserve">              </w:t>
      </w:r>
    </w:p>
    <w:p>
      <w:pPr>
        <w:jc w:val="center"/>
        <w:rPr>
          <w:sz w:val="28"/>
          <w:szCs w:val="28"/>
          <w:lang w:val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</w:t>
      </w:r>
      <w:r>
        <w:rPr>
          <w:sz w:val="28"/>
          <w:szCs w:val="28"/>
          <w:lang w:val="zh-CN"/>
        </w:rPr>
        <w:t>法定代表人（或授权代表）：（签字</w:t>
      </w:r>
      <w:r>
        <w:rPr>
          <w:rFonts w:hint="eastAsia"/>
          <w:sz w:val="28"/>
          <w:szCs w:val="28"/>
          <w:lang w:val="zh-CN"/>
        </w:rPr>
        <w:t>或盖章</w:t>
      </w:r>
      <w:r>
        <w:rPr>
          <w:sz w:val="28"/>
          <w:szCs w:val="28"/>
          <w:lang w:val="zh-CN"/>
        </w:rPr>
        <w:t>）</w:t>
      </w:r>
    </w:p>
    <w:p>
      <w:pPr>
        <w:jc w:val="center"/>
        <w:rPr>
          <w:sz w:val="28"/>
          <w:szCs w:val="28"/>
          <w:lang w:val="zh-CN"/>
        </w:rPr>
      </w:pPr>
      <w:r>
        <w:rPr>
          <w:sz w:val="28"/>
          <w:szCs w:val="28"/>
          <w:lang w:val="zh-CN"/>
        </w:rPr>
        <w:t xml:space="preserve">   </w:t>
      </w:r>
    </w:p>
    <w:p>
      <w:pPr>
        <w:autoSpaceDE w:val="0"/>
        <w:autoSpaceDN w:val="0"/>
        <w:adjustRightInd w:val="0"/>
        <w:ind w:firstLine="470" w:firstLineChars="168"/>
        <w:rPr>
          <w:sz w:val="28"/>
          <w:szCs w:val="28"/>
          <w:lang w:val="zh-CN"/>
        </w:rPr>
      </w:pPr>
      <w:r>
        <w:rPr>
          <w:sz w:val="28"/>
          <w:szCs w:val="28"/>
          <w:lang w:val="zh-CN"/>
        </w:rPr>
        <w:t xml:space="preserve">                                 年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  <w:lang w:val="zh-CN"/>
        </w:rPr>
        <w:t>月日</w:t>
      </w:r>
    </w:p>
    <w:p>
      <w:pPr>
        <w:spacing w:line="560" w:lineRule="exact"/>
        <w:rPr>
          <w:sz w:val="28"/>
          <w:szCs w:val="28"/>
          <w:lang w:val="zh-CN"/>
        </w:rPr>
      </w:pPr>
      <w:r>
        <w:rPr>
          <w:sz w:val="28"/>
          <w:szCs w:val="28"/>
          <w:lang w:val="zh-CN"/>
        </w:rPr>
        <w:br/>
      </w:r>
      <w:r>
        <w:rPr>
          <w:sz w:val="28"/>
          <w:szCs w:val="28"/>
          <w:lang w:val="zh-CN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20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https://d.book118.com/388143122027006045</w:t>
        </w:r>
      </w:hyperlink>
    </w:p>
    <w:p>
      <w:pPr>
        <w:spacing w:line="560" w:lineRule="exact"/>
        <w:rPr>
          <w:sz w:val="28"/>
          <w:szCs w:val="28"/>
          <w:lang w:val="zh-CN"/>
        </w:rPr>
      </w:pPr>
    </w:p>
    <w:sectPr>
      <w:headerReference w:type="default" r:id="rId21"/>
      <w:footerReference w:type="default" r:id="rId22"/>
      <w:type w:val="nextPage"/>
      <w:pgSz w:w="11906" w:h="16838"/>
      <w:pgMar w:top="1418" w:right="1134" w:bottom="1418" w:left="1418" w:header="851" w:footer="851" w:gutter="0"/>
      <w:pgNumType w:start="1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script"/>
    <w:pitch w:val="default"/>
    <w:sig w:usb0="00000001" w:usb1="080E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287" w:usb1="080F0000" w:usb2="00000010" w:usb3="00000000" w:csb0="000400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_GB2312">
    <w:altName w:val="楷体"/>
    <w:panose1 w:val="02010609030101010101"/>
    <w:charset w:val="86"/>
    <w:family w:val="modern"/>
    <w:pitch w:val="default"/>
    <w:sig w:usb0="00000000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  <w:rPr>
        <w:rFonts w:ascii="宋体" w:hint="eastAsia"/>
        <w:sz w:val="24"/>
        <w:szCs w:val="24"/>
      </w:rPr>
    </w:pPr>
    <w:r>
      <w:rPr>
        <w:rFonts w:ascii="宋体" w:hint="eastAsia"/>
      </w:rPr>
      <w:t>—</w:t>
    </w:r>
    <w:r>
      <w:rPr>
        <w:rFonts w:ascii="宋体" w:hint="eastAsia"/>
        <w:sz w:val="24"/>
        <w:szCs w:val="24"/>
      </w:rPr>
      <w:t xml:space="preserve"> </w:t>
    </w:r>
    <w:r>
      <w:rPr>
        <w:sz w:val="24"/>
        <w:szCs w:val="24"/>
      </w:rPr>
      <w:fldChar w:fldCharType="begin"/>
    </w:r>
    <w:r>
      <w:rPr>
        <w:rStyle w:val="PageNumber"/>
        <w:sz w:val="24"/>
        <w:szCs w:val="24"/>
      </w:rPr>
      <w:instrText xml:space="preserve"> PAGE </w:instrText>
    </w:r>
    <w:r>
      <w:rPr>
        <w:sz w:val="24"/>
        <w:szCs w:val="24"/>
      </w:rPr>
      <w:fldChar w:fldCharType="separate"/>
    </w:r>
    <w:r>
      <w:rPr>
        <w:rStyle w:val="PageNumber"/>
        <w:sz w:val="24"/>
        <w:szCs w:val="24"/>
      </w:rPr>
      <w:t>3</w:t>
    </w:r>
    <w:r>
      <w:rPr>
        <w:sz w:val="24"/>
        <w:szCs w:val="24"/>
      </w:rPr>
      <w:fldChar w:fldCharType="end"/>
    </w:r>
    <w:r>
      <w:rPr>
        <w:rFonts w:ascii="宋体" w:hint="eastAsia"/>
        <w:sz w:val="24"/>
        <w:szCs w:val="24"/>
      </w:rPr>
      <w:t xml:space="preserve"> </w:t>
    </w:r>
    <w:r>
      <w:rPr>
        <w:rFonts w:ascii="宋体" w:hint="eastAsia"/>
      </w:rPr>
      <w:t>—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  <w:rPr>
        <w:rFonts w:ascii="宋体" w:hint="eastAsia"/>
        <w:sz w:val="24"/>
        <w:szCs w:val="24"/>
      </w:rPr>
    </w:pPr>
    <w:r>
      <w:rPr>
        <w:rFonts w:ascii="宋体" w:hint="eastAsia"/>
      </w:rPr>
      <w:t>—</w:t>
    </w:r>
    <w:r>
      <w:rPr>
        <w:rFonts w:ascii="宋体" w:hint="eastAsia"/>
        <w:sz w:val="24"/>
        <w:szCs w:val="24"/>
      </w:rPr>
      <w:t xml:space="preserve"> </w:t>
    </w:r>
    <w:r>
      <w:rPr>
        <w:sz w:val="24"/>
        <w:szCs w:val="24"/>
      </w:rPr>
      <w:fldChar w:fldCharType="begin"/>
    </w:r>
    <w:r>
      <w:rPr>
        <w:rStyle w:val="PageNumber"/>
        <w:sz w:val="24"/>
        <w:szCs w:val="24"/>
      </w:rPr>
      <w:instrText xml:space="preserve"> PAGE </w:instrText>
    </w:r>
    <w:r>
      <w:rPr>
        <w:sz w:val="24"/>
        <w:szCs w:val="24"/>
      </w:rPr>
      <w:fldChar w:fldCharType="separate"/>
    </w:r>
    <w:r>
      <w:rPr>
        <w:rStyle w:val="PageNumber"/>
        <w:sz w:val="24"/>
        <w:szCs w:val="24"/>
      </w:rPr>
      <w:t>4</w:t>
    </w:r>
    <w:r>
      <w:rPr>
        <w:sz w:val="24"/>
        <w:szCs w:val="24"/>
      </w:rPr>
      <w:fldChar w:fldCharType="end"/>
    </w:r>
    <w:r>
      <w:rPr>
        <w:rFonts w:ascii="宋体" w:hint="eastAsia"/>
        <w:sz w:val="24"/>
        <w:szCs w:val="24"/>
      </w:rPr>
      <w:t xml:space="preserve"> </w:t>
    </w:r>
    <w:r>
      <w:rPr>
        <w:rFonts w:ascii="宋体" w:hint="eastAsia"/>
      </w:rPr>
      <w:t>—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  <w:rPr>
        <w:rFonts w:ascii="宋体" w:hint="eastAsia"/>
        <w:sz w:val="24"/>
        <w:szCs w:val="24"/>
      </w:rPr>
    </w:pPr>
    <w:r>
      <w:rPr>
        <w:rFonts w:ascii="宋体" w:hint="eastAsia"/>
      </w:rPr>
      <w:t>—</w:t>
    </w:r>
    <w:r>
      <w:rPr>
        <w:rFonts w:ascii="宋体" w:hint="eastAsia"/>
        <w:sz w:val="24"/>
        <w:szCs w:val="24"/>
      </w:rPr>
      <w:t xml:space="preserve"> </w:t>
    </w:r>
    <w:r>
      <w:rPr>
        <w:sz w:val="24"/>
        <w:szCs w:val="24"/>
      </w:rPr>
      <w:fldChar w:fldCharType="begin"/>
    </w:r>
    <w:r>
      <w:rPr>
        <w:rStyle w:val="PageNumber"/>
        <w:sz w:val="24"/>
        <w:szCs w:val="24"/>
      </w:rPr>
      <w:instrText xml:space="preserve"> PAGE </w:instrText>
    </w:r>
    <w:r>
      <w:rPr>
        <w:sz w:val="24"/>
        <w:szCs w:val="24"/>
      </w:rPr>
      <w:fldChar w:fldCharType="separate"/>
    </w:r>
    <w:r>
      <w:rPr>
        <w:rStyle w:val="PageNumber"/>
        <w:sz w:val="24"/>
        <w:szCs w:val="24"/>
      </w:rPr>
      <w:t>5</w:t>
    </w:r>
    <w:r>
      <w:rPr>
        <w:sz w:val="24"/>
        <w:szCs w:val="24"/>
      </w:rPr>
      <w:fldChar w:fldCharType="end"/>
    </w:r>
    <w:r>
      <w:rPr>
        <w:rFonts w:ascii="宋体" w:hint="eastAsia"/>
        <w:sz w:val="24"/>
        <w:szCs w:val="24"/>
      </w:rPr>
      <w:t xml:space="preserve"> </w:t>
    </w:r>
    <w:r>
      <w:rPr>
        <w:rFonts w:ascii="宋体" w:hint="eastAsia"/>
      </w:rPr>
      <w:t>—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  <w:rPr>
        <w:rFonts w:ascii="宋体" w:hint="eastAsia"/>
        <w:sz w:val="24"/>
        <w:szCs w:val="24"/>
      </w:rPr>
    </w:pPr>
    <w:r>
      <w:rPr>
        <w:rFonts w:ascii="宋体" w:hint="eastAsia"/>
      </w:rPr>
      <w:t>—</w:t>
    </w:r>
    <w:r>
      <w:rPr>
        <w:rFonts w:ascii="宋体" w:hint="eastAsia"/>
        <w:sz w:val="24"/>
        <w:szCs w:val="24"/>
      </w:rPr>
      <w:t xml:space="preserve"> </w:t>
    </w:r>
    <w:r>
      <w:rPr>
        <w:sz w:val="24"/>
        <w:szCs w:val="24"/>
      </w:rPr>
      <w:fldChar w:fldCharType="begin"/>
    </w:r>
    <w:r>
      <w:rPr>
        <w:rStyle w:val="PageNumber"/>
        <w:sz w:val="24"/>
        <w:szCs w:val="24"/>
      </w:rPr>
      <w:instrText xml:space="preserve"> PAGE </w:instrText>
    </w:r>
    <w:r>
      <w:rPr>
        <w:sz w:val="24"/>
        <w:szCs w:val="24"/>
      </w:rPr>
      <w:fldChar w:fldCharType="separate"/>
    </w:r>
    <w:r>
      <w:rPr>
        <w:rStyle w:val="PageNumber"/>
        <w:sz w:val="24"/>
        <w:szCs w:val="24"/>
      </w:rPr>
      <w:t>6</w:t>
    </w:r>
    <w:r>
      <w:rPr>
        <w:sz w:val="24"/>
        <w:szCs w:val="24"/>
      </w:rPr>
      <w:fldChar w:fldCharType="end"/>
    </w:r>
    <w:r>
      <w:rPr>
        <w:rFonts w:ascii="宋体" w:hint="eastAsia"/>
        <w:sz w:val="24"/>
        <w:szCs w:val="24"/>
      </w:rPr>
      <w:t xml:space="preserve"> </w:t>
    </w:r>
    <w:r>
      <w:rPr>
        <w:rFonts w:ascii="宋体" w:hint="eastAsia"/>
      </w:rPr>
      <w:t>—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  <w:rPr>
        <w:rFonts w:ascii="宋体" w:hint="eastAsia"/>
        <w:sz w:val="24"/>
        <w:szCs w:val="24"/>
      </w:rPr>
    </w:pPr>
    <w:r>
      <w:rPr>
        <w:rFonts w:ascii="宋体" w:hint="eastAsia"/>
      </w:rPr>
      <w:t>—</w:t>
    </w:r>
    <w:r>
      <w:rPr>
        <w:rFonts w:ascii="宋体" w:hint="eastAsia"/>
        <w:sz w:val="24"/>
        <w:szCs w:val="24"/>
      </w:rPr>
      <w:t xml:space="preserve"> </w:t>
    </w:r>
    <w:r>
      <w:rPr>
        <w:sz w:val="24"/>
        <w:szCs w:val="24"/>
      </w:rPr>
      <w:fldChar w:fldCharType="begin"/>
    </w:r>
    <w:r>
      <w:rPr>
        <w:rStyle w:val="PageNumber"/>
        <w:sz w:val="24"/>
        <w:szCs w:val="24"/>
      </w:rPr>
      <w:instrText xml:space="preserve"> PAGE </w:instrText>
    </w:r>
    <w:r>
      <w:rPr>
        <w:sz w:val="24"/>
        <w:szCs w:val="24"/>
      </w:rPr>
      <w:fldChar w:fldCharType="separate"/>
    </w:r>
    <w:r>
      <w:rPr>
        <w:rStyle w:val="PageNumber"/>
        <w:sz w:val="24"/>
        <w:szCs w:val="24"/>
      </w:rPr>
      <w:t>7</w:t>
    </w:r>
    <w:r>
      <w:rPr>
        <w:sz w:val="24"/>
        <w:szCs w:val="24"/>
      </w:rPr>
      <w:fldChar w:fldCharType="end"/>
    </w:r>
    <w:r>
      <w:rPr>
        <w:rFonts w:ascii="宋体" w:hint="eastAsia"/>
        <w:sz w:val="24"/>
        <w:szCs w:val="24"/>
      </w:rPr>
      <w:t xml:space="preserve"> </w:t>
    </w:r>
    <w:r>
      <w:rPr>
        <w:rFonts w:ascii="宋体" w:hint="eastAsia"/>
      </w:rPr>
      <w:t>—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  <w:rPr>
        <w:rFonts w:ascii="宋体" w:hint="eastAsia"/>
        <w:sz w:val="24"/>
        <w:szCs w:val="24"/>
      </w:rPr>
    </w:pPr>
    <w:r>
      <w:rPr>
        <w:rFonts w:ascii="宋体" w:hint="eastAsia"/>
      </w:rPr>
      <w:t>—</w:t>
    </w:r>
    <w:r>
      <w:rPr>
        <w:rFonts w:ascii="宋体" w:hint="eastAsia"/>
        <w:sz w:val="24"/>
        <w:szCs w:val="24"/>
      </w:rPr>
      <w:t xml:space="preserve"> </w:t>
    </w:r>
    <w:r>
      <w:rPr>
        <w:sz w:val="24"/>
        <w:szCs w:val="24"/>
      </w:rPr>
      <w:fldChar w:fldCharType="begin"/>
    </w:r>
    <w:r>
      <w:rPr>
        <w:rStyle w:val="PageNumber"/>
        <w:sz w:val="24"/>
        <w:szCs w:val="24"/>
      </w:rPr>
      <w:instrText xml:space="preserve"> PAGE </w:instrText>
    </w:r>
    <w:r>
      <w:rPr>
        <w:sz w:val="24"/>
        <w:szCs w:val="24"/>
      </w:rPr>
      <w:fldChar w:fldCharType="separate"/>
    </w:r>
    <w:r>
      <w:rPr>
        <w:rStyle w:val="PageNumber"/>
        <w:sz w:val="24"/>
        <w:szCs w:val="24"/>
      </w:rPr>
      <w:t>8</w:t>
    </w:r>
    <w:r>
      <w:rPr>
        <w:sz w:val="24"/>
        <w:szCs w:val="24"/>
      </w:rPr>
      <w:fldChar w:fldCharType="end"/>
    </w:r>
    <w:r>
      <w:rPr>
        <w:rFonts w:ascii="宋体" w:hint="eastAsia"/>
        <w:sz w:val="24"/>
        <w:szCs w:val="24"/>
      </w:rPr>
      <w:t xml:space="preserve"> </w:t>
    </w:r>
    <w:r>
      <w:rPr>
        <w:rFonts w:ascii="宋体" w:hint="eastAsia"/>
      </w:rPr>
      <w:t>—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  <w:rPr>
        <w:rFonts w:ascii="宋体" w:hint="eastAsia"/>
        <w:sz w:val="24"/>
        <w:szCs w:val="24"/>
      </w:rPr>
    </w:pPr>
    <w:r>
      <w:rPr>
        <w:rFonts w:ascii="宋体" w:hint="eastAsia"/>
      </w:rPr>
      <w:t>—</w:t>
    </w:r>
    <w:r>
      <w:rPr>
        <w:rFonts w:ascii="宋体" w:hint="eastAsia"/>
        <w:sz w:val="24"/>
        <w:szCs w:val="24"/>
      </w:rPr>
      <w:t xml:space="preserve"> </w:t>
    </w:r>
    <w:r>
      <w:rPr>
        <w:sz w:val="24"/>
        <w:szCs w:val="24"/>
      </w:rPr>
      <w:fldChar w:fldCharType="begin"/>
    </w:r>
    <w:r>
      <w:rPr>
        <w:rStyle w:val="PageNumber"/>
        <w:sz w:val="24"/>
        <w:szCs w:val="24"/>
      </w:rPr>
      <w:instrText xml:space="preserve"> PAGE </w:instrText>
    </w:r>
    <w:r>
      <w:rPr>
        <w:sz w:val="24"/>
        <w:szCs w:val="24"/>
      </w:rPr>
      <w:fldChar w:fldCharType="separate"/>
    </w:r>
    <w:r>
      <w:rPr>
        <w:rStyle w:val="PageNumber"/>
        <w:sz w:val="24"/>
        <w:szCs w:val="24"/>
      </w:rPr>
      <w:t>9</w:t>
    </w:r>
    <w:r>
      <w:rPr>
        <w:sz w:val="24"/>
        <w:szCs w:val="24"/>
      </w:rPr>
      <w:fldChar w:fldCharType="end"/>
    </w:r>
    <w:r>
      <w:rPr>
        <w:rFonts w:ascii="宋体" w:hint="eastAsia"/>
        <w:sz w:val="24"/>
        <w:szCs w:val="24"/>
      </w:rPr>
      <w:t xml:space="preserve"> </w:t>
    </w:r>
    <w:r>
      <w:rPr>
        <w:rFonts w:ascii="宋体" w:hint="eastAsia"/>
      </w:rPr>
      <w:t>—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  <w:rPr>
        <w:rFonts w:ascii="宋体" w:hint="eastAsia"/>
        <w:sz w:val="24"/>
        <w:szCs w:val="24"/>
      </w:rPr>
    </w:pPr>
    <w:r>
      <w:rPr>
        <w:rFonts w:ascii="宋体" w:hint="eastAsia"/>
      </w:rPr>
      <w:t>—</w:t>
    </w:r>
    <w:r>
      <w:rPr>
        <w:rFonts w:ascii="宋体" w:hint="eastAsia"/>
        <w:sz w:val="24"/>
        <w:szCs w:val="24"/>
      </w:rPr>
      <w:t xml:space="preserve"> </w:t>
    </w:r>
    <w:r>
      <w:rPr>
        <w:sz w:val="24"/>
        <w:szCs w:val="24"/>
      </w:rPr>
      <w:fldChar w:fldCharType="begin"/>
    </w:r>
    <w:r>
      <w:rPr>
        <w:rStyle w:val="PageNumber"/>
        <w:sz w:val="24"/>
        <w:szCs w:val="24"/>
      </w:rPr>
      <w:instrText xml:space="preserve"> PAGE </w:instrText>
    </w:r>
    <w:r>
      <w:rPr>
        <w:sz w:val="24"/>
        <w:szCs w:val="24"/>
      </w:rPr>
      <w:fldChar w:fldCharType="separate"/>
    </w:r>
    <w:r>
      <w:rPr>
        <w:rStyle w:val="PageNumber"/>
        <w:sz w:val="24"/>
        <w:szCs w:val="24"/>
      </w:rPr>
      <w:t>10</w:t>
    </w:r>
    <w:r>
      <w:rPr>
        <w:sz w:val="24"/>
        <w:szCs w:val="24"/>
      </w:rPr>
      <w:fldChar w:fldCharType="end"/>
    </w:r>
    <w:r>
      <w:rPr>
        <w:rFonts w:ascii="宋体" w:hint="eastAsia"/>
        <w:sz w:val="24"/>
        <w:szCs w:val="24"/>
      </w:rPr>
      <w:t xml:space="preserve"> </w:t>
    </w:r>
    <w:r>
      <w:rPr>
        <w:rFonts w:ascii="宋体" w:hint="eastAsia"/>
      </w:rPr>
      <w:t>—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jc w:val="both"/>
      <w:rPr>
        <w:rFonts w:ascii="宋体" w:hAnsi="宋体"/>
        <w:bCs/>
        <w:sz w:val="21"/>
        <w:szCs w:val="21"/>
      </w:rPr>
    </w:pPr>
    <w:r>
      <w:rPr>
        <w:rFonts w:ascii="宋体" w:hAnsi="宋体" w:hint="eastAsia"/>
        <w:bCs/>
        <w:sz w:val="21"/>
        <w:szCs w:val="21"/>
        <w:lang w:val="en-US" w:eastAsia="zh-CN"/>
      </w:rPr>
      <w:t>投标书</w:t>
    </w:r>
    <w:r>
      <w:rPr>
        <w:rFonts w:ascii="宋体" w:hAnsi="宋体"/>
        <w:bCs/>
        <w:sz w:val="21"/>
        <w:szCs w:val="21"/>
      </w:rPr>
      <w:t xml:space="preserve">                                                             </w:t>
    </w:r>
    <w:r>
      <w:rPr>
        <w:rFonts w:ascii="宋体" w:hAnsi="宋体"/>
        <w:sz w:val="21"/>
        <w:szCs w:val="21"/>
      </w:rPr>
      <w:t xml:space="preserve"> 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jc w:val="both"/>
      <w:rPr>
        <w:rFonts w:ascii="宋体" w:hAnsi="宋体"/>
        <w:bCs/>
        <w:sz w:val="21"/>
        <w:szCs w:val="21"/>
      </w:rPr>
    </w:pPr>
    <w:r>
      <w:rPr>
        <w:rFonts w:ascii="宋体" w:hAnsi="宋体" w:hint="eastAsia"/>
        <w:bCs/>
        <w:sz w:val="21"/>
        <w:szCs w:val="21"/>
        <w:lang w:val="en-US" w:eastAsia="zh-CN"/>
      </w:rPr>
      <w:t>投标书</w:t>
    </w:r>
    <w:r>
      <w:rPr>
        <w:rFonts w:ascii="宋体" w:hAnsi="宋体"/>
        <w:bCs/>
        <w:sz w:val="21"/>
        <w:szCs w:val="21"/>
      </w:rPr>
      <w:t xml:space="preserve">                                                             </w:t>
    </w:r>
    <w:r>
      <w:rPr>
        <w:rFonts w:ascii="宋体" w:hAnsi="宋体"/>
        <w:sz w:val="21"/>
        <w:szCs w:val="21"/>
      </w:rPr>
      <w:t xml:space="preserve"> 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jc w:val="both"/>
      <w:rPr>
        <w:rFonts w:ascii="宋体" w:hAnsi="宋体"/>
        <w:bCs/>
        <w:sz w:val="21"/>
        <w:szCs w:val="21"/>
      </w:rPr>
    </w:pPr>
    <w:r>
      <w:rPr>
        <w:rFonts w:ascii="宋体" w:hAnsi="宋体" w:hint="eastAsia"/>
        <w:bCs/>
        <w:sz w:val="21"/>
        <w:szCs w:val="21"/>
        <w:lang w:val="en-US" w:eastAsia="zh-CN"/>
      </w:rPr>
      <w:t>投标书</w:t>
    </w:r>
    <w:r>
      <w:rPr>
        <w:rFonts w:ascii="宋体" w:hAnsi="宋体"/>
        <w:bCs/>
        <w:sz w:val="21"/>
        <w:szCs w:val="21"/>
      </w:rPr>
      <w:t xml:space="preserve">                                                             </w:t>
    </w:r>
    <w:r>
      <w:rPr>
        <w:rFonts w:ascii="宋体" w:hAnsi="宋体"/>
        <w:sz w:val="21"/>
        <w:szCs w:val="21"/>
      </w:rPr>
      <w:t xml:space="preserve"> 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jc w:val="both"/>
      <w:rPr>
        <w:rFonts w:ascii="宋体" w:hAnsi="宋体"/>
        <w:bCs/>
        <w:sz w:val="21"/>
        <w:szCs w:val="21"/>
      </w:rPr>
    </w:pPr>
    <w:r>
      <w:rPr>
        <w:rFonts w:ascii="宋体" w:hAnsi="宋体" w:hint="eastAsia"/>
        <w:bCs/>
        <w:sz w:val="21"/>
        <w:szCs w:val="21"/>
        <w:lang w:val="en-US" w:eastAsia="zh-CN"/>
      </w:rPr>
      <w:t>投标书</w:t>
    </w:r>
    <w:r>
      <w:rPr>
        <w:rFonts w:ascii="宋体" w:hAnsi="宋体"/>
        <w:bCs/>
        <w:sz w:val="21"/>
        <w:szCs w:val="21"/>
      </w:rPr>
      <w:t xml:space="preserve">                                                             </w:t>
    </w:r>
    <w:r>
      <w:rPr>
        <w:rFonts w:ascii="宋体" w:hAnsi="宋体"/>
        <w:sz w:val="21"/>
        <w:szCs w:val="21"/>
      </w:rPr>
      <w:t xml:space="preserve"> 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jc w:val="both"/>
      <w:rPr>
        <w:rFonts w:ascii="宋体" w:hAnsi="宋体"/>
        <w:bCs/>
        <w:sz w:val="21"/>
        <w:szCs w:val="21"/>
      </w:rPr>
    </w:pPr>
    <w:r>
      <w:rPr>
        <w:rFonts w:ascii="宋体" w:hAnsi="宋体" w:hint="eastAsia"/>
        <w:bCs/>
        <w:sz w:val="21"/>
        <w:szCs w:val="21"/>
        <w:lang w:val="en-US" w:eastAsia="zh-CN"/>
      </w:rPr>
      <w:t>投标书</w:t>
    </w:r>
    <w:r>
      <w:rPr>
        <w:rFonts w:ascii="宋体" w:hAnsi="宋体"/>
        <w:bCs/>
        <w:sz w:val="21"/>
        <w:szCs w:val="21"/>
      </w:rPr>
      <w:t xml:space="preserve">                                                             </w:t>
    </w:r>
    <w:r>
      <w:rPr>
        <w:rFonts w:ascii="宋体" w:hAnsi="宋体"/>
        <w:sz w:val="21"/>
        <w:szCs w:val="21"/>
      </w:rPr>
      <w:t xml:space="preserve"> </w: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jc w:val="both"/>
      <w:rPr>
        <w:rFonts w:ascii="宋体" w:hAnsi="宋体"/>
        <w:bCs/>
        <w:sz w:val="21"/>
        <w:szCs w:val="21"/>
      </w:rPr>
    </w:pPr>
    <w:r>
      <w:rPr>
        <w:rFonts w:ascii="宋体" w:hAnsi="宋体" w:hint="eastAsia"/>
        <w:bCs/>
        <w:sz w:val="21"/>
        <w:szCs w:val="21"/>
        <w:lang w:val="en-US" w:eastAsia="zh-CN"/>
      </w:rPr>
      <w:t>投标书</w:t>
    </w:r>
    <w:r>
      <w:rPr>
        <w:rFonts w:ascii="宋体" w:hAnsi="宋体"/>
        <w:bCs/>
        <w:sz w:val="21"/>
        <w:szCs w:val="21"/>
      </w:rPr>
      <w:t xml:space="preserve">                                                             </w:t>
    </w:r>
    <w:r>
      <w:rPr>
        <w:rFonts w:ascii="宋体" w:hAnsi="宋体"/>
        <w:sz w:val="21"/>
        <w:szCs w:val="21"/>
      </w:rPr>
      <w:t xml:space="preserve"> </w: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jc w:val="both"/>
      <w:rPr>
        <w:rFonts w:ascii="宋体" w:hAnsi="宋体"/>
        <w:bCs/>
        <w:sz w:val="21"/>
        <w:szCs w:val="21"/>
      </w:rPr>
    </w:pPr>
    <w:r>
      <w:rPr>
        <w:rFonts w:ascii="宋体" w:hAnsi="宋体" w:hint="eastAsia"/>
        <w:bCs/>
        <w:sz w:val="21"/>
        <w:szCs w:val="21"/>
        <w:lang w:val="en-US" w:eastAsia="zh-CN"/>
      </w:rPr>
      <w:t>投标书</w:t>
    </w:r>
    <w:r>
      <w:rPr>
        <w:rFonts w:ascii="宋体" w:hAnsi="宋体"/>
        <w:bCs/>
        <w:sz w:val="21"/>
        <w:szCs w:val="21"/>
      </w:rPr>
      <w:t xml:space="preserve">                                                             </w:t>
    </w:r>
    <w:r>
      <w:rPr>
        <w:rFonts w:ascii="宋体" w:hAnsi="宋体"/>
        <w:sz w:val="21"/>
        <w:szCs w:val="21"/>
      </w:rPr>
      <w:t xml:space="preserve"> </w: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jc w:val="both"/>
      <w:rPr>
        <w:rFonts w:ascii="宋体" w:hAnsi="宋体"/>
        <w:bCs/>
        <w:sz w:val="21"/>
        <w:szCs w:val="21"/>
      </w:rPr>
    </w:pPr>
    <w:r>
      <w:rPr>
        <w:rFonts w:ascii="宋体" w:hAnsi="宋体" w:hint="eastAsia"/>
        <w:bCs/>
        <w:sz w:val="21"/>
        <w:szCs w:val="21"/>
        <w:lang w:val="en-US" w:eastAsia="zh-CN"/>
      </w:rPr>
      <w:t>投标书</w:t>
    </w:r>
    <w:r>
      <w:rPr>
        <w:rFonts w:ascii="宋体" w:hAnsi="宋体"/>
        <w:bCs/>
        <w:sz w:val="21"/>
        <w:szCs w:val="21"/>
      </w:rPr>
      <w:t xml:space="preserve">                                                             </w:t>
    </w:r>
    <w:r>
      <w:rPr>
        <w:rFonts w:ascii="宋体" w:hAnsi="宋体"/>
        <w:sz w:val="21"/>
        <w:szCs w:val="21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102410A"/>
    <w:multiLevelType w:val="singleLevel"/>
    <w:tmpl w:val="9102410A"/>
    <w:lvl w:ilvl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1">
    <w:nsid w:val="C730A708"/>
    <w:multiLevelType w:val="singleLevel"/>
    <w:tmpl w:val="C730A708"/>
    <w:lvl w:ilvl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2">
    <w:nsid w:val="E0ACADD5"/>
    <w:multiLevelType w:val="singleLevel"/>
    <w:tmpl w:val="E0ACADD5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F899BA11"/>
    <w:multiLevelType w:val="singleLevel"/>
    <w:tmpl w:val="F899BA11"/>
    <w:lvl w:ilvl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4">
    <w:nsid w:val="1A916EE1"/>
    <w:multiLevelType w:val="multilevel"/>
    <w:tmpl w:val="1A916EE1"/>
    <w:lvl w:ilvl="0">
      <w:start w:val="1"/>
      <w:numFmt w:val="chineseCountingThousand"/>
      <w:lvlText w:val="%1、"/>
      <w:lvlJc w:val="left"/>
      <w:pPr>
        <w:tabs>
          <w:tab w:val="num" w:pos="1020"/>
        </w:tabs>
        <w:ind w:left="1020" w:hanging="42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308"/>
        </w:tabs>
        <w:ind w:left="1308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728"/>
        </w:tabs>
        <w:ind w:left="1728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48"/>
        </w:tabs>
        <w:ind w:left="2148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num" w:pos="2568"/>
        </w:tabs>
        <w:ind w:left="2568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988"/>
        </w:tabs>
        <w:ind w:left="2988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08"/>
        </w:tabs>
        <w:ind w:left="3408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tabs>
          <w:tab w:val="num" w:pos="3828"/>
        </w:tabs>
        <w:ind w:left="3828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248"/>
        </w:tabs>
        <w:ind w:left="4248" w:hanging="420"/>
      </w:pPr>
      <w:rPr>
        <w:rFonts w:cs="Times New Roman"/>
      </w:rPr>
    </w:lvl>
  </w:abstractNum>
  <w:abstractNum w:abstractNumId="5">
    <w:nsid w:val="36AD29C2"/>
    <w:multiLevelType w:val="singleLevel"/>
    <w:tmpl w:val="C730A708"/>
    <w:lvl w:ilvl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6">
    <w:nsid w:val="4231B072"/>
    <w:multiLevelType w:val="singleLevel"/>
    <w:tmpl w:val="4231B072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7">
    <w:nsid w:val="45ADFB55"/>
    <w:multiLevelType w:val="singleLevel"/>
    <w:tmpl w:val="9102410A"/>
    <w:lvl w:ilvl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6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stylePaneFormatFilter w:val="3F01"/>
  <w:defaultTabStop w:val="48"/>
  <w:doNotHyphenateCaps/>
  <w:drawingGridHorizontalSpacing w:val="120"/>
  <w:drawingGridVerticalSpacing w:val="163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doNotEmbedSmartTags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3216"/>
    <w:rsid w:val="00000B13"/>
    <w:rsid w:val="00005F3E"/>
    <w:rsid w:val="00007693"/>
    <w:rsid w:val="00007CFE"/>
    <w:rsid w:val="000109C0"/>
    <w:rsid w:val="000110DC"/>
    <w:rsid w:val="00011426"/>
    <w:rsid w:val="0001212B"/>
    <w:rsid w:val="00012881"/>
    <w:rsid w:val="000139BE"/>
    <w:rsid w:val="00014018"/>
    <w:rsid w:val="00015D11"/>
    <w:rsid w:val="00016138"/>
    <w:rsid w:val="000200AB"/>
    <w:rsid w:val="0002063B"/>
    <w:rsid w:val="000206B5"/>
    <w:rsid w:val="00020E91"/>
    <w:rsid w:val="000238B9"/>
    <w:rsid w:val="00024522"/>
    <w:rsid w:val="00027DB3"/>
    <w:rsid w:val="000300E5"/>
    <w:rsid w:val="00032C32"/>
    <w:rsid w:val="00033B51"/>
    <w:rsid w:val="000346D1"/>
    <w:rsid w:val="0003598E"/>
    <w:rsid w:val="00040934"/>
    <w:rsid w:val="00040B04"/>
    <w:rsid w:val="00043A8B"/>
    <w:rsid w:val="0004598E"/>
    <w:rsid w:val="000471C7"/>
    <w:rsid w:val="0004756B"/>
    <w:rsid w:val="00050F46"/>
    <w:rsid w:val="00051020"/>
    <w:rsid w:val="00051F67"/>
    <w:rsid w:val="00053F0A"/>
    <w:rsid w:val="00054A34"/>
    <w:rsid w:val="00056EB4"/>
    <w:rsid w:val="00057200"/>
    <w:rsid w:val="00066DC4"/>
    <w:rsid w:val="00066E3A"/>
    <w:rsid w:val="00067180"/>
    <w:rsid w:val="00071068"/>
    <w:rsid w:val="000728ED"/>
    <w:rsid w:val="00072FCB"/>
    <w:rsid w:val="00076837"/>
    <w:rsid w:val="00092A0E"/>
    <w:rsid w:val="000931FD"/>
    <w:rsid w:val="00093FB4"/>
    <w:rsid w:val="00097A35"/>
    <w:rsid w:val="000A2BF6"/>
    <w:rsid w:val="000A2E24"/>
    <w:rsid w:val="000A339C"/>
    <w:rsid w:val="000A34F5"/>
    <w:rsid w:val="000A5E93"/>
    <w:rsid w:val="000A7DD8"/>
    <w:rsid w:val="000B13AC"/>
    <w:rsid w:val="000B4713"/>
    <w:rsid w:val="000B6ED4"/>
    <w:rsid w:val="000B6FB1"/>
    <w:rsid w:val="000C2F5E"/>
    <w:rsid w:val="000C46E5"/>
    <w:rsid w:val="000C49EF"/>
    <w:rsid w:val="000C543E"/>
    <w:rsid w:val="000C5C03"/>
    <w:rsid w:val="000C668A"/>
    <w:rsid w:val="000C7312"/>
    <w:rsid w:val="000C7384"/>
    <w:rsid w:val="000D0104"/>
    <w:rsid w:val="000D292E"/>
    <w:rsid w:val="000D4524"/>
    <w:rsid w:val="000D4AC9"/>
    <w:rsid w:val="000D53EC"/>
    <w:rsid w:val="000D5AAD"/>
    <w:rsid w:val="000D63F9"/>
    <w:rsid w:val="000E058E"/>
    <w:rsid w:val="000E1A19"/>
    <w:rsid w:val="000E1A2E"/>
    <w:rsid w:val="000E1A58"/>
    <w:rsid w:val="000E221E"/>
    <w:rsid w:val="000E609B"/>
    <w:rsid w:val="000E7E23"/>
    <w:rsid w:val="000F0885"/>
    <w:rsid w:val="001000F0"/>
    <w:rsid w:val="001001AB"/>
    <w:rsid w:val="0010107C"/>
    <w:rsid w:val="00101307"/>
    <w:rsid w:val="00102CDE"/>
    <w:rsid w:val="00102DDE"/>
    <w:rsid w:val="00102E2B"/>
    <w:rsid w:val="001107F0"/>
    <w:rsid w:val="00115797"/>
    <w:rsid w:val="00116573"/>
    <w:rsid w:val="00116EED"/>
    <w:rsid w:val="001214DA"/>
    <w:rsid w:val="001218F8"/>
    <w:rsid w:val="00122AED"/>
    <w:rsid w:val="0012372B"/>
    <w:rsid w:val="001247DD"/>
    <w:rsid w:val="00125DCC"/>
    <w:rsid w:val="00127123"/>
    <w:rsid w:val="001275DC"/>
    <w:rsid w:val="00132639"/>
    <w:rsid w:val="001349CC"/>
    <w:rsid w:val="0014125F"/>
    <w:rsid w:val="00142FB5"/>
    <w:rsid w:val="00143B68"/>
    <w:rsid w:val="00144535"/>
    <w:rsid w:val="00144F11"/>
    <w:rsid w:val="00147A3F"/>
    <w:rsid w:val="001514FE"/>
    <w:rsid w:val="00154BCB"/>
    <w:rsid w:val="0016480C"/>
    <w:rsid w:val="0017087B"/>
    <w:rsid w:val="00175300"/>
    <w:rsid w:val="00175FDE"/>
    <w:rsid w:val="001761F3"/>
    <w:rsid w:val="00176B5D"/>
    <w:rsid w:val="00176FD9"/>
    <w:rsid w:val="0018250A"/>
    <w:rsid w:val="00193DDA"/>
    <w:rsid w:val="001960C3"/>
    <w:rsid w:val="0019649A"/>
    <w:rsid w:val="00197F33"/>
    <w:rsid w:val="001A0992"/>
    <w:rsid w:val="001A25EB"/>
    <w:rsid w:val="001A3657"/>
    <w:rsid w:val="001A62C2"/>
    <w:rsid w:val="001A649A"/>
    <w:rsid w:val="001A785E"/>
    <w:rsid w:val="001B31A7"/>
    <w:rsid w:val="001B77E3"/>
    <w:rsid w:val="001C3249"/>
    <w:rsid w:val="001C49A1"/>
    <w:rsid w:val="001C4ACC"/>
    <w:rsid w:val="001C4BE6"/>
    <w:rsid w:val="001C733F"/>
    <w:rsid w:val="001C7D59"/>
    <w:rsid w:val="001D0967"/>
    <w:rsid w:val="001D182F"/>
    <w:rsid w:val="001D2080"/>
    <w:rsid w:val="001D4805"/>
    <w:rsid w:val="001D4FCF"/>
    <w:rsid w:val="001E207D"/>
    <w:rsid w:val="001E261E"/>
    <w:rsid w:val="001E4129"/>
    <w:rsid w:val="001E54F0"/>
    <w:rsid w:val="001E6433"/>
    <w:rsid w:val="001F0432"/>
    <w:rsid w:val="001F3C66"/>
    <w:rsid w:val="0020185B"/>
    <w:rsid w:val="002024CE"/>
    <w:rsid w:val="00203FEF"/>
    <w:rsid w:val="002064D1"/>
    <w:rsid w:val="00210BBD"/>
    <w:rsid w:val="00210DDD"/>
    <w:rsid w:val="00211D4E"/>
    <w:rsid w:val="002134CD"/>
    <w:rsid w:val="00214684"/>
    <w:rsid w:val="00216569"/>
    <w:rsid w:val="00216A29"/>
    <w:rsid w:val="002176A4"/>
    <w:rsid w:val="00217B9A"/>
    <w:rsid w:val="002243E7"/>
    <w:rsid w:val="00231569"/>
    <w:rsid w:val="00232043"/>
    <w:rsid w:val="00233216"/>
    <w:rsid w:val="00236344"/>
    <w:rsid w:val="002364F5"/>
    <w:rsid w:val="0023754D"/>
    <w:rsid w:val="0023762D"/>
    <w:rsid w:val="00240BCB"/>
    <w:rsid w:val="00241EF3"/>
    <w:rsid w:val="00243A32"/>
    <w:rsid w:val="00243F14"/>
    <w:rsid w:val="0024559F"/>
    <w:rsid w:val="00246941"/>
    <w:rsid w:val="002528C5"/>
    <w:rsid w:val="002539FA"/>
    <w:rsid w:val="00253C67"/>
    <w:rsid w:val="00254859"/>
    <w:rsid w:val="00262B2E"/>
    <w:rsid w:val="002676D2"/>
    <w:rsid w:val="00270170"/>
    <w:rsid w:val="002710FA"/>
    <w:rsid w:val="00271436"/>
    <w:rsid w:val="00273B24"/>
    <w:rsid w:val="00280408"/>
    <w:rsid w:val="00281744"/>
    <w:rsid w:val="00283131"/>
    <w:rsid w:val="00285884"/>
    <w:rsid w:val="00287035"/>
    <w:rsid w:val="002874A9"/>
    <w:rsid w:val="0028799A"/>
    <w:rsid w:val="00291F38"/>
    <w:rsid w:val="00297C74"/>
    <w:rsid w:val="002A0652"/>
    <w:rsid w:val="002A4BF1"/>
    <w:rsid w:val="002A746F"/>
    <w:rsid w:val="002B0003"/>
    <w:rsid w:val="002B278B"/>
    <w:rsid w:val="002B2C15"/>
    <w:rsid w:val="002B3709"/>
    <w:rsid w:val="002B747A"/>
    <w:rsid w:val="002C3E19"/>
    <w:rsid w:val="002C54A0"/>
    <w:rsid w:val="002C6EA9"/>
    <w:rsid w:val="002C7D73"/>
    <w:rsid w:val="002D1081"/>
    <w:rsid w:val="002D251C"/>
    <w:rsid w:val="002D2E6E"/>
    <w:rsid w:val="002D3BAB"/>
    <w:rsid w:val="002D48BE"/>
    <w:rsid w:val="002E0F2A"/>
    <w:rsid w:val="002E2323"/>
    <w:rsid w:val="002F03B1"/>
    <w:rsid w:val="002F1200"/>
    <w:rsid w:val="002F647C"/>
    <w:rsid w:val="003006E4"/>
    <w:rsid w:val="00304994"/>
    <w:rsid w:val="003053CB"/>
    <w:rsid w:val="00305912"/>
    <w:rsid w:val="00310938"/>
    <w:rsid w:val="00310C79"/>
    <w:rsid w:val="003152C5"/>
    <w:rsid w:val="00315D4C"/>
    <w:rsid w:val="00316C86"/>
    <w:rsid w:val="0031787C"/>
    <w:rsid w:val="00321229"/>
    <w:rsid w:val="00321306"/>
    <w:rsid w:val="003230CF"/>
    <w:rsid w:val="00325CF0"/>
    <w:rsid w:val="00326548"/>
    <w:rsid w:val="00326688"/>
    <w:rsid w:val="00330153"/>
    <w:rsid w:val="00330476"/>
    <w:rsid w:val="00330985"/>
    <w:rsid w:val="00330E26"/>
    <w:rsid w:val="00331A1C"/>
    <w:rsid w:val="00332200"/>
    <w:rsid w:val="0033251A"/>
    <w:rsid w:val="00332BD9"/>
    <w:rsid w:val="00332DB7"/>
    <w:rsid w:val="00335F39"/>
    <w:rsid w:val="0033656B"/>
    <w:rsid w:val="00337722"/>
    <w:rsid w:val="00340369"/>
    <w:rsid w:val="003410F6"/>
    <w:rsid w:val="00343E70"/>
    <w:rsid w:val="00344352"/>
    <w:rsid w:val="00346179"/>
    <w:rsid w:val="00346189"/>
    <w:rsid w:val="0034752B"/>
    <w:rsid w:val="00347A9A"/>
    <w:rsid w:val="003502FB"/>
    <w:rsid w:val="00350E71"/>
    <w:rsid w:val="00350EEF"/>
    <w:rsid w:val="00353DD2"/>
    <w:rsid w:val="00357EEB"/>
    <w:rsid w:val="00361B95"/>
    <w:rsid w:val="0036235B"/>
    <w:rsid w:val="00362C9F"/>
    <w:rsid w:val="00363F69"/>
    <w:rsid w:val="003730F0"/>
    <w:rsid w:val="00375E1F"/>
    <w:rsid w:val="00375F76"/>
    <w:rsid w:val="00377E9C"/>
    <w:rsid w:val="0038015D"/>
    <w:rsid w:val="00382AF8"/>
    <w:rsid w:val="00383214"/>
    <w:rsid w:val="00384EA3"/>
    <w:rsid w:val="003868FA"/>
    <w:rsid w:val="00392842"/>
    <w:rsid w:val="00392BC3"/>
    <w:rsid w:val="00393799"/>
    <w:rsid w:val="00394BA7"/>
    <w:rsid w:val="00394D47"/>
    <w:rsid w:val="0039720B"/>
    <w:rsid w:val="00397429"/>
    <w:rsid w:val="0039797F"/>
    <w:rsid w:val="003A1CFD"/>
    <w:rsid w:val="003B26AA"/>
    <w:rsid w:val="003B3E1C"/>
    <w:rsid w:val="003B4DBE"/>
    <w:rsid w:val="003B61AA"/>
    <w:rsid w:val="003B6F5F"/>
    <w:rsid w:val="003B72C6"/>
    <w:rsid w:val="003C0C99"/>
    <w:rsid w:val="003C2164"/>
    <w:rsid w:val="003C5661"/>
    <w:rsid w:val="003C6694"/>
    <w:rsid w:val="003C7BE7"/>
    <w:rsid w:val="003D5F3C"/>
    <w:rsid w:val="003E1763"/>
    <w:rsid w:val="003E311E"/>
    <w:rsid w:val="003E4D24"/>
    <w:rsid w:val="003E5274"/>
    <w:rsid w:val="003E5A48"/>
    <w:rsid w:val="003E7030"/>
    <w:rsid w:val="003F01C0"/>
    <w:rsid w:val="003F34DC"/>
    <w:rsid w:val="003F497D"/>
    <w:rsid w:val="003F61C7"/>
    <w:rsid w:val="00401172"/>
    <w:rsid w:val="00404452"/>
    <w:rsid w:val="00404559"/>
    <w:rsid w:val="00404841"/>
    <w:rsid w:val="00405D83"/>
    <w:rsid w:val="00407FDD"/>
    <w:rsid w:val="00410973"/>
    <w:rsid w:val="00410EB1"/>
    <w:rsid w:val="00411204"/>
    <w:rsid w:val="0041198C"/>
    <w:rsid w:val="00413A80"/>
    <w:rsid w:val="00416A1A"/>
    <w:rsid w:val="00416D6A"/>
    <w:rsid w:val="00417168"/>
    <w:rsid w:val="0041770D"/>
    <w:rsid w:val="0042069B"/>
    <w:rsid w:val="00420965"/>
    <w:rsid w:val="00421290"/>
    <w:rsid w:val="004241D4"/>
    <w:rsid w:val="004243D1"/>
    <w:rsid w:val="00425E56"/>
    <w:rsid w:val="00425E86"/>
    <w:rsid w:val="00430A18"/>
    <w:rsid w:val="00432553"/>
    <w:rsid w:val="00433A69"/>
    <w:rsid w:val="004407FE"/>
    <w:rsid w:val="004407FF"/>
    <w:rsid w:val="00443271"/>
    <w:rsid w:val="00443D7D"/>
    <w:rsid w:val="00452630"/>
    <w:rsid w:val="00456B58"/>
    <w:rsid w:val="00456EB2"/>
    <w:rsid w:val="00461E77"/>
    <w:rsid w:val="004640A0"/>
    <w:rsid w:val="00465EAC"/>
    <w:rsid w:val="00476E57"/>
    <w:rsid w:val="00477123"/>
    <w:rsid w:val="00480B3A"/>
    <w:rsid w:val="004825D0"/>
    <w:rsid w:val="00483517"/>
    <w:rsid w:val="004843AB"/>
    <w:rsid w:val="00485A10"/>
    <w:rsid w:val="00486935"/>
    <w:rsid w:val="004911DD"/>
    <w:rsid w:val="004922A3"/>
    <w:rsid w:val="004932EE"/>
    <w:rsid w:val="00493791"/>
    <w:rsid w:val="004A429A"/>
    <w:rsid w:val="004A4FD3"/>
    <w:rsid w:val="004A5A17"/>
    <w:rsid w:val="004B0F07"/>
    <w:rsid w:val="004B26F6"/>
    <w:rsid w:val="004B2C49"/>
    <w:rsid w:val="004B3126"/>
    <w:rsid w:val="004B4479"/>
    <w:rsid w:val="004B6A26"/>
    <w:rsid w:val="004C0B5E"/>
    <w:rsid w:val="004C17F2"/>
    <w:rsid w:val="004C21B8"/>
    <w:rsid w:val="004C2EEB"/>
    <w:rsid w:val="004C3320"/>
    <w:rsid w:val="004D025C"/>
    <w:rsid w:val="004D3DD6"/>
    <w:rsid w:val="004D4E17"/>
    <w:rsid w:val="004D5B5A"/>
    <w:rsid w:val="004E2627"/>
    <w:rsid w:val="004E2F19"/>
    <w:rsid w:val="004E71F1"/>
    <w:rsid w:val="004F08BB"/>
    <w:rsid w:val="004F0F90"/>
    <w:rsid w:val="004F4326"/>
    <w:rsid w:val="00501471"/>
    <w:rsid w:val="00501985"/>
    <w:rsid w:val="00501B3F"/>
    <w:rsid w:val="005057B0"/>
    <w:rsid w:val="0050605C"/>
    <w:rsid w:val="005103B1"/>
    <w:rsid w:val="00512289"/>
    <w:rsid w:val="00512DDE"/>
    <w:rsid w:val="00513A66"/>
    <w:rsid w:val="00514F2E"/>
    <w:rsid w:val="00515D7C"/>
    <w:rsid w:val="00516567"/>
    <w:rsid w:val="00526322"/>
    <w:rsid w:val="0053211F"/>
    <w:rsid w:val="00533484"/>
    <w:rsid w:val="005338C3"/>
    <w:rsid w:val="00536854"/>
    <w:rsid w:val="00536D5F"/>
    <w:rsid w:val="00537DA2"/>
    <w:rsid w:val="005402E8"/>
    <w:rsid w:val="00541807"/>
    <w:rsid w:val="00543517"/>
    <w:rsid w:val="00544A79"/>
    <w:rsid w:val="00547D31"/>
    <w:rsid w:val="0055088C"/>
    <w:rsid w:val="005513F7"/>
    <w:rsid w:val="00553D2D"/>
    <w:rsid w:val="00554845"/>
    <w:rsid w:val="005606FB"/>
    <w:rsid w:val="00563BFF"/>
    <w:rsid w:val="0056558B"/>
    <w:rsid w:val="005655E5"/>
    <w:rsid w:val="005658E8"/>
    <w:rsid w:val="00570E02"/>
    <w:rsid w:val="00571142"/>
    <w:rsid w:val="00573405"/>
    <w:rsid w:val="005762F7"/>
    <w:rsid w:val="0057665E"/>
    <w:rsid w:val="005770A0"/>
    <w:rsid w:val="00577A90"/>
    <w:rsid w:val="00583532"/>
    <w:rsid w:val="00583899"/>
    <w:rsid w:val="0058599D"/>
    <w:rsid w:val="00586BD5"/>
    <w:rsid w:val="00586C4A"/>
    <w:rsid w:val="005931F1"/>
    <w:rsid w:val="005947D8"/>
    <w:rsid w:val="005A04D8"/>
    <w:rsid w:val="005A4E49"/>
    <w:rsid w:val="005A75F1"/>
    <w:rsid w:val="005B3393"/>
    <w:rsid w:val="005B33E7"/>
    <w:rsid w:val="005B4617"/>
    <w:rsid w:val="005B565E"/>
    <w:rsid w:val="005C00F4"/>
    <w:rsid w:val="005C14BC"/>
    <w:rsid w:val="005C1A77"/>
    <w:rsid w:val="005C3213"/>
    <w:rsid w:val="005C4730"/>
    <w:rsid w:val="005C536B"/>
    <w:rsid w:val="005C6A84"/>
    <w:rsid w:val="005D2153"/>
    <w:rsid w:val="005D4C53"/>
    <w:rsid w:val="005D50B3"/>
    <w:rsid w:val="005E52BB"/>
    <w:rsid w:val="005E78CD"/>
    <w:rsid w:val="005E7910"/>
    <w:rsid w:val="005E7FA5"/>
    <w:rsid w:val="005F2374"/>
    <w:rsid w:val="005F2B45"/>
    <w:rsid w:val="005F2E16"/>
    <w:rsid w:val="005F2F69"/>
    <w:rsid w:val="005F3841"/>
    <w:rsid w:val="005F5534"/>
    <w:rsid w:val="005F5EBC"/>
    <w:rsid w:val="005F6340"/>
    <w:rsid w:val="005F77F6"/>
    <w:rsid w:val="00602690"/>
    <w:rsid w:val="00603A7E"/>
    <w:rsid w:val="00605B48"/>
    <w:rsid w:val="006126F1"/>
    <w:rsid w:val="00612BA9"/>
    <w:rsid w:val="00613FBB"/>
    <w:rsid w:val="00614904"/>
    <w:rsid w:val="0061647C"/>
    <w:rsid w:val="00616CDC"/>
    <w:rsid w:val="00621AD5"/>
    <w:rsid w:val="0062359A"/>
    <w:rsid w:val="006239E7"/>
    <w:rsid w:val="006265BF"/>
    <w:rsid w:val="00630B1B"/>
    <w:rsid w:val="006324F5"/>
    <w:rsid w:val="006328E4"/>
    <w:rsid w:val="00632EEF"/>
    <w:rsid w:val="00636A93"/>
    <w:rsid w:val="00636B5F"/>
    <w:rsid w:val="00640A5F"/>
    <w:rsid w:val="00640C10"/>
    <w:rsid w:val="006412C8"/>
    <w:rsid w:val="00642667"/>
    <w:rsid w:val="00643DD8"/>
    <w:rsid w:val="006446CA"/>
    <w:rsid w:val="006469CE"/>
    <w:rsid w:val="00646E9B"/>
    <w:rsid w:val="006502B3"/>
    <w:rsid w:val="00652AC1"/>
    <w:rsid w:val="006551E6"/>
    <w:rsid w:val="00660FE3"/>
    <w:rsid w:val="0066139D"/>
    <w:rsid w:val="00662337"/>
    <w:rsid w:val="0066525C"/>
    <w:rsid w:val="006661E3"/>
    <w:rsid w:val="006676C0"/>
    <w:rsid w:val="00670B99"/>
    <w:rsid w:val="00673626"/>
    <w:rsid w:val="006742FC"/>
    <w:rsid w:val="00675B27"/>
    <w:rsid w:val="00675DBC"/>
    <w:rsid w:val="00677B41"/>
    <w:rsid w:val="0068121C"/>
    <w:rsid w:val="006826FB"/>
    <w:rsid w:val="006902A4"/>
    <w:rsid w:val="0069084E"/>
    <w:rsid w:val="00695FA1"/>
    <w:rsid w:val="00696F03"/>
    <w:rsid w:val="006A2F26"/>
    <w:rsid w:val="006A3F91"/>
    <w:rsid w:val="006B0EA9"/>
    <w:rsid w:val="006B317F"/>
    <w:rsid w:val="006B63D1"/>
    <w:rsid w:val="006B65A0"/>
    <w:rsid w:val="006B687C"/>
    <w:rsid w:val="006B6E67"/>
    <w:rsid w:val="006C06D2"/>
    <w:rsid w:val="006C0BF1"/>
    <w:rsid w:val="006C2367"/>
    <w:rsid w:val="006C3873"/>
    <w:rsid w:val="006C3D4C"/>
    <w:rsid w:val="006C7853"/>
    <w:rsid w:val="006D0444"/>
    <w:rsid w:val="006D1D65"/>
    <w:rsid w:val="006D4BFB"/>
    <w:rsid w:val="006D4DAC"/>
    <w:rsid w:val="006D54A8"/>
    <w:rsid w:val="006D5ED1"/>
    <w:rsid w:val="006E2CB6"/>
    <w:rsid w:val="006E4903"/>
    <w:rsid w:val="006E4DED"/>
    <w:rsid w:val="006E7BF5"/>
    <w:rsid w:val="006F1477"/>
    <w:rsid w:val="006F3BD8"/>
    <w:rsid w:val="006F67D2"/>
    <w:rsid w:val="006F6D91"/>
    <w:rsid w:val="006F70E8"/>
    <w:rsid w:val="00701C00"/>
    <w:rsid w:val="00704487"/>
    <w:rsid w:val="00707FAE"/>
    <w:rsid w:val="0071106B"/>
    <w:rsid w:val="00713E79"/>
    <w:rsid w:val="0071572A"/>
    <w:rsid w:val="00715B3F"/>
    <w:rsid w:val="007217B2"/>
    <w:rsid w:val="007252AE"/>
    <w:rsid w:val="007261F2"/>
    <w:rsid w:val="00726C24"/>
    <w:rsid w:val="007279BD"/>
    <w:rsid w:val="00730DC5"/>
    <w:rsid w:val="00732F97"/>
    <w:rsid w:val="0073575A"/>
    <w:rsid w:val="00736A6E"/>
    <w:rsid w:val="007527CA"/>
    <w:rsid w:val="00753401"/>
    <w:rsid w:val="00755BB7"/>
    <w:rsid w:val="00756564"/>
    <w:rsid w:val="00757CAE"/>
    <w:rsid w:val="00761191"/>
    <w:rsid w:val="00765A02"/>
    <w:rsid w:val="00775264"/>
    <w:rsid w:val="00776D6F"/>
    <w:rsid w:val="00781A3F"/>
    <w:rsid w:val="007821CA"/>
    <w:rsid w:val="007844A0"/>
    <w:rsid w:val="00784861"/>
    <w:rsid w:val="007870F3"/>
    <w:rsid w:val="00787152"/>
    <w:rsid w:val="0079060D"/>
    <w:rsid w:val="00790920"/>
    <w:rsid w:val="007924D9"/>
    <w:rsid w:val="0079375E"/>
    <w:rsid w:val="00795338"/>
    <w:rsid w:val="007A2EBB"/>
    <w:rsid w:val="007A54E5"/>
    <w:rsid w:val="007A6BBF"/>
    <w:rsid w:val="007A7BB3"/>
    <w:rsid w:val="007A7F4E"/>
    <w:rsid w:val="007B1133"/>
    <w:rsid w:val="007B1EEB"/>
    <w:rsid w:val="007B47A7"/>
    <w:rsid w:val="007B58D1"/>
    <w:rsid w:val="007B63F3"/>
    <w:rsid w:val="007C1E7B"/>
    <w:rsid w:val="007C437C"/>
    <w:rsid w:val="007C515A"/>
    <w:rsid w:val="007C637B"/>
    <w:rsid w:val="007D024D"/>
    <w:rsid w:val="007D05F8"/>
    <w:rsid w:val="007D2FEA"/>
    <w:rsid w:val="007E07FD"/>
    <w:rsid w:val="007E0C4A"/>
    <w:rsid w:val="007E29B9"/>
    <w:rsid w:val="007F2378"/>
    <w:rsid w:val="007F650D"/>
    <w:rsid w:val="00800D08"/>
    <w:rsid w:val="00801C25"/>
    <w:rsid w:val="00802A46"/>
    <w:rsid w:val="00802DD8"/>
    <w:rsid w:val="008037CF"/>
    <w:rsid w:val="00804E69"/>
    <w:rsid w:val="00805749"/>
    <w:rsid w:val="00806323"/>
    <w:rsid w:val="008079C8"/>
    <w:rsid w:val="00807BF5"/>
    <w:rsid w:val="00810777"/>
    <w:rsid w:val="00810966"/>
    <w:rsid w:val="00811E67"/>
    <w:rsid w:val="008128DC"/>
    <w:rsid w:val="0081298B"/>
    <w:rsid w:val="0081380F"/>
    <w:rsid w:val="0081766E"/>
    <w:rsid w:val="00821F4F"/>
    <w:rsid w:val="00822350"/>
    <w:rsid w:val="008271C5"/>
    <w:rsid w:val="00827520"/>
    <w:rsid w:val="00830CFE"/>
    <w:rsid w:val="00832AFB"/>
    <w:rsid w:val="00833496"/>
    <w:rsid w:val="008353B4"/>
    <w:rsid w:val="0083684C"/>
    <w:rsid w:val="008370B2"/>
    <w:rsid w:val="00842274"/>
    <w:rsid w:val="008429C1"/>
    <w:rsid w:val="00842A98"/>
    <w:rsid w:val="00843804"/>
    <w:rsid w:val="008444B8"/>
    <w:rsid w:val="00846D10"/>
    <w:rsid w:val="00846F1F"/>
    <w:rsid w:val="008512DD"/>
    <w:rsid w:val="00852130"/>
    <w:rsid w:val="0085496B"/>
    <w:rsid w:val="00856BD1"/>
    <w:rsid w:val="00857DA1"/>
    <w:rsid w:val="008602B4"/>
    <w:rsid w:val="008624B5"/>
    <w:rsid w:val="008632FD"/>
    <w:rsid w:val="008637F9"/>
    <w:rsid w:val="00863E65"/>
    <w:rsid w:val="00865DD3"/>
    <w:rsid w:val="0086689E"/>
    <w:rsid w:val="008713D3"/>
    <w:rsid w:val="00873B8D"/>
    <w:rsid w:val="00874E6A"/>
    <w:rsid w:val="00876501"/>
    <w:rsid w:val="0087694A"/>
    <w:rsid w:val="00876F84"/>
    <w:rsid w:val="00876FB3"/>
    <w:rsid w:val="008805BF"/>
    <w:rsid w:val="00880BCE"/>
    <w:rsid w:val="00881FD9"/>
    <w:rsid w:val="008848E5"/>
    <w:rsid w:val="008859F1"/>
    <w:rsid w:val="00885B80"/>
    <w:rsid w:val="00886096"/>
    <w:rsid w:val="00886C91"/>
    <w:rsid w:val="0088753C"/>
    <w:rsid w:val="008914D6"/>
    <w:rsid w:val="00892E18"/>
    <w:rsid w:val="0089389E"/>
    <w:rsid w:val="00894362"/>
    <w:rsid w:val="008947D4"/>
    <w:rsid w:val="00895AB4"/>
    <w:rsid w:val="008A0122"/>
    <w:rsid w:val="008A1E64"/>
    <w:rsid w:val="008A45DA"/>
    <w:rsid w:val="008A4670"/>
    <w:rsid w:val="008B0BF5"/>
    <w:rsid w:val="008B1730"/>
    <w:rsid w:val="008B2193"/>
    <w:rsid w:val="008B435F"/>
    <w:rsid w:val="008B44D5"/>
    <w:rsid w:val="008B4841"/>
    <w:rsid w:val="008B6F47"/>
    <w:rsid w:val="008B73F0"/>
    <w:rsid w:val="008C0FCC"/>
    <w:rsid w:val="008C1847"/>
    <w:rsid w:val="008C3340"/>
    <w:rsid w:val="008C3510"/>
    <w:rsid w:val="008C39B8"/>
    <w:rsid w:val="008C4412"/>
    <w:rsid w:val="008C5C71"/>
    <w:rsid w:val="008C7E93"/>
    <w:rsid w:val="008D2978"/>
    <w:rsid w:val="008D2A9C"/>
    <w:rsid w:val="008E1280"/>
    <w:rsid w:val="008E4FD3"/>
    <w:rsid w:val="008E61DE"/>
    <w:rsid w:val="008E658B"/>
    <w:rsid w:val="008F1154"/>
    <w:rsid w:val="008F3222"/>
    <w:rsid w:val="008F47D4"/>
    <w:rsid w:val="008F51A1"/>
    <w:rsid w:val="00900133"/>
    <w:rsid w:val="0090075E"/>
    <w:rsid w:val="00905997"/>
    <w:rsid w:val="00906043"/>
    <w:rsid w:val="00912CCD"/>
    <w:rsid w:val="00914141"/>
    <w:rsid w:val="00914DCC"/>
    <w:rsid w:val="00916042"/>
    <w:rsid w:val="00930727"/>
    <w:rsid w:val="00930ABF"/>
    <w:rsid w:val="00930D0C"/>
    <w:rsid w:val="00932CA7"/>
    <w:rsid w:val="00933DD3"/>
    <w:rsid w:val="009345B5"/>
    <w:rsid w:val="00934968"/>
    <w:rsid w:val="00941069"/>
    <w:rsid w:val="009416C3"/>
    <w:rsid w:val="00942CBF"/>
    <w:rsid w:val="00944458"/>
    <w:rsid w:val="00946410"/>
    <w:rsid w:val="009467DB"/>
    <w:rsid w:val="00947446"/>
    <w:rsid w:val="00956F53"/>
    <w:rsid w:val="0095784A"/>
    <w:rsid w:val="00960A1F"/>
    <w:rsid w:val="009615B6"/>
    <w:rsid w:val="009676EC"/>
    <w:rsid w:val="00971389"/>
    <w:rsid w:val="00975C83"/>
    <w:rsid w:val="009766A4"/>
    <w:rsid w:val="00977F09"/>
    <w:rsid w:val="0098025C"/>
    <w:rsid w:val="009811A6"/>
    <w:rsid w:val="00983167"/>
    <w:rsid w:val="00983A27"/>
    <w:rsid w:val="0098451C"/>
    <w:rsid w:val="00985A3E"/>
    <w:rsid w:val="009864F0"/>
    <w:rsid w:val="00986FF7"/>
    <w:rsid w:val="0098741A"/>
    <w:rsid w:val="0098790A"/>
    <w:rsid w:val="00987C19"/>
    <w:rsid w:val="00990561"/>
    <w:rsid w:val="00990CFA"/>
    <w:rsid w:val="00991336"/>
    <w:rsid w:val="009948B9"/>
    <w:rsid w:val="00996CF8"/>
    <w:rsid w:val="009A080B"/>
    <w:rsid w:val="009A0C3E"/>
    <w:rsid w:val="009A4B77"/>
    <w:rsid w:val="009A7801"/>
    <w:rsid w:val="009A7A3E"/>
    <w:rsid w:val="009B1F1A"/>
    <w:rsid w:val="009B349F"/>
    <w:rsid w:val="009B63AC"/>
    <w:rsid w:val="009B63DC"/>
    <w:rsid w:val="009C2D9C"/>
    <w:rsid w:val="009C34E7"/>
    <w:rsid w:val="009C3B47"/>
    <w:rsid w:val="009C3F68"/>
    <w:rsid w:val="009C6492"/>
    <w:rsid w:val="009C66E3"/>
    <w:rsid w:val="009D1189"/>
    <w:rsid w:val="009D1B87"/>
    <w:rsid w:val="009D3750"/>
    <w:rsid w:val="009D554F"/>
    <w:rsid w:val="009D5CBB"/>
    <w:rsid w:val="009D5D92"/>
    <w:rsid w:val="009D5FC4"/>
    <w:rsid w:val="009E5809"/>
    <w:rsid w:val="009E7CFD"/>
    <w:rsid w:val="009F1055"/>
    <w:rsid w:val="009F5331"/>
    <w:rsid w:val="009F59C6"/>
    <w:rsid w:val="009F7DEA"/>
    <w:rsid w:val="00A0121F"/>
    <w:rsid w:val="00A022C4"/>
    <w:rsid w:val="00A02FCA"/>
    <w:rsid w:val="00A038C9"/>
    <w:rsid w:val="00A0401A"/>
    <w:rsid w:val="00A048F9"/>
    <w:rsid w:val="00A069F4"/>
    <w:rsid w:val="00A209E5"/>
    <w:rsid w:val="00A22844"/>
    <w:rsid w:val="00A233D0"/>
    <w:rsid w:val="00A241FB"/>
    <w:rsid w:val="00A24F7D"/>
    <w:rsid w:val="00A27A0F"/>
    <w:rsid w:val="00A30533"/>
    <w:rsid w:val="00A31533"/>
    <w:rsid w:val="00A31955"/>
    <w:rsid w:val="00A34D4A"/>
    <w:rsid w:val="00A3676B"/>
    <w:rsid w:val="00A37403"/>
    <w:rsid w:val="00A42676"/>
    <w:rsid w:val="00A43E17"/>
    <w:rsid w:val="00A45BD9"/>
    <w:rsid w:val="00A45F01"/>
    <w:rsid w:val="00A50FCC"/>
    <w:rsid w:val="00A51794"/>
    <w:rsid w:val="00A525D5"/>
    <w:rsid w:val="00A53CF7"/>
    <w:rsid w:val="00A5455B"/>
    <w:rsid w:val="00A552F2"/>
    <w:rsid w:val="00A55463"/>
    <w:rsid w:val="00A6052E"/>
    <w:rsid w:val="00A60809"/>
    <w:rsid w:val="00A60FBA"/>
    <w:rsid w:val="00A626DD"/>
    <w:rsid w:val="00A6287F"/>
    <w:rsid w:val="00A65F63"/>
    <w:rsid w:val="00A66970"/>
    <w:rsid w:val="00A725DE"/>
    <w:rsid w:val="00A734E7"/>
    <w:rsid w:val="00A73730"/>
    <w:rsid w:val="00A741F7"/>
    <w:rsid w:val="00A74D54"/>
    <w:rsid w:val="00A750C4"/>
    <w:rsid w:val="00A77030"/>
    <w:rsid w:val="00A81532"/>
    <w:rsid w:val="00A82210"/>
    <w:rsid w:val="00A83203"/>
    <w:rsid w:val="00A832B9"/>
    <w:rsid w:val="00A850CB"/>
    <w:rsid w:val="00A919FA"/>
    <w:rsid w:val="00A931B0"/>
    <w:rsid w:val="00A97F84"/>
    <w:rsid w:val="00AA2C62"/>
    <w:rsid w:val="00AA3047"/>
    <w:rsid w:val="00AA4AA8"/>
    <w:rsid w:val="00AB1278"/>
    <w:rsid w:val="00AB24AD"/>
    <w:rsid w:val="00AB33FD"/>
    <w:rsid w:val="00AB3BDF"/>
    <w:rsid w:val="00AB5698"/>
    <w:rsid w:val="00AB755C"/>
    <w:rsid w:val="00AB7E4E"/>
    <w:rsid w:val="00AC0A09"/>
    <w:rsid w:val="00AC446C"/>
    <w:rsid w:val="00AC481F"/>
    <w:rsid w:val="00AC4F45"/>
    <w:rsid w:val="00AC5E5C"/>
    <w:rsid w:val="00AD0BE4"/>
    <w:rsid w:val="00AD0F7A"/>
    <w:rsid w:val="00AD11A0"/>
    <w:rsid w:val="00AD5E80"/>
    <w:rsid w:val="00AD6E70"/>
    <w:rsid w:val="00AD7163"/>
    <w:rsid w:val="00AD7560"/>
    <w:rsid w:val="00AD79C2"/>
    <w:rsid w:val="00AE155D"/>
    <w:rsid w:val="00AF3803"/>
    <w:rsid w:val="00AF7632"/>
    <w:rsid w:val="00B0338C"/>
    <w:rsid w:val="00B04878"/>
    <w:rsid w:val="00B050D3"/>
    <w:rsid w:val="00B100B9"/>
    <w:rsid w:val="00B13358"/>
    <w:rsid w:val="00B13450"/>
    <w:rsid w:val="00B13D0A"/>
    <w:rsid w:val="00B14360"/>
    <w:rsid w:val="00B15417"/>
    <w:rsid w:val="00B15F60"/>
    <w:rsid w:val="00B16319"/>
    <w:rsid w:val="00B201BF"/>
    <w:rsid w:val="00B23103"/>
    <w:rsid w:val="00B30F13"/>
    <w:rsid w:val="00B31295"/>
    <w:rsid w:val="00B32D85"/>
    <w:rsid w:val="00B34AD2"/>
    <w:rsid w:val="00B362C0"/>
    <w:rsid w:val="00B36483"/>
    <w:rsid w:val="00B366D7"/>
    <w:rsid w:val="00B37BEE"/>
    <w:rsid w:val="00B427ED"/>
    <w:rsid w:val="00B44C06"/>
    <w:rsid w:val="00B45727"/>
    <w:rsid w:val="00B46E8A"/>
    <w:rsid w:val="00B5045B"/>
    <w:rsid w:val="00B508AC"/>
    <w:rsid w:val="00B50DCF"/>
    <w:rsid w:val="00B53554"/>
    <w:rsid w:val="00B53ADB"/>
    <w:rsid w:val="00B56F38"/>
    <w:rsid w:val="00B57500"/>
    <w:rsid w:val="00B578CA"/>
    <w:rsid w:val="00B60A25"/>
    <w:rsid w:val="00B63CB6"/>
    <w:rsid w:val="00B65D0C"/>
    <w:rsid w:val="00B66339"/>
    <w:rsid w:val="00B67B39"/>
    <w:rsid w:val="00B70B79"/>
    <w:rsid w:val="00B71A02"/>
    <w:rsid w:val="00B7257F"/>
    <w:rsid w:val="00B72997"/>
    <w:rsid w:val="00B76689"/>
    <w:rsid w:val="00B771F5"/>
    <w:rsid w:val="00B77777"/>
    <w:rsid w:val="00B805E1"/>
    <w:rsid w:val="00B8246A"/>
    <w:rsid w:val="00B831C9"/>
    <w:rsid w:val="00B87318"/>
    <w:rsid w:val="00BA14D0"/>
    <w:rsid w:val="00BA6B39"/>
    <w:rsid w:val="00BB170F"/>
    <w:rsid w:val="00BB2B30"/>
    <w:rsid w:val="00BB38C9"/>
    <w:rsid w:val="00BB6F83"/>
    <w:rsid w:val="00BB7782"/>
    <w:rsid w:val="00BC10C3"/>
    <w:rsid w:val="00BC1DD9"/>
    <w:rsid w:val="00BC20C0"/>
    <w:rsid w:val="00BC4084"/>
    <w:rsid w:val="00BC40CB"/>
    <w:rsid w:val="00BC5FF3"/>
    <w:rsid w:val="00BD0F2B"/>
    <w:rsid w:val="00BD385E"/>
    <w:rsid w:val="00BD5436"/>
    <w:rsid w:val="00BE07AD"/>
    <w:rsid w:val="00BE0AD8"/>
    <w:rsid w:val="00BE0D82"/>
    <w:rsid w:val="00BE1127"/>
    <w:rsid w:val="00BE2728"/>
    <w:rsid w:val="00BE4765"/>
    <w:rsid w:val="00BE481D"/>
    <w:rsid w:val="00BE483B"/>
    <w:rsid w:val="00BF12C7"/>
    <w:rsid w:val="00BF29B3"/>
    <w:rsid w:val="00BF42DB"/>
    <w:rsid w:val="00BF5589"/>
    <w:rsid w:val="00BF7E3F"/>
    <w:rsid w:val="00C01BD3"/>
    <w:rsid w:val="00C04C51"/>
    <w:rsid w:val="00C05BE6"/>
    <w:rsid w:val="00C1105A"/>
    <w:rsid w:val="00C2067C"/>
    <w:rsid w:val="00C20BFD"/>
    <w:rsid w:val="00C230B0"/>
    <w:rsid w:val="00C231B5"/>
    <w:rsid w:val="00C23C21"/>
    <w:rsid w:val="00C241D9"/>
    <w:rsid w:val="00C24D0C"/>
    <w:rsid w:val="00C3082F"/>
    <w:rsid w:val="00C31098"/>
    <w:rsid w:val="00C32FE1"/>
    <w:rsid w:val="00C40C8E"/>
    <w:rsid w:val="00C40E58"/>
    <w:rsid w:val="00C4165C"/>
    <w:rsid w:val="00C43260"/>
    <w:rsid w:val="00C45ACB"/>
    <w:rsid w:val="00C45D2D"/>
    <w:rsid w:val="00C45E77"/>
    <w:rsid w:val="00C47CDB"/>
    <w:rsid w:val="00C500A6"/>
    <w:rsid w:val="00C515D9"/>
    <w:rsid w:val="00C52F35"/>
    <w:rsid w:val="00C53C3C"/>
    <w:rsid w:val="00C54C70"/>
    <w:rsid w:val="00C56D87"/>
    <w:rsid w:val="00C57A8C"/>
    <w:rsid w:val="00C6019D"/>
    <w:rsid w:val="00C608D7"/>
    <w:rsid w:val="00C62D05"/>
    <w:rsid w:val="00C641F4"/>
    <w:rsid w:val="00C66EEB"/>
    <w:rsid w:val="00C67E98"/>
    <w:rsid w:val="00C705B5"/>
    <w:rsid w:val="00C720F2"/>
    <w:rsid w:val="00C73C17"/>
    <w:rsid w:val="00C74464"/>
    <w:rsid w:val="00C82F93"/>
    <w:rsid w:val="00C86DD9"/>
    <w:rsid w:val="00C94674"/>
    <w:rsid w:val="00CA09EC"/>
    <w:rsid w:val="00CA4499"/>
    <w:rsid w:val="00CA6882"/>
    <w:rsid w:val="00CB0B31"/>
    <w:rsid w:val="00CB2BB0"/>
    <w:rsid w:val="00CB37B1"/>
    <w:rsid w:val="00CB6B2F"/>
    <w:rsid w:val="00CB7F89"/>
    <w:rsid w:val="00CC0DFA"/>
    <w:rsid w:val="00CC58BB"/>
    <w:rsid w:val="00CC5B97"/>
    <w:rsid w:val="00CD261D"/>
    <w:rsid w:val="00CD34B0"/>
    <w:rsid w:val="00CD5D00"/>
    <w:rsid w:val="00CD7F85"/>
    <w:rsid w:val="00CE295E"/>
    <w:rsid w:val="00CE3F4B"/>
    <w:rsid w:val="00CE761B"/>
    <w:rsid w:val="00CE76A3"/>
    <w:rsid w:val="00CF0396"/>
    <w:rsid w:val="00CF2708"/>
    <w:rsid w:val="00CF46B2"/>
    <w:rsid w:val="00CF555A"/>
    <w:rsid w:val="00CF6C06"/>
    <w:rsid w:val="00D0262A"/>
    <w:rsid w:val="00D03715"/>
    <w:rsid w:val="00D044CA"/>
    <w:rsid w:val="00D04B77"/>
    <w:rsid w:val="00D06381"/>
    <w:rsid w:val="00D072FF"/>
    <w:rsid w:val="00D16215"/>
    <w:rsid w:val="00D2139C"/>
    <w:rsid w:val="00D24D5B"/>
    <w:rsid w:val="00D26050"/>
    <w:rsid w:val="00D27C46"/>
    <w:rsid w:val="00D30C42"/>
    <w:rsid w:val="00D31C7C"/>
    <w:rsid w:val="00D339F3"/>
    <w:rsid w:val="00D34493"/>
    <w:rsid w:val="00D346FC"/>
    <w:rsid w:val="00D348F1"/>
    <w:rsid w:val="00D3525E"/>
    <w:rsid w:val="00D37234"/>
    <w:rsid w:val="00D402BD"/>
    <w:rsid w:val="00D406FC"/>
    <w:rsid w:val="00D42B0F"/>
    <w:rsid w:val="00D42E92"/>
    <w:rsid w:val="00D442D1"/>
    <w:rsid w:val="00D4450A"/>
    <w:rsid w:val="00D46E45"/>
    <w:rsid w:val="00D47DDF"/>
    <w:rsid w:val="00D50D62"/>
    <w:rsid w:val="00D52FFB"/>
    <w:rsid w:val="00D53C39"/>
    <w:rsid w:val="00D53E58"/>
    <w:rsid w:val="00D546A3"/>
    <w:rsid w:val="00D54BB6"/>
    <w:rsid w:val="00D5579C"/>
    <w:rsid w:val="00D55C99"/>
    <w:rsid w:val="00D56317"/>
    <w:rsid w:val="00D6042D"/>
    <w:rsid w:val="00D6265A"/>
    <w:rsid w:val="00D65BF8"/>
    <w:rsid w:val="00D74341"/>
    <w:rsid w:val="00D7580F"/>
    <w:rsid w:val="00D75DBB"/>
    <w:rsid w:val="00D77C2B"/>
    <w:rsid w:val="00D80E0D"/>
    <w:rsid w:val="00D81242"/>
    <w:rsid w:val="00D815B8"/>
    <w:rsid w:val="00D81D1B"/>
    <w:rsid w:val="00D82EA4"/>
    <w:rsid w:val="00D83776"/>
    <w:rsid w:val="00D9361F"/>
    <w:rsid w:val="00D941C3"/>
    <w:rsid w:val="00D94EBA"/>
    <w:rsid w:val="00DA1E82"/>
    <w:rsid w:val="00DA385D"/>
    <w:rsid w:val="00DA42A9"/>
    <w:rsid w:val="00DA4622"/>
    <w:rsid w:val="00DA7412"/>
    <w:rsid w:val="00DB17A8"/>
    <w:rsid w:val="00DB4070"/>
    <w:rsid w:val="00DB79B8"/>
    <w:rsid w:val="00DC199D"/>
    <w:rsid w:val="00DC3820"/>
    <w:rsid w:val="00DC412D"/>
    <w:rsid w:val="00DC535F"/>
    <w:rsid w:val="00DD5034"/>
    <w:rsid w:val="00DD548D"/>
    <w:rsid w:val="00DD686E"/>
    <w:rsid w:val="00DD70CC"/>
    <w:rsid w:val="00DE0BEC"/>
    <w:rsid w:val="00DE3102"/>
    <w:rsid w:val="00DE4C33"/>
    <w:rsid w:val="00DE561C"/>
    <w:rsid w:val="00DE57F3"/>
    <w:rsid w:val="00DE5D5D"/>
    <w:rsid w:val="00DF099D"/>
    <w:rsid w:val="00DF493B"/>
    <w:rsid w:val="00DF5964"/>
    <w:rsid w:val="00DF67B4"/>
    <w:rsid w:val="00DF705C"/>
    <w:rsid w:val="00DF72E3"/>
    <w:rsid w:val="00E01100"/>
    <w:rsid w:val="00E045B4"/>
    <w:rsid w:val="00E1601E"/>
    <w:rsid w:val="00E16437"/>
    <w:rsid w:val="00E20712"/>
    <w:rsid w:val="00E312BA"/>
    <w:rsid w:val="00E34DC5"/>
    <w:rsid w:val="00E42187"/>
    <w:rsid w:val="00E44E89"/>
    <w:rsid w:val="00E511AE"/>
    <w:rsid w:val="00E60F5C"/>
    <w:rsid w:val="00E61435"/>
    <w:rsid w:val="00E61B81"/>
    <w:rsid w:val="00E61C4A"/>
    <w:rsid w:val="00E64C76"/>
    <w:rsid w:val="00E6789C"/>
    <w:rsid w:val="00E7157E"/>
    <w:rsid w:val="00E729C7"/>
    <w:rsid w:val="00E73B0A"/>
    <w:rsid w:val="00E8249C"/>
    <w:rsid w:val="00E857B9"/>
    <w:rsid w:val="00E924B2"/>
    <w:rsid w:val="00E950CE"/>
    <w:rsid w:val="00E95214"/>
    <w:rsid w:val="00E96F19"/>
    <w:rsid w:val="00E97230"/>
    <w:rsid w:val="00EA0F47"/>
    <w:rsid w:val="00EA136C"/>
    <w:rsid w:val="00EA20A5"/>
    <w:rsid w:val="00EA218D"/>
    <w:rsid w:val="00EA323E"/>
    <w:rsid w:val="00EA52D4"/>
    <w:rsid w:val="00EA57E8"/>
    <w:rsid w:val="00EA66FD"/>
    <w:rsid w:val="00EA70BE"/>
    <w:rsid w:val="00EA7491"/>
    <w:rsid w:val="00EB04EA"/>
    <w:rsid w:val="00EB06B3"/>
    <w:rsid w:val="00EB314F"/>
    <w:rsid w:val="00EB3FBA"/>
    <w:rsid w:val="00EB4459"/>
    <w:rsid w:val="00EB4D0C"/>
    <w:rsid w:val="00EB51CE"/>
    <w:rsid w:val="00EC0BB7"/>
    <w:rsid w:val="00EC42D0"/>
    <w:rsid w:val="00EC587C"/>
    <w:rsid w:val="00EC5FF0"/>
    <w:rsid w:val="00EC7AB0"/>
    <w:rsid w:val="00ED0D64"/>
    <w:rsid w:val="00ED1BF5"/>
    <w:rsid w:val="00ED28F3"/>
    <w:rsid w:val="00ED3DC2"/>
    <w:rsid w:val="00EE31EF"/>
    <w:rsid w:val="00EE5F14"/>
    <w:rsid w:val="00EE7A6D"/>
    <w:rsid w:val="00EF0A34"/>
    <w:rsid w:val="00EF0F89"/>
    <w:rsid w:val="00EF2745"/>
    <w:rsid w:val="00EF3AB7"/>
    <w:rsid w:val="00EF5800"/>
    <w:rsid w:val="00F02998"/>
    <w:rsid w:val="00F02A73"/>
    <w:rsid w:val="00F02CCE"/>
    <w:rsid w:val="00F02EC1"/>
    <w:rsid w:val="00F03142"/>
    <w:rsid w:val="00F07466"/>
    <w:rsid w:val="00F11E17"/>
    <w:rsid w:val="00F12DF2"/>
    <w:rsid w:val="00F13CE2"/>
    <w:rsid w:val="00F14C71"/>
    <w:rsid w:val="00F20CB0"/>
    <w:rsid w:val="00F20FF2"/>
    <w:rsid w:val="00F25B86"/>
    <w:rsid w:val="00F30206"/>
    <w:rsid w:val="00F316D5"/>
    <w:rsid w:val="00F33045"/>
    <w:rsid w:val="00F341DE"/>
    <w:rsid w:val="00F4084D"/>
    <w:rsid w:val="00F51F4B"/>
    <w:rsid w:val="00F52734"/>
    <w:rsid w:val="00F56F94"/>
    <w:rsid w:val="00F570FE"/>
    <w:rsid w:val="00F57E6C"/>
    <w:rsid w:val="00F63F51"/>
    <w:rsid w:val="00F75F57"/>
    <w:rsid w:val="00F76FB2"/>
    <w:rsid w:val="00F80822"/>
    <w:rsid w:val="00F80E92"/>
    <w:rsid w:val="00F84C21"/>
    <w:rsid w:val="00F858B4"/>
    <w:rsid w:val="00F92874"/>
    <w:rsid w:val="00F9339B"/>
    <w:rsid w:val="00F93466"/>
    <w:rsid w:val="00F9695A"/>
    <w:rsid w:val="00FA04E3"/>
    <w:rsid w:val="00FA0B7A"/>
    <w:rsid w:val="00FA1632"/>
    <w:rsid w:val="00FA1686"/>
    <w:rsid w:val="00FA1DA8"/>
    <w:rsid w:val="00FA2876"/>
    <w:rsid w:val="00FA4FA2"/>
    <w:rsid w:val="00FB0210"/>
    <w:rsid w:val="00FB395C"/>
    <w:rsid w:val="00FB3A56"/>
    <w:rsid w:val="00FB4B99"/>
    <w:rsid w:val="00FB51B6"/>
    <w:rsid w:val="00FB6073"/>
    <w:rsid w:val="00FC24A0"/>
    <w:rsid w:val="00FC33E2"/>
    <w:rsid w:val="00FC33F9"/>
    <w:rsid w:val="00FC4DCC"/>
    <w:rsid w:val="00FC5BF7"/>
    <w:rsid w:val="00FC74B9"/>
    <w:rsid w:val="00FD4716"/>
    <w:rsid w:val="00FD51A9"/>
    <w:rsid w:val="00FE1382"/>
    <w:rsid w:val="00FE1741"/>
    <w:rsid w:val="00FE3658"/>
    <w:rsid w:val="00FE39DD"/>
    <w:rsid w:val="00FF0547"/>
    <w:rsid w:val="00FF436F"/>
    <w:rsid w:val="00FF4A90"/>
    <w:rsid w:val="00FF5FE5"/>
    <w:rsid w:val="00FF6270"/>
    <w:rsid w:val="00FF6574"/>
    <w:rsid w:val="00FF752D"/>
    <w:rsid w:val="01C96E2F"/>
    <w:rsid w:val="04060144"/>
    <w:rsid w:val="07885399"/>
    <w:rsid w:val="07CE1D87"/>
    <w:rsid w:val="0AA211C5"/>
    <w:rsid w:val="0BF61063"/>
    <w:rsid w:val="0D8D5FB3"/>
    <w:rsid w:val="0FF76830"/>
    <w:rsid w:val="14940556"/>
    <w:rsid w:val="15367549"/>
    <w:rsid w:val="194B4509"/>
    <w:rsid w:val="1BE07B6C"/>
    <w:rsid w:val="211631E0"/>
    <w:rsid w:val="23D23C33"/>
    <w:rsid w:val="26F1034F"/>
    <w:rsid w:val="29B26D7F"/>
    <w:rsid w:val="2B77120E"/>
    <w:rsid w:val="352D0F7C"/>
    <w:rsid w:val="38DD254E"/>
    <w:rsid w:val="39423DBA"/>
    <w:rsid w:val="3D547EB3"/>
    <w:rsid w:val="410D1D55"/>
    <w:rsid w:val="452206B3"/>
    <w:rsid w:val="468001D8"/>
    <w:rsid w:val="4A776311"/>
    <w:rsid w:val="509A59B1"/>
    <w:rsid w:val="52E23B2B"/>
    <w:rsid w:val="52EE7DCB"/>
    <w:rsid w:val="53AF1B75"/>
    <w:rsid w:val="55AD5688"/>
    <w:rsid w:val="56675D61"/>
    <w:rsid w:val="57B22D5B"/>
    <w:rsid w:val="5BF705DC"/>
    <w:rsid w:val="60CB1D04"/>
    <w:rsid w:val="63952AF5"/>
    <w:rsid w:val="67784194"/>
    <w:rsid w:val="68F16FA0"/>
    <w:rsid w:val="696372B1"/>
    <w:rsid w:val="6C771003"/>
    <w:rsid w:val="6CDD1124"/>
    <w:rsid w:val="6E344CC2"/>
    <w:rsid w:val="6E89036A"/>
    <w:rsid w:val="6EA25B6B"/>
    <w:rsid w:val="6F34545C"/>
    <w:rsid w:val="725D59A7"/>
    <w:rsid w:val="774B2643"/>
    <w:rsid w:val="79D913CC"/>
    <w:rsid w:val="7F8D76E2"/>
  </w:rsids>
  <w:docVars>
    <w:docVar w:name="commondata" w:val="eyJoZGlkIjoiZjI1NTkxYjVkZmU0YmFkNjU5ZjcyYzRmOGRmNDQ2ND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locked="1" w:semiHidden="0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nhideWhenUsed="0"/>
    <w:lsdException w:name="header" w:semiHidden="0" w:uiPriority="0" w:unhideWhenUsed="0"/>
    <w:lsdException w:name="footer" w:semiHidden="0" w:unhideWhenUsed="0" w:qFormat="1"/>
    <w:lsdException w:name="index heading" w:semiHidden="0" w:uiPriority="0" w:unhideWhenUsed="0"/>
    <w:lsdException w:name="caption" w:locked="1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 w:qFormat="1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locked="1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locked="1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 w:qFormat="1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sz w:val="24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1Char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Indent"/>
    <w:qFormat/>
    <w:pPr>
      <w:keepNext/>
      <w:keepLines/>
      <w:widowControl/>
      <w:spacing w:before="260" w:after="260" w:line="416" w:lineRule="auto"/>
      <w:jc w:val="left"/>
      <w:outlineLvl w:val="1"/>
    </w:pPr>
    <w:rPr>
      <w:rFonts w:ascii="Arial" w:eastAsia="黑体" w:hAnsi="Arial"/>
      <w:b/>
      <w:sz w:val="32"/>
      <w:szCs w:val="20"/>
    </w:rPr>
  </w:style>
  <w:style w:type="paragraph" w:styleId="Heading3">
    <w:name w:val="heading 3"/>
    <w:basedOn w:val="Normal"/>
    <w:next w:val="Normal"/>
    <w:unhideWhenUsed/>
    <w:qFormat/>
    <w:locked/>
    <w:pPr>
      <w:keepNext/>
      <w:keepLines/>
      <w:spacing w:before="260" w:after="260" w:line="416" w:lineRule="auto"/>
      <w:outlineLvl w:val="2"/>
    </w:pPr>
    <w:rPr>
      <w:b/>
      <w:bCs/>
      <w:kern w:val="2"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link w:val="Heading1"/>
    <w:rPr>
      <w:b/>
      <w:bCs/>
      <w:kern w:val="44"/>
      <w:sz w:val="44"/>
      <w:szCs w:val="44"/>
    </w:rPr>
  </w:style>
  <w:style w:type="paragraph" w:styleId="NormalIndent">
    <w:name w:val="Normal Indent"/>
    <w:basedOn w:val="Normal"/>
    <w:pPr>
      <w:ind w:firstLine="420" w:firstLineChars="200"/>
    </w:pPr>
  </w:style>
  <w:style w:type="paragraph" w:styleId="DocumentMap">
    <w:name w:val="Document Map"/>
    <w:basedOn w:val="Normal"/>
    <w:semiHidden/>
    <w:pPr>
      <w:shd w:val="clear" w:color="auto" w:fill="000080"/>
    </w:pPr>
  </w:style>
  <w:style w:type="paragraph" w:styleId="CommentText">
    <w:name w:val="annotation text"/>
    <w:basedOn w:val="Normal"/>
    <w:link w:val="a"/>
    <w:uiPriority w:val="99"/>
    <w:pPr>
      <w:jc w:val="left"/>
    </w:pPr>
  </w:style>
  <w:style w:type="character" w:customStyle="1" w:styleId="a">
    <w:name w:val="批注文字 字符"/>
    <w:link w:val="CommentText"/>
    <w:uiPriority w:val="99"/>
    <w:rPr>
      <w:sz w:val="24"/>
      <w:szCs w:val="24"/>
    </w:rPr>
  </w:style>
  <w:style w:type="paragraph" w:styleId="BodyText">
    <w:name w:val="Body Text"/>
    <w:basedOn w:val="Normal"/>
    <w:link w:val="a0"/>
    <w:rPr>
      <w:sz w:val="21"/>
    </w:rPr>
  </w:style>
  <w:style w:type="character" w:customStyle="1" w:styleId="a0">
    <w:name w:val="正文文本 字符"/>
    <w:link w:val="BodyText"/>
    <w:rPr>
      <w:sz w:val="21"/>
      <w:szCs w:val="24"/>
    </w:rPr>
  </w:style>
  <w:style w:type="paragraph" w:styleId="BodyTextIndent">
    <w:name w:val="Body Text Indent"/>
    <w:basedOn w:val="Normal"/>
    <w:link w:val="a1"/>
    <w:pPr>
      <w:ind w:firstLine="555"/>
    </w:pPr>
  </w:style>
  <w:style w:type="character" w:customStyle="1" w:styleId="a1">
    <w:name w:val="正文文本缩进 字符"/>
    <w:link w:val="BodyTextIndent"/>
    <w:rPr>
      <w:sz w:val="24"/>
      <w:szCs w:val="24"/>
    </w:rPr>
  </w:style>
  <w:style w:type="paragraph" w:styleId="PlainText">
    <w:name w:val="Plain Text"/>
    <w:basedOn w:val="Normal"/>
    <w:link w:val="a2"/>
    <w:rPr>
      <w:rFonts w:ascii="宋体" w:hAnsi="Courier New" w:cs="Courier New"/>
      <w:kern w:val="2"/>
      <w:szCs w:val="21"/>
    </w:rPr>
  </w:style>
  <w:style w:type="character" w:customStyle="1" w:styleId="a2">
    <w:name w:val="纯文本 字符"/>
    <w:link w:val="PlainText"/>
    <w:locked/>
    <w:rPr>
      <w:rFonts w:ascii="宋体" w:eastAsia="宋体" w:hAnsi="Courier New" w:cs="Courier New"/>
      <w:kern w:val="2"/>
      <w:sz w:val="24"/>
      <w:szCs w:val="21"/>
      <w:lang w:val="en-US" w:eastAsia="zh-CN" w:bidi="ar-SA"/>
    </w:rPr>
  </w:style>
  <w:style w:type="paragraph" w:styleId="BodyTextIndent2">
    <w:name w:val="Body Text Indent 2"/>
    <w:basedOn w:val="Normal"/>
    <w:pPr>
      <w:spacing w:line="540" w:lineRule="exact"/>
      <w:ind w:firstLine="630"/>
    </w:pPr>
  </w:style>
  <w:style w:type="paragraph" w:styleId="BalloonText">
    <w:name w:val="Balloon Text"/>
    <w:basedOn w:val="Normal"/>
    <w:link w:val="a3"/>
    <w:semiHidden/>
    <w:rPr>
      <w:sz w:val="18"/>
      <w:szCs w:val="18"/>
    </w:rPr>
  </w:style>
  <w:style w:type="character" w:customStyle="1" w:styleId="a3">
    <w:name w:val="批注框文本 字符"/>
    <w:link w:val="BalloonText"/>
    <w:locked/>
    <w:rPr>
      <w:rFonts w:cs="Times New Roman"/>
      <w:sz w:val="18"/>
      <w:szCs w:val="18"/>
    </w:rPr>
  </w:style>
  <w:style w:type="paragraph" w:styleId="Footer">
    <w:name w:val="footer"/>
    <w:basedOn w:val="Normal"/>
    <w:link w:val="a4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link w:val="Footer"/>
    <w:uiPriority w:val="99"/>
    <w:qFormat/>
    <w:locked/>
    <w:rPr>
      <w:rFonts w:cs="Times New Roman"/>
      <w:sz w:val="18"/>
      <w:szCs w:val="18"/>
    </w:rPr>
  </w:style>
  <w:style w:type="paragraph" w:styleId="Header">
    <w:name w:val="header"/>
    <w:basedOn w:val="Normal"/>
    <w:link w:val="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link w:val="Header"/>
    <w:locked/>
    <w:rPr>
      <w:rFonts w:cs="Times New Roman"/>
      <w:sz w:val="18"/>
      <w:szCs w:val="18"/>
    </w:rPr>
  </w:style>
  <w:style w:type="paragraph" w:styleId="TOC1">
    <w:name w:val="toc 1"/>
    <w:basedOn w:val="Normal"/>
    <w:next w:val="Normal"/>
    <w:uiPriority w:val="39"/>
    <w:pPr>
      <w:tabs>
        <w:tab w:val="right" w:leader="dot" w:pos="8658"/>
      </w:tabs>
      <w:ind w:left="935" w:leftChars="400"/>
    </w:pPr>
  </w:style>
  <w:style w:type="paragraph" w:styleId="BodyText2">
    <w:name w:val="Body Text 2"/>
    <w:basedOn w:val="Normal"/>
    <w:pPr>
      <w:jc w:val="center"/>
    </w:pPr>
    <w:rPr>
      <w:sz w:val="21"/>
    </w:rPr>
  </w:style>
  <w:style w:type="paragraph" w:styleId="Index1">
    <w:name w:val="index 1"/>
    <w:basedOn w:val="Normal"/>
    <w:next w:val="Normal"/>
    <w:semiHidden/>
  </w:style>
  <w:style w:type="paragraph" w:styleId="CommentSubject">
    <w:name w:val="annotation subject"/>
    <w:basedOn w:val="CommentText"/>
    <w:next w:val="CommentText"/>
    <w:link w:val="a6"/>
    <w:rPr>
      <w:b/>
      <w:bCs/>
    </w:rPr>
  </w:style>
  <w:style w:type="character" w:customStyle="1" w:styleId="a6">
    <w:name w:val="批注主题 字符"/>
    <w:link w:val="CommentSubject"/>
    <w:rPr>
      <w:b/>
      <w:bCs/>
      <w:sz w:val="24"/>
      <w:szCs w:val="24"/>
    </w:rPr>
  </w:style>
  <w:style w:type="paragraph" w:styleId="BodyTextFirstIndent">
    <w:name w:val="Body Text First Indent"/>
    <w:basedOn w:val="BodyText"/>
    <w:link w:val="a7"/>
    <w:pPr>
      <w:spacing w:after="120"/>
      <w:ind w:firstLine="420" w:firstLineChars="100"/>
    </w:pPr>
    <w:rPr>
      <w:sz w:val="24"/>
    </w:rPr>
  </w:style>
  <w:style w:type="character" w:customStyle="1" w:styleId="a7">
    <w:name w:val="正文文本首行缩进 字符"/>
    <w:link w:val="BodyTextFirstIndent"/>
    <w:rPr>
      <w:sz w:val="24"/>
      <w:szCs w:val="24"/>
    </w:rPr>
  </w:style>
  <w:style w:type="paragraph" w:styleId="BodyTextFirstIndent2">
    <w:name w:val="Body Text First Indent 2"/>
    <w:basedOn w:val="BodyTextIndent"/>
    <w:next w:val="BodyTextFirstIndent"/>
    <w:link w:val="2"/>
    <w:qFormat/>
    <w:pPr>
      <w:spacing w:after="120"/>
      <w:ind w:left="420" w:firstLine="420" w:leftChars="200" w:firstLineChars="200"/>
    </w:pPr>
  </w:style>
  <w:style w:type="character" w:customStyle="1" w:styleId="2">
    <w:name w:val="正文文本首行缩进 2 字符"/>
    <w:basedOn w:val="a1"/>
    <w:link w:val="BodyTextFirstIndent2"/>
  </w:style>
  <w:style w:type="table" w:styleId="TableGrid">
    <w:name w:val="Table Grid"/>
    <w:basedOn w:val="TableNormal"/>
    <w:rPr>
      <w:lang w:val="en-US" w:eastAsia="zh-CN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ageNumber">
    <w:name w:val="page number"/>
    <w:rPr>
      <w:rFonts w:cs="Times New Roman"/>
    </w:rPr>
  </w:style>
  <w:style w:type="character" w:styleId="Hyperlink">
    <w:name w:val="Hyperlink"/>
    <w:uiPriority w:val="99"/>
    <w:rPr>
      <w:rFonts w:cs="Times New Roman"/>
      <w:color w:val="0000FF"/>
      <w:u w:val="single"/>
    </w:rPr>
  </w:style>
  <w:style w:type="character" w:styleId="CommentReference">
    <w:name w:val="annotation reference"/>
    <w:qFormat/>
    <w:rPr>
      <w:sz w:val="21"/>
      <w:szCs w:val="21"/>
    </w:rPr>
  </w:style>
  <w:style w:type="character" w:customStyle="1" w:styleId="1111111199999Char">
    <w:name w:val="1111111199999 Char"/>
    <w:link w:val="1111111199999"/>
    <w:locked/>
    <w:rPr>
      <w:sz w:val="21"/>
    </w:rPr>
  </w:style>
  <w:style w:type="paragraph" w:customStyle="1" w:styleId="1111111199999">
    <w:name w:val="1111111199999"/>
    <w:basedOn w:val="Normal"/>
    <w:link w:val="1111111199999Char"/>
    <w:pPr>
      <w:widowControl/>
      <w:spacing w:beforeLines="50" w:line="240" w:lineRule="exact"/>
      <w:ind w:firstLine="514" w:firstLineChars="214"/>
      <w:jc w:val="left"/>
    </w:pPr>
    <w:rPr>
      <w:sz w:val="21"/>
      <w:szCs w:val="20"/>
    </w:rPr>
  </w:style>
  <w:style w:type="character" w:customStyle="1" w:styleId="CharChar3">
    <w:name w:val="Char Char3"/>
    <w:locked/>
    <w:rPr>
      <w:rFonts w:ascii="宋体" w:eastAsia="宋体" w:hAnsi="宋体"/>
      <w:sz w:val="18"/>
      <w:szCs w:val="18"/>
      <w:lang w:val="en-US" w:eastAsia="zh-CN" w:bidi="ar-SA"/>
    </w:rPr>
  </w:style>
  <w:style w:type="character" w:customStyle="1" w:styleId="apple-style-span">
    <w:name w:val="apple-style-span"/>
  </w:style>
  <w:style w:type="character" w:customStyle="1" w:styleId="GB2312">
    <w:name w:val="样式 (中文) 仿宋_GB2312 三号"/>
    <w:rPr>
      <w:rFonts w:ascii="仿宋_GB2312" w:eastAsia="仿宋_GB2312" w:hint="eastAsia"/>
      <w:sz w:val="32"/>
    </w:rPr>
  </w:style>
  <w:style w:type="character" w:customStyle="1" w:styleId="ListParagraphChar">
    <w:name w:val="List Paragraph Char"/>
    <w:link w:val="ListParagraph"/>
    <w:qFormat/>
    <w:locked/>
    <w:rPr>
      <w:rFonts w:ascii="Calibri" w:hAnsi="Calibri"/>
      <w:sz w:val="22"/>
      <w:lang w:eastAsia="en-US"/>
    </w:rPr>
  </w:style>
  <w:style w:type="paragraph" w:customStyle="1" w:styleId="ListParagraph">
    <w:name w:val="List Paragraph"/>
    <w:basedOn w:val="Normal"/>
    <w:link w:val="ListParagraphChar"/>
    <w:pPr>
      <w:widowControl/>
      <w:ind w:left="720" w:firstLine="360"/>
      <w:jc w:val="left"/>
    </w:pPr>
    <w:rPr>
      <w:rFonts w:ascii="Calibri" w:hAnsi="Calibri"/>
      <w:sz w:val="22"/>
      <w:szCs w:val="20"/>
      <w:lang w:eastAsia="en-US"/>
    </w:rPr>
  </w:style>
  <w:style w:type="character" w:customStyle="1" w:styleId="CharChar4">
    <w:name w:val="Char Char4"/>
    <w:locked/>
    <w:rPr>
      <w:rFonts w:ascii="宋体" w:eastAsia="宋体" w:hAnsi="Courier New"/>
      <w:kern w:val="2"/>
      <w:sz w:val="21"/>
      <w:lang w:bidi="ar-SA"/>
    </w:rPr>
  </w:style>
  <w:style w:type="paragraph" w:customStyle="1" w:styleId="1">
    <w:name w:val="样式1"/>
    <w:basedOn w:val="Heading1"/>
    <w:pPr>
      <w:spacing w:line="640" w:lineRule="exact"/>
      <w:jc w:val="center"/>
    </w:pPr>
    <w:rPr>
      <w:rFonts w:ascii="方正小标宋简体" w:eastAsia="方正小标宋简体" w:hAnsi="华文中宋"/>
      <w:b w:val="0"/>
    </w:rPr>
  </w:style>
  <w:style w:type="paragraph" w:customStyle="1" w:styleId="3">
    <w:name w:val="样式3"/>
    <w:basedOn w:val="Heading1"/>
    <w:pPr>
      <w:spacing w:line="640" w:lineRule="exact"/>
      <w:jc w:val="center"/>
    </w:pPr>
    <w:rPr>
      <w:rFonts w:ascii="方正小标宋简体" w:eastAsia="方正小标宋简体" w:hAnsi="华文中宋"/>
      <w:b w:val="0"/>
    </w:rPr>
  </w:style>
  <w:style w:type="paragraph" w:customStyle="1" w:styleId="a8">
    <w:name w:val="正文文字缩进"/>
    <w:pPr>
      <w:spacing w:line="351" w:lineRule="atLeast"/>
      <w:ind w:firstLine="555"/>
      <w:textAlignment w:val="baseline"/>
    </w:pPr>
    <w:rPr>
      <w:color w:val="000000"/>
      <w:sz w:val="28"/>
      <w:u w:color="000000"/>
      <w:lang w:val="en-US" w:eastAsia="zh-CN" w:bidi="ar-SA"/>
    </w:rPr>
  </w:style>
  <w:style w:type="paragraph" w:styleId="Revision">
    <w:name w:val="Revision"/>
    <w:uiPriority w:val="99"/>
    <w:semiHidden/>
    <w:rPr>
      <w:sz w:val="24"/>
      <w:szCs w:val="24"/>
      <w:lang w:val="en-US" w:eastAsia="zh-CN" w:bidi="ar-SA"/>
    </w:rPr>
  </w:style>
  <w:style w:type="paragraph" w:styleId="ListParagraph0">
    <w:name w:val="List Paragraph"/>
    <w:basedOn w:val="Normal"/>
    <w:uiPriority w:val="34"/>
    <w:qFormat/>
    <w:pPr>
      <w:ind w:firstLine="420" w:firstLineChars="200"/>
    </w:pPr>
  </w:style>
  <w:style w:type="paragraph" w:customStyle="1" w:styleId="CharCharCharChar">
    <w:name w:val="Char Char Char Char"/>
    <w:basedOn w:val="Normal"/>
    <w:rPr>
      <w:kern w:val="2"/>
      <w:szCs w:val="36"/>
    </w:rPr>
  </w:style>
  <w:style w:type="paragraph" w:customStyle="1" w:styleId="20">
    <w:name w:val="样式2"/>
    <w:basedOn w:val="Heading1"/>
    <w:pPr>
      <w:spacing w:line="640" w:lineRule="exact"/>
      <w:jc w:val="center"/>
    </w:pPr>
    <w:rPr>
      <w:rFonts w:ascii="方正小标宋简体" w:eastAsia="方正小标宋简体" w:hAnsi="华文中宋"/>
      <w:b w:val="0"/>
    </w:rPr>
  </w:style>
  <w:style w:type="paragraph" w:customStyle="1" w:styleId="Normal1">
    <w:name w:val="Normal1"/>
    <w:pPr>
      <w:widowControl w:val="0"/>
      <w:adjustRightInd w:val="0"/>
      <w:spacing w:line="315" w:lineRule="atLeast"/>
      <w:jc w:val="both"/>
      <w:textAlignment w:val="baseline"/>
    </w:pPr>
    <w:rPr>
      <w:rFonts w:ascii="宋体"/>
      <w:sz w:val="21"/>
      <w:lang w:val="en-US" w:eastAsia="zh-CN" w:bidi="ar-SA"/>
    </w:rPr>
  </w:style>
  <w:style w:type="paragraph" w:customStyle="1" w:styleId="a9">
    <w:name w:val="报告正文"/>
    <w:qFormat/>
    <w:pPr>
      <w:spacing w:before="26" w:after="26" w:line="560" w:lineRule="exact"/>
      <w:ind w:firstLine="708" w:firstLineChars="236"/>
    </w:pPr>
    <w:rPr>
      <w:rFonts w:eastAsia="仿宋_GB2312"/>
      <w:color w:val="000000"/>
      <w:spacing w:val="-10"/>
      <w:kern w:val="2"/>
      <w:sz w:val="32"/>
      <w:lang w:val="en-US" w:eastAsia="zh-CN" w:bidi="ar-SA"/>
    </w:rPr>
  </w:style>
  <w:style w:type="table" w:customStyle="1" w:styleId="10">
    <w:name w:val="网格型1"/>
    <w:basedOn w:val="TableNormal"/>
    <w:uiPriority w:val="3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列出段落1"/>
    <w:basedOn w:val="Normal"/>
    <w:qFormat/>
    <w:pPr>
      <w:widowControl/>
      <w:ind w:left="720" w:firstLine="360"/>
      <w:jc w:val="left"/>
    </w:pPr>
    <w:rPr>
      <w:rFonts w:ascii="Calibri" w:eastAsia="宋体" w:hAnsi="Calibri" w:cs="Times New Roman"/>
      <w:kern w:val="2"/>
      <w:sz w:val="22"/>
      <w:szCs w:val="22"/>
      <w:lang w:eastAsia="en-US"/>
    </w:rPr>
  </w:style>
  <w:style w:type="paragraph" w:customStyle="1" w:styleId="12">
    <w:name w:val="1"/>
    <w:basedOn w:val="Normal"/>
    <w:next w:val="ListParagraph0"/>
    <w:link w:val="Char"/>
    <w:uiPriority w:val="34"/>
    <w:qFormat/>
    <w:pPr>
      <w:ind w:firstLine="420" w:firstLineChars="200"/>
    </w:pPr>
  </w:style>
  <w:style w:type="character" w:customStyle="1" w:styleId="Char">
    <w:name w:val="列出段落 Char"/>
    <w:link w:val="12"/>
    <w:uiPriority w:val="34"/>
    <w:rPr>
      <w:sz w:val="24"/>
      <w:szCs w:val="24"/>
    </w:rPr>
  </w:style>
  <w:style w:type="character" w:customStyle="1" w:styleId="13">
    <w:name w:val="批注文字 字符1"/>
    <w:uiPriority w:val="99"/>
    <w:unhideWhenUsed/>
    <w:locked/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黑体" w:eastAsia="黑体"/>
      <w:lang w:val="en-US" w:eastAsia="zh-CN" w:bidi="ar-SA"/>
    </w:rPr>
  </w:style>
  <w:style w:type="paragraph" w:customStyle="1" w:styleId="14">
    <w:name w:val="列表段落1"/>
    <w:basedOn w:val="Normal"/>
    <w:uiPriority w:val="34"/>
    <w:qFormat/>
    <w:pPr>
      <w:ind w:firstLine="420" w:firstLineChars="200"/>
    </w:pPr>
    <w:rPr>
      <w:rFonts w:ascii="等线" w:eastAsia="等线" w:hAnsi="等线" w:cs="等线"/>
      <w:kern w:val="2"/>
      <w:sz w:val="21"/>
    </w:rPr>
  </w:style>
  <w:style w:type="paragraph" w:customStyle="1" w:styleId="ListParagraph1">
    <w:name w:val="List Paragraph1"/>
    <w:basedOn w:val="Normal"/>
    <w:qFormat/>
    <w:pPr>
      <w:widowControl/>
      <w:ind w:left="720" w:firstLine="360"/>
      <w:jc w:val="left"/>
    </w:pPr>
    <w:rPr>
      <w:rFonts w:ascii="Calibri" w:hAnsi="Calibri"/>
      <w:sz w:val="22"/>
      <w:szCs w:val="20"/>
      <w:lang w:eastAsia="en-US"/>
    </w:rPr>
  </w:style>
  <w:style w:type="paragraph" w:customStyle="1" w:styleId="WPSOffice1">
    <w:name w:val="WPSOffice手动目录 1"/>
    <w:pPr>
      <w:ind w:leftChars="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5.xml" /><Relationship Id="rId11" Type="http://schemas.openxmlformats.org/officeDocument/2006/relationships/footer" Target="footer3.xml" /><Relationship Id="rId12" Type="http://schemas.openxmlformats.org/officeDocument/2006/relationships/header" Target="header6.xml" /><Relationship Id="rId13" Type="http://schemas.openxmlformats.org/officeDocument/2006/relationships/footer" Target="footer4.xml" /><Relationship Id="rId14" Type="http://schemas.openxmlformats.org/officeDocument/2006/relationships/header" Target="header7.xml" /><Relationship Id="rId15" Type="http://schemas.openxmlformats.org/officeDocument/2006/relationships/footer" Target="footer5.xml" /><Relationship Id="rId16" Type="http://schemas.openxmlformats.org/officeDocument/2006/relationships/header" Target="header8.xml" /><Relationship Id="rId17" Type="http://schemas.openxmlformats.org/officeDocument/2006/relationships/footer" Target="footer6.xml" /><Relationship Id="rId18" Type="http://schemas.openxmlformats.org/officeDocument/2006/relationships/header" Target="header9.xml" /><Relationship Id="rId19" Type="http://schemas.openxmlformats.org/officeDocument/2006/relationships/footer" Target="footer7.xml" /><Relationship Id="rId2" Type="http://schemas.openxmlformats.org/officeDocument/2006/relationships/webSettings" Target="webSettings.xml" /><Relationship Id="rId20" Type="http://schemas.openxmlformats.org/officeDocument/2006/relationships/hyperlink" Target="https://d.book118.com/388143122027006045" TargetMode="External" /><Relationship Id="rId21" Type="http://schemas.openxmlformats.org/officeDocument/2006/relationships/header" Target="header10.xml" /><Relationship Id="rId22" Type="http://schemas.openxmlformats.org/officeDocument/2006/relationships/footer" Target="footer8.xm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header" Target="header3.xml" /><Relationship Id="rId7" Type="http://schemas.openxmlformats.org/officeDocument/2006/relationships/footer" Target="footer1.xml" /><Relationship Id="rId8" Type="http://schemas.openxmlformats.org/officeDocument/2006/relationships/header" Target="header4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157289280</TotalTime>
  <Pages>10</Pages>
  <Words>3133</Words>
  <Characters>3161</Characters>
  <Application>Microsoft Office Word</Application>
  <DocSecurity>0</DocSecurity>
  <Lines>246</Lines>
  <Paragraphs>69</Paragraphs>
  <ScaleCrop>false</ScaleCrop>
  <Company/>
  <LinksUpToDate>false</LinksUpToDate>
  <CharactersWithSpaces>4284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招  标  文  件</dc:title>
  <dc:creator>王德广</dc:creator>
  <cp:lastModifiedBy>潘莹莹</cp:lastModifiedBy>
  <cp:revision>63</cp:revision>
  <cp:lastPrinted>2022-01-10T05:47:49Z</cp:lastPrinted>
  <dcterms:created xsi:type="dcterms:W3CDTF">2021-11-04T09:41:00Z</dcterms:created>
  <dcterms:modified xsi:type="dcterms:W3CDTF">2022-09-16T01:49:22Z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DF8D5BED4F914ADF8EA7C6910C1BD3FF</vt:lpwstr>
  </property>
  <property fmtid="{D5CDD505-2E9C-101B-9397-08002B2CF9AE}" pid="3" name="KSOProductBuildVer">
    <vt:lpwstr>2052-11.1.0.12358</vt:lpwstr>
  </property>
</Properties>
</file>