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2ABF" w:rsidRPr="00D43D35" w:rsidP="00D43D35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D43D35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重庆开放大学《数字电子电路》终结性考试复习题库（附答案）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D43D35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1.指出下列各式中哪个是四变量Ａ、Ｂ、Ｃ、Ｄ的最小项()。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B、A+B+C+D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C、ABCD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D、A+B+D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2.以下表达式中符合逻辑运算法则的是（）。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A、C=C2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B、1+1=10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C、0&lt;1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D、A+1=1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3.当温度升高时，二极管的反向饱和电流将()。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A、增大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B、不变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C、减小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D、改变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4.函数F=AB+BC，使F=1的输入ABC组合为()。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BC=000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B、ABC=010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C、ABC=101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D、ABC=110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5.将二进制、八进制、十六进制数转换为十进制数的共同规则是(）。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A、除十取余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B、乘十取整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C、按权展开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D、以上均可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6.用8421码表示的十进制数65，可以写成()。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A、65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B、[1000001]BCD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C、[01100101]BCD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D、[1000001]2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7.RS触发器的约束条件是()。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A、R+S=1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B、R+S=0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C、RS=1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D、RS=0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8.和数据分配器使用相同型号MSI的组合逻辑电路是()。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A、译码器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B、编码器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C、数据选择器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D、数据比较器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9.一只四输入端或非门，使其输出为1的输入变量取值组合有()种。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A、15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B、8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10.组合逻辑电路通常由（）组合而成。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A、门路器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B、触发器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C、计数器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D、寄存器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11.8位移位寄存器，串行输入时经()个脉冲后，8位数码全部移入寄存器中。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D、8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12.数字电路中使用的数制是（）。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A、十进制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B、二进制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C、十六进制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D、八进制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13.十六路数据选择器，其地址输入端有（）个。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A、16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D、8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14.把一个二进制计数器与一个九进制计数器串联可得到（）进制计数器。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B、11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C、9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D、18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15.具有“线与”逻辑功能的门电路有（）。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A、三态门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B、集电极开路门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C、与门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D、或门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16.需用()片74LS161构成六十进制计数器。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A、1片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B、2片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C、3片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D、4片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17.下列触发器中没有约束条件的是()。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A、基本RS触发器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B、主从RS触发器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C、钟控RS触发器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D、边沿D触发器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18.二输入端的或非门，其输入端为A、B，输出端为Y,则其表达式Y=()。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B、选项缺失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C、选项缺失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D、A+B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19.若由PNP型管组成的共射电路中，输出电压波形如图所示，电路产生了什么失真？（）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A、顶部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B、底部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C、截止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D、饱和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20.函数F(A,B,C)=AB+AC的最小项表达式为()。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A、选项缺失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B、选项缺失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C、选项缺失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D、选项缺失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21.指出下列各式中哪个是四变量A、B、C、D的最小项()。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B、A+B+C+D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C、ABCD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D、A+B+D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22.若在编码器中有50个编码对象，则要求输出二进制代码位数为()位。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C、10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D、50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23.对电压、频率、电流等模拟量进行数字处理之前，必须将其进行()。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A、D/A转换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B、A/D转换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C、直接输入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D、随意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24.二输入端的或非门，其输入端为A、B，输出端为Y,则其表达式Y=（）。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B、选项缺失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C、选项缺失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D、A+B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25.逻辑函数的表示方法中具有唯一性的是()。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A、真值表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B、表达式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C、逻辑图</w:t>
      </w:r>
    </w:p>
    <w:p w:rsidR="00472ABF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D、硬件描述语言</w:t>
      </w:r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43D3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  <w:r w:rsidRPr="00D43D3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D43D3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https://d.book118.com/395020330304011033</w:t>
        </w:r>
      </w:hyperlink>
    </w:p>
    <w:p w:rsidR="00D43D35" w:rsidRPr="00D43D35" w:rsidP="00D43D3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 w:rsidP="00AC02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43D3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3D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747"/>
    <w:rsid w:val="00472ABF"/>
    <w:rsid w:val="006E4A82"/>
    <w:rsid w:val="00AC0279"/>
    <w:rsid w:val="00BD7747"/>
    <w:rsid w:val="00D43D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472AB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472AB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472A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472ABF"/>
  </w:style>
  <w:style w:type="paragraph" w:customStyle="1" w:styleId="question-title">
    <w:name w:val="question-title"/>
    <w:basedOn w:val="Normal"/>
    <w:rsid w:val="00472A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472A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472ABF"/>
  </w:style>
  <w:style w:type="paragraph" w:styleId="NormalWeb">
    <w:name w:val="Normal (Web)"/>
    <w:basedOn w:val="Normal"/>
    <w:uiPriority w:val="99"/>
    <w:semiHidden/>
    <w:unhideWhenUsed/>
    <w:rsid w:val="00472A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D43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43D35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43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43D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3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95020330304011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1815</Words>
  <Characters>10348</Characters>
  <Application>Microsoft Office Word</Application>
  <DocSecurity>0</DocSecurity>
  <Lines>86</Lines>
  <Paragraphs>24</Paragraphs>
  <ScaleCrop>false</ScaleCrop>
  <Company>Microsoft</Company>
  <LinksUpToDate>false</LinksUpToDate>
  <CharactersWithSpaces>12139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2023-12-27T05:37:00Z</dcterms:created>
  <dcterms:modified xsi:type="dcterms:W3CDTF">2023-12-27T09:20:00Z</dcterms:modified>
</cp:coreProperties>
</file>