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sz w:val="32"/>
          <w:szCs w:val="32"/>
          <w:lang w:val="en"/>
        </w:rPr>
      </w:pPr>
      <w:r>
        <w:rPr>
          <w:sz w:val="32"/>
          <w:szCs w:val="32"/>
          <w:lang w:val="en"/>
        </w:rPr>
        <w:t>浅谈大数据对企业管理的影响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163534517"/>
      <w:bookmarkStart w:id="1" w:name="_Toc156316882"/>
      <w:bookmarkStart w:id="2" w:name="_Toc163534838"/>
      <w:bookmarkStart w:id="3" w:name="_Toc163533792"/>
      <w:bookmarkStart w:id="4" w:name="_Toc160891962"/>
      <w:bookmarkStart w:id="5" w:name="_Toc163534798"/>
      <w:bookmarkStart w:id="6" w:name="_Toc156059698"/>
      <w:bookmarkStart w:id="7" w:name="_Toc156290948"/>
      <w:bookmarkStart w:id="8" w:name="_Toc156054417"/>
      <w:bookmarkStart w:id="9" w:name="_Toc6215497"/>
      <w:bookmarkStart w:id="10" w:name="_Toc156291990"/>
      <w:bookmarkStart w:id="11" w:name="_Toc156291138"/>
      <w:bookmarkStart w:id="12" w:name="_Toc163979241"/>
      <w:bookmarkStart w:id="13" w:name="_Toc156291003"/>
      <w:bookmarkStart w:id="14" w:name="_Toc156292612"/>
      <w:bookmarkStart w:id="15" w:name="_Toc156292341"/>
      <w:bookmarkStart w:id="16" w:name="_Toc156292241"/>
      <w:bookmarkStart w:id="17" w:name="_Toc34995160"/>
      <w:r>
        <w:rPr>
          <w:rFonts w:hint="eastAsia"/>
        </w:rPr>
        <w:t>摘　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pStyle w:val="BodyTextIndent"/>
        <w:spacing w:after="0"/>
        <w:ind w:left="0" w:firstLine="480" w:leftChars="0"/>
        <w:rPr>
          <w:rFonts w:ascii="宋体" w:hAnsi="宋体"/>
          <w:szCs w:val="24"/>
          <w:lang w:val="en"/>
        </w:rPr>
      </w:pPr>
      <w:bookmarkEnd w:id="17"/>
      <w:r>
        <w:rPr>
          <w:rFonts w:ascii="宋体" w:hAnsi="宋体"/>
          <w:szCs w:val="24"/>
          <w:lang w:val="en"/>
        </w:rPr>
        <w:t>随着大数据时代的来临，企业管理如何借“大数据”的东风，促成新一轮企业管理的系统化变革？成功的企业家们常常苦思冥想：通过应用大数据，如何为企业管理注入了新鲜血液，让企业管理焕然一新？</w:t>
      </w:r>
    </w:p>
    <w:p>
      <w:pPr>
        <w:pStyle w:val="BodyTextIndent"/>
        <w:spacing w:after="0"/>
        <w:ind w:left="0" w:firstLine="480" w:leftChars="0"/>
        <w:rPr>
          <w:rFonts w:ascii="宋体" w:hAnsi="宋体"/>
          <w:szCs w:val="24"/>
          <w:lang w:val="en"/>
        </w:rPr>
      </w:pPr>
      <w:r>
        <w:rPr>
          <w:rFonts w:ascii="宋体" w:hAnsi="宋体"/>
          <w:szCs w:val="24"/>
          <w:lang w:val="en"/>
        </w:rPr>
        <w:t>大数据是工具，是辅助，但凡工具皆有双面性。正所谓水能载舟亦能覆舟，小到企业，大到公司，在使用大数据享受其带来的利好的同时，务必需要关注大数据应用潜在的风险和挑战。</w:t>
      </w:r>
    </w:p>
    <w:p>
      <w:pPr>
        <w:ind w:firstLine="482"/>
        <w:rPr>
          <w:rFonts w:hint="eastAsia"/>
          <w:b/>
          <w:szCs w:val="24"/>
        </w:rPr>
      </w:pPr>
    </w:p>
    <w:p>
      <w:pPr>
        <w:ind w:firstLine="0" w:firstLineChars="0"/>
        <w:rPr>
          <w:rFonts w:hint="eastAsia"/>
          <w:sz w:val="21"/>
        </w:rPr>
      </w:pPr>
      <w:r>
        <w:rPr>
          <w:rFonts w:hint="eastAsia"/>
          <w:b/>
          <w:szCs w:val="24"/>
        </w:rPr>
        <w:t>关 键 词</w:t>
      </w:r>
      <w:r>
        <w:rPr>
          <w:rFonts w:hint="eastAsia"/>
          <w:sz w:val="21"/>
        </w:rPr>
        <w:t>：</w:t>
      </w:r>
      <w:r>
        <w:rPr>
          <w:szCs w:val="24"/>
          <w:lang w:val="en"/>
        </w:rPr>
        <w:t>大数据</w:t>
      </w:r>
      <w:r>
        <w:rPr>
          <w:rFonts w:hint="eastAsia"/>
          <w:szCs w:val="24"/>
        </w:rPr>
        <w:t>；</w:t>
      </w:r>
      <w:r>
        <w:rPr>
          <w:szCs w:val="24"/>
          <w:lang w:val="en"/>
        </w:rPr>
        <w:t>数据分析</w:t>
      </w:r>
      <w:r>
        <w:rPr>
          <w:rFonts w:hint="eastAsia"/>
          <w:szCs w:val="24"/>
        </w:rPr>
        <w:t>；</w:t>
      </w:r>
      <w:r>
        <w:rPr>
          <w:szCs w:val="24"/>
          <w:lang w:val="en"/>
        </w:rPr>
        <w:t>拍脑袋决策；数据化决策</w:t>
      </w:r>
    </w:p>
    <w:p>
      <w:pPr>
        <w:ind w:firstLine="0" w:firstLineChars="0"/>
        <w:rPr>
          <w:rFonts w:hint="eastAsia"/>
          <w:b/>
          <w:szCs w:val="24"/>
        </w:rPr>
      </w:pPr>
    </w:p>
    <w:p>
      <w:pPr>
        <w:ind w:firstLine="0" w:firstLineChars="0"/>
        <w:rPr>
          <w:bCs/>
          <w:szCs w:val="24"/>
          <w:lang w:val="en"/>
        </w:rPr>
      </w:pPr>
      <w:r>
        <w:rPr>
          <w:rFonts w:hint="eastAsia"/>
          <w:b/>
          <w:szCs w:val="24"/>
        </w:rPr>
        <w:t>论文类型：</w:t>
      </w:r>
      <w:r>
        <w:rPr>
          <w:bCs/>
          <w:szCs w:val="24"/>
          <w:lang w:val="en"/>
        </w:rPr>
        <w:t>理论研究</w:t>
      </w: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bCs/>
          <w:szCs w:val="24"/>
          <w:lang w:val="en"/>
        </w:rPr>
      </w:pPr>
    </w:p>
    <w:p>
      <w:pPr>
        <w:ind w:firstLine="0" w:firstLineChars="0"/>
        <w:rPr>
          <w:rFonts w:hint="eastAsia"/>
          <w:b/>
          <w:szCs w:val="24"/>
          <w:lang w:val="en"/>
        </w:rPr>
        <w:sectPr>
          <w:headerReference w:type="even" r:id="rId4"/>
          <w:footerReference w:type="even" r:id="rId5"/>
          <w:type w:val="oddPage"/>
          <w:pgSz w:w="11907" w:h="16840"/>
          <w:pgMar w:top="1701" w:right="1474" w:bottom="1418" w:left="1474" w:header="1134" w:footer="992" w:gutter="0"/>
          <w:cols w:space="708"/>
          <w:docGrid w:linePitch="384" w:charSpace="7430"/>
        </w:sect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18" w:name="_Toc1310831790"/>
      <w:r>
        <w:rPr>
          <w:rFonts w:hint="eastAsia"/>
        </w:rPr>
        <w:t>目  录</w:t>
      </w:r>
      <w:bookmarkEnd w:id="18"/>
    </w:p>
    <w:p>
      <w:pPr>
        <w:pStyle w:val="TOC1"/>
        <w:tabs>
          <w:tab w:val="right" w:leader="dot" w:pos="8959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"1-3" \h \u </w:instrText>
      </w:r>
      <w:r>
        <w:rPr>
          <w:rFonts w:hint="eastAsia"/>
        </w:rPr>
        <w:fldChar w:fldCharType="separate"/>
      </w:r>
      <w:hyperlink w:anchor="_Toc6215497" w:history="1">
        <w:r>
          <w:rPr>
            <w:rFonts w:hint="eastAsia"/>
          </w:rPr>
          <w:t>摘　要</w:t>
        </w:r>
        <w:r>
          <w:tab/>
        </w:r>
        <w:r>
          <w:fldChar w:fldCharType="begin"/>
        </w:r>
        <w:r>
          <w:instrText xml:space="preserve"> PAGEREF _Toc6215497 </w:instrText>
        </w:r>
        <w:r>
          <w:fldChar w:fldCharType="separate"/>
        </w:r>
        <w:r>
          <w:t>3</w:t>
        </w:r>
        <w:r>
          <w:fldChar w:fldCharType="end"/>
        </w:r>
      </w:hyperlink>
      <w:r>
        <w:rPr>
          <w:rFonts w:hint="eastAsia"/>
        </w:rPr>
        <w:fldChar w:fldCharType="end"/>
      </w:r>
    </w:p>
    <w:p>
      <w:pPr>
        <w:pStyle w:val="TOC1"/>
        <w:tabs>
          <w:tab w:val="right" w:leader="dot" w:pos="8959"/>
        </w:tabs>
      </w:pPr>
      <w:hyperlink w:anchor="_Toc1310831790" w:history="1">
        <w:r>
          <w:rPr>
            <w:rFonts w:hint="eastAsia"/>
          </w:rPr>
          <w:t>目  录</w:t>
        </w:r>
        <w:r>
          <w:tab/>
        </w:r>
        <w:r>
          <w:fldChar w:fldCharType="begin"/>
        </w:r>
        <w:r>
          <w:instrText xml:space="preserve"> PAGEREF _Toc1310831790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959"/>
        </w:tabs>
      </w:pPr>
      <w:hyperlink w:anchor="_Toc870757300" w:history="1">
        <w:r>
          <w:rPr>
            <w:rFonts w:ascii="宋体" w:hAnsi="宋体" w:hint="eastAsia"/>
            <w:bCs/>
            <w:szCs w:val="32"/>
            <w:lang w:val="en"/>
          </w:rPr>
          <w:t>1 绪论</w:t>
        </w:r>
        <w:r>
          <w:tab/>
        </w:r>
        <w:r>
          <w:fldChar w:fldCharType="begin"/>
        </w:r>
        <w:r>
          <w:instrText xml:space="preserve"> PAGEREF _Toc870757300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323074708" w:history="1">
        <w:r>
          <w:rPr>
            <w:rFonts w:hint="eastAsia"/>
          </w:rPr>
          <w:t>1.1</w:t>
        </w:r>
        <w:r>
          <w:t>论文的选题意义/背景及目的</w:t>
        </w:r>
        <w:r>
          <w:tab/>
        </w:r>
        <w:r>
          <w:fldChar w:fldCharType="begin"/>
        </w:r>
        <w:r>
          <w:instrText xml:space="preserve"> PAGEREF _Toc323074708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582788840" w:history="1">
        <w:r>
          <w:rPr>
            <w:rFonts w:hint="eastAsia"/>
          </w:rPr>
          <w:t>1.2</w:t>
        </w:r>
        <w:r>
          <w:t>国内外研究现状分析</w:t>
        </w:r>
        <w:r>
          <w:tab/>
        </w:r>
        <w:r>
          <w:fldChar w:fldCharType="begin"/>
        </w:r>
        <w:r>
          <w:instrText xml:space="preserve"> PAGEREF _Toc582788840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112697424" w:history="1">
        <w:r>
          <w:rPr>
            <w:rFonts w:hint="eastAsia"/>
          </w:rPr>
          <w:t>1.3</w:t>
        </w:r>
        <w:r>
          <w:t>论文的主要</w:t>
        </w:r>
        <w:r>
          <w:rPr>
            <w:rFonts w:hint="eastAsia"/>
          </w:rPr>
          <w:t>工作</w:t>
        </w:r>
        <w:r>
          <w:t>内容</w:t>
        </w:r>
        <w:r>
          <w:tab/>
        </w:r>
        <w:r>
          <w:fldChar w:fldCharType="begin"/>
        </w:r>
        <w:r>
          <w:instrText xml:space="preserve"> PAGEREF _Toc112697424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59"/>
        </w:tabs>
      </w:pPr>
      <w:hyperlink w:anchor="_Toc2079102959" w:history="1">
        <w:r>
          <w:rPr>
            <w:rFonts w:hint="eastAsia"/>
          </w:rPr>
          <w:t xml:space="preserve">2 </w:t>
        </w:r>
        <w:r>
          <w:rPr>
            <w:rFonts w:ascii="宋体" w:hAnsi="宋体"/>
            <w:szCs w:val="32"/>
            <w:lang w:val="en"/>
          </w:rPr>
          <w:t>相关概念</w:t>
        </w:r>
        <w:r>
          <w:tab/>
        </w:r>
        <w:r>
          <w:fldChar w:fldCharType="begin"/>
        </w:r>
        <w:r>
          <w:instrText xml:space="preserve"> PAGEREF _Toc2079102959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850414859" w:history="1">
        <w:r>
          <w:rPr>
            <w:lang w:val="en"/>
          </w:rPr>
          <w:t>2.1 大数据</w:t>
        </w:r>
        <w:r>
          <w:tab/>
        </w:r>
        <w:r>
          <w:fldChar w:fldCharType="begin"/>
        </w:r>
        <w:r>
          <w:instrText xml:space="preserve"> PAGEREF _Toc850414859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1779907346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1.1容量大(Volume)</w:t>
        </w:r>
        <w:r>
          <w:tab/>
        </w:r>
        <w:r>
          <w:fldChar w:fldCharType="begin"/>
        </w:r>
        <w:r>
          <w:instrText xml:space="preserve"> PAGEREF _Toc1779907346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753240086" w:history="1">
        <w:r>
          <w:rPr>
            <w:lang w:val="en"/>
          </w:rPr>
          <w:t>2.1.2形式多</w:t>
        </w:r>
        <w:r>
          <w:rPr>
            <w:szCs w:val="28"/>
            <w:lang w:val="en"/>
          </w:rPr>
          <w:t>(Variety)</w:t>
        </w:r>
        <w:r>
          <w:tab/>
        </w:r>
        <w:r>
          <w:fldChar w:fldCharType="begin"/>
        </w:r>
        <w:r>
          <w:instrText xml:space="preserve"> PAGEREF _Toc753240086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429251435" w:history="1">
        <w:r>
          <w:rPr>
            <w:lang w:val="en"/>
          </w:rPr>
          <w:t>2.1.3速度快</w:t>
        </w:r>
        <w:r>
          <w:rPr>
            <w:szCs w:val="28"/>
            <w:lang w:val="en"/>
          </w:rPr>
          <w:t>(Velocity)</w:t>
        </w:r>
        <w:r>
          <w:tab/>
        </w:r>
        <w:r>
          <w:fldChar w:fldCharType="begin"/>
        </w:r>
        <w:r>
          <w:instrText xml:space="preserve"> PAGEREF _Toc429251435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1386121435" w:history="1">
        <w:r>
          <w:rPr>
            <w:lang w:val="en"/>
          </w:rPr>
          <w:t>2.1.4价值低</w:t>
        </w:r>
        <w:r>
          <w:rPr>
            <w:szCs w:val="28"/>
            <w:lang w:val="en"/>
          </w:rPr>
          <w:t>(Value)</w:t>
        </w:r>
        <w:r>
          <w:tab/>
        </w:r>
        <w:r>
          <w:fldChar w:fldCharType="begin"/>
        </w:r>
        <w:r>
          <w:instrText xml:space="preserve"> PAGEREF _Toc1386121435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887556232" w:history="1">
        <w:r>
          <w:rPr>
            <w:rFonts w:hint="eastAsia"/>
          </w:rPr>
          <w:t>2.</w:t>
        </w:r>
        <w:r>
          <w:rPr>
            <w:lang w:val="en"/>
          </w:rPr>
          <w:t>2数据分析</w:t>
        </w:r>
        <w:r>
          <w:tab/>
        </w:r>
        <w:r>
          <w:fldChar w:fldCharType="begin"/>
        </w:r>
        <w:r>
          <w:instrText xml:space="preserve"> PAGEREF _Toc887556232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342581562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2</w:t>
        </w:r>
        <w:r>
          <w:rPr>
            <w:rFonts w:hint="eastAsia"/>
            <w:szCs w:val="28"/>
          </w:rPr>
          <w:t>.1</w:t>
        </w:r>
        <w:r>
          <w:rPr>
            <w:szCs w:val="28"/>
            <w:lang w:val="en"/>
          </w:rPr>
          <w:t>数据选择</w:t>
        </w:r>
        <w:r>
          <w:tab/>
        </w:r>
        <w:r>
          <w:fldChar w:fldCharType="begin"/>
        </w:r>
        <w:r>
          <w:instrText xml:space="preserve"> PAGEREF _Toc342581562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72495584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2</w:t>
        </w:r>
        <w:r>
          <w:rPr>
            <w:rFonts w:hint="eastAsia"/>
            <w:szCs w:val="28"/>
          </w:rPr>
          <w:t>.2</w:t>
        </w:r>
        <w:r>
          <w:rPr>
            <w:szCs w:val="28"/>
            <w:lang w:val="en"/>
          </w:rPr>
          <w:t>数据收集</w:t>
        </w:r>
        <w:r>
          <w:tab/>
        </w:r>
        <w:r>
          <w:fldChar w:fldCharType="begin"/>
        </w:r>
        <w:r>
          <w:instrText xml:space="preserve"> PAGEREF _Toc272495584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426294982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2</w:t>
        </w:r>
        <w:r>
          <w:rPr>
            <w:rFonts w:hint="eastAsia"/>
            <w:szCs w:val="28"/>
          </w:rPr>
          <w:t>.</w:t>
        </w:r>
        <w:r>
          <w:rPr>
            <w:szCs w:val="28"/>
            <w:lang w:val="en"/>
          </w:rPr>
          <w:t>3</w:t>
        </w:r>
        <w:r>
          <w:rPr>
            <w:rFonts w:hint="eastAsia"/>
            <w:szCs w:val="28"/>
          </w:rPr>
          <w:t>数据处理</w:t>
        </w:r>
        <w:r>
          <w:tab/>
        </w:r>
        <w:r>
          <w:fldChar w:fldCharType="begin"/>
        </w:r>
        <w:r>
          <w:instrText xml:space="preserve"> PAGEREF _Toc426294982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1131280013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2</w:t>
        </w:r>
        <w:r>
          <w:rPr>
            <w:rFonts w:hint="eastAsia"/>
            <w:szCs w:val="28"/>
          </w:rPr>
          <w:t>.</w:t>
        </w:r>
        <w:r>
          <w:rPr>
            <w:szCs w:val="28"/>
            <w:lang w:val="en"/>
          </w:rPr>
          <w:t>4</w:t>
        </w:r>
        <w:r>
          <w:rPr>
            <w:rFonts w:hint="eastAsia"/>
            <w:szCs w:val="28"/>
          </w:rPr>
          <w:t>数据</w:t>
        </w:r>
        <w:r>
          <w:rPr>
            <w:szCs w:val="28"/>
            <w:lang w:val="en"/>
          </w:rPr>
          <w:t>清洗</w:t>
        </w:r>
        <w:r>
          <w:tab/>
        </w:r>
        <w:r>
          <w:fldChar w:fldCharType="begin"/>
        </w:r>
        <w:r>
          <w:instrText xml:space="preserve"> PAGEREF _Toc1131280013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660153298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2</w:t>
        </w:r>
        <w:r>
          <w:rPr>
            <w:rFonts w:hint="eastAsia"/>
            <w:szCs w:val="28"/>
          </w:rPr>
          <w:t>.</w:t>
        </w:r>
        <w:r>
          <w:rPr>
            <w:szCs w:val="28"/>
            <w:lang w:val="en"/>
          </w:rPr>
          <w:t>5数据</w:t>
        </w:r>
        <w:r>
          <w:rPr>
            <w:rFonts w:hint="eastAsia"/>
            <w:szCs w:val="28"/>
          </w:rPr>
          <w:t>分析</w:t>
        </w:r>
        <w:r>
          <w:tab/>
        </w:r>
        <w:r>
          <w:fldChar w:fldCharType="begin"/>
        </w:r>
        <w:r>
          <w:instrText xml:space="preserve"> PAGEREF _Toc660153298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110498458" w:history="1">
        <w:r>
          <w:rPr>
            <w:rFonts w:hint="eastAsia"/>
            <w:szCs w:val="28"/>
          </w:rPr>
          <w:t>2.</w:t>
        </w:r>
        <w:r>
          <w:rPr>
            <w:szCs w:val="28"/>
            <w:lang w:val="en"/>
          </w:rPr>
          <w:t>2</w:t>
        </w:r>
        <w:r>
          <w:rPr>
            <w:rFonts w:hint="eastAsia"/>
            <w:szCs w:val="28"/>
          </w:rPr>
          <w:t>.</w:t>
        </w:r>
        <w:r>
          <w:rPr>
            <w:szCs w:val="28"/>
            <w:lang w:val="en"/>
          </w:rPr>
          <w:t>6数据可视化</w:t>
        </w:r>
        <w:r>
          <w:tab/>
        </w:r>
        <w:r>
          <w:fldChar w:fldCharType="begin"/>
        </w:r>
        <w:r>
          <w:instrText xml:space="preserve"> PAGEREF _Toc2110498458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1125354923" w:history="1">
        <w:r>
          <w:rPr>
            <w:rFonts w:hint="eastAsia"/>
          </w:rPr>
          <w:t>2.</w:t>
        </w:r>
        <w:r>
          <w:rPr>
            <w:lang w:val="en"/>
          </w:rPr>
          <w:t>3拍脑袋决策</w:t>
        </w:r>
        <w:r>
          <w:tab/>
        </w:r>
        <w:r>
          <w:fldChar w:fldCharType="begin"/>
        </w:r>
        <w:r>
          <w:instrText xml:space="preserve"> PAGEREF _Toc1125354923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632864959" w:history="1">
        <w:r>
          <w:rPr>
            <w:lang w:val="en"/>
          </w:rPr>
          <w:t>2.3.1选择性知觉</w:t>
        </w:r>
        <w:r>
          <w:tab/>
        </w:r>
        <w:r>
          <w:fldChar w:fldCharType="begin"/>
        </w:r>
        <w:r>
          <w:instrText xml:space="preserve"> PAGEREF _Toc632864959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51106019" w:history="1">
        <w:r>
          <w:rPr>
            <w:lang w:val="en"/>
          </w:rPr>
          <w:t>2.3.2归因不对称</w:t>
        </w:r>
        <w:r>
          <w:tab/>
        </w:r>
        <w:r>
          <w:fldChar w:fldCharType="begin"/>
        </w:r>
        <w:r>
          <w:instrText xml:space="preserve"> PAGEREF _Toc251106019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56594582" w:history="1">
        <w:r>
          <w:rPr>
            <w:lang w:val="en"/>
          </w:rPr>
          <w:t>2.3.3乐观偏见</w:t>
        </w:r>
        <w:r>
          <w:tab/>
        </w:r>
        <w:r>
          <w:fldChar w:fldCharType="begin"/>
        </w:r>
        <w:r>
          <w:instrText xml:space="preserve"> PAGEREF _Toc256594582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1977114183" w:history="1">
        <w:r>
          <w:rPr>
            <w:rFonts w:hint="eastAsia"/>
          </w:rPr>
          <w:t>2.</w:t>
        </w:r>
        <w:r>
          <w:rPr>
            <w:lang w:val="en"/>
          </w:rPr>
          <w:t>4数据化决策</w:t>
        </w:r>
        <w:r>
          <w:tab/>
        </w:r>
        <w:r>
          <w:fldChar w:fldCharType="begin"/>
        </w:r>
        <w:r>
          <w:instrText xml:space="preserve"> PAGEREF _Toc1977114183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33014455" w:history="1">
        <w:r>
          <w:rPr>
            <w:lang w:val="en"/>
          </w:rPr>
          <w:t>2.4.1定义决策问题</w:t>
        </w:r>
        <w:r>
          <w:tab/>
        </w:r>
        <w:r>
          <w:fldChar w:fldCharType="begin"/>
        </w:r>
        <w:r>
          <w:instrText xml:space="preserve"> PAGEREF _Toc33014455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957831542" w:history="1">
        <w:r>
          <w:rPr>
            <w:lang w:val="en"/>
          </w:rPr>
          <w:t>2.4.2识别未知信息</w:t>
        </w:r>
        <w:r>
          <w:tab/>
        </w:r>
        <w:r>
          <w:fldChar w:fldCharType="begin"/>
        </w:r>
        <w:r>
          <w:instrText xml:space="preserve"> PAGEREF _Toc957831542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004839879" w:history="1">
        <w:r>
          <w:rPr>
            <w:lang w:val="en"/>
          </w:rPr>
          <w:t>2.4.3识别关键信息</w:t>
        </w:r>
        <w:r>
          <w:tab/>
        </w:r>
        <w:r>
          <w:fldChar w:fldCharType="begin"/>
        </w:r>
        <w:r>
          <w:instrText xml:space="preserve"> PAGEREF _Toc2004839879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784443128" w:history="1">
        <w:r>
          <w:rPr>
            <w:lang w:val="en"/>
          </w:rPr>
          <w:t>2.4.4量化关键信息</w:t>
        </w:r>
        <w:r>
          <w:tab/>
        </w:r>
        <w:r>
          <w:fldChar w:fldCharType="begin"/>
        </w:r>
        <w:r>
          <w:instrText xml:space="preserve"> PAGEREF _Toc784443128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1127894869" w:history="1">
        <w:r>
          <w:rPr>
            <w:lang w:val="en"/>
          </w:rPr>
          <w:t>2.4.5做出决定</w:t>
        </w:r>
        <w:r>
          <w:tab/>
        </w:r>
        <w:r>
          <w:fldChar w:fldCharType="begin"/>
        </w:r>
        <w:r>
          <w:instrText xml:space="preserve"> PAGEREF _Toc1127894869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959"/>
        </w:tabs>
      </w:pPr>
      <w:hyperlink w:anchor="_Toc608538717" w:history="1">
        <w:r>
          <w:rPr>
            <w:rFonts w:hint="eastAsia"/>
            <w:lang w:val="en"/>
          </w:rPr>
          <w:t xml:space="preserve">3 </w:t>
        </w:r>
        <w:r>
          <w:rPr>
            <w:lang w:val="en"/>
          </w:rPr>
          <w:t>应用</w:t>
        </w:r>
        <w:r>
          <w:tab/>
        </w:r>
        <w:r>
          <w:fldChar w:fldCharType="begin"/>
        </w:r>
        <w:r>
          <w:instrText xml:space="preserve"> PAGEREF _Toc608538717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790658625" w:history="1">
        <w:r>
          <w:rPr>
            <w:lang w:val="en"/>
          </w:rPr>
          <w:t>3.1人力资源管理</w:t>
        </w:r>
        <w:r>
          <w:tab/>
        </w:r>
        <w:r>
          <w:fldChar w:fldCharType="begin"/>
        </w:r>
        <w:r>
          <w:instrText xml:space="preserve"> PAGEREF _Toc790658625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91243012" w:history="1">
        <w:r>
          <w:rPr>
            <w:lang w:val="en"/>
          </w:rPr>
          <w:t>3.1.1机遇</w:t>
        </w:r>
        <w:r>
          <w:tab/>
        </w:r>
        <w:r>
          <w:fldChar w:fldCharType="begin"/>
        </w:r>
        <w:r>
          <w:instrText xml:space="preserve"> PAGEREF _Toc291243012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3"/>
        <w:tabs>
          <w:tab w:val="right" w:leader="dot" w:pos="8959"/>
        </w:tabs>
        <w:ind w:left="960"/>
      </w:pPr>
      <w:hyperlink w:anchor="_Toc206739030" w:history="1">
        <w:r>
          <w:rPr>
            <w:lang w:val="en"/>
          </w:rPr>
          <w:t>3.1.2挑战</w:t>
        </w:r>
        <w:r>
          <w:tab/>
        </w:r>
        <w:r>
          <w:fldChar w:fldCharType="begin"/>
        </w:r>
        <w:r>
          <w:instrText xml:space="preserve"> PAGEREF _Toc206739030 </w:instrText>
        </w:r>
        <w:r>
          <w:fldChar w:fldCharType="separate"/>
        </w:r>
        <w:r>
          <w:rPr>
            <w:rFonts w:hint="eastAsia"/>
            <w:b/>
            <w:bCs/>
          </w:rPr>
          <w:t>错误!未定义书签。</w:t>
        </w:r>
        <w:r>
          <w:fldChar w:fldCharType="end"/>
        </w:r>
      </w:hyperlink>
    </w:p>
    <w:p>
      <w:pPr>
        <w:pStyle w:val="TOC2"/>
        <w:tabs>
          <w:tab w:val="right" w:leader="dot" w:pos="8959"/>
        </w:tabs>
        <w:ind w:left="480"/>
      </w:pPr>
      <w:hyperlink w:anchor="_Toc1661415925" w:history="1">
        <w:r>
          <w:rPr>
            <w:lang w:val="en"/>
          </w:rPr>
          <w:t>3.2项目知识管理</w:t>
        </w:r>
        <w:r>
          <w:tab/>
        </w:r>
        <w:r>
          <w:fldChar w:fldCharType="begin"/>
        </w:r>
        <w:r>
          <w:instrText xml:space="preserve"> PAGEREF _Toc1661415925 </w:instrText>
        </w:r>
        <w:r>
          <w:fldChar w:fldCharType="separate"/>
        </w:r>
        <w:r>
          <w:t>17</w:t>
        </w:r>
        <w:r>
          <w:fldChar w:fldCharType="end"/>
        </w:r>
      </w:hyperlink>
      <w:r>
        <w:br/>
      </w:r>
      <w: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https://d.book118.com/395030241242011100</w:t>
        </w:r>
      </w:hyperlink>
    </w:p>
    <w:p>
      <w:pPr>
        <w:pStyle w:val="TOC2"/>
        <w:tabs>
          <w:tab w:val="right" w:leader="dot" w:pos="8959"/>
        </w:tabs>
        <w:ind w:left="480"/>
      </w:pPr>
    </w:p>
    <w:sectPr>
      <w:headerReference w:type="even" r:id="rId7"/>
      <w:footerReference w:type="even" r:id="rId8"/>
      <w:type w:val="nextPage"/>
      <w:pgSz w:w="11907" w:h="16840"/>
      <w:pgMar w:top="1701" w:right="1474" w:bottom="1418" w:left="1474" w:header="1134" w:footer="992" w:gutter="0"/>
      <w:pgNumType w:start="2"/>
      <w:cols w:space="708"/>
      <w:titlePg w:val="0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49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rPr>
                    <w:rStyle w:val="PageNumber"/>
                  </w:rPr>
                </w:pPr>
                <w:r>
                  <w:fldChar w:fldCharType="begin"/>
                </w:r>
                <w:r>
                  <w:rPr>
                    <w:rStyle w:val="PageNumber"/>
                  </w:rPr>
                  <w:instrText xml:space="preserve">PAGE  </w:instrText>
                </w:r>
                <w:r>
                  <w:fldChar w:fldCharType="separate"/>
                </w:r>
                <w:r>
                  <w:rPr>
                    <w:rStyle w:val="PageNumber"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7" o:spid="_x0000_s2050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rPr>
                    <w:rStyle w:val="PageNumber"/>
                  </w:rPr>
                </w:pPr>
                <w:r>
                  <w:fldChar w:fldCharType="begin"/>
                </w:r>
                <w:r>
                  <w:rPr>
                    <w:rStyle w:val="PageNumber"/>
                  </w:rPr>
                  <w:instrText xml:space="preserve">PAGE  </w:instrText>
                </w:r>
                <w:r>
                  <w:fldChar w:fldCharType="separate"/>
                </w:r>
                <w:r>
                  <w:rPr>
                    <w:rStyle w:val="PageNumber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BBF0DF1"/>
    <w:multiLevelType w:val="singleLevel"/>
    <w:tmpl w:val="ABBF0DF1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">
    <w:nsid w:val="EB7D3477"/>
    <w:multiLevelType w:val="singleLevel"/>
    <w:tmpl w:val="EB7D3477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2">
    <w:nsid w:val="EFDD0BA1"/>
    <w:multiLevelType w:val="singleLevel"/>
    <w:tmpl w:val="EFDD0BA1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5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628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6">
    <w:nsid w:val="6E4E39BA"/>
    <w:multiLevelType w:val="multilevel"/>
    <w:tmpl w:val="6E4E39BA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780"/>
        </w:tabs>
        <w:ind w:left="3780" w:hanging="420"/>
      </w:pPr>
      <w:rPr>
        <w:rFonts w:hint="default"/>
      </w:rPr>
    </w:lvl>
  </w:abstractNum>
  <w:abstractNum w:abstractNumId="7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8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8"/>
  </w:num>
  <w:num w:numId="5">
    <w:abstractNumId w:val="3"/>
  </w:num>
  <w:num w:numId="6">
    <w:abstractNumId w:val="6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420"/>
  <w:evenAndOddHeaders/>
  <w:drawingGridHorizontalSpacing w:val="138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83FBCEC2"/>
    <w:rsid w:val="8DEA1D46"/>
    <w:rsid w:val="8FA57112"/>
    <w:rsid w:val="9BBE9668"/>
    <w:rsid w:val="9FDFA8D8"/>
    <w:rsid w:val="9FFF4F19"/>
    <w:rsid w:val="AABF47BF"/>
    <w:rsid w:val="ACAF35B4"/>
    <w:rsid w:val="AFD6300E"/>
    <w:rsid w:val="B47EAAF9"/>
    <w:rsid w:val="B73FC2AC"/>
    <w:rsid w:val="B755A31E"/>
    <w:rsid w:val="B7AF3B82"/>
    <w:rsid w:val="BB4FB37E"/>
    <w:rsid w:val="BBFF379B"/>
    <w:rsid w:val="BBFFC5B1"/>
    <w:rsid w:val="BD7522B9"/>
    <w:rsid w:val="BDBE5198"/>
    <w:rsid w:val="BEAFE6EA"/>
    <w:rsid w:val="BFFB2AB7"/>
    <w:rsid w:val="C7BDD347"/>
    <w:rsid w:val="CF9DC4D5"/>
    <w:rsid w:val="D3DECDA6"/>
    <w:rsid w:val="D3FFA994"/>
    <w:rsid w:val="D7FFBD40"/>
    <w:rsid w:val="DD67EE7E"/>
    <w:rsid w:val="DDE3ED60"/>
    <w:rsid w:val="DE7FEA49"/>
    <w:rsid w:val="DEAB0828"/>
    <w:rsid w:val="DF5DA85B"/>
    <w:rsid w:val="DF6ABB28"/>
    <w:rsid w:val="DFF88CDC"/>
    <w:rsid w:val="DFFE5D21"/>
    <w:rsid w:val="DFFE9410"/>
    <w:rsid w:val="DFFFE2AC"/>
    <w:rsid w:val="E8D6EE70"/>
    <w:rsid w:val="E9BF33A7"/>
    <w:rsid w:val="EB8EBA33"/>
    <w:rsid w:val="ECFD7356"/>
    <w:rsid w:val="EDDFE1CC"/>
    <w:rsid w:val="EDEBD910"/>
    <w:rsid w:val="EEEBD330"/>
    <w:rsid w:val="EFB779E5"/>
    <w:rsid w:val="EFDB1F5E"/>
    <w:rsid w:val="EFDFF672"/>
    <w:rsid w:val="F3F35348"/>
    <w:rsid w:val="F3FAC09D"/>
    <w:rsid w:val="F3FBBE92"/>
    <w:rsid w:val="F5EED37B"/>
    <w:rsid w:val="F6FE5770"/>
    <w:rsid w:val="F7FFD52C"/>
    <w:rsid w:val="F9CF7B10"/>
    <w:rsid w:val="FA7CB42F"/>
    <w:rsid w:val="FB7FE18C"/>
    <w:rsid w:val="FBFFB673"/>
    <w:rsid w:val="FDB29C9A"/>
    <w:rsid w:val="FDDB714F"/>
    <w:rsid w:val="FDEB3D17"/>
    <w:rsid w:val="FEBE7EA9"/>
    <w:rsid w:val="FF6EF15A"/>
    <w:rsid w:val="FFB10F46"/>
    <w:rsid w:val="FFC3CE87"/>
    <w:rsid w:val="FFDFC90F"/>
    <w:rsid w:val="FFED7B75"/>
    <w:rsid w:val="FFEEB85A"/>
    <w:rsid w:val="FFEFC9AE"/>
    <w:rsid w:val="FFF32589"/>
    <w:rsid w:val="FFF7BA07"/>
    <w:rsid w:val="FFFBB812"/>
    <w:rsid w:val="FFFF5F64"/>
    <w:rsid w:val="FFFFA667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4A4B"/>
    <w:rsid w:val="000E53BC"/>
    <w:rsid w:val="0010351C"/>
    <w:rsid w:val="0010799D"/>
    <w:rsid w:val="00111791"/>
    <w:rsid w:val="00132A81"/>
    <w:rsid w:val="00135B95"/>
    <w:rsid w:val="001600E3"/>
    <w:rsid w:val="00162C56"/>
    <w:rsid w:val="0016632A"/>
    <w:rsid w:val="00174F56"/>
    <w:rsid w:val="001A4A17"/>
    <w:rsid w:val="001B1556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57885"/>
    <w:rsid w:val="00270FB9"/>
    <w:rsid w:val="00271BEC"/>
    <w:rsid w:val="0027329F"/>
    <w:rsid w:val="00275601"/>
    <w:rsid w:val="00281D91"/>
    <w:rsid w:val="002856DB"/>
    <w:rsid w:val="00287A36"/>
    <w:rsid w:val="0029392E"/>
    <w:rsid w:val="002A07F2"/>
    <w:rsid w:val="002C038F"/>
    <w:rsid w:val="002C576C"/>
    <w:rsid w:val="002E235F"/>
    <w:rsid w:val="002E5722"/>
    <w:rsid w:val="002F6838"/>
    <w:rsid w:val="00307C3C"/>
    <w:rsid w:val="0031327E"/>
    <w:rsid w:val="003150EF"/>
    <w:rsid w:val="00331C05"/>
    <w:rsid w:val="003324DB"/>
    <w:rsid w:val="0033392F"/>
    <w:rsid w:val="00337F96"/>
    <w:rsid w:val="0034109C"/>
    <w:rsid w:val="00350E63"/>
    <w:rsid w:val="00370072"/>
    <w:rsid w:val="00374426"/>
    <w:rsid w:val="00393150"/>
    <w:rsid w:val="003B41D7"/>
    <w:rsid w:val="003C7CF1"/>
    <w:rsid w:val="003D5383"/>
    <w:rsid w:val="003E0CCB"/>
    <w:rsid w:val="003F4A01"/>
    <w:rsid w:val="00424CEE"/>
    <w:rsid w:val="0045541B"/>
    <w:rsid w:val="00461D3E"/>
    <w:rsid w:val="0046325F"/>
    <w:rsid w:val="00466323"/>
    <w:rsid w:val="00467FFB"/>
    <w:rsid w:val="0047741C"/>
    <w:rsid w:val="004875B2"/>
    <w:rsid w:val="00491A60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502F95"/>
    <w:rsid w:val="005070C7"/>
    <w:rsid w:val="005164C5"/>
    <w:rsid w:val="00544A5D"/>
    <w:rsid w:val="00547C02"/>
    <w:rsid w:val="00552FE3"/>
    <w:rsid w:val="00557AC1"/>
    <w:rsid w:val="00566F96"/>
    <w:rsid w:val="00567BD4"/>
    <w:rsid w:val="00567F3C"/>
    <w:rsid w:val="00576883"/>
    <w:rsid w:val="00580E35"/>
    <w:rsid w:val="005A1CFA"/>
    <w:rsid w:val="005A3D6E"/>
    <w:rsid w:val="005D684E"/>
    <w:rsid w:val="005F085E"/>
    <w:rsid w:val="00603C9B"/>
    <w:rsid w:val="00604748"/>
    <w:rsid w:val="006053FF"/>
    <w:rsid w:val="00615406"/>
    <w:rsid w:val="00623D14"/>
    <w:rsid w:val="00646332"/>
    <w:rsid w:val="006545BF"/>
    <w:rsid w:val="00663050"/>
    <w:rsid w:val="00663AC0"/>
    <w:rsid w:val="0069210E"/>
    <w:rsid w:val="00696F63"/>
    <w:rsid w:val="006A255B"/>
    <w:rsid w:val="006A3FE8"/>
    <w:rsid w:val="006D6F83"/>
    <w:rsid w:val="006E069D"/>
    <w:rsid w:val="006E07CB"/>
    <w:rsid w:val="006E2B5D"/>
    <w:rsid w:val="006E4370"/>
    <w:rsid w:val="006F1922"/>
    <w:rsid w:val="006F7B90"/>
    <w:rsid w:val="007161D2"/>
    <w:rsid w:val="007246C8"/>
    <w:rsid w:val="007521E6"/>
    <w:rsid w:val="007656F7"/>
    <w:rsid w:val="00774C98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236F1"/>
    <w:rsid w:val="0082762A"/>
    <w:rsid w:val="00832AE5"/>
    <w:rsid w:val="008405A1"/>
    <w:rsid w:val="00846E69"/>
    <w:rsid w:val="008512DC"/>
    <w:rsid w:val="00852CB4"/>
    <w:rsid w:val="0087485D"/>
    <w:rsid w:val="00875CAF"/>
    <w:rsid w:val="00883281"/>
    <w:rsid w:val="008A1029"/>
    <w:rsid w:val="008B6FBB"/>
    <w:rsid w:val="008B7D44"/>
    <w:rsid w:val="008D2DC1"/>
    <w:rsid w:val="008D3539"/>
    <w:rsid w:val="008D4845"/>
    <w:rsid w:val="008E7B02"/>
    <w:rsid w:val="00904EA0"/>
    <w:rsid w:val="00905F19"/>
    <w:rsid w:val="0091132D"/>
    <w:rsid w:val="00927C80"/>
    <w:rsid w:val="009328C7"/>
    <w:rsid w:val="00934673"/>
    <w:rsid w:val="00966662"/>
    <w:rsid w:val="00974923"/>
    <w:rsid w:val="00991C08"/>
    <w:rsid w:val="00992AA5"/>
    <w:rsid w:val="00993470"/>
    <w:rsid w:val="009B4E73"/>
    <w:rsid w:val="009C4A27"/>
    <w:rsid w:val="009D722B"/>
    <w:rsid w:val="009E16B7"/>
    <w:rsid w:val="009E18A1"/>
    <w:rsid w:val="009E1D16"/>
    <w:rsid w:val="009E5CEA"/>
    <w:rsid w:val="009E62FF"/>
    <w:rsid w:val="00A00129"/>
    <w:rsid w:val="00A01FAB"/>
    <w:rsid w:val="00A07B34"/>
    <w:rsid w:val="00A14422"/>
    <w:rsid w:val="00A3050E"/>
    <w:rsid w:val="00A73C4C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B00988"/>
    <w:rsid w:val="00B34E90"/>
    <w:rsid w:val="00B515E8"/>
    <w:rsid w:val="00B63DD4"/>
    <w:rsid w:val="00B77E93"/>
    <w:rsid w:val="00B87592"/>
    <w:rsid w:val="00B9071F"/>
    <w:rsid w:val="00B91E89"/>
    <w:rsid w:val="00BB3E32"/>
    <w:rsid w:val="00BC1C2D"/>
    <w:rsid w:val="00BC48FD"/>
    <w:rsid w:val="00BD206C"/>
    <w:rsid w:val="00BE3DA7"/>
    <w:rsid w:val="00BF086F"/>
    <w:rsid w:val="00BF6CAE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62956"/>
    <w:rsid w:val="00C64AAA"/>
    <w:rsid w:val="00C67FEA"/>
    <w:rsid w:val="00C94EA3"/>
    <w:rsid w:val="00CA35F2"/>
    <w:rsid w:val="00CA4774"/>
    <w:rsid w:val="00CC301D"/>
    <w:rsid w:val="00CE085F"/>
    <w:rsid w:val="00CE2A8B"/>
    <w:rsid w:val="00CE4569"/>
    <w:rsid w:val="00CF10DB"/>
    <w:rsid w:val="00CF509F"/>
    <w:rsid w:val="00D442EA"/>
    <w:rsid w:val="00D47473"/>
    <w:rsid w:val="00D529B7"/>
    <w:rsid w:val="00D55480"/>
    <w:rsid w:val="00D565D5"/>
    <w:rsid w:val="00D61C3F"/>
    <w:rsid w:val="00D63CC7"/>
    <w:rsid w:val="00DA6C05"/>
    <w:rsid w:val="00DA6D9E"/>
    <w:rsid w:val="00DC652D"/>
    <w:rsid w:val="00DE233E"/>
    <w:rsid w:val="00DE70B8"/>
    <w:rsid w:val="00DF0284"/>
    <w:rsid w:val="00DF0760"/>
    <w:rsid w:val="00DF460C"/>
    <w:rsid w:val="00DF71CC"/>
    <w:rsid w:val="00E03098"/>
    <w:rsid w:val="00E07B8D"/>
    <w:rsid w:val="00E12CBF"/>
    <w:rsid w:val="00E14B87"/>
    <w:rsid w:val="00E356CA"/>
    <w:rsid w:val="00E35BDC"/>
    <w:rsid w:val="00E5395E"/>
    <w:rsid w:val="00E54672"/>
    <w:rsid w:val="00E639AB"/>
    <w:rsid w:val="00E71BFD"/>
    <w:rsid w:val="00E73D8D"/>
    <w:rsid w:val="00E75EAD"/>
    <w:rsid w:val="00E76518"/>
    <w:rsid w:val="00E902D9"/>
    <w:rsid w:val="00E92E19"/>
    <w:rsid w:val="00E941A3"/>
    <w:rsid w:val="00EA74DB"/>
    <w:rsid w:val="00ED7392"/>
    <w:rsid w:val="00EE2B8D"/>
    <w:rsid w:val="00F0105E"/>
    <w:rsid w:val="00F02278"/>
    <w:rsid w:val="00F03CF5"/>
    <w:rsid w:val="00F21970"/>
    <w:rsid w:val="00F23BA3"/>
    <w:rsid w:val="00F5060B"/>
    <w:rsid w:val="00F6418F"/>
    <w:rsid w:val="00F702BA"/>
    <w:rsid w:val="00F721BF"/>
    <w:rsid w:val="00F82E61"/>
    <w:rsid w:val="00FA03C2"/>
    <w:rsid w:val="00FC1585"/>
    <w:rsid w:val="00FC5B37"/>
    <w:rsid w:val="00FF33E2"/>
    <w:rsid w:val="14950532"/>
    <w:rsid w:val="168F0132"/>
    <w:rsid w:val="33FC03DE"/>
    <w:rsid w:val="35C9136B"/>
    <w:rsid w:val="371708BB"/>
    <w:rsid w:val="37F753EC"/>
    <w:rsid w:val="399D78B9"/>
    <w:rsid w:val="3B1CD7A5"/>
    <w:rsid w:val="3B7DB550"/>
    <w:rsid w:val="3BFEAD5A"/>
    <w:rsid w:val="3C7C6791"/>
    <w:rsid w:val="3DFF2073"/>
    <w:rsid w:val="3F5FA898"/>
    <w:rsid w:val="3F6F097F"/>
    <w:rsid w:val="3FAD4EA1"/>
    <w:rsid w:val="3FB79602"/>
    <w:rsid w:val="3FCF87BF"/>
    <w:rsid w:val="3FE74C5A"/>
    <w:rsid w:val="3FFF9AFB"/>
    <w:rsid w:val="3FFFF352"/>
    <w:rsid w:val="4D8A902A"/>
    <w:rsid w:val="4F1DF81C"/>
    <w:rsid w:val="4F6260CC"/>
    <w:rsid w:val="50DB958A"/>
    <w:rsid w:val="56D4DA09"/>
    <w:rsid w:val="577C11CD"/>
    <w:rsid w:val="5ADFDF36"/>
    <w:rsid w:val="5DD71D03"/>
    <w:rsid w:val="5DDB8EB6"/>
    <w:rsid w:val="5E7F3336"/>
    <w:rsid w:val="5EFE3BE7"/>
    <w:rsid w:val="5F3FD7DD"/>
    <w:rsid w:val="5F9D7009"/>
    <w:rsid w:val="5FDF2CDD"/>
    <w:rsid w:val="5FF6F63A"/>
    <w:rsid w:val="5FFFDD62"/>
    <w:rsid w:val="67EEADAA"/>
    <w:rsid w:val="67F2B485"/>
    <w:rsid w:val="6BF921D3"/>
    <w:rsid w:val="6BFED9E9"/>
    <w:rsid w:val="6CDE6A4F"/>
    <w:rsid w:val="6CDF36C0"/>
    <w:rsid w:val="6F7BB96F"/>
    <w:rsid w:val="6F7E92C1"/>
    <w:rsid w:val="6FDD1273"/>
    <w:rsid w:val="6FE18914"/>
    <w:rsid w:val="74FB7105"/>
    <w:rsid w:val="76F6EA61"/>
    <w:rsid w:val="77ABDE52"/>
    <w:rsid w:val="77AD3BCC"/>
    <w:rsid w:val="77CFC224"/>
    <w:rsid w:val="78FA74F4"/>
    <w:rsid w:val="7A95592B"/>
    <w:rsid w:val="7AEB960F"/>
    <w:rsid w:val="7B47641D"/>
    <w:rsid w:val="7B6FE386"/>
    <w:rsid w:val="7BDFAA64"/>
    <w:rsid w:val="7D79F4F4"/>
    <w:rsid w:val="7D7E518F"/>
    <w:rsid w:val="7DEF6FC9"/>
    <w:rsid w:val="7E338D89"/>
    <w:rsid w:val="7EB71F56"/>
    <w:rsid w:val="7F9F8588"/>
    <w:rsid w:val="7FB7303E"/>
    <w:rsid w:val="7FFFAEB2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0" w:unhideWhenUsed="0"/>
    <w:lsdException w:name="toc 2" w:uiPriority="0" w:unhideWhenUsed="0"/>
    <w:lsdException w:name="toc 3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link w:val="2Char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link w:val="3Char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ind w:left="828" w:hanging="363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ind w:left="1055" w:hanging="590"/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link w:val="Heading2"/>
    <w:rPr>
      <w:b/>
      <w:bCs/>
      <w:sz w:val="30"/>
      <w:szCs w:val="30"/>
    </w:rPr>
  </w:style>
  <w:style w:type="character" w:customStyle="1" w:styleId="3Char">
    <w:name w:val="标题 3 Char"/>
    <w:link w:val="Heading3"/>
    <w:rPr>
      <w:rFonts w:hAnsi="宋体"/>
      <w:bCs/>
      <w:sz w:val="28"/>
      <w:szCs w:val="28"/>
    </w:r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semiHidden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semiHidden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semiHidden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395030241242011100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2328</Words>
  <Characters>13271</Characters>
  <Application>Microsoft Office Word</Application>
  <DocSecurity>0</DocSecurity>
  <Lines>110</Lines>
  <Paragraphs>31</Paragraphs>
  <ScaleCrop>false</ScaleCrop>
  <Company/>
  <LinksUpToDate>false</LinksUpToDate>
  <CharactersWithSpaces>15568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3</cp:revision>
  <cp:lastPrinted>2021-05-22T01:54:00Z</cp:lastPrinted>
  <dcterms:created xsi:type="dcterms:W3CDTF">2020-02-19T12:04:00Z</dcterms:created>
  <dcterms:modified xsi:type="dcterms:W3CDTF">2024-01-23T12:29:53Z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7F8F04F5A9584FBC9DA8B7F112E56EF0_12</vt:lpwstr>
  </property>
  <property fmtid="{D5CDD505-2E9C-101B-9397-08002B2CF9AE}" pid="3" name="KSOProductBuildVer">
    <vt:lpwstr>2052-12.1.0.16120</vt:lpwstr>
  </property>
</Properties>
</file>