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休闲专用车及其零附件项目建设总纲及方案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918" w:history="1">
        <w:r>
          <w:rPr>
            <w:rFonts w:ascii="仿宋" w:eastAsia="仿宋" w:hAnsi="仿宋" w:cs="仿宋" w:hint="eastAsia"/>
            <w:lang w:eastAsia="zh-CN"/>
          </w:rPr>
          <w:t>前言</w:t>
        </w:r>
        <w:r>
          <w:tab/>
        </w:r>
        <w:r>
          <w:fldChar w:fldCharType="begin"/>
        </w:r>
        <w:r>
          <w:instrText xml:space="preserve"> PAGEREF _Toc20918 \h </w:instrText>
        </w:r>
        <w:r>
          <w:fldChar w:fldCharType="separate"/>
        </w:r>
        <w:r>
          <w:t>3</w:t>
        </w:r>
        <w:r>
          <w:fldChar w:fldCharType="end"/>
        </w:r>
      </w:hyperlink>
    </w:p>
    <w:p>
      <w:pPr>
        <w:pStyle w:val="TOC1"/>
        <w:tabs>
          <w:tab w:val="right" w:leader="dot" w:pos="8306"/>
        </w:tabs>
      </w:pPr>
      <w:hyperlink w:anchor="_Toc3254" w:history="1">
        <w:r>
          <w:rPr>
            <w:rFonts w:ascii="仿宋" w:eastAsia="仿宋" w:hAnsi="仿宋" w:cs="仿宋" w:hint="eastAsia"/>
            <w:lang w:eastAsia="zh-CN"/>
          </w:rPr>
          <w:t>一、财务管理与成本控制</w:t>
        </w:r>
        <w:r>
          <w:tab/>
        </w:r>
        <w:r>
          <w:fldChar w:fldCharType="begin"/>
        </w:r>
        <w:r>
          <w:instrText xml:space="preserve"> PAGEREF _Toc3254 \h </w:instrText>
        </w:r>
        <w:r>
          <w:fldChar w:fldCharType="separate"/>
        </w:r>
        <w:r>
          <w:t>3</w:t>
        </w:r>
        <w:r>
          <w:fldChar w:fldCharType="end"/>
        </w:r>
      </w:hyperlink>
    </w:p>
    <w:p>
      <w:pPr>
        <w:pStyle w:val="TOC2"/>
        <w:tabs>
          <w:tab w:val="right" w:leader="dot" w:pos="8306"/>
        </w:tabs>
      </w:pPr>
      <w:hyperlink w:anchor="_Toc22589" w:history="1">
        <w:r>
          <w:rPr>
            <w:rFonts w:ascii="仿宋" w:eastAsia="仿宋" w:hAnsi="仿宋" w:cs="仿宋" w:hint="eastAsia"/>
            <w:lang w:eastAsia="zh-CN"/>
          </w:rPr>
          <w:t>(一)、财务管理体系建设</w:t>
        </w:r>
        <w:r>
          <w:tab/>
        </w:r>
        <w:r>
          <w:fldChar w:fldCharType="begin"/>
        </w:r>
        <w:r>
          <w:instrText xml:space="preserve"> PAGEREF _Toc22589 \h </w:instrText>
        </w:r>
        <w:r>
          <w:fldChar w:fldCharType="separate"/>
        </w:r>
        <w:r>
          <w:t>3</w:t>
        </w:r>
        <w:r>
          <w:fldChar w:fldCharType="end"/>
        </w:r>
      </w:hyperlink>
    </w:p>
    <w:p>
      <w:pPr>
        <w:pStyle w:val="TOC2"/>
        <w:tabs>
          <w:tab w:val="right" w:leader="dot" w:pos="8306"/>
        </w:tabs>
      </w:pPr>
      <w:hyperlink w:anchor="_Toc22214" w:history="1">
        <w:r>
          <w:rPr>
            <w:rFonts w:ascii="仿宋" w:eastAsia="仿宋" w:hAnsi="仿宋" w:cs="仿宋" w:hint="eastAsia"/>
            <w:lang w:eastAsia="zh-CN"/>
          </w:rPr>
          <w:t>(二)、成本控制措施</w:t>
        </w:r>
        <w:r>
          <w:tab/>
        </w:r>
        <w:r>
          <w:fldChar w:fldCharType="begin"/>
        </w:r>
        <w:r>
          <w:instrText xml:space="preserve"> PAGEREF _Toc22214 \h </w:instrText>
        </w:r>
        <w:r>
          <w:fldChar w:fldCharType="separate"/>
        </w:r>
        <w:r>
          <w:t>4</w:t>
        </w:r>
        <w:r>
          <w:fldChar w:fldCharType="end"/>
        </w:r>
      </w:hyperlink>
    </w:p>
    <w:p>
      <w:pPr>
        <w:pStyle w:val="TOC1"/>
        <w:tabs>
          <w:tab w:val="right" w:leader="dot" w:pos="8306"/>
        </w:tabs>
      </w:pPr>
      <w:hyperlink w:anchor="_Toc29631" w:history="1">
        <w:r>
          <w:rPr>
            <w:rFonts w:ascii="仿宋" w:eastAsia="仿宋" w:hAnsi="仿宋" w:cs="仿宋" w:hint="eastAsia"/>
            <w:lang w:eastAsia="zh-CN"/>
          </w:rPr>
          <w:t>二、环境和生态影响分析</w:t>
        </w:r>
        <w:r>
          <w:tab/>
        </w:r>
        <w:r>
          <w:fldChar w:fldCharType="begin"/>
        </w:r>
        <w:r>
          <w:instrText xml:space="preserve"> PAGEREF _Toc29631 \h </w:instrText>
        </w:r>
        <w:r>
          <w:fldChar w:fldCharType="separate"/>
        </w:r>
        <w:r>
          <w:t>5</w:t>
        </w:r>
        <w:r>
          <w:fldChar w:fldCharType="end"/>
        </w:r>
      </w:hyperlink>
    </w:p>
    <w:p>
      <w:pPr>
        <w:pStyle w:val="TOC2"/>
        <w:tabs>
          <w:tab w:val="right" w:leader="dot" w:pos="8306"/>
        </w:tabs>
      </w:pPr>
      <w:hyperlink w:anchor="_Toc24390" w:history="1">
        <w:r>
          <w:rPr>
            <w:rFonts w:ascii="仿宋" w:eastAsia="仿宋" w:hAnsi="仿宋" w:cs="仿宋" w:hint="eastAsia"/>
            <w:lang w:eastAsia="zh-CN"/>
          </w:rPr>
          <w:t>(一)、环境和生态现状</w:t>
        </w:r>
        <w:r>
          <w:tab/>
        </w:r>
        <w:r>
          <w:fldChar w:fldCharType="begin"/>
        </w:r>
        <w:r>
          <w:instrText xml:space="preserve"> PAGEREF _Toc24390 \h </w:instrText>
        </w:r>
        <w:r>
          <w:fldChar w:fldCharType="separate"/>
        </w:r>
        <w:r>
          <w:t>5</w:t>
        </w:r>
        <w:r>
          <w:fldChar w:fldCharType="end"/>
        </w:r>
      </w:hyperlink>
    </w:p>
    <w:p>
      <w:pPr>
        <w:pStyle w:val="TOC2"/>
        <w:tabs>
          <w:tab w:val="right" w:leader="dot" w:pos="8306"/>
        </w:tabs>
      </w:pPr>
      <w:hyperlink w:anchor="_Toc28880" w:history="1">
        <w:r>
          <w:rPr>
            <w:rFonts w:ascii="仿宋" w:eastAsia="仿宋" w:hAnsi="仿宋" w:cs="仿宋" w:hint="eastAsia"/>
            <w:lang w:eastAsia="zh-CN"/>
          </w:rPr>
          <w:t>(二)、生态环境影响分析</w:t>
        </w:r>
        <w:r>
          <w:tab/>
        </w:r>
        <w:r>
          <w:fldChar w:fldCharType="begin"/>
        </w:r>
        <w:r>
          <w:instrText xml:space="preserve"> PAGEREF _Toc28880 \h </w:instrText>
        </w:r>
        <w:r>
          <w:fldChar w:fldCharType="separate"/>
        </w:r>
        <w:r>
          <w:t>7</w:t>
        </w:r>
        <w:r>
          <w:fldChar w:fldCharType="end"/>
        </w:r>
      </w:hyperlink>
    </w:p>
    <w:p>
      <w:pPr>
        <w:pStyle w:val="TOC2"/>
        <w:tabs>
          <w:tab w:val="right" w:leader="dot" w:pos="8306"/>
        </w:tabs>
      </w:pPr>
      <w:hyperlink w:anchor="_Toc11651" w:history="1">
        <w:r>
          <w:rPr>
            <w:rFonts w:ascii="仿宋" w:eastAsia="仿宋" w:hAnsi="仿宋" w:cs="仿宋" w:hint="eastAsia"/>
            <w:lang w:eastAsia="zh-CN"/>
          </w:rPr>
          <w:t>(三)、生态环境保护措施</w:t>
        </w:r>
        <w:r>
          <w:tab/>
        </w:r>
        <w:r>
          <w:fldChar w:fldCharType="begin"/>
        </w:r>
        <w:r>
          <w:instrText xml:space="preserve"> PAGEREF _Toc11651 \h </w:instrText>
        </w:r>
        <w:r>
          <w:fldChar w:fldCharType="separate"/>
        </w:r>
        <w:r>
          <w:t>8</w:t>
        </w:r>
        <w:r>
          <w:fldChar w:fldCharType="end"/>
        </w:r>
      </w:hyperlink>
    </w:p>
    <w:p>
      <w:pPr>
        <w:pStyle w:val="TOC2"/>
        <w:tabs>
          <w:tab w:val="right" w:leader="dot" w:pos="8306"/>
        </w:tabs>
      </w:pPr>
      <w:hyperlink w:anchor="_Toc6757" w:history="1">
        <w:r>
          <w:rPr>
            <w:rFonts w:ascii="仿宋" w:eastAsia="仿宋" w:hAnsi="仿宋" w:cs="仿宋" w:hint="eastAsia"/>
            <w:lang w:eastAsia="zh-CN"/>
          </w:rPr>
          <w:t>(四)、地质灾害影响分析</w:t>
        </w:r>
        <w:r>
          <w:tab/>
        </w:r>
        <w:r>
          <w:fldChar w:fldCharType="begin"/>
        </w:r>
        <w:r>
          <w:instrText xml:space="preserve"> PAGEREF _Toc6757 \h </w:instrText>
        </w:r>
        <w:r>
          <w:fldChar w:fldCharType="separate"/>
        </w:r>
        <w:r>
          <w:t>10</w:t>
        </w:r>
        <w:r>
          <w:fldChar w:fldCharType="end"/>
        </w:r>
      </w:hyperlink>
    </w:p>
    <w:p>
      <w:pPr>
        <w:pStyle w:val="TOC2"/>
        <w:tabs>
          <w:tab w:val="right" w:leader="dot" w:pos="8306"/>
        </w:tabs>
      </w:pPr>
      <w:hyperlink w:anchor="_Toc17912" w:history="1">
        <w:r>
          <w:rPr>
            <w:rFonts w:ascii="仿宋" w:eastAsia="仿宋" w:hAnsi="仿宋" w:cs="仿宋" w:hint="eastAsia"/>
            <w:lang w:eastAsia="zh-CN"/>
          </w:rPr>
          <w:t>(五)、特殊环境影响</w:t>
        </w:r>
        <w:r>
          <w:tab/>
        </w:r>
        <w:r>
          <w:fldChar w:fldCharType="begin"/>
        </w:r>
        <w:r>
          <w:instrText xml:space="preserve"> PAGEREF _Toc17912 \h </w:instrText>
        </w:r>
        <w:r>
          <w:fldChar w:fldCharType="separate"/>
        </w:r>
        <w:r>
          <w:t>12</w:t>
        </w:r>
        <w:r>
          <w:fldChar w:fldCharType="end"/>
        </w:r>
      </w:hyperlink>
    </w:p>
    <w:p>
      <w:pPr>
        <w:pStyle w:val="TOC1"/>
        <w:tabs>
          <w:tab w:val="right" w:leader="dot" w:pos="8306"/>
        </w:tabs>
      </w:pPr>
      <w:hyperlink w:anchor="_Toc6918" w:history="1">
        <w:r>
          <w:rPr>
            <w:rFonts w:ascii="仿宋" w:eastAsia="仿宋" w:hAnsi="仿宋" w:cs="仿宋" w:hint="eastAsia"/>
            <w:lang w:eastAsia="zh-CN"/>
          </w:rPr>
          <w:t>三、发展规划、产业政策和行业准入分析</w:t>
        </w:r>
        <w:r>
          <w:tab/>
        </w:r>
        <w:r>
          <w:fldChar w:fldCharType="begin"/>
        </w:r>
        <w:r>
          <w:instrText xml:space="preserve"> PAGEREF _Toc6918 \h </w:instrText>
        </w:r>
        <w:r>
          <w:fldChar w:fldCharType="separate"/>
        </w:r>
        <w:r>
          <w:t>13</w:t>
        </w:r>
        <w:r>
          <w:fldChar w:fldCharType="end"/>
        </w:r>
      </w:hyperlink>
    </w:p>
    <w:p>
      <w:pPr>
        <w:pStyle w:val="TOC2"/>
        <w:tabs>
          <w:tab w:val="right" w:leader="dot" w:pos="8306"/>
        </w:tabs>
      </w:pPr>
      <w:hyperlink w:anchor="_Toc18748" w:history="1">
        <w:r>
          <w:rPr>
            <w:rFonts w:ascii="仿宋" w:eastAsia="仿宋" w:hAnsi="仿宋" w:cs="仿宋" w:hint="eastAsia"/>
            <w:lang w:eastAsia="zh-CN"/>
          </w:rPr>
          <w:t>(一)、发展规划分析</w:t>
        </w:r>
        <w:r>
          <w:tab/>
        </w:r>
        <w:r>
          <w:fldChar w:fldCharType="begin"/>
        </w:r>
        <w:r>
          <w:instrText xml:space="preserve"> PAGEREF _Toc18748 \h </w:instrText>
        </w:r>
        <w:r>
          <w:fldChar w:fldCharType="separate"/>
        </w:r>
        <w:r>
          <w:t>13</w:t>
        </w:r>
        <w:r>
          <w:fldChar w:fldCharType="end"/>
        </w:r>
      </w:hyperlink>
    </w:p>
    <w:p>
      <w:pPr>
        <w:pStyle w:val="TOC2"/>
        <w:tabs>
          <w:tab w:val="right" w:leader="dot" w:pos="8306"/>
        </w:tabs>
      </w:pPr>
      <w:hyperlink w:anchor="_Toc22635" w:history="1">
        <w:r>
          <w:rPr>
            <w:rFonts w:ascii="仿宋" w:eastAsia="仿宋" w:hAnsi="仿宋" w:cs="仿宋" w:hint="eastAsia"/>
            <w:lang w:eastAsia="zh-CN"/>
          </w:rPr>
          <w:t>(二)、产业政策分析</w:t>
        </w:r>
        <w:r>
          <w:tab/>
        </w:r>
        <w:r>
          <w:fldChar w:fldCharType="begin"/>
        </w:r>
        <w:r>
          <w:instrText xml:space="preserve"> PAGEREF _Toc22635 \h </w:instrText>
        </w:r>
        <w:r>
          <w:fldChar w:fldCharType="separate"/>
        </w:r>
        <w:r>
          <w:t>14</w:t>
        </w:r>
        <w:r>
          <w:fldChar w:fldCharType="end"/>
        </w:r>
      </w:hyperlink>
    </w:p>
    <w:p>
      <w:pPr>
        <w:pStyle w:val="TOC2"/>
        <w:tabs>
          <w:tab w:val="right" w:leader="dot" w:pos="8306"/>
        </w:tabs>
      </w:pPr>
      <w:hyperlink w:anchor="_Toc14234" w:history="1">
        <w:r>
          <w:rPr>
            <w:rFonts w:ascii="仿宋" w:eastAsia="仿宋" w:hAnsi="仿宋" w:cs="仿宋" w:hint="eastAsia"/>
            <w:lang w:eastAsia="zh-CN"/>
          </w:rPr>
          <w:t>(三)、行业准入分析</w:t>
        </w:r>
        <w:r>
          <w:tab/>
        </w:r>
        <w:r>
          <w:fldChar w:fldCharType="begin"/>
        </w:r>
        <w:r>
          <w:instrText xml:space="preserve"> PAGEREF _Toc14234 \h </w:instrText>
        </w:r>
        <w:r>
          <w:fldChar w:fldCharType="separate"/>
        </w:r>
        <w:r>
          <w:t>16</w:t>
        </w:r>
        <w:r>
          <w:fldChar w:fldCharType="end"/>
        </w:r>
      </w:hyperlink>
    </w:p>
    <w:p>
      <w:pPr>
        <w:pStyle w:val="TOC1"/>
        <w:tabs>
          <w:tab w:val="right" w:leader="dot" w:pos="8306"/>
        </w:tabs>
      </w:pPr>
      <w:hyperlink w:anchor="_Toc9540" w:history="1">
        <w:r>
          <w:rPr>
            <w:rFonts w:ascii="仿宋" w:eastAsia="仿宋" w:hAnsi="仿宋" w:cs="仿宋" w:hint="eastAsia"/>
            <w:lang w:eastAsia="zh-CN"/>
          </w:rPr>
          <w:t>四、建设风险评估分析</w:t>
        </w:r>
        <w:r>
          <w:tab/>
        </w:r>
        <w:r>
          <w:fldChar w:fldCharType="begin"/>
        </w:r>
        <w:r>
          <w:instrText xml:space="preserve"> PAGEREF _Toc9540 \h </w:instrText>
        </w:r>
        <w:r>
          <w:fldChar w:fldCharType="separate"/>
        </w:r>
        <w:r>
          <w:t>17</w:t>
        </w:r>
        <w:r>
          <w:fldChar w:fldCharType="end"/>
        </w:r>
      </w:hyperlink>
    </w:p>
    <w:p>
      <w:pPr>
        <w:pStyle w:val="TOC2"/>
        <w:tabs>
          <w:tab w:val="right" w:leader="dot" w:pos="8306"/>
        </w:tabs>
      </w:pPr>
      <w:hyperlink w:anchor="_Toc26194" w:history="1">
        <w:r>
          <w:rPr>
            <w:rFonts w:ascii="仿宋" w:eastAsia="仿宋" w:hAnsi="仿宋" w:cs="仿宋" w:hint="eastAsia"/>
            <w:lang w:eastAsia="zh-CN"/>
          </w:rPr>
          <w:t>(一)、政策风险分析</w:t>
        </w:r>
        <w:r>
          <w:tab/>
        </w:r>
        <w:r>
          <w:fldChar w:fldCharType="begin"/>
        </w:r>
        <w:r>
          <w:instrText xml:space="preserve"> PAGEREF _Toc26194 \h </w:instrText>
        </w:r>
        <w:r>
          <w:fldChar w:fldCharType="separate"/>
        </w:r>
        <w:r>
          <w:t>17</w:t>
        </w:r>
        <w:r>
          <w:fldChar w:fldCharType="end"/>
        </w:r>
      </w:hyperlink>
    </w:p>
    <w:p>
      <w:pPr>
        <w:pStyle w:val="TOC2"/>
        <w:tabs>
          <w:tab w:val="right" w:leader="dot" w:pos="8306"/>
        </w:tabs>
      </w:pPr>
      <w:hyperlink w:anchor="_Toc16890" w:history="1">
        <w:r>
          <w:rPr>
            <w:rFonts w:ascii="仿宋" w:eastAsia="仿宋" w:hAnsi="仿宋" w:cs="仿宋" w:hint="eastAsia"/>
            <w:lang w:eastAsia="zh-CN"/>
          </w:rPr>
          <w:t>(二)、社会风险分析</w:t>
        </w:r>
        <w:r>
          <w:tab/>
        </w:r>
        <w:r>
          <w:fldChar w:fldCharType="begin"/>
        </w:r>
        <w:r>
          <w:instrText xml:space="preserve"> PAGEREF _Toc16890 \h </w:instrText>
        </w:r>
        <w:r>
          <w:fldChar w:fldCharType="separate"/>
        </w:r>
        <w:r>
          <w:t>18</w:t>
        </w:r>
        <w:r>
          <w:fldChar w:fldCharType="end"/>
        </w:r>
      </w:hyperlink>
    </w:p>
    <w:p>
      <w:pPr>
        <w:pStyle w:val="TOC2"/>
        <w:tabs>
          <w:tab w:val="right" w:leader="dot" w:pos="8306"/>
        </w:tabs>
      </w:pPr>
      <w:hyperlink w:anchor="_Toc23488" w:history="1">
        <w:r>
          <w:rPr>
            <w:rFonts w:ascii="仿宋" w:eastAsia="仿宋" w:hAnsi="仿宋" w:cs="仿宋" w:hint="eastAsia"/>
            <w:lang w:eastAsia="zh-CN"/>
          </w:rPr>
          <w:t>(三)、市场风险分析</w:t>
        </w:r>
        <w:r>
          <w:tab/>
        </w:r>
        <w:r>
          <w:fldChar w:fldCharType="begin"/>
        </w:r>
        <w:r>
          <w:instrText xml:space="preserve"> PAGEREF _Toc23488 \h </w:instrText>
        </w:r>
        <w:r>
          <w:fldChar w:fldCharType="separate"/>
        </w:r>
        <w:r>
          <w:t>20</w:t>
        </w:r>
        <w:r>
          <w:fldChar w:fldCharType="end"/>
        </w:r>
      </w:hyperlink>
    </w:p>
    <w:p>
      <w:pPr>
        <w:pStyle w:val="TOC2"/>
        <w:tabs>
          <w:tab w:val="right" w:leader="dot" w:pos="8306"/>
        </w:tabs>
      </w:pPr>
      <w:hyperlink w:anchor="_Toc11426" w:history="1">
        <w:r>
          <w:rPr>
            <w:rFonts w:ascii="仿宋" w:eastAsia="仿宋" w:hAnsi="仿宋" w:cs="仿宋" w:hint="eastAsia"/>
            <w:lang w:eastAsia="zh-CN"/>
          </w:rPr>
          <w:t>(四)、资金风险分析</w:t>
        </w:r>
        <w:r>
          <w:tab/>
        </w:r>
        <w:r>
          <w:fldChar w:fldCharType="begin"/>
        </w:r>
        <w:r>
          <w:instrText xml:space="preserve"> PAGEREF _Toc11426 \h </w:instrText>
        </w:r>
        <w:r>
          <w:fldChar w:fldCharType="separate"/>
        </w:r>
        <w:r>
          <w:t>21</w:t>
        </w:r>
        <w:r>
          <w:fldChar w:fldCharType="end"/>
        </w:r>
      </w:hyperlink>
    </w:p>
    <w:p>
      <w:pPr>
        <w:pStyle w:val="TOC2"/>
        <w:tabs>
          <w:tab w:val="right" w:leader="dot" w:pos="8306"/>
        </w:tabs>
      </w:pPr>
      <w:hyperlink w:anchor="_Toc12813" w:history="1">
        <w:r>
          <w:rPr>
            <w:rFonts w:ascii="仿宋" w:eastAsia="仿宋" w:hAnsi="仿宋" w:cs="仿宋" w:hint="eastAsia"/>
            <w:lang w:eastAsia="zh-CN"/>
          </w:rPr>
          <w:t>(五)、技术风险分析</w:t>
        </w:r>
        <w:r>
          <w:tab/>
        </w:r>
        <w:r>
          <w:fldChar w:fldCharType="begin"/>
        </w:r>
        <w:r>
          <w:instrText xml:space="preserve"> PAGEREF _Toc12813 \h </w:instrText>
        </w:r>
        <w:r>
          <w:fldChar w:fldCharType="separate"/>
        </w:r>
        <w:r>
          <w:t>22</w:t>
        </w:r>
        <w:r>
          <w:fldChar w:fldCharType="end"/>
        </w:r>
      </w:hyperlink>
    </w:p>
    <w:p>
      <w:pPr>
        <w:pStyle w:val="TOC2"/>
        <w:tabs>
          <w:tab w:val="right" w:leader="dot" w:pos="8306"/>
        </w:tabs>
      </w:pPr>
      <w:hyperlink w:anchor="_Toc392" w:history="1">
        <w:r>
          <w:rPr>
            <w:rFonts w:ascii="仿宋" w:eastAsia="仿宋" w:hAnsi="仿宋" w:cs="仿宋" w:hint="eastAsia"/>
            <w:lang w:eastAsia="zh-CN"/>
          </w:rPr>
          <w:t>(六)、财务风险分析</w:t>
        </w:r>
        <w:r>
          <w:tab/>
        </w:r>
        <w:r>
          <w:fldChar w:fldCharType="begin"/>
        </w:r>
        <w:r>
          <w:instrText xml:space="preserve"> PAGEREF _Toc392 \h </w:instrText>
        </w:r>
        <w:r>
          <w:fldChar w:fldCharType="separate"/>
        </w:r>
        <w:r>
          <w:t>23</w:t>
        </w:r>
        <w:r>
          <w:fldChar w:fldCharType="end"/>
        </w:r>
      </w:hyperlink>
    </w:p>
    <w:p>
      <w:pPr>
        <w:pStyle w:val="TOC2"/>
        <w:tabs>
          <w:tab w:val="right" w:leader="dot" w:pos="8306"/>
        </w:tabs>
      </w:pPr>
      <w:hyperlink w:anchor="_Toc23571" w:history="1">
        <w:r>
          <w:rPr>
            <w:rFonts w:ascii="仿宋" w:eastAsia="仿宋" w:hAnsi="仿宋" w:cs="仿宋" w:hint="eastAsia"/>
            <w:lang w:eastAsia="zh-CN"/>
          </w:rPr>
          <w:t>(七)、管理风险分析</w:t>
        </w:r>
        <w:r>
          <w:tab/>
        </w:r>
        <w:r>
          <w:fldChar w:fldCharType="begin"/>
        </w:r>
        <w:r>
          <w:instrText xml:space="preserve"> PAGEREF _Toc23571 \h </w:instrText>
        </w:r>
        <w:r>
          <w:fldChar w:fldCharType="separate"/>
        </w:r>
        <w:r>
          <w:t>25</w:t>
        </w:r>
        <w:r>
          <w:fldChar w:fldCharType="end"/>
        </w:r>
      </w:hyperlink>
    </w:p>
    <w:p>
      <w:pPr>
        <w:pStyle w:val="TOC2"/>
        <w:tabs>
          <w:tab w:val="right" w:leader="dot" w:pos="8306"/>
        </w:tabs>
      </w:pPr>
      <w:hyperlink w:anchor="_Toc30959" w:history="1">
        <w:r>
          <w:rPr>
            <w:rFonts w:ascii="仿宋" w:eastAsia="仿宋" w:hAnsi="仿宋" w:cs="仿宋" w:hint="eastAsia"/>
            <w:lang w:eastAsia="zh-CN"/>
          </w:rPr>
          <w:t>(八)、其它风险分析</w:t>
        </w:r>
        <w:r>
          <w:tab/>
        </w:r>
        <w:r>
          <w:fldChar w:fldCharType="begin"/>
        </w:r>
        <w:r>
          <w:instrText xml:space="preserve"> PAGEREF _Toc30959 \h </w:instrText>
        </w:r>
        <w:r>
          <w:fldChar w:fldCharType="separate"/>
        </w:r>
        <w:r>
          <w:t>26</w:t>
        </w:r>
        <w:r>
          <w:fldChar w:fldCharType="end"/>
        </w:r>
      </w:hyperlink>
    </w:p>
    <w:p>
      <w:pPr>
        <w:pStyle w:val="TOC2"/>
        <w:tabs>
          <w:tab w:val="right" w:leader="dot" w:pos="8306"/>
        </w:tabs>
      </w:pPr>
      <w:hyperlink w:anchor="_Toc18065" w:history="1">
        <w:r>
          <w:rPr>
            <w:rFonts w:ascii="仿宋" w:eastAsia="仿宋" w:hAnsi="仿宋" w:cs="仿宋" w:hint="eastAsia"/>
            <w:lang w:eastAsia="zh-CN"/>
          </w:rPr>
          <w:t>(九)、社会影响评估</w:t>
        </w:r>
        <w:r>
          <w:tab/>
        </w:r>
        <w:r>
          <w:fldChar w:fldCharType="begin"/>
        </w:r>
        <w:r>
          <w:instrText xml:space="preserve"> PAGEREF _Toc18065 \h </w:instrText>
        </w:r>
        <w:r>
          <w:fldChar w:fldCharType="separate"/>
        </w:r>
        <w:r>
          <w:t>28</w:t>
        </w:r>
        <w:r>
          <w:fldChar w:fldCharType="end"/>
        </w:r>
      </w:hyperlink>
    </w:p>
    <w:p>
      <w:pPr>
        <w:pStyle w:val="TOC1"/>
        <w:tabs>
          <w:tab w:val="right" w:leader="dot" w:pos="8306"/>
        </w:tabs>
      </w:pPr>
      <w:hyperlink w:anchor="_Toc13310" w:history="1">
        <w:r>
          <w:rPr>
            <w:rFonts w:ascii="仿宋" w:eastAsia="仿宋" w:hAnsi="仿宋" w:cs="仿宋" w:hint="eastAsia"/>
            <w:lang w:eastAsia="zh-CN"/>
          </w:rPr>
          <w:t>五、项目选址研究</w:t>
        </w:r>
        <w:r>
          <w:tab/>
        </w:r>
        <w:r>
          <w:fldChar w:fldCharType="begin"/>
        </w:r>
        <w:r>
          <w:instrText xml:space="preserve"> PAGEREF _Toc13310 \h </w:instrText>
        </w:r>
        <w:r>
          <w:fldChar w:fldCharType="separate"/>
        </w:r>
        <w:r>
          <w:t>30</w:t>
        </w:r>
        <w:r>
          <w:fldChar w:fldCharType="end"/>
        </w:r>
      </w:hyperlink>
    </w:p>
    <w:p>
      <w:pPr>
        <w:pStyle w:val="TOC2"/>
        <w:tabs>
          <w:tab w:val="right" w:leader="dot" w:pos="8306"/>
        </w:tabs>
      </w:pPr>
      <w:hyperlink w:anchor="_Toc24556" w:history="1">
        <w:r>
          <w:rPr>
            <w:rFonts w:ascii="仿宋" w:eastAsia="仿宋" w:hAnsi="仿宋" w:cs="仿宋" w:hint="eastAsia"/>
            <w:lang w:eastAsia="zh-CN"/>
          </w:rPr>
          <w:t>(一)、项目选址原则</w:t>
        </w:r>
        <w:r>
          <w:tab/>
        </w:r>
        <w:r>
          <w:fldChar w:fldCharType="begin"/>
        </w:r>
        <w:r>
          <w:instrText xml:space="preserve"> PAGEREF _Toc24556 \h </w:instrText>
        </w:r>
        <w:r>
          <w:fldChar w:fldCharType="separate"/>
        </w:r>
        <w:r>
          <w:t>30</w:t>
        </w:r>
        <w:r>
          <w:fldChar w:fldCharType="end"/>
        </w:r>
      </w:hyperlink>
    </w:p>
    <w:p>
      <w:pPr>
        <w:pStyle w:val="TOC2"/>
        <w:tabs>
          <w:tab w:val="right" w:leader="dot" w:pos="8306"/>
        </w:tabs>
      </w:pPr>
      <w:hyperlink w:anchor="_Toc23029" w:history="1">
        <w:r>
          <w:rPr>
            <w:rFonts w:ascii="仿宋" w:eastAsia="仿宋" w:hAnsi="仿宋" w:cs="仿宋" w:hint="eastAsia"/>
            <w:lang w:eastAsia="zh-CN"/>
          </w:rPr>
          <w:t>(二)、项目选址</w:t>
        </w:r>
        <w:r>
          <w:tab/>
        </w:r>
        <w:r>
          <w:fldChar w:fldCharType="begin"/>
        </w:r>
        <w:r>
          <w:instrText xml:space="preserve"> PAGEREF _Toc23029 \h </w:instrText>
        </w:r>
        <w:r>
          <w:fldChar w:fldCharType="separate"/>
        </w:r>
        <w:r>
          <w:t>33</w:t>
        </w:r>
        <w:r>
          <w:fldChar w:fldCharType="end"/>
        </w:r>
      </w:hyperlink>
    </w:p>
    <w:p>
      <w:pPr>
        <w:pStyle w:val="TOC2"/>
        <w:tabs>
          <w:tab w:val="right" w:leader="dot" w:pos="8306"/>
        </w:tabs>
      </w:pPr>
      <w:hyperlink w:anchor="_Toc8974" w:history="1">
        <w:r>
          <w:rPr>
            <w:rFonts w:ascii="仿宋" w:eastAsia="仿宋" w:hAnsi="仿宋" w:cs="仿宋" w:hint="eastAsia"/>
            <w:lang w:eastAsia="zh-CN"/>
          </w:rPr>
          <w:t>(三)、建设条件分析</w:t>
        </w:r>
        <w:r>
          <w:tab/>
        </w:r>
        <w:r>
          <w:fldChar w:fldCharType="begin"/>
        </w:r>
        <w:r>
          <w:instrText xml:space="preserve"> PAGEREF _Toc8974 \h </w:instrText>
        </w:r>
        <w:r>
          <w:fldChar w:fldCharType="separate"/>
        </w:r>
        <w:r>
          <w:t>35</w:t>
        </w:r>
        <w:r>
          <w:fldChar w:fldCharType="end"/>
        </w:r>
      </w:hyperlink>
    </w:p>
    <w:p>
      <w:pPr>
        <w:pStyle w:val="TOC2"/>
        <w:tabs>
          <w:tab w:val="right" w:leader="dot" w:pos="8306"/>
        </w:tabs>
      </w:pPr>
      <w:hyperlink w:anchor="_Toc20505" w:history="1">
        <w:r>
          <w:rPr>
            <w:rFonts w:ascii="仿宋" w:eastAsia="仿宋" w:hAnsi="仿宋" w:cs="仿宋" w:hint="eastAsia"/>
            <w:lang w:eastAsia="zh-CN"/>
          </w:rPr>
          <w:t>(四)、用地控制指标</w:t>
        </w:r>
        <w:r>
          <w:tab/>
        </w:r>
        <w:r>
          <w:fldChar w:fldCharType="begin"/>
        </w:r>
        <w:r>
          <w:instrText xml:space="preserve"> PAGEREF _Toc20505 \h </w:instrText>
        </w:r>
        <w:r>
          <w:fldChar w:fldCharType="separate"/>
        </w:r>
        <w:r>
          <w:t>36</w:t>
        </w:r>
        <w:r>
          <w:fldChar w:fldCharType="end"/>
        </w:r>
      </w:hyperlink>
    </w:p>
    <w:p>
      <w:pPr>
        <w:pStyle w:val="TOC2"/>
        <w:tabs>
          <w:tab w:val="right" w:leader="dot" w:pos="8306"/>
        </w:tabs>
      </w:pPr>
      <w:hyperlink w:anchor="_Toc26146" w:history="1">
        <w:r>
          <w:rPr>
            <w:rFonts w:ascii="仿宋" w:eastAsia="仿宋" w:hAnsi="仿宋" w:cs="仿宋" w:hint="eastAsia"/>
            <w:lang w:eastAsia="zh-CN"/>
          </w:rPr>
          <w:t>(五)、地总体要求</w:t>
        </w:r>
        <w:r>
          <w:tab/>
        </w:r>
        <w:r>
          <w:fldChar w:fldCharType="begin"/>
        </w:r>
        <w:r>
          <w:instrText xml:space="preserve"> PAGEREF _Toc26146 \h </w:instrText>
        </w:r>
        <w:r>
          <w:fldChar w:fldCharType="separate"/>
        </w:r>
        <w:r>
          <w:t>38</w:t>
        </w:r>
        <w:r>
          <w:fldChar w:fldCharType="end"/>
        </w:r>
      </w:hyperlink>
    </w:p>
    <w:p>
      <w:pPr>
        <w:pStyle w:val="TOC2"/>
        <w:tabs>
          <w:tab w:val="right" w:leader="dot" w:pos="8306"/>
        </w:tabs>
      </w:pPr>
      <w:hyperlink w:anchor="_Toc27133" w:history="1">
        <w:r>
          <w:rPr>
            <w:rFonts w:ascii="仿宋" w:eastAsia="仿宋" w:hAnsi="仿宋" w:cs="仿宋" w:hint="eastAsia"/>
            <w:lang w:eastAsia="zh-CN"/>
          </w:rPr>
          <w:t>(六)、节约用地措施</w:t>
        </w:r>
        <w:r>
          <w:tab/>
        </w:r>
        <w:r>
          <w:fldChar w:fldCharType="begin"/>
        </w:r>
        <w:r>
          <w:instrText xml:space="preserve"> PAGEREF _Toc27133 \h </w:instrText>
        </w:r>
        <w:r>
          <w:fldChar w:fldCharType="separate"/>
        </w:r>
        <w:r>
          <w:t>39</w:t>
        </w:r>
        <w:r>
          <w:fldChar w:fldCharType="end"/>
        </w:r>
      </w:hyperlink>
    </w:p>
    <w:p>
      <w:pPr>
        <w:pStyle w:val="TOC2"/>
        <w:tabs>
          <w:tab w:val="right" w:leader="dot" w:pos="8306"/>
        </w:tabs>
      </w:pPr>
      <w:hyperlink w:anchor="_Toc29752" w:history="1">
        <w:r>
          <w:rPr>
            <w:rFonts w:ascii="仿宋" w:eastAsia="仿宋" w:hAnsi="仿宋" w:cs="仿宋" w:hint="eastAsia"/>
            <w:lang w:eastAsia="zh-CN"/>
          </w:rPr>
          <w:t>(七)、选址综合评价</w:t>
        </w:r>
        <w:r>
          <w:tab/>
        </w:r>
        <w:r>
          <w:fldChar w:fldCharType="begin"/>
        </w:r>
        <w:r>
          <w:instrText xml:space="preserve"> PAGEREF _Toc29752 \h </w:instrText>
        </w:r>
        <w:r>
          <w:fldChar w:fldCharType="separate"/>
        </w:r>
        <w:r>
          <w:t>41</w:t>
        </w:r>
        <w:r>
          <w:fldChar w:fldCharType="end"/>
        </w:r>
      </w:hyperlink>
    </w:p>
    <w:p>
      <w:pPr>
        <w:pStyle w:val="TOC1"/>
        <w:tabs>
          <w:tab w:val="right" w:leader="dot" w:pos="8306"/>
        </w:tabs>
      </w:pPr>
      <w:hyperlink w:anchor="_Toc7440" w:history="1">
        <w:r>
          <w:rPr>
            <w:rFonts w:ascii="仿宋" w:eastAsia="仿宋" w:hAnsi="仿宋" w:cs="仿宋" w:hint="eastAsia"/>
            <w:lang w:eastAsia="zh-CN"/>
          </w:rPr>
          <w:t>六、背景、必要性分析</w:t>
        </w:r>
        <w:r>
          <w:tab/>
        </w:r>
        <w:r>
          <w:fldChar w:fldCharType="begin"/>
        </w:r>
        <w:r>
          <w:instrText xml:space="preserve"> PAGEREF _Toc7440 \h </w:instrText>
        </w:r>
        <w:r>
          <w:fldChar w:fldCharType="separate"/>
        </w:r>
        <w:r>
          <w:t>42</w:t>
        </w:r>
        <w:r>
          <w:fldChar w:fldCharType="end"/>
        </w:r>
      </w:hyperlink>
    </w:p>
    <w:p>
      <w:pPr>
        <w:pStyle w:val="TOC2"/>
        <w:tabs>
          <w:tab w:val="right" w:leader="dot" w:pos="8306"/>
        </w:tabs>
      </w:pPr>
      <w:hyperlink w:anchor="_Toc28960" w:history="1">
        <w:r>
          <w:rPr>
            <w:rFonts w:ascii="仿宋" w:eastAsia="仿宋" w:hAnsi="仿宋" w:cs="仿宋" w:hint="eastAsia"/>
            <w:lang w:eastAsia="zh-CN"/>
          </w:rPr>
          <w:t>(一)、项目建设背景</w:t>
        </w:r>
        <w:r>
          <w:tab/>
        </w:r>
        <w:r>
          <w:fldChar w:fldCharType="begin"/>
        </w:r>
        <w:r>
          <w:instrText xml:space="preserve"> PAGEREF _Toc28960 \h </w:instrText>
        </w:r>
        <w:r>
          <w:fldChar w:fldCharType="separate"/>
        </w:r>
        <w:r>
          <w:t>42</w:t>
        </w:r>
        <w:r>
          <w:fldChar w:fldCharType="end"/>
        </w:r>
      </w:hyperlink>
    </w:p>
    <w:p>
      <w:pPr>
        <w:pStyle w:val="TOC2"/>
        <w:tabs>
          <w:tab w:val="right" w:leader="dot" w:pos="8306"/>
        </w:tabs>
      </w:pPr>
      <w:hyperlink w:anchor="_Toc22934" w:history="1">
        <w:r>
          <w:rPr>
            <w:rFonts w:ascii="仿宋" w:eastAsia="仿宋" w:hAnsi="仿宋" w:cs="仿宋" w:hint="eastAsia"/>
            <w:lang w:eastAsia="zh-CN"/>
          </w:rPr>
          <w:t>(二)、必要性分析</w:t>
        </w:r>
        <w:r>
          <w:tab/>
        </w:r>
        <w:r>
          <w:fldChar w:fldCharType="begin"/>
        </w:r>
        <w:r>
          <w:instrText xml:space="preserve"> PAGEREF _Toc22934 \h </w:instrText>
        </w:r>
        <w:r>
          <w:fldChar w:fldCharType="separate"/>
        </w:r>
        <w:r>
          <w:t>43</w:t>
        </w:r>
        <w:r>
          <w:fldChar w:fldCharType="end"/>
        </w:r>
      </w:hyperlink>
    </w:p>
    <w:p>
      <w:pPr>
        <w:pStyle w:val="TOC2"/>
        <w:tabs>
          <w:tab w:val="right" w:leader="dot" w:pos="8306"/>
        </w:tabs>
      </w:pPr>
      <w:hyperlink w:anchor="_Toc16631" w:history="1">
        <w:r>
          <w:rPr>
            <w:rFonts w:ascii="仿宋" w:eastAsia="仿宋" w:hAnsi="仿宋" w:cs="仿宋" w:hint="eastAsia"/>
            <w:lang w:eastAsia="zh-CN"/>
          </w:rPr>
          <w:t>(三)、项目建设有利条件</w:t>
        </w:r>
        <w:r>
          <w:tab/>
        </w:r>
        <w:r>
          <w:fldChar w:fldCharType="begin"/>
        </w:r>
        <w:r>
          <w:instrText xml:space="preserve"> PAGEREF _Toc16631 \h </w:instrText>
        </w:r>
        <w:r>
          <w:fldChar w:fldCharType="separate"/>
        </w:r>
        <w:r>
          <w:t>44</w:t>
        </w:r>
        <w:r>
          <w:fldChar w:fldCharType="end"/>
        </w:r>
      </w:hyperlink>
    </w:p>
    <w:p>
      <w:pPr>
        <w:pStyle w:val="TOC1"/>
        <w:tabs>
          <w:tab w:val="right" w:leader="dot" w:pos="8306"/>
        </w:tabs>
      </w:pPr>
      <w:hyperlink w:anchor="_Toc31864" w:history="1">
        <w:r>
          <w:rPr>
            <w:rFonts w:ascii="仿宋" w:eastAsia="仿宋" w:hAnsi="仿宋" w:cs="仿宋" w:hint="eastAsia"/>
            <w:lang w:eastAsia="zh-CN"/>
          </w:rPr>
          <w:t>七、技术创新与产业升级</w:t>
        </w:r>
        <w:r>
          <w:tab/>
        </w:r>
        <w:r>
          <w:fldChar w:fldCharType="begin"/>
        </w:r>
        <w:r>
          <w:instrText xml:space="preserve"> PAGEREF _Toc31864 \h </w:instrText>
        </w:r>
        <w:r>
          <w:fldChar w:fldCharType="separate"/>
        </w:r>
        <w:r>
          <w:t>46</w:t>
        </w:r>
        <w:r>
          <w:fldChar w:fldCharType="end"/>
        </w:r>
      </w:hyperlink>
    </w:p>
    <w:p>
      <w:pPr>
        <w:pStyle w:val="TOC2"/>
        <w:tabs>
          <w:tab w:val="right" w:leader="dot" w:pos="8306"/>
        </w:tabs>
      </w:pPr>
      <w:hyperlink w:anchor="_Toc14650" w:history="1">
        <w:r>
          <w:rPr>
            <w:rFonts w:ascii="仿宋" w:eastAsia="仿宋" w:hAnsi="仿宋" w:cs="仿宋" w:hint="eastAsia"/>
            <w:lang w:eastAsia="zh-CN"/>
          </w:rPr>
          <w:t>(一)、技术创新方向与目标</w:t>
        </w:r>
        <w:r>
          <w:tab/>
        </w:r>
        <w:r>
          <w:fldChar w:fldCharType="begin"/>
        </w:r>
        <w:r>
          <w:instrText xml:space="preserve"> PAGEREF _Toc14650 \h </w:instrText>
        </w:r>
        <w:r>
          <w:fldChar w:fldCharType="separate"/>
        </w:r>
        <w:r>
          <w:t>46</w:t>
        </w:r>
        <w:r>
          <w:fldChar w:fldCharType="end"/>
        </w:r>
      </w:hyperlink>
    </w:p>
    <w:p>
      <w:pPr>
        <w:pStyle w:val="TOC2"/>
        <w:tabs>
          <w:tab w:val="right" w:leader="dot" w:pos="8306"/>
        </w:tabs>
      </w:pPr>
      <w:hyperlink w:anchor="_Toc10387" w:history="1">
        <w:r>
          <w:rPr>
            <w:rFonts w:ascii="仿宋" w:eastAsia="仿宋" w:hAnsi="仿宋" w:cs="仿宋" w:hint="eastAsia"/>
            <w:lang w:eastAsia="zh-CN"/>
          </w:rPr>
          <w:t>(二)、产业升级路径与措施</w:t>
        </w:r>
        <w:r>
          <w:tab/>
        </w:r>
        <w:r>
          <w:fldChar w:fldCharType="begin"/>
        </w:r>
        <w:r>
          <w:instrText xml:space="preserve"> PAGEREF _Toc10387 \h </w:instrText>
        </w:r>
        <w:r>
          <w:fldChar w:fldCharType="separate"/>
        </w:r>
        <w:r>
          <w:t>47</w:t>
        </w:r>
        <w:r>
          <w:fldChar w:fldCharType="end"/>
        </w:r>
      </w:hyperlink>
    </w:p>
    <w:p>
      <w:pPr>
        <w:pStyle w:val="TOC1"/>
        <w:tabs>
          <w:tab w:val="right" w:leader="dot" w:pos="8306"/>
        </w:tabs>
      </w:pPr>
      <w:hyperlink w:anchor="_Toc20319" w:history="1">
        <w:r>
          <w:rPr>
            <w:rFonts w:ascii="仿宋" w:eastAsia="仿宋" w:hAnsi="仿宋" w:cs="仿宋" w:hint="eastAsia"/>
            <w:lang w:eastAsia="zh-CN"/>
          </w:rPr>
          <w:t>八、客户关系管理与市场拓展</w:t>
        </w:r>
        <w:r>
          <w:tab/>
        </w:r>
        <w:r>
          <w:fldChar w:fldCharType="begin"/>
        </w:r>
        <w:r>
          <w:instrText xml:space="preserve"> PAGEREF _Toc20319 \h </w:instrText>
        </w:r>
        <w:r>
          <w:fldChar w:fldCharType="separate"/>
        </w:r>
        <w:r>
          <w:t>48</w:t>
        </w:r>
        <w:r>
          <w:fldChar w:fldCharType="end"/>
        </w:r>
      </w:hyperlink>
    </w:p>
    <w:p>
      <w:pPr>
        <w:pStyle w:val="TOC2"/>
        <w:tabs>
          <w:tab w:val="right" w:leader="dot" w:pos="8306"/>
        </w:tabs>
      </w:pPr>
      <w:hyperlink w:anchor="_Toc2917" w:history="1">
        <w:r>
          <w:rPr>
            <w:rFonts w:ascii="仿宋" w:eastAsia="仿宋" w:hAnsi="仿宋" w:cs="仿宋" w:hint="eastAsia"/>
            <w:lang w:eastAsia="zh-CN"/>
          </w:rPr>
          <w:t>(一)、客户关系管理策略</w:t>
        </w:r>
        <w:r>
          <w:tab/>
        </w:r>
        <w:r>
          <w:fldChar w:fldCharType="begin"/>
        </w:r>
        <w:r>
          <w:instrText xml:space="preserve"> PAGEREF _Toc2917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849" w:history="1">
        <w:r>
          <w:rPr>
            <w:rFonts w:ascii="仿宋" w:eastAsia="仿宋" w:hAnsi="仿宋" w:cs="仿宋" w:hint="eastAsia"/>
            <w:lang w:eastAsia="zh-CN"/>
          </w:rPr>
          <w:t>(二)、市场拓展方案</w:t>
        </w:r>
        <w:r>
          <w:tab/>
        </w:r>
        <w:r>
          <w:fldChar w:fldCharType="begin"/>
        </w:r>
        <w:r>
          <w:instrText xml:space="preserve"> PAGEREF _Toc22849 \h </w:instrText>
        </w:r>
        <w:r>
          <w:fldChar w:fldCharType="separate"/>
        </w:r>
        <w:r>
          <w:t>49</w:t>
        </w:r>
        <w:r>
          <w:fldChar w:fldCharType="end"/>
        </w:r>
      </w:hyperlink>
    </w:p>
    <w:p>
      <w:pPr>
        <w:pStyle w:val="TOC1"/>
        <w:tabs>
          <w:tab w:val="right" w:leader="dot" w:pos="8306"/>
        </w:tabs>
      </w:pPr>
      <w:hyperlink w:anchor="_Toc28755" w:history="1">
        <w:r>
          <w:rPr>
            <w:rFonts w:ascii="仿宋" w:eastAsia="仿宋" w:hAnsi="仿宋" w:cs="仿宋" w:hint="eastAsia"/>
            <w:lang w:eastAsia="zh-CN"/>
          </w:rPr>
          <w:t>九、环境保护与治理方案</w:t>
        </w:r>
        <w:r>
          <w:tab/>
        </w:r>
        <w:r>
          <w:fldChar w:fldCharType="begin"/>
        </w:r>
        <w:r>
          <w:instrText xml:space="preserve"> PAGEREF _Toc28755 \h </w:instrText>
        </w:r>
        <w:r>
          <w:fldChar w:fldCharType="separate"/>
        </w:r>
        <w:r>
          <w:t>51</w:t>
        </w:r>
        <w:r>
          <w:fldChar w:fldCharType="end"/>
        </w:r>
      </w:hyperlink>
    </w:p>
    <w:p>
      <w:pPr>
        <w:pStyle w:val="TOC2"/>
        <w:tabs>
          <w:tab w:val="right" w:leader="dot" w:pos="8306"/>
        </w:tabs>
      </w:pPr>
      <w:hyperlink w:anchor="_Toc21986" w:history="1">
        <w:r>
          <w:rPr>
            <w:rFonts w:ascii="仿宋" w:eastAsia="仿宋" w:hAnsi="仿宋" w:cs="仿宋" w:hint="eastAsia"/>
            <w:lang w:eastAsia="zh-CN"/>
          </w:rPr>
          <w:t>(一)、项目环境影响评估</w:t>
        </w:r>
        <w:r>
          <w:tab/>
        </w:r>
        <w:r>
          <w:fldChar w:fldCharType="begin"/>
        </w:r>
        <w:r>
          <w:instrText xml:space="preserve"> PAGEREF _Toc21986 \h </w:instrText>
        </w:r>
        <w:r>
          <w:fldChar w:fldCharType="separate"/>
        </w:r>
        <w:r>
          <w:t>51</w:t>
        </w:r>
        <w:r>
          <w:fldChar w:fldCharType="end"/>
        </w:r>
      </w:hyperlink>
    </w:p>
    <w:p>
      <w:pPr>
        <w:pStyle w:val="TOC2"/>
        <w:tabs>
          <w:tab w:val="right" w:leader="dot" w:pos="8306"/>
        </w:tabs>
      </w:pPr>
      <w:hyperlink w:anchor="_Toc24275" w:history="1">
        <w:r>
          <w:rPr>
            <w:rFonts w:ascii="仿宋" w:eastAsia="仿宋" w:hAnsi="仿宋" w:cs="仿宋" w:hint="eastAsia"/>
            <w:lang w:eastAsia="zh-CN"/>
          </w:rPr>
          <w:t>(二)、环境保护措施与治理方案</w:t>
        </w:r>
        <w:r>
          <w:tab/>
        </w:r>
        <w:r>
          <w:fldChar w:fldCharType="begin"/>
        </w:r>
        <w:r>
          <w:instrText xml:space="preserve"> PAGEREF _Toc24275 \h </w:instrText>
        </w:r>
        <w:r>
          <w:fldChar w:fldCharType="separate"/>
        </w:r>
        <w:r>
          <w:t>51</w:t>
        </w:r>
        <w:r>
          <w:fldChar w:fldCharType="end"/>
        </w:r>
      </w:hyperlink>
    </w:p>
    <w:p>
      <w:pPr>
        <w:pStyle w:val="TOC1"/>
        <w:tabs>
          <w:tab w:val="right" w:leader="dot" w:pos="8306"/>
        </w:tabs>
      </w:pPr>
      <w:hyperlink w:anchor="_Toc10580" w:history="1">
        <w:r>
          <w:rPr>
            <w:rFonts w:ascii="仿宋" w:eastAsia="仿宋" w:hAnsi="仿宋" w:cs="仿宋" w:hint="eastAsia"/>
            <w:lang w:eastAsia="zh-CN"/>
          </w:rPr>
          <w:t>十、项目质量与标准</w:t>
        </w:r>
        <w:r>
          <w:tab/>
        </w:r>
        <w:r>
          <w:fldChar w:fldCharType="begin"/>
        </w:r>
        <w:r>
          <w:instrText xml:space="preserve"> PAGEREF _Toc10580 \h </w:instrText>
        </w:r>
        <w:r>
          <w:fldChar w:fldCharType="separate"/>
        </w:r>
        <w:r>
          <w:t>52</w:t>
        </w:r>
        <w:r>
          <w:fldChar w:fldCharType="end"/>
        </w:r>
      </w:hyperlink>
    </w:p>
    <w:p>
      <w:pPr>
        <w:pStyle w:val="TOC2"/>
        <w:tabs>
          <w:tab w:val="right" w:leader="dot" w:pos="8306"/>
        </w:tabs>
      </w:pPr>
      <w:hyperlink w:anchor="_Toc9029" w:history="1">
        <w:r>
          <w:rPr>
            <w:rFonts w:ascii="仿宋" w:eastAsia="仿宋" w:hAnsi="仿宋" w:cs="仿宋" w:hint="eastAsia"/>
            <w:lang w:eastAsia="zh-CN"/>
          </w:rPr>
          <w:t>(一)、质量保障体系</w:t>
        </w:r>
        <w:r>
          <w:tab/>
        </w:r>
        <w:r>
          <w:fldChar w:fldCharType="begin"/>
        </w:r>
        <w:r>
          <w:instrText xml:space="preserve"> PAGEREF _Toc9029 \h </w:instrText>
        </w:r>
        <w:r>
          <w:fldChar w:fldCharType="separate"/>
        </w:r>
        <w:r>
          <w:t>52</w:t>
        </w:r>
        <w:r>
          <w:fldChar w:fldCharType="end"/>
        </w:r>
      </w:hyperlink>
    </w:p>
    <w:p>
      <w:pPr>
        <w:pStyle w:val="TOC2"/>
        <w:tabs>
          <w:tab w:val="right" w:leader="dot" w:pos="8306"/>
        </w:tabs>
      </w:pPr>
      <w:hyperlink w:anchor="_Toc19652" w:history="1">
        <w:r>
          <w:rPr>
            <w:rFonts w:ascii="仿宋" w:eastAsia="仿宋" w:hAnsi="仿宋" w:cs="仿宋" w:hint="eastAsia"/>
            <w:lang w:eastAsia="zh-CN"/>
          </w:rPr>
          <w:t>(二)、标准化作业流程</w:t>
        </w:r>
        <w:r>
          <w:tab/>
        </w:r>
        <w:r>
          <w:fldChar w:fldCharType="begin"/>
        </w:r>
        <w:r>
          <w:instrText xml:space="preserve"> PAGEREF _Toc19652 \h </w:instrText>
        </w:r>
        <w:r>
          <w:fldChar w:fldCharType="separate"/>
        </w:r>
        <w:r>
          <w:t>53</w:t>
        </w:r>
        <w:r>
          <w:fldChar w:fldCharType="end"/>
        </w:r>
      </w:hyperlink>
    </w:p>
    <w:p>
      <w:pPr>
        <w:pStyle w:val="TOC2"/>
        <w:tabs>
          <w:tab w:val="right" w:leader="dot" w:pos="8306"/>
        </w:tabs>
      </w:pPr>
      <w:hyperlink w:anchor="_Toc24388" w:history="1">
        <w:r>
          <w:rPr>
            <w:rFonts w:ascii="仿宋" w:eastAsia="仿宋" w:hAnsi="仿宋" w:cs="仿宋" w:hint="eastAsia"/>
            <w:lang w:eastAsia="zh-CN"/>
          </w:rPr>
          <w:t>(三)、质量监控与评估</w:t>
        </w:r>
        <w:r>
          <w:tab/>
        </w:r>
        <w:r>
          <w:fldChar w:fldCharType="begin"/>
        </w:r>
        <w:r>
          <w:instrText xml:space="preserve"> PAGEREF _Toc24388 \h </w:instrText>
        </w:r>
        <w:r>
          <w:fldChar w:fldCharType="separate"/>
        </w:r>
        <w:r>
          <w:t>55</w:t>
        </w:r>
        <w:r>
          <w:fldChar w:fldCharType="end"/>
        </w:r>
      </w:hyperlink>
    </w:p>
    <w:p>
      <w:pPr>
        <w:pStyle w:val="TOC2"/>
        <w:tabs>
          <w:tab w:val="right" w:leader="dot" w:pos="8306"/>
        </w:tabs>
      </w:pPr>
      <w:hyperlink w:anchor="_Toc15354" w:history="1">
        <w:r>
          <w:rPr>
            <w:rFonts w:ascii="仿宋" w:eastAsia="仿宋" w:hAnsi="仿宋" w:cs="仿宋" w:hint="eastAsia"/>
            <w:lang w:eastAsia="zh-CN"/>
          </w:rPr>
          <w:t>(四)、质量改进计划</w:t>
        </w:r>
        <w:r>
          <w:tab/>
        </w:r>
        <w:r>
          <w:fldChar w:fldCharType="begin"/>
        </w:r>
        <w:r>
          <w:instrText xml:space="preserve"> PAGEREF _Toc15354 \h </w:instrText>
        </w:r>
        <w:r>
          <w:fldChar w:fldCharType="separate"/>
        </w:r>
        <w:r>
          <w:t>56</w:t>
        </w:r>
        <w:r>
          <w:fldChar w:fldCharType="end"/>
        </w:r>
      </w:hyperlink>
    </w:p>
    <w:p>
      <w:pPr>
        <w:pStyle w:val="TOC1"/>
        <w:tabs>
          <w:tab w:val="right" w:leader="dot" w:pos="8306"/>
        </w:tabs>
      </w:pPr>
      <w:hyperlink w:anchor="_Toc26026" w:history="1">
        <w:r>
          <w:rPr>
            <w:rFonts w:ascii="仿宋" w:eastAsia="仿宋" w:hAnsi="仿宋" w:cs="仿宋" w:hint="eastAsia"/>
            <w:lang w:eastAsia="zh-CN"/>
          </w:rPr>
          <w:t>十一、经济效益与社会效益优化</w:t>
        </w:r>
        <w:r>
          <w:tab/>
        </w:r>
        <w:r>
          <w:fldChar w:fldCharType="begin"/>
        </w:r>
        <w:r>
          <w:instrText xml:space="preserve"> PAGEREF _Toc26026 \h </w:instrText>
        </w:r>
        <w:r>
          <w:fldChar w:fldCharType="separate"/>
        </w:r>
        <w:r>
          <w:t>57</w:t>
        </w:r>
        <w:r>
          <w:fldChar w:fldCharType="end"/>
        </w:r>
      </w:hyperlink>
    </w:p>
    <w:p>
      <w:pPr>
        <w:pStyle w:val="TOC2"/>
        <w:tabs>
          <w:tab w:val="right" w:leader="dot" w:pos="8306"/>
        </w:tabs>
      </w:pPr>
      <w:hyperlink w:anchor="_Toc29648" w:history="1">
        <w:r>
          <w:rPr>
            <w:rFonts w:ascii="仿宋" w:eastAsia="仿宋" w:hAnsi="仿宋" w:cs="仿宋" w:hint="eastAsia"/>
            <w:lang w:eastAsia="zh-CN"/>
          </w:rPr>
          <w:t>(一)、经济效益提升策略</w:t>
        </w:r>
        <w:r>
          <w:tab/>
        </w:r>
        <w:r>
          <w:fldChar w:fldCharType="begin"/>
        </w:r>
        <w:r>
          <w:instrText xml:space="preserve"> PAGEREF _Toc29648 \h </w:instrText>
        </w:r>
        <w:r>
          <w:fldChar w:fldCharType="separate"/>
        </w:r>
        <w:r>
          <w:t>57</w:t>
        </w:r>
        <w:r>
          <w:fldChar w:fldCharType="end"/>
        </w:r>
      </w:hyperlink>
    </w:p>
    <w:p>
      <w:pPr>
        <w:pStyle w:val="TOC2"/>
        <w:tabs>
          <w:tab w:val="right" w:leader="dot" w:pos="8306"/>
        </w:tabs>
      </w:pPr>
      <w:hyperlink w:anchor="_Toc1962" w:history="1">
        <w:r>
          <w:rPr>
            <w:rFonts w:ascii="仿宋" w:eastAsia="仿宋" w:hAnsi="仿宋" w:cs="仿宋" w:hint="eastAsia"/>
            <w:lang w:eastAsia="zh-CN"/>
          </w:rPr>
          <w:t>(二)、社会效益增强方案</w:t>
        </w:r>
        <w:r>
          <w:tab/>
        </w:r>
        <w:r>
          <w:fldChar w:fldCharType="begin"/>
        </w:r>
        <w:r>
          <w:instrText xml:space="preserve"> PAGEREF _Toc1962 \h </w:instrText>
        </w:r>
        <w:r>
          <w:fldChar w:fldCharType="separate"/>
        </w:r>
        <w:r>
          <w:t>58</w:t>
        </w:r>
        <w:r>
          <w:fldChar w:fldCharType="end"/>
        </w:r>
      </w:hyperlink>
    </w:p>
    <w:p>
      <w:pPr>
        <w:pStyle w:val="TOC1"/>
        <w:tabs>
          <w:tab w:val="right" w:leader="dot" w:pos="8306"/>
        </w:tabs>
      </w:pPr>
      <w:hyperlink w:anchor="_Toc12654" w:history="1">
        <w:r>
          <w:rPr>
            <w:rFonts w:ascii="仿宋" w:eastAsia="仿宋" w:hAnsi="仿宋" w:cs="仿宋" w:hint="eastAsia"/>
            <w:lang w:eastAsia="zh-CN"/>
          </w:rPr>
          <w:t>十二、资金管理与财务规划</w:t>
        </w:r>
        <w:r>
          <w:tab/>
        </w:r>
        <w:r>
          <w:fldChar w:fldCharType="begin"/>
        </w:r>
        <w:r>
          <w:instrText xml:space="preserve"> PAGEREF _Toc12654 \h </w:instrText>
        </w:r>
        <w:r>
          <w:fldChar w:fldCharType="separate"/>
        </w:r>
        <w:r>
          <w:t>59</w:t>
        </w:r>
        <w:r>
          <w:fldChar w:fldCharType="end"/>
        </w:r>
      </w:hyperlink>
    </w:p>
    <w:p>
      <w:pPr>
        <w:pStyle w:val="TOC2"/>
        <w:tabs>
          <w:tab w:val="right" w:leader="dot" w:pos="8306"/>
        </w:tabs>
      </w:pPr>
      <w:hyperlink w:anchor="_Toc25501" w:history="1">
        <w:r>
          <w:rPr>
            <w:rFonts w:ascii="仿宋" w:eastAsia="仿宋" w:hAnsi="仿宋" w:cs="仿宋" w:hint="eastAsia"/>
            <w:lang w:eastAsia="zh-CN"/>
          </w:rPr>
          <w:t>(一)、项目资金来源与筹措</w:t>
        </w:r>
        <w:r>
          <w:tab/>
        </w:r>
        <w:r>
          <w:fldChar w:fldCharType="begin"/>
        </w:r>
        <w:r>
          <w:instrText xml:space="preserve"> PAGEREF _Toc25501 \h </w:instrText>
        </w:r>
        <w:r>
          <w:fldChar w:fldCharType="separate"/>
        </w:r>
        <w:r>
          <w:t>59</w:t>
        </w:r>
        <w:r>
          <w:fldChar w:fldCharType="end"/>
        </w:r>
      </w:hyperlink>
    </w:p>
    <w:p>
      <w:pPr>
        <w:pStyle w:val="TOC2"/>
        <w:tabs>
          <w:tab w:val="right" w:leader="dot" w:pos="8306"/>
        </w:tabs>
      </w:pPr>
      <w:hyperlink w:anchor="_Toc24650" w:history="1">
        <w:r>
          <w:rPr>
            <w:rFonts w:ascii="仿宋" w:eastAsia="仿宋" w:hAnsi="仿宋" w:cs="仿宋" w:hint="eastAsia"/>
            <w:lang w:eastAsia="zh-CN"/>
          </w:rPr>
          <w:t>(二)、资金使用与监管</w:t>
        </w:r>
        <w:r>
          <w:tab/>
        </w:r>
        <w:r>
          <w:fldChar w:fldCharType="begin"/>
        </w:r>
        <w:r>
          <w:instrText xml:space="preserve"> PAGEREF _Toc24650 \h </w:instrText>
        </w:r>
        <w:r>
          <w:fldChar w:fldCharType="separate"/>
        </w:r>
        <w:r>
          <w:t>61</w:t>
        </w:r>
        <w:r>
          <w:fldChar w:fldCharType="end"/>
        </w:r>
      </w:hyperlink>
    </w:p>
    <w:p>
      <w:pPr>
        <w:pStyle w:val="TOC2"/>
        <w:tabs>
          <w:tab w:val="right" w:leader="dot" w:pos="8306"/>
        </w:tabs>
      </w:pPr>
      <w:hyperlink w:anchor="_Toc2950" w:history="1">
        <w:r>
          <w:rPr>
            <w:rFonts w:ascii="仿宋" w:eastAsia="仿宋" w:hAnsi="仿宋" w:cs="仿宋" w:hint="eastAsia"/>
            <w:lang w:eastAsia="zh-CN"/>
          </w:rPr>
          <w:t>(三)、财务规划与预测</w:t>
        </w:r>
        <w:r>
          <w:tab/>
        </w:r>
        <w:r>
          <w:fldChar w:fldCharType="begin"/>
        </w:r>
        <w:r>
          <w:instrText xml:space="preserve"> PAGEREF _Toc2950 \h </w:instrText>
        </w:r>
        <w:r>
          <w:fldChar w:fldCharType="separate"/>
        </w:r>
        <w:r>
          <w:t>62</w:t>
        </w:r>
        <w:r>
          <w:fldChar w:fldCharType="end"/>
        </w:r>
      </w:hyperlink>
    </w:p>
    <w:p>
      <w:pPr>
        <w:pStyle w:val="TOC1"/>
        <w:tabs>
          <w:tab w:val="right" w:leader="dot" w:pos="8306"/>
        </w:tabs>
      </w:pPr>
      <w:hyperlink w:anchor="_Toc21818" w:history="1">
        <w:r>
          <w:rPr>
            <w:rFonts w:ascii="仿宋" w:eastAsia="仿宋" w:hAnsi="仿宋" w:cs="仿宋" w:hint="eastAsia"/>
            <w:lang w:eastAsia="zh-CN"/>
          </w:rPr>
          <w:t>十三、法律法规与政策遵循</w:t>
        </w:r>
        <w:r>
          <w:tab/>
        </w:r>
        <w:r>
          <w:fldChar w:fldCharType="begin"/>
        </w:r>
        <w:r>
          <w:instrText xml:space="preserve"> PAGEREF _Toc21818 \h </w:instrText>
        </w:r>
        <w:r>
          <w:fldChar w:fldCharType="separate"/>
        </w:r>
        <w:r>
          <w:t>63</w:t>
        </w:r>
        <w:r>
          <w:fldChar w:fldCharType="end"/>
        </w:r>
      </w:hyperlink>
    </w:p>
    <w:p>
      <w:pPr>
        <w:pStyle w:val="TOC2"/>
        <w:tabs>
          <w:tab w:val="right" w:leader="dot" w:pos="8306"/>
        </w:tabs>
      </w:pPr>
      <w:hyperlink w:anchor="_Toc18513" w:history="1">
        <w:r>
          <w:rPr>
            <w:rFonts w:ascii="仿宋" w:eastAsia="仿宋" w:hAnsi="仿宋" w:cs="仿宋" w:hint="eastAsia"/>
            <w:lang w:eastAsia="zh-CN"/>
          </w:rPr>
          <w:t>(一)、法律法规遵守</w:t>
        </w:r>
        <w:r>
          <w:tab/>
        </w:r>
        <w:r>
          <w:fldChar w:fldCharType="begin"/>
        </w:r>
        <w:r>
          <w:instrText xml:space="preserve"> PAGEREF _Toc18513 \h </w:instrText>
        </w:r>
        <w:r>
          <w:fldChar w:fldCharType="separate"/>
        </w:r>
        <w:r>
          <w:t>63</w:t>
        </w:r>
        <w:r>
          <w:fldChar w:fldCharType="end"/>
        </w:r>
      </w:hyperlink>
    </w:p>
    <w:p>
      <w:pPr>
        <w:pStyle w:val="TOC2"/>
        <w:tabs>
          <w:tab w:val="right" w:leader="dot" w:pos="8306"/>
        </w:tabs>
      </w:pPr>
      <w:hyperlink w:anchor="_Toc10020" w:history="1">
        <w:r>
          <w:rPr>
            <w:rFonts w:ascii="仿宋" w:eastAsia="仿宋" w:hAnsi="仿宋" w:cs="仿宋" w:hint="eastAsia"/>
            <w:lang w:eastAsia="zh-CN"/>
          </w:rPr>
          <w:t>(二)、政策导向与利用</w:t>
        </w:r>
        <w:r>
          <w:tab/>
        </w:r>
        <w:r>
          <w:fldChar w:fldCharType="begin"/>
        </w:r>
        <w:r>
          <w:instrText xml:space="preserve"> PAGEREF _Toc10020 \h </w:instrText>
        </w:r>
        <w:r>
          <w:fldChar w:fldCharType="separate"/>
        </w:r>
        <w:r>
          <w:t>64</w:t>
        </w:r>
        <w:r>
          <w:fldChar w:fldCharType="end"/>
        </w:r>
      </w:hyperlink>
    </w:p>
    <w:p>
      <w:pPr>
        <w:pStyle w:val="TOC1"/>
        <w:tabs>
          <w:tab w:val="right" w:leader="dot" w:pos="8306"/>
        </w:tabs>
      </w:pPr>
      <w:hyperlink w:anchor="_Toc10322" w:history="1">
        <w:r>
          <w:rPr>
            <w:rFonts w:ascii="仿宋" w:eastAsia="仿宋" w:hAnsi="仿宋" w:cs="仿宋" w:hint="eastAsia"/>
            <w:lang w:eastAsia="zh-CN"/>
          </w:rPr>
          <w:t>十四、成果转化与推广应用</w:t>
        </w:r>
        <w:r>
          <w:tab/>
        </w:r>
        <w:r>
          <w:fldChar w:fldCharType="begin"/>
        </w:r>
        <w:r>
          <w:instrText xml:space="preserve"> PAGEREF _Toc10322 \h </w:instrText>
        </w:r>
        <w:r>
          <w:fldChar w:fldCharType="separate"/>
        </w:r>
        <w:r>
          <w:t>65</w:t>
        </w:r>
        <w:r>
          <w:fldChar w:fldCharType="end"/>
        </w:r>
      </w:hyperlink>
    </w:p>
    <w:p>
      <w:pPr>
        <w:pStyle w:val="TOC2"/>
        <w:tabs>
          <w:tab w:val="right" w:leader="dot" w:pos="8306"/>
        </w:tabs>
      </w:pPr>
      <w:hyperlink w:anchor="_Toc14855" w:history="1">
        <w:r>
          <w:rPr>
            <w:rFonts w:ascii="仿宋" w:eastAsia="仿宋" w:hAnsi="仿宋" w:cs="仿宋" w:hint="eastAsia"/>
            <w:lang w:eastAsia="zh-CN"/>
          </w:rPr>
          <w:t>(一)、成果转化策略制定</w:t>
        </w:r>
        <w:r>
          <w:tab/>
        </w:r>
        <w:r>
          <w:fldChar w:fldCharType="begin"/>
        </w:r>
        <w:r>
          <w:instrText xml:space="preserve"> PAGEREF _Toc14855 \h </w:instrText>
        </w:r>
        <w:r>
          <w:fldChar w:fldCharType="separate"/>
        </w:r>
        <w:r>
          <w:t>65</w:t>
        </w:r>
        <w:r>
          <w:fldChar w:fldCharType="end"/>
        </w:r>
      </w:hyperlink>
    </w:p>
    <w:p>
      <w:pPr>
        <w:pStyle w:val="TOC2"/>
        <w:tabs>
          <w:tab w:val="right" w:leader="dot" w:pos="8306"/>
        </w:tabs>
      </w:pPr>
      <w:hyperlink w:anchor="_Toc15003" w:history="1">
        <w:r>
          <w:rPr>
            <w:rFonts w:ascii="仿宋" w:eastAsia="仿宋" w:hAnsi="仿宋" w:cs="仿宋" w:hint="eastAsia"/>
            <w:lang w:eastAsia="zh-CN"/>
          </w:rPr>
          <w:t>(二)、成果推广应用方案</w:t>
        </w:r>
        <w:r>
          <w:tab/>
        </w:r>
        <w:r>
          <w:fldChar w:fldCharType="begin"/>
        </w:r>
        <w:r>
          <w:instrText xml:space="preserve"> PAGEREF _Toc15003 \h </w:instrText>
        </w:r>
        <w:r>
          <w:fldChar w:fldCharType="separate"/>
        </w:r>
        <w:r>
          <w:t>66</w:t>
        </w:r>
        <w:r>
          <w:fldChar w:fldCharType="end"/>
        </w:r>
      </w:hyperlink>
    </w:p>
    <w:p>
      <w:pPr>
        <w:pStyle w:val="TOC1"/>
        <w:tabs>
          <w:tab w:val="right" w:leader="dot" w:pos="8306"/>
        </w:tabs>
      </w:pPr>
      <w:hyperlink w:anchor="_Toc30580" w:history="1">
        <w:r>
          <w:rPr>
            <w:rFonts w:ascii="仿宋" w:eastAsia="仿宋" w:hAnsi="仿宋" w:cs="仿宋" w:hint="eastAsia"/>
            <w:lang w:eastAsia="zh-CN"/>
          </w:rPr>
          <w:t>十五、人力资源管理与开发</w:t>
        </w:r>
        <w:r>
          <w:tab/>
        </w:r>
        <w:r>
          <w:fldChar w:fldCharType="begin"/>
        </w:r>
        <w:r>
          <w:instrText xml:space="preserve"> PAGEREF _Toc30580 \h </w:instrText>
        </w:r>
        <w:r>
          <w:fldChar w:fldCharType="separate"/>
        </w:r>
        <w:r>
          <w:t>68</w:t>
        </w:r>
        <w:r>
          <w:fldChar w:fldCharType="end"/>
        </w:r>
      </w:hyperlink>
    </w:p>
    <w:p>
      <w:pPr>
        <w:pStyle w:val="TOC2"/>
        <w:tabs>
          <w:tab w:val="right" w:leader="dot" w:pos="8306"/>
        </w:tabs>
      </w:pPr>
      <w:hyperlink w:anchor="_Toc9757" w:history="1">
        <w:r>
          <w:rPr>
            <w:rFonts w:ascii="仿宋" w:eastAsia="仿宋" w:hAnsi="仿宋" w:cs="仿宋" w:hint="eastAsia"/>
            <w:lang w:eastAsia="zh-CN"/>
          </w:rPr>
          <w:t>(一)、人力资源规划</w:t>
        </w:r>
        <w:r>
          <w:tab/>
        </w:r>
        <w:r>
          <w:fldChar w:fldCharType="begin"/>
        </w:r>
        <w:r>
          <w:instrText xml:space="preserve"> PAGEREF _Toc9757 \h </w:instrText>
        </w:r>
        <w:r>
          <w:fldChar w:fldCharType="separate"/>
        </w:r>
        <w:r>
          <w:t>68</w:t>
        </w:r>
        <w:r>
          <w:fldChar w:fldCharType="end"/>
        </w:r>
      </w:hyperlink>
    </w:p>
    <w:p>
      <w:pPr>
        <w:pStyle w:val="TOC2"/>
        <w:tabs>
          <w:tab w:val="right" w:leader="dot" w:pos="8306"/>
        </w:tabs>
      </w:pPr>
      <w:hyperlink w:anchor="_Toc18356" w:history="1">
        <w:r>
          <w:rPr>
            <w:rFonts w:ascii="仿宋" w:eastAsia="仿宋" w:hAnsi="仿宋" w:cs="仿宋" w:hint="eastAsia"/>
            <w:lang w:eastAsia="zh-CN"/>
          </w:rPr>
          <w:t>(二)、人力资源开发与培训</w:t>
        </w:r>
        <w:r>
          <w:tab/>
        </w:r>
        <w:r>
          <w:fldChar w:fldCharType="begin"/>
        </w:r>
        <w:r>
          <w:instrText xml:space="preserve"> PAGEREF _Toc18356 \h </w:instrText>
        </w:r>
        <w:r>
          <w:fldChar w:fldCharType="separate"/>
        </w:r>
        <w:r>
          <w:t>69</w:t>
        </w:r>
        <w:r>
          <w:fldChar w:fldCharType="end"/>
        </w:r>
      </w:hyperlink>
    </w:p>
    <w:p>
      <w:pPr>
        <w:pStyle w:val="TOC1"/>
        <w:tabs>
          <w:tab w:val="right" w:leader="dot" w:pos="8306"/>
        </w:tabs>
      </w:pPr>
      <w:hyperlink w:anchor="_Toc688" w:history="1">
        <w:r>
          <w:rPr>
            <w:rFonts w:ascii="仿宋" w:eastAsia="仿宋" w:hAnsi="仿宋" w:cs="仿宋" w:hint="eastAsia"/>
            <w:lang w:eastAsia="zh-CN"/>
          </w:rPr>
          <w:t>十六、项目施工方案</w:t>
        </w:r>
        <w:r>
          <w:tab/>
        </w:r>
        <w:r>
          <w:fldChar w:fldCharType="begin"/>
        </w:r>
        <w:r>
          <w:instrText xml:space="preserve"> PAGEREF _Toc688 \h </w:instrText>
        </w:r>
        <w:r>
          <w:fldChar w:fldCharType="separate"/>
        </w:r>
        <w:r>
          <w:t>72</w:t>
        </w:r>
        <w:r>
          <w:fldChar w:fldCharType="end"/>
        </w:r>
      </w:hyperlink>
    </w:p>
    <w:p>
      <w:pPr>
        <w:pStyle w:val="TOC2"/>
        <w:tabs>
          <w:tab w:val="right" w:leader="dot" w:pos="8306"/>
        </w:tabs>
      </w:pPr>
      <w:hyperlink w:anchor="_Toc14630" w:history="1">
        <w:r>
          <w:rPr>
            <w:rFonts w:ascii="仿宋" w:eastAsia="仿宋" w:hAnsi="仿宋" w:cs="仿宋" w:hint="eastAsia"/>
            <w:lang w:eastAsia="zh-CN"/>
          </w:rPr>
          <w:t>(一)、施工组织设计</w:t>
        </w:r>
        <w:r>
          <w:tab/>
        </w:r>
        <w:r>
          <w:fldChar w:fldCharType="begin"/>
        </w:r>
        <w:r>
          <w:instrText xml:space="preserve"> PAGEREF _Toc14630 \h </w:instrText>
        </w:r>
        <w:r>
          <w:fldChar w:fldCharType="separate"/>
        </w:r>
        <w:r>
          <w:t>72</w:t>
        </w:r>
        <w:r>
          <w:fldChar w:fldCharType="end"/>
        </w:r>
      </w:hyperlink>
    </w:p>
    <w:p>
      <w:pPr>
        <w:pStyle w:val="TOC2"/>
        <w:tabs>
          <w:tab w:val="right" w:leader="dot" w:pos="8306"/>
        </w:tabs>
      </w:pPr>
      <w:hyperlink w:anchor="_Toc19317" w:history="1">
        <w:r>
          <w:rPr>
            <w:rFonts w:ascii="仿宋" w:eastAsia="仿宋" w:hAnsi="仿宋" w:cs="仿宋" w:hint="eastAsia"/>
            <w:lang w:eastAsia="zh-CN"/>
          </w:rPr>
          <w:t>(二)、施工工艺与技术路线</w:t>
        </w:r>
        <w:r>
          <w:tab/>
        </w:r>
        <w:r>
          <w:fldChar w:fldCharType="begin"/>
        </w:r>
        <w:r>
          <w:instrText xml:space="preserve"> PAGEREF _Toc19317 \h </w:instrText>
        </w:r>
        <w:r>
          <w:fldChar w:fldCharType="separate"/>
        </w:r>
        <w:r>
          <w:t>74</w:t>
        </w:r>
        <w:r>
          <w:fldChar w:fldCharType="end"/>
        </w:r>
      </w:hyperlink>
    </w:p>
    <w:p>
      <w:pPr>
        <w:pStyle w:val="TOC2"/>
        <w:tabs>
          <w:tab w:val="right" w:leader="dot" w:pos="8306"/>
        </w:tabs>
      </w:pPr>
      <w:hyperlink w:anchor="_Toc28581" w:history="1">
        <w:r>
          <w:rPr>
            <w:rFonts w:ascii="仿宋" w:eastAsia="仿宋" w:hAnsi="仿宋" w:cs="仿宋" w:hint="eastAsia"/>
            <w:lang w:eastAsia="zh-CN"/>
          </w:rPr>
          <w:t>(三)、关键节点施工计划</w:t>
        </w:r>
        <w:r>
          <w:tab/>
        </w:r>
        <w:r>
          <w:fldChar w:fldCharType="begin"/>
        </w:r>
        <w:r>
          <w:instrText xml:space="preserve"> PAGEREF _Toc28581 \h </w:instrText>
        </w:r>
        <w:r>
          <w:fldChar w:fldCharType="separate"/>
        </w:r>
        <w:r>
          <w:t>75</w:t>
        </w:r>
        <w:r>
          <w:fldChar w:fldCharType="end"/>
        </w:r>
      </w:hyperlink>
    </w:p>
    <w:p>
      <w:pPr>
        <w:pStyle w:val="TOC2"/>
        <w:tabs>
          <w:tab w:val="right" w:leader="dot" w:pos="8306"/>
        </w:tabs>
      </w:pPr>
      <w:hyperlink w:anchor="_Toc15663" w:history="1">
        <w:r>
          <w:rPr>
            <w:rFonts w:ascii="仿宋" w:eastAsia="仿宋" w:hAnsi="仿宋" w:cs="仿宋" w:hint="eastAsia"/>
            <w:lang w:eastAsia="zh-CN"/>
          </w:rPr>
          <w:t>(四)、施工现场管理</w:t>
        </w:r>
        <w:r>
          <w:tab/>
        </w:r>
        <w:r>
          <w:fldChar w:fldCharType="begin"/>
        </w:r>
        <w:r>
          <w:instrText xml:space="preserve"> PAGEREF _Toc15663 \h </w:instrText>
        </w:r>
        <w:r>
          <w:fldChar w:fldCharType="separate"/>
        </w:r>
        <w:r>
          <w:t>76</w:t>
        </w:r>
        <w:r>
          <w:fldChar w:fldCharType="end"/>
        </w:r>
      </w:hyperlink>
    </w:p>
    <w:p>
      <w:pPr>
        <w:pStyle w:val="TOC1"/>
        <w:tabs>
          <w:tab w:val="right" w:leader="dot" w:pos="8306"/>
        </w:tabs>
      </w:pPr>
      <w:hyperlink w:anchor="_Toc1006" w:history="1">
        <w:r>
          <w:rPr>
            <w:rFonts w:ascii="仿宋" w:eastAsia="仿宋" w:hAnsi="仿宋" w:cs="仿宋" w:hint="eastAsia"/>
            <w:lang w:eastAsia="zh-CN"/>
          </w:rPr>
          <w:t>十七、知识产权管理与保护</w:t>
        </w:r>
        <w:r>
          <w:tab/>
        </w:r>
        <w:r>
          <w:fldChar w:fldCharType="begin"/>
        </w:r>
        <w:r>
          <w:instrText xml:space="preserve"> PAGEREF _Toc1006 \h </w:instrText>
        </w:r>
        <w:r>
          <w:fldChar w:fldCharType="separate"/>
        </w:r>
        <w:r>
          <w:t>78</w:t>
        </w:r>
        <w:r>
          <w:fldChar w:fldCharType="end"/>
        </w:r>
      </w:hyperlink>
    </w:p>
    <w:p>
      <w:pPr>
        <w:pStyle w:val="TOC2"/>
        <w:tabs>
          <w:tab w:val="right" w:leader="dot" w:pos="8306"/>
        </w:tabs>
      </w:pPr>
      <w:hyperlink w:anchor="_Toc18569" w:history="1">
        <w:r>
          <w:rPr>
            <w:rFonts w:ascii="仿宋" w:eastAsia="仿宋" w:hAnsi="仿宋" w:cs="仿宋" w:hint="eastAsia"/>
            <w:lang w:eastAsia="zh-CN"/>
          </w:rPr>
          <w:t>(一)、知识产权管理体系建设</w:t>
        </w:r>
        <w:r>
          <w:tab/>
        </w:r>
        <w:r>
          <w:fldChar w:fldCharType="begin"/>
        </w:r>
        <w:r>
          <w:instrText xml:space="preserve"> PAGEREF _Toc18569 \h </w:instrText>
        </w:r>
        <w:r>
          <w:fldChar w:fldCharType="separate"/>
        </w:r>
        <w:r>
          <w:t>78</w:t>
        </w:r>
        <w:r>
          <w:fldChar w:fldCharType="end"/>
        </w:r>
      </w:hyperlink>
    </w:p>
    <w:p>
      <w:pPr>
        <w:pStyle w:val="TOC2"/>
        <w:tabs>
          <w:tab w:val="right" w:leader="dot" w:pos="8306"/>
        </w:tabs>
      </w:pPr>
      <w:hyperlink w:anchor="_Toc31582" w:history="1">
        <w:r>
          <w:rPr>
            <w:rFonts w:ascii="仿宋" w:eastAsia="仿宋" w:hAnsi="仿宋" w:cs="仿宋" w:hint="eastAsia"/>
            <w:lang w:eastAsia="zh-CN"/>
          </w:rPr>
          <w:t>(二)、知识产权保护措施</w:t>
        </w:r>
        <w:r>
          <w:tab/>
        </w:r>
        <w:r>
          <w:fldChar w:fldCharType="begin"/>
        </w:r>
        <w:r>
          <w:instrText xml:space="preserve"> PAGEREF _Toc31582 \h </w:instrText>
        </w:r>
        <w:r>
          <w:fldChar w:fldCharType="separate"/>
        </w:r>
        <w:r>
          <w:t>79</w:t>
        </w:r>
        <w:r>
          <w:fldChar w:fldCharType="end"/>
        </w:r>
      </w:hyperlink>
    </w:p>
    <w:p>
      <w:pPr>
        <w:pStyle w:val="TOC1"/>
        <w:tabs>
          <w:tab w:val="right" w:leader="dot" w:pos="8306"/>
        </w:tabs>
      </w:pPr>
      <w:hyperlink w:anchor="_Toc16226" w:history="1">
        <w:r>
          <w:rPr>
            <w:rFonts w:ascii="仿宋" w:eastAsia="仿宋" w:hAnsi="仿宋" w:cs="仿宋" w:hint="eastAsia"/>
            <w:lang w:eastAsia="zh-CN"/>
          </w:rPr>
          <w:t>十八、质量管理与控制</w:t>
        </w:r>
        <w:r>
          <w:tab/>
        </w:r>
        <w:r>
          <w:fldChar w:fldCharType="begin"/>
        </w:r>
        <w:r>
          <w:instrText xml:space="preserve"> PAGEREF _Toc16226 \h </w:instrText>
        </w:r>
        <w:r>
          <w:fldChar w:fldCharType="separate"/>
        </w:r>
        <w:r>
          <w:t>81</w:t>
        </w:r>
        <w:r>
          <w:fldChar w:fldCharType="end"/>
        </w:r>
      </w:hyperlink>
    </w:p>
    <w:p>
      <w:pPr>
        <w:pStyle w:val="TOC2"/>
        <w:tabs>
          <w:tab w:val="right" w:leader="dot" w:pos="8306"/>
        </w:tabs>
      </w:pPr>
      <w:hyperlink w:anchor="_Toc641" w:history="1">
        <w:r>
          <w:rPr>
            <w:rFonts w:ascii="仿宋" w:eastAsia="仿宋" w:hAnsi="仿宋" w:cs="仿宋" w:hint="eastAsia"/>
            <w:lang w:eastAsia="zh-CN"/>
          </w:rPr>
          <w:t>(一)、质量管理体系建设</w:t>
        </w:r>
        <w:r>
          <w:tab/>
        </w:r>
        <w:r>
          <w:fldChar w:fldCharType="begin"/>
        </w:r>
        <w:r>
          <w:instrText xml:space="preserve"> PAGEREF _Toc641 \h </w:instrText>
        </w:r>
        <w:r>
          <w:fldChar w:fldCharType="separate"/>
        </w:r>
        <w:r>
          <w:t>81</w:t>
        </w:r>
        <w:r>
          <w:fldChar w:fldCharType="end"/>
        </w:r>
      </w:hyperlink>
    </w:p>
    <w:p>
      <w:pPr>
        <w:pStyle w:val="TOC2"/>
        <w:tabs>
          <w:tab w:val="right" w:leader="dot" w:pos="8306"/>
        </w:tabs>
      </w:pPr>
      <w:hyperlink w:anchor="_Toc23951" w:history="1">
        <w:r>
          <w:rPr>
            <w:rFonts w:ascii="仿宋" w:eastAsia="仿宋" w:hAnsi="仿宋" w:cs="仿宋" w:hint="eastAsia"/>
            <w:lang w:eastAsia="zh-CN"/>
          </w:rPr>
          <w:t>(二)、质量控制措施</w:t>
        </w:r>
        <w:r>
          <w:tab/>
        </w:r>
        <w:r>
          <w:fldChar w:fldCharType="begin"/>
        </w:r>
        <w:r>
          <w:instrText xml:space="preserve"> PAGEREF _Toc23951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91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254"/>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2589"/>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休闲专用车及其零附件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2214"/>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29631"/>
      <w:r>
        <w:rPr>
          <w:rFonts w:ascii="仿宋" w:eastAsia="仿宋" w:hAnsi="仿宋" w:cs="仿宋" w:hint="eastAsia"/>
          <w:sz w:val="28"/>
          <w:lang w:eastAsia="zh-CN"/>
        </w:rPr>
        <w:t>二、环境和生态影响分析</w:t>
      </w:r>
      <w:bookmarkEnd w:id="5"/>
    </w:p>
    <w:p>
      <w:pPr>
        <w:pStyle w:val="Heading2"/>
        <w:rPr>
          <w:rFonts w:ascii="仿宋" w:eastAsia="仿宋" w:hAnsi="仿宋" w:cs="仿宋" w:hint="eastAsia"/>
          <w:lang w:eastAsia="zh-CN"/>
        </w:rPr>
      </w:pPr>
      <w:bookmarkStart w:id="6" w:name="_Toc24390"/>
      <w:r>
        <w:rPr>
          <w:rFonts w:ascii="仿宋" w:eastAsia="仿宋" w:hAnsi="仿宋" w:cs="仿宋" w:hint="eastAsia"/>
          <w:lang w:eastAsia="zh-CN"/>
        </w:rPr>
        <w:t>(一)、环境和生态现状</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休闲专用车及其零附件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休闲专用车及其零附件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休闲专用车及其零附件项目将积极采用可持续材料，如再生塑料和生物降解材料，以减少对环境的影响。项目还将推行废物减量和回收计划，例如通过再利用工业废料或建立回收系统。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休闲专用车及其零附件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7" w:name="_Toc28880"/>
      <w:r>
        <w:rPr>
          <w:rFonts w:ascii="仿宋" w:eastAsia="仿宋" w:hAnsi="仿宋" w:cs="仿宋" w:hint="eastAsia"/>
          <w:sz w:val="28"/>
          <w:lang w:eastAsia="zh-CN"/>
        </w:rPr>
        <w:t>(二)、生态环境影响分析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和水体生态影响：休闲专用车及其零附件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休闲专用车及其零附件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休闲专用车及其零附件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8" w:name="_Toc11651"/>
      <w:r>
        <w:rPr>
          <w:rFonts w:ascii="仿宋" w:eastAsia="仿宋" w:hAnsi="仿宋" w:cs="仿宋" w:hint="eastAsia"/>
          <w:sz w:val="28"/>
          <w:lang w:eastAsia="zh-CN"/>
        </w:rPr>
        <w:t>(三)、生态环境保护措施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休闲专用车及其零附件项目将采用绿色屋顶和生态墙等环境友好型建筑设计，这些设计不仅有助于改善空气质量，还能为城市野生动植物提供栖息地。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休闲专用车及其零附件项目将建立高效的废水处理系统，确保所有工业废水在排放前都经过适当处理，达到或超过环保标准。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休闲专用车及其零附件项目将致力于使用清洁能源，如太阳能和风能，减少对化石燃料的依赖。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休闲专用车及其零附件项目将举办环保教育研讨会，向员工和当地社区普及环保知识，提升对环境保护重要性的认识。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9" w:name="_Toc6757"/>
      <w:r>
        <w:rPr>
          <w:rFonts w:ascii="仿宋" w:eastAsia="仿宋" w:hAnsi="仿宋" w:cs="仿宋" w:hint="eastAsia"/>
          <w:sz w:val="28"/>
          <w:lang w:eastAsia="zh-CN"/>
        </w:rPr>
        <w:t>(四)、地质灾害影响分析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在休闲专用车及其零附件项目启动前，将进行一系列深入的地质调查，包括钻探和土壤取样，以深入了解项目区域的地层结构和土壤组成。特别是对于土壤的承载能力和地下水位的深度进行详细评估。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休闲专用车及其零附件项目将通过地下水位监测系统定期检测水位变化，以预测和预防由高地下水位可能引起的地基问题。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休闲专用车及其零附件项目将进行详尽的水文和地形分析，以识别可能的洪水和泥石流风险区。基于这些分析，项目将设计防洪设施，如提高地基、构建防洪墙和排水沟。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休闲专用车及其零附件项目还将考虑建设排水系统，以减少地表水对土壤稳定性的影响。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完成初始的地质风险评估后，休闲专用车及其零附件项目将安装长期地质监测设备，如倾斜仪、裂缝计和地下水位计，以持续监测地质条件的变化。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https://d.book118.com/395033002300011114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休闲专用车及其零附件项目建设总纲及方案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376A66"/>
    <w:rsid w:val="5D376A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503300230001111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2024-02-21T03:39:00Z</dcterms:created>
  <dcterms:modified xsi:type="dcterms:W3CDTF">2024-02-21T03:39:48Z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0362737A7B0D49ABAB1485F782D12523_11</vt:lpwstr>
  </property>
  <property fmtid="{D5CDD505-2E9C-101B-9397-08002B2CF9AE}" pid="3" name="KSOProductBuildVer">
    <vt:lpwstr>2052-12.1.0.16250</vt:lpwstr>
  </property>
</Properties>
</file>