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D7610" w:rsidP="005D7610" w14:paraId="1C9A7DC0" w14:textId="77777777">
      <w:pPr>
        <w:spacing w:before="48" w:beforeLines="20" w:after="360" w:afterLines="150" w:line="360" w:lineRule="auto"/>
        <w:jc w:val="center"/>
        <w:rPr>
          <w:rFonts w:ascii="华文中宋" w:eastAsia="华文中宋" w:hAnsi="华文中宋"/>
          <w:b/>
          <w:sz w:val="30"/>
        </w:rPr>
      </w:pPr>
      <w:r w:rsidRPr="005D7610">
        <w:rPr>
          <w:rFonts w:ascii="华文中宋" w:eastAsia="华文中宋" w:hAnsi="华文中宋"/>
          <w:b/>
          <w:sz w:val="30"/>
        </w:rPr>
        <w:t>2024</w:t>
      </w:r>
      <w:r w:rsidRPr="005D7610">
        <w:rPr>
          <w:rFonts w:ascii="华文中宋" w:eastAsia="华文中宋" w:hAnsi="华文中宋"/>
          <w:b/>
          <w:sz w:val="30"/>
        </w:rPr>
        <w:t>江苏南京鼓楼医院招聘卫技人员</w:t>
      </w:r>
      <w:r w:rsidRPr="005D7610">
        <w:rPr>
          <w:rFonts w:ascii="华文中宋" w:eastAsia="华文中宋" w:hAnsi="华文中宋"/>
          <w:b/>
          <w:sz w:val="30"/>
        </w:rPr>
        <w:t>367</w:t>
      </w:r>
      <w:r w:rsidRPr="005D7610">
        <w:rPr>
          <w:rFonts w:ascii="华文中宋" w:eastAsia="华文中宋" w:hAnsi="华文中宋"/>
          <w:b/>
          <w:sz w:val="30"/>
        </w:rPr>
        <w:t>人笔试备考题库及答案解析</w:t>
      </w:r>
    </w:p>
    <w:p w:rsidR="00A77B3E" w14:paraId="6DD6E8D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AE915C" w14:textId="77777777">
      <w:pPr>
        <w:spacing w:after="260" w:line="360" w:lineRule="auto"/>
      </w:pPr>
      <w:r>
        <w:rPr>
          <w:rFonts w:ascii="微软雅黑" w:eastAsia="微软雅黑" w:cs="微软雅黑"/>
        </w:rPr>
        <w:t>一、选择题</w:t>
      </w:r>
    </w:p>
    <w:p w:rsidR="006D34C4" w14:paraId="0C0B64F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2C2C485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39DF324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2999CD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1A23FC3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7190993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352796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1E08DEC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55666A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EAC2A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5DE7153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525B92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133BA17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1AD5B5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2295288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4F400D9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6757530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1C19B56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214FD85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F2AC7B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73B751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3F08D2F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093450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CCCB0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3AE5BF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2309B5F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697A6C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2E590B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7BED51F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5A6F0F6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71AEE11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5CFF420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4794990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2AC05C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0A54BE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505DEC7B"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3E46056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1F4AD8C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56BFEC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6B19C4A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https://d.book118.com/395140142332011101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rsidP="00B77510" w14:paraId="59B11E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7610" w14:paraId="5F8372F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rsidP="00B77510" w14:paraId="7AFAF84D" w14:textId="64D1CE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D7610" w14:paraId="5353800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14:paraId="700566F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761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rsidP="00B77510" w14:textId="64D1CE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D761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761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rsidP="00B77510" w14:textId="64D1CE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D761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14:paraId="37E20B3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14:paraId="1952814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14:paraId="0BC9CF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1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761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6E1D4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D761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D7610"/>
    <w:rPr>
      <w:sz w:val="18"/>
      <w:szCs w:val="18"/>
    </w:rPr>
  </w:style>
  <w:style w:type="paragraph" w:styleId="Footer">
    <w:name w:val="footer"/>
    <w:basedOn w:val="Normal"/>
    <w:link w:val="a0"/>
    <w:rsid w:val="005D7610"/>
    <w:pPr>
      <w:tabs>
        <w:tab w:val="center" w:pos="4153"/>
        <w:tab w:val="right" w:pos="8306"/>
      </w:tabs>
      <w:snapToGrid w:val="0"/>
    </w:pPr>
    <w:rPr>
      <w:sz w:val="18"/>
      <w:szCs w:val="18"/>
    </w:rPr>
  </w:style>
  <w:style w:type="character" w:customStyle="1" w:styleId="a0">
    <w:name w:val="页脚 字符"/>
    <w:basedOn w:val="DefaultParagraphFont"/>
    <w:link w:val="Footer"/>
    <w:rsid w:val="005D7610"/>
    <w:rPr>
      <w:sz w:val="18"/>
      <w:szCs w:val="18"/>
    </w:rPr>
  </w:style>
  <w:style w:type="character" w:styleId="PageNumber">
    <w:name w:val="page number"/>
    <w:basedOn w:val="DefaultParagraphFont"/>
    <w:rsid w:val="005D76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514014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3097</Words>
  <Characters>17657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