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遵义赤水2023-2024学年九年级上学期期末数学密训卷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（湖南省怀化市新晃二中九年级（上）入学数学试卷）下列图形中，既是轴对称又是中心对称的图形是（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.等腰梯形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.等边三角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（乌鲁木齐）如图，将斜边长为4的直角三角板放在直角坐标系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O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​中，两条直角边分别与坐标轴重合，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​为斜边的中点．现将此三角板绕点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​顺时针旋转</w:t>
      </w:r>
      <w:r>
        <w:pict>
          <v:shape id="_x0000_i102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​后点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​的对应点的坐标是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5pt;height:6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14.2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4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34.3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-&lt;/m:t&gt;&lt;/m:r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19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7" type="#_x0000_t75" style="width:1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39.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-2&lt;/m:t&gt;&lt;/m:r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下列语句中错误的是（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.若旋转对称图形的旋转角为180°，那么这个图形也是中心对称图形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.轴对称图形中，对应点的连线被对称轴垂直平分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.图形平移后，对应点的连线相互平行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.中心对称图形的对应点连线交于一点，这点就是对称中心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（2022年四川省南充高中面向省内外招生考试数学试卷）如图，李明同学把一个直角边长分别为6cm，8cm的直角三角形硬纸板，在桌面上翻滚（顺时针方向），顶点A的位置变化为A→A</w:t>
      </w:r>
      <w:r w:rsidRPr="004E0094">
        <w:rPr>
          <w:vertAlign w:val="subscript"/>
        </w:rPr>
        <w:t>1</w:t>
      </w:r>
      <w:r>
        <w:t>→A</w:t>
      </w:r>
      <w:r w:rsidRPr="004E0094">
        <w:rPr>
          <w:vertAlign w:val="subscript"/>
        </w:rPr>
        <w:t>2</w:t>
      </w:r>
      <w:r>
        <w:t>，其中第二次翻滚时被桌面上一小木块挡住，使纸板一边A</w:t>
      </w:r>
      <w:r w:rsidRPr="004E0094">
        <w:rPr>
          <w:vertAlign w:val="subscript"/>
        </w:rPr>
        <w:t>2</w:t>
      </w:r>
      <w:r>
        <w:t>C</w:t>
      </w:r>
      <w:r w:rsidRPr="004E0094">
        <w:rPr>
          <w:vertAlign w:val="subscript"/>
        </w:rPr>
        <w:t>1</w:t>
      </w:r>
      <w:r>
        <w:t>与桌面所成的角恰好等于∠BAC，则A翻滚到A</w:t>
      </w:r>
      <w:r w:rsidRPr="004E0094">
        <w:rPr>
          <w:vertAlign w:val="subscript"/>
        </w:rPr>
        <w:t>2</w:t>
      </w:r>
      <w:r>
        <w:t>位置时共走过的路程为（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32pt;height:65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</w:t>
      </w:r>
      <w:r>
        <w:pict>
          <v:shape id="_x0000_i1040" type="#_x0000_t75" style="width:14pt;height:17pt">
            <v:imagedata r:id="rId19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  <w:r>
        <w:pict>
          <v:shape id="_x0000_i1041" type="#_x0000_t75" style="width:23pt;height:17pt">
            <v:imagedata r:id="rId20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（云南省普洱市思茅三中九年级（上）第四次月考数学试卷）已知圆锥底面直径为80cm，母线长为90cm，则圆锥侧面积为（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.3600．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.3600π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.3000π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（江苏省无锡市东亭片九年级（上）期中数学试卷）若⊙P的半径为5，圆心P的坐标为（-3，4），则平面直角坐标系的原点O与⊙P的位置关系是（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.在⊙P内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.在⊙P上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.在⊙P外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（2021•碑林区校级模拟）抛物线</w:t>
      </w:r>
      <w:r>
        <w:pict>
          <v:shape id="_x0000_i1042" type="#_x0000_t75" style="width:95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​过点</w:t>
      </w:r>
      <w:r>
        <w:pict>
          <v:shape id="_x0000_i1043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​和点</w:t>
      </w:r>
      <w:r>
        <w:pict>
          <v:shape id="_x0000_i1044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0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​，且顶点在第三象限，设</w:t>
      </w:r>
      <w:r>
        <w:pict>
          <v:shape id="_x0000_i1045" type="#_x0000_t75" style="width:5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=a-b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</w:t>
      </w:r>
      <w:r>
        <w:pict>
          <v:shape id="_x0000_i104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​的取值范围是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https://d.book118.com/395230032202011042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395230032202011042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