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墙画式终端装置项目构思建设方案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05" w:history="1">
        <w:r>
          <w:rPr>
            <w:rFonts w:ascii="仿宋" w:eastAsia="仿宋" w:hAnsi="仿宋" w:cs="仿宋" w:hint="eastAsia"/>
            <w:lang w:eastAsia="zh-CN"/>
          </w:rPr>
          <w:t>概论</w:t>
        </w:r>
        <w:r>
          <w:tab/>
        </w:r>
        <w:r>
          <w:fldChar w:fldCharType="begin"/>
        </w:r>
        <w:r>
          <w:instrText xml:space="preserve"> PAGEREF _Toc32205 \h </w:instrText>
        </w:r>
        <w:r>
          <w:fldChar w:fldCharType="separate"/>
        </w:r>
        <w:r>
          <w:t>4</w:t>
        </w:r>
        <w:r>
          <w:fldChar w:fldCharType="end"/>
        </w:r>
      </w:hyperlink>
    </w:p>
    <w:p>
      <w:pPr>
        <w:pStyle w:val="TOC1"/>
        <w:tabs>
          <w:tab w:val="right" w:leader="dot" w:pos="8306"/>
        </w:tabs>
      </w:pPr>
      <w:hyperlink w:anchor="_Toc13938" w:history="1">
        <w:r>
          <w:rPr>
            <w:rFonts w:ascii="仿宋" w:eastAsia="仿宋" w:hAnsi="仿宋" w:cs="仿宋" w:hint="eastAsia"/>
            <w:lang w:eastAsia="zh-CN"/>
          </w:rPr>
          <w:t>一、资源开发及综合利用分析</w:t>
        </w:r>
        <w:r>
          <w:tab/>
        </w:r>
        <w:r>
          <w:fldChar w:fldCharType="begin"/>
        </w:r>
        <w:r>
          <w:instrText xml:space="preserve"> PAGEREF _Toc13938 \h </w:instrText>
        </w:r>
        <w:r>
          <w:fldChar w:fldCharType="separate"/>
        </w:r>
        <w:r>
          <w:t>4</w:t>
        </w:r>
        <w:r>
          <w:fldChar w:fldCharType="end"/>
        </w:r>
      </w:hyperlink>
    </w:p>
    <w:p>
      <w:pPr>
        <w:pStyle w:val="TOC2"/>
        <w:tabs>
          <w:tab w:val="right" w:leader="dot" w:pos="8306"/>
        </w:tabs>
      </w:pPr>
      <w:hyperlink w:anchor="_Toc23" w:history="1">
        <w:r>
          <w:rPr>
            <w:rFonts w:ascii="仿宋" w:eastAsia="仿宋" w:hAnsi="仿宋" w:cs="仿宋" w:hint="eastAsia"/>
            <w:lang w:eastAsia="zh-CN"/>
          </w:rPr>
          <w:t>(一)、资源开发方案</w:t>
        </w:r>
        <w:r>
          <w:tab/>
        </w:r>
        <w:r>
          <w:fldChar w:fldCharType="begin"/>
        </w:r>
        <w:r>
          <w:instrText xml:space="preserve"> PAGEREF _Toc23 \h </w:instrText>
        </w:r>
        <w:r>
          <w:fldChar w:fldCharType="separate"/>
        </w:r>
        <w:r>
          <w:t>4</w:t>
        </w:r>
        <w:r>
          <w:fldChar w:fldCharType="end"/>
        </w:r>
      </w:hyperlink>
    </w:p>
    <w:p>
      <w:pPr>
        <w:pStyle w:val="TOC2"/>
        <w:tabs>
          <w:tab w:val="right" w:leader="dot" w:pos="8306"/>
        </w:tabs>
      </w:pPr>
      <w:hyperlink w:anchor="_Toc8923" w:history="1">
        <w:r>
          <w:rPr>
            <w:rFonts w:ascii="仿宋" w:eastAsia="仿宋" w:hAnsi="仿宋" w:cs="仿宋" w:hint="eastAsia"/>
            <w:lang w:eastAsia="zh-CN"/>
          </w:rPr>
          <w:t>(二)、资源利用方案</w:t>
        </w:r>
        <w:r>
          <w:tab/>
        </w:r>
        <w:r>
          <w:fldChar w:fldCharType="begin"/>
        </w:r>
        <w:r>
          <w:instrText xml:space="preserve"> PAGEREF _Toc8923 \h </w:instrText>
        </w:r>
        <w:r>
          <w:fldChar w:fldCharType="separate"/>
        </w:r>
        <w:r>
          <w:t>5</w:t>
        </w:r>
        <w:r>
          <w:fldChar w:fldCharType="end"/>
        </w:r>
      </w:hyperlink>
    </w:p>
    <w:p>
      <w:pPr>
        <w:pStyle w:val="TOC2"/>
        <w:tabs>
          <w:tab w:val="right" w:leader="dot" w:pos="8306"/>
        </w:tabs>
      </w:pPr>
      <w:hyperlink w:anchor="_Toc27683" w:history="1">
        <w:r>
          <w:rPr>
            <w:rFonts w:ascii="仿宋" w:eastAsia="仿宋" w:hAnsi="仿宋" w:cs="仿宋" w:hint="eastAsia"/>
            <w:lang w:eastAsia="zh-CN"/>
          </w:rPr>
          <w:t>(三)、资源节约措施</w:t>
        </w:r>
        <w:r>
          <w:tab/>
        </w:r>
        <w:r>
          <w:fldChar w:fldCharType="begin"/>
        </w:r>
        <w:r>
          <w:instrText xml:space="preserve"> PAGEREF _Toc27683 \h </w:instrText>
        </w:r>
        <w:r>
          <w:fldChar w:fldCharType="separate"/>
        </w:r>
        <w:r>
          <w:t>6</w:t>
        </w:r>
        <w:r>
          <w:fldChar w:fldCharType="end"/>
        </w:r>
      </w:hyperlink>
    </w:p>
    <w:p>
      <w:pPr>
        <w:pStyle w:val="TOC1"/>
        <w:tabs>
          <w:tab w:val="right" w:leader="dot" w:pos="8306"/>
        </w:tabs>
      </w:pPr>
      <w:hyperlink w:anchor="_Toc10626" w:history="1">
        <w:r>
          <w:rPr>
            <w:rFonts w:ascii="仿宋" w:eastAsia="仿宋" w:hAnsi="仿宋" w:cs="仿宋" w:hint="eastAsia"/>
            <w:lang w:eastAsia="zh-CN"/>
          </w:rPr>
          <w:t>二、财务管理与成本控制</w:t>
        </w:r>
        <w:r>
          <w:tab/>
        </w:r>
        <w:r>
          <w:fldChar w:fldCharType="begin"/>
        </w:r>
        <w:r>
          <w:instrText xml:space="preserve"> PAGEREF _Toc10626 \h </w:instrText>
        </w:r>
        <w:r>
          <w:fldChar w:fldCharType="separate"/>
        </w:r>
        <w:r>
          <w:t>7</w:t>
        </w:r>
        <w:r>
          <w:fldChar w:fldCharType="end"/>
        </w:r>
      </w:hyperlink>
    </w:p>
    <w:p>
      <w:pPr>
        <w:pStyle w:val="TOC2"/>
        <w:tabs>
          <w:tab w:val="right" w:leader="dot" w:pos="8306"/>
        </w:tabs>
      </w:pPr>
      <w:hyperlink w:anchor="_Toc23535" w:history="1">
        <w:r>
          <w:rPr>
            <w:rFonts w:ascii="仿宋" w:eastAsia="仿宋" w:hAnsi="仿宋" w:cs="仿宋" w:hint="eastAsia"/>
            <w:lang w:eastAsia="zh-CN"/>
          </w:rPr>
          <w:t>(一)、财务管理体系建设</w:t>
        </w:r>
        <w:r>
          <w:tab/>
        </w:r>
        <w:r>
          <w:fldChar w:fldCharType="begin"/>
        </w:r>
        <w:r>
          <w:instrText xml:space="preserve"> PAGEREF _Toc23535 \h </w:instrText>
        </w:r>
        <w:r>
          <w:fldChar w:fldCharType="separate"/>
        </w:r>
        <w:r>
          <w:t>7</w:t>
        </w:r>
        <w:r>
          <w:fldChar w:fldCharType="end"/>
        </w:r>
      </w:hyperlink>
    </w:p>
    <w:p>
      <w:pPr>
        <w:pStyle w:val="TOC2"/>
        <w:tabs>
          <w:tab w:val="right" w:leader="dot" w:pos="8306"/>
        </w:tabs>
      </w:pPr>
      <w:hyperlink w:anchor="_Toc8829" w:history="1">
        <w:r>
          <w:rPr>
            <w:rFonts w:ascii="仿宋" w:eastAsia="仿宋" w:hAnsi="仿宋" w:cs="仿宋" w:hint="eastAsia"/>
            <w:lang w:eastAsia="zh-CN"/>
          </w:rPr>
          <w:t>(二)、成本控制措施</w:t>
        </w:r>
        <w:r>
          <w:tab/>
        </w:r>
        <w:r>
          <w:fldChar w:fldCharType="begin"/>
        </w:r>
        <w:r>
          <w:instrText xml:space="preserve"> PAGEREF _Toc8829 \h </w:instrText>
        </w:r>
        <w:r>
          <w:fldChar w:fldCharType="separate"/>
        </w:r>
        <w:r>
          <w:t>9</w:t>
        </w:r>
        <w:r>
          <w:fldChar w:fldCharType="end"/>
        </w:r>
      </w:hyperlink>
    </w:p>
    <w:p>
      <w:pPr>
        <w:pStyle w:val="TOC1"/>
        <w:tabs>
          <w:tab w:val="right" w:leader="dot" w:pos="8306"/>
        </w:tabs>
      </w:pPr>
      <w:hyperlink w:anchor="_Toc7424" w:history="1">
        <w:r>
          <w:rPr>
            <w:rFonts w:ascii="仿宋" w:eastAsia="仿宋" w:hAnsi="仿宋" w:cs="仿宋" w:hint="eastAsia"/>
            <w:lang w:eastAsia="zh-CN"/>
          </w:rPr>
          <w:t>三、项目选址研究</w:t>
        </w:r>
        <w:r>
          <w:tab/>
        </w:r>
        <w:r>
          <w:fldChar w:fldCharType="begin"/>
        </w:r>
        <w:r>
          <w:instrText xml:space="preserve"> PAGEREF _Toc7424 \h </w:instrText>
        </w:r>
        <w:r>
          <w:fldChar w:fldCharType="separate"/>
        </w:r>
        <w:r>
          <w:t>10</w:t>
        </w:r>
        <w:r>
          <w:fldChar w:fldCharType="end"/>
        </w:r>
      </w:hyperlink>
    </w:p>
    <w:p>
      <w:pPr>
        <w:pStyle w:val="TOC2"/>
        <w:tabs>
          <w:tab w:val="right" w:leader="dot" w:pos="8306"/>
        </w:tabs>
      </w:pPr>
      <w:hyperlink w:anchor="_Toc19424" w:history="1">
        <w:r>
          <w:rPr>
            <w:rFonts w:ascii="仿宋" w:eastAsia="仿宋" w:hAnsi="仿宋" w:cs="仿宋" w:hint="eastAsia"/>
            <w:lang w:eastAsia="zh-CN"/>
          </w:rPr>
          <w:t>(一)、项目选址原则</w:t>
        </w:r>
        <w:r>
          <w:tab/>
        </w:r>
        <w:r>
          <w:fldChar w:fldCharType="begin"/>
        </w:r>
        <w:r>
          <w:instrText xml:space="preserve"> PAGEREF _Toc19424 \h </w:instrText>
        </w:r>
        <w:r>
          <w:fldChar w:fldCharType="separate"/>
        </w:r>
        <w:r>
          <w:t>10</w:t>
        </w:r>
        <w:r>
          <w:fldChar w:fldCharType="end"/>
        </w:r>
      </w:hyperlink>
    </w:p>
    <w:p>
      <w:pPr>
        <w:pStyle w:val="TOC2"/>
        <w:tabs>
          <w:tab w:val="right" w:leader="dot" w:pos="8306"/>
        </w:tabs>
      </w:pPr>
      <w:hyperlink w:anchor="_Toc2361" w:history="1">
        <w:r>
          <w:rPr>
            <w:rFonts w:ascii="仿宋" w:eastAsia="仿宋" w:hAnsi="仿宋" w:cs="仿宋" w:hint="eastAsia"/>
            <w:lang w:eastAsia="zh-CN"/>
          </w:rPr>
          <w:t>(二)、项目选址</w:t>
        </w:r>
        <w:r>
          <w:tab/>
        </w:r>
        <w:r>
          <w:fldChar w:fldCharType="begin"/>
        </w:r>
        <w:r>
          <w:instrText xml:space="preserve"> PAGEREF _Toc2361 \h </w:instrText>
        </w:r>
        <w:r>
          <w:fldChar w:fldCharType="separate"/>
        </w:r>
        <w:r>
          <w:t>13</w:t>
        </w:r>
        <w:r>
          <w:fldChar w:fldCharType="end"/>
        </w:r>
      </w:hyperlink>
    </w:p>
    <w:p>
      <w:pPr>
        <w:pStyle w:val="TOC2"/>
        <w:tabs>
          <w:tab w:val="right" w:leader="dot" w:pos="8306"/>
        </w:tabs>
      </w:pPr>
      <w:hyperlink w:anchor="_Toc17330" w:history="1">
        <w:r>
          <w:rPr>
            <w:rFonts w:ascii="仿宋" w:eastAsia="仿宋" w:hAnsi="仿宋" w:cs="仿宋" w:hint="eastAsia"/>
            <w:lang w:eastAsia="zh-CN"/>
          </w:rPr>
          <w:t>(三)、建设条件分析</w:t>
        </w:r>
        <w:r>
          <w:tab/>
        </w:r>
        <w:r>
          <w:fldChar w:fldCharType="begin"/>
        </w:r>
        <w:r>
          <w:instrText xml:space="preserve"> PAGEREF _Toc17330 \h </w:instrText>
        </w:r>
        <w:r>
          <w:fldChar w:fldCharType="separate"/>
        </w:r>
        <w:r>
          <w:t>15</w:t>
        </w:r>
        <w:r>
          <w:fldChar w:fldCharType="end"/>
        </w:r>
      </w:hyperlink>
    </w:p>
    <w:p>
      <w:pPr>
        <w:pStyle w:val="TOC2"/>
        <w:tabs>
          <w:tab w:val="right" w:leader="dot" w:pos="8306"/>
        </w:tabs>
      </w:pPr>
      <w:hyperlink w:anchor="_Toc2924" w:history="1">
        <w:r>
          <w:rPr>
            <w:rFonts w:ascii="仿宋" w:eastAsia="仿宋" w:hAnsi="仿宋" w:cs="仿宋" w:hint="eastAsia"/>
            <w:lang w:eastAsia="zh-CN"/>
          </w:rPr>
          <w:t>(四)、用地控制指标</w:t>
        </w:r>
        <w:r>
          <w:tab/>
        </w:r>
        <w:r>
          <w:fldChar w:fldCharType="begin"/>
        </w:r>
        <w:r>
          <w:instrText xml:space="preserve"> PAGEREF _Toc2924 \h </w:instrText>
        </w:r>
        <w:r>
          <w:fldChar w:fldCharType="separate"/>
        </w:r>
        <w:r>
          <w:t>17</w:t>
        </w:r>
        <w:r>
          <w:fldChar w:fldCharType="end"/>
        </w:r>
      </w:hyperlink>
    </w:p>
    <w:p>
      <w:pPr>
        <w:pStyle w:val="TOC2"/>
        <w:tabs>
          <w:tab w:val="right" w:leader="dot" w:pos="8306"/>
        </w:tabs>
      </w:pPr>
      <w:hyperlink w:anchor="_Toc8896" w:history="1">
        <w:r>
          <w:rPr>
            <w:rFonts w:ascii="仿宋" w:eastAsia="仿宋" w:hAnsi="仿宋" w:cs="仿宋" w:hint="eastAsia"/>
            <w:lang w:eastAsia="zh-CN"/>
          </w:rPr>
          <w:t>(五)、地总体要求</w:t>
        </w:r>
        <w:r>
          <w:tab/>
        </w:r>
        <w:r>
          <w:fldChar w:fldCharType="begin"/>
        </w:r>
        <w:r>
          <w:instrText xml:space="preserve"> PAGEREF _Toc8896 \h </w:instrText>
        </w:r>
        <w:r>
          <w:fldChar w:fldCharType="separate"/>
        </w:r>
        <w:r>
          <w:t>18</w:t>
        </w:r>
        <w:r>
          <w:fldChar w:fldCharType="end"/>
        </w:r>
      </w:hyperlink>
    </w:p>
    <w:p>
      <w:pPr>
        <w:pStyle w:val="TOC2"/>
        <w:tabs>
          <w:tab w:val="right" w:leader="dot" w:pos="8306"/>
        </w:tabs>
      </w:pPr>
      <w:hyperlink w:anchor="_Toc21865" w:history="1">
        <w:r>
          <w:rPr>
            <w:rFonts w:ascii="仿宋" w:eastAsia="仿宋" w:hAnsi="仿宋" w:cs="仿宋" w:hint="eastAsia"/>
            <w:lang w:eastAsia="zh-CN"/>
          </w:rPr>
          <w:t>(六)、节约用地措施</w:t>
        </w:r>
        <w:r>
          <w:tab/>
        </w:r>
        <w:r>
          <w:fldChar w:fldCharType="begin"/>
        </w:r>
        <w:r>
          <w:instrText xml:space="preserve"> PAGEREF _Toc21865 \h </w:instrText>
        </w:r>
        <w:r>
          <w:fldChar w:fldCharType="separate"/>
        </w:r>
        <w:r>
          <w:t>19</w:t>
        </w:r>
        <w:r>
          <w:fldChar w:fldCharType="end"/>
        </w:r>
      </w:hyperlink>
    </w:p>
    <w:p>
      <w:pPr>
        <w:pStyle w:val="TOC2"/>
        <w:tabs>
          <w:tab w:val="right" w:leader="dot" w:pos="8306"/>
        </w:tabs>
      </w:pPr>
      <w:hyperlink w:anchor="_Toc18156" w:history="1">
        <w:r>
          <w:rPr>
            <w:rFonts w:ascii="仿宋" w:eastAsia="仿宋" w:hAnsi="仿宋" w:cs="仿宋" w:hint="eastAsia"/>
            <w:lang w:eastAsia="zh-CN"/>
          </w:rPr>
          <w:t>(七)、选址综合评价</w:t>
        </w:r>
        <w:r>
          <w:tab/>
        </w:r>
        <w:r>
          <w:fldChar w:fldCharType="begin"/>
        </w:r>
        <w:r>
          <w:instrText xml:space="preserve"> PAGEREF _Toc18156 \h </w:instrText>
        </w:r>
        <w:r>
          <w:fldChar w:fldCharType="separate"/>
        </w:r>
        <w:r>
          <w:t>21</w:t>
        </w:r>
        <w:r>
          <w:fldChar w:fldCharType="end"/>
        </w:r>
      </w:hyperlink>
    </w:p>
    <w:p>
      <w:pPr>
        <w:pStyle w:val="TOC1"/>
        <w:tabs>
          <w:tab w:val="right" w:leader="dot" w:pos="8306"/>
        </w:tabs>
      </w:pPr>
      <w:hyperlink w:anchor="_Toc15259" w:history="1">
        <w:r>
          <w:rPr>
            <w:rFonts w:ascii="仿宋" w:eastAsia="仿宋" w:hAnsi="仿宋" w:cs="仿宋" w:hint="eastAsia"/>
            <w:lang w:eastAsia="zh-CN"/>
          </w:rPr>
          <w:t>四、环境和生态影响分析</w:t>
        </w:r>
        <w:r>
          <w:tab/>
        </w:r>
        <w:r>
          <w:fldChar w:fldCharType="begin"/>
        </w:r>
        <w:r>
          <w:instrText xml:space="preserve"> PAGEREF _Toc15259 \h </w:instrText>
        </w:r>
        <w:r>
          <w:fldChar w:fldCharType="separate"/>
        </w:r>
        <w:r>
          <w:t>22</w:t>
        </w:r>
        <w:r>
          <w:fldChar w:fldCharType="end"/>
        </w:r>
      </w:hyperlink>
    </w:p>
    <w:p>
      <w:pPr>
        <w:pStyle w:val="TOC2"/>
        <w:tabs>
          <w:tab w:val="right" w:leader="dot" w:pos="8306"/>
        </w:tabs>
      </w:pPr>
      <w:hyperlink w:anchor="_Toc4312" w:history="1">
        <w:r>
          <w:rPr>
            <w:rFonts w:ascii="仿宋" w:eastAsia="仿宋" w:hAnsi="仿宋" w:cs="仿宋" w:hint="eastAsia"/>
            <w:lang w:eastAsia="zh-CN"/>
          </w:rPr>
          <w:t>(一)、环境和生态现状</w:t>
        </w:r>
        <w:r>
          <w:tab/>
        </w:r>
        <w:r>
          <w:fldChar w:fldCharType="begin"/>
        </w:r>
        <w:r>
          <w:instrText xml:space="preserve"> PAGEREF _Toc4312 \h </w:instrText>
        </w:r>
        <w:r>
          <w:fldChar w:fldCharType="separate"/>
        </w:r>
        <w:r>
          <w:t>22</w:t>
        </w:r>
        <w:r>
          <w:fldChar w:fldCharType="end"/>
        </w:r>
      </w:hyperlink>
    </w:p>
    <w:p>
      <w:pPr>
        <w:pStyle w:val="TOC2"/>
        <w:tabs>
          <w:tab w:val="right" w:leader="dot" w:pos="8306"/>
        </w:tabs>
      </w:pPr>
      <w:hyperlink w:anchor="_Toc2672" w:history="1">
        <w:r>
          <w:rPr>
            <w:rFonts w:ascii="仿宋" w:eastAsia="仿宋" w:hAnsi="仿宋" w:cs="仿宋" w:hint="eastAsia"/>
            <w:lang w:eastAsia="zh-CN"/>
          </w:rPr>
          <w:t>(二)、生态环境影响分析</w:t>
        </w:r>
        <w:r>
          <w:tab/>
        </w:r>
        <w:r>
          <w:fldChar w:fldCharType="begin"/>
        </w:r>
        <w:r>
          <w:instrText xml:space="preserve"> PAGEREF _Toc2672 \h </w:instrText>
        </w:r>
        <w:r>
          <w:fldChar w:fldCharType="separate"/>
        </w:r>
        <w:r>
          <w:t>23</w:t>
        </w:r>
        <w:r>
          <w:fldChar w:fldCharType="end"/>
        </w:r>
      </w:hyperlink>
    </w:p>
    <w:p>
      <w:pPr>
        <w:pStyle w:val="TOC2"/>
        <w:tabs>
          <w:tab w:val="right" w:leader="dot" w:pos="8306"/>
        </w:tabs>
      </w:pPr>
      <w:hyperlink w:anchor="_Toc14380" w:history="1">
        <w:r>
          <w:rPr>
            <w:rFonts w:ascii="仿宋" w:eastAsia="仿宋" w:hAnsi="仿宋" w:cs="仿宋" w:hint="eastAsia"/>
            <w:lang w:eastAsia="zh-CN"/>
          </w:rPr>
          <w:t>(三)、生态环境保护措施</w:t>
        </w:r>
        <w:r>
          <w:tab/>
        </w:r>
        <w:r>
          <w:fldChar w:fldCharType="begin"/>
        </w:r>
        <w:r>
          <w:instrText xml:space="preserve"> PAGEREF _Toc14380 \h </w:instrText>
        </w:r>
        <w:r>
          <w:fldChar w:fldCharType="separate"/>
        </w:r>
        <w:r>
          <w:t>24</w:t>
        </w:r>
        <w:r>
          <w:fldChar w:fldCharType="end"/>
        </w:r>
      </w:hyperlink>
    </w:p>
    <w:p>
      <w:pPr>
        <w:pStyle w:val="TOC2"/>
        <w:tabs>
          <w:tab w:val="right" w:leader="dot" w:pos="8306"/>
        </w:tabs>
      </w:pPr>
      <w:hyperlink w:anchor="_Toc3104" w:history="1">
        <w:r>
          <w:rPr>
            <w:rFonts w:ascii="仿宋" w:eastAsia="仿宋" w:hAnsi="仿宋" w:cs="仿宋" w:hint="eastAsia"/>
            <w:lang w:eastAsia="zh-CN"/>
          </w:rPr>
          <w:t>(四)、地质灾害影响分析</w:t>
        </w:r>
        <w:r>
          <w:tab/>
        </w:r>
        <w:r>
          <w:fldChar w:fldCharType="begin"/>
        </w:r>
        <w:r>
          <w:instrText xml:space="preserve"> PAGEREF _Toc3104 \h </w:instrText>
        </w:r>
        <w:r>
          <w:fldChar w:fldCharType="separate"/>
        </w:r>
        <w:r>
          <w:t>26</w:t>
        </w:r>
        <w:r>
          <w:fldChar w:fldCharType="end"/>
        </w:r>
      </w:hyperlink>
    </w:p>
    <w:p>
      <w:pPr>
        <w:pStyle w:val="TOC2"/>
        <w:tabs>
          <w:tab w:val="right" w:leader="dot" w:pos="8306"/>
        </w:tabs>
      </w:pPr>
      <w:hyperlink w:anchor="_Toc12994" w:history="1">
        <w:r>
          <w:rPr>
            <w:rFonts w:ascii="仿宋" w:eastAsia="仿宋" w:hAnsi="仿宋" w:cs="仿宋" w:hint="eastAsia"/>
            <w:lang w:eastAsia="zh-CN"/>
          </w:rPr>
          <w:t>(五)、特殊环境影响</w:t>
        </w:r>
        <w:r>
          <w:tab/>
        </w:r>
        <w:r>
          <w:fldChar w:fldCharType="begin"/>
        </w:r>
        <w:r>
          <w:instrText xml:space="preserve"> PAGEREF _Toc12994 \h </w:instrText>
        </w:r>
        <w:r>
          <w:fldChar w:fldCharType="separate"/>
        </w:r>
        <w:r>
          <w:t>28</w:t>
        </w:r>
        <w:r>
          <w:fldChar w:fldCharType="end"/>
        </w:r>
      </w:hyperlink>
    </w:p>
    <w:p>
      <w:pPr>
        <w:pStyle w:val="TOC1"/>
        <w:tabs>
          <w:tab w:val="right" w:leader="dot" w:pos="8306"/>
        </w:tabs>
      </w:pPr>
      <w:hyperlink w:anchor="_Toc27022" w:history="1">
        <w:r>
          <w:rPr>
            <w:rFonts w:ascii="仿宋" w:eastAsia="仿宋" w:hAnsi="仿宋" w:cs="仿宋" w:hint="eastAsia"/>
            <w:lang w:eastAsia="zh-CN"/>
          </w:rPr>
          <w:t>五、社会影响分析</w:t>
        </w:r>
        <w:r>
          <w:tab/>
        </w:r>
        <w:r>
          <w:fldChar w:fldCharType="begin"/>
        </w:r>
        <w:r>
          <w:instrText xml:space="preserve"> PAGEREF _Toc27022 \h </w:instrText>
        </w:r>
        <w:r>
          <w:fldChar w:fldCharType="separate"/>
        </w:r>
        <w:r>
          <w:t>29</w:t>
        </w:r>
        <w:r>
          <w:fldChar w:fldCharType="end"/>
        </w:r>
      </w:hyperlink>
    </w:p>
    <w:p>
      <w:pPr>
        <w:pStyle w:val="TOC2"/>
        <w:tabs>
          <w:tab w:val="right" w:leader="dot" w:pos="8306"/>
        </w:tabs>
      </w:pPr>
      <w:hyperlink w:anchor="_Toc20095" w:history="1">
        <w:r>
          <w:rPr>
            <w:rFonts w:ascii="仿宋" w:eastAsia="仿宋" w:hAnsi="仿宋" w:cs="仿宋" w:hint="eastAsia"/>
            <w:lang w:eastAsia="zh-CN"/>
          </w:rPr>
          <w:t>(一)、社会影响效果分析</w:t>
        </w:r>
        <w:r>
          <w:tab/>
        </w:r>
        <w:r>
          <w:fldChar w:fldCharType="begin"/>
        </w:r>
        <w:r>
          <w:instrText xml:space="preserve"> PAGEREF _Toc20095 \h </w:instrText>
        </w:r>
        <w:r>
          <w:fldChar w:fldCharType="separate"/>
        </w:r>
        <w:r>
          <w:t>29</w:t>
        </w:r>
        <w:r>
          <w:fldChar w:fldCharType="end"/>
        </w:r>
      </w:hyperlink>
    </w:p>
    <w:p>
      <w:pPr>
        <w:pStyle w:val="TOC2"/>
        <w:tabs>
          <w:tab w:val="right" w:leader="dot" w:pos="8306"/>
        </w:tabs>
      </w:pPr>
      <w:hyperlink w:anchor="_Toc10077" w:history="1">
        <w:r>
          <w:rPr>
            <w:rFonts w:ascii="仿宋" w:eastAsia="仿宋" w:hAnsi="仿宋" w:cs="仿宋" w:hint="eastAsia"/>
            <w:lang w:eastAsia="zh-CN"/>
          </w:rPr>
          <w:t>(二)、社会适应性分析</w:t>
        </w:r>
        <w:r>
          <w:tab/>
        </w:r>
        <w:r>
          <w:fldChar w:fldCharType="begin"/>
        </w:r>
        <w:r>
          <w:instrText xml:space="preserve"> PAGEREF _Toc10077 \h </w:instrText>
        </w:r>
        <w:r>
          <w:fldChar w:fldCharType="separate"/>
        </w:r>
        <w:r>
          <w:t>31</w:t>
        </w:r>
        <w:r>
          <w:fldChar w:fldCharType="end"/>
        </w:r>
      </w:hyperlink>
    </w:p>
    <w:p>
      <w:pPr>
        <w:pStyle w:val="TOC2"/>
        <w:tabs>
          <w:tab w:val="right" w:leader="dot" w:pos="8306"/>
        </w:tabs>
      </w:pPr>
      <w:hyperlink w:anchor="_Toc23202" w:history="1">
        <w:r>
          <w:rPr>
            <w:rFonts w:ascii="仿宋" w:eastAsia="仿宋" w:hAnsi="仿宋" w:cs="仿宋" w:hint="eastAsia"/>
            <w:lang w:eastAsia="zh-CN"/>
          </w:rPr>
          <w:t>(三)、社会风险及对策分析</w:t>
        </w:r>
        <w:r>
          <w:tab/>
        </w:r>
        <w:r>
          <w:fldChar w:fldCharType="begin"/>
        </w:r>
        <w:r>
          <w:instrText xml:space="preserve"> PAGEREF _Toc23202 \h </w:instrText>
        </w:r>
        <w:r>
          <w:fldChar w:fldCharType="separate"/>
        </w:r>
        <w:r>
          <w:t>33</w:t>
        </w:r>
        <w:r>
          <w:fldChar w:fldCharType="end"/>
        </w:r>
      </w:hyperlink>
    </w:p>
    <w:p>
      <w:pPr>
        <w:pStyle w:val="TOC1"/>
        <w:tabs>
          <w:tab w:val="right" w:leader="dot" w:pos="8306"/>
        </w:tabs>
      </w:pPr>
      <w:hyperlink w:anchor="_Toc18536" w:history="1">
        <w:r>
          <w:rPr>
            <w:rFonts w:ascii="仿宋" w:eastAsia="仿宋" w:hAnsi="仿宋" w:cs="仿宋" w:hint="eastAsia"/>
            <w:lang w:eastAsia="zh-CN"/>
          </w:rPr>
          <w:t>六、项目监理与质量保证</w:t>
        </w:r>
        <w:r>
          <w:tab/>
        </w:r>
        <w:r>
          <w:fldChar w:fldCharType="begin"/>
        </w:r>
        <w:r>
          <w:instrText xml:space="preserve"> PAGEREF _Toc18536 \h </w:instrText>
        </w:r>
        <w:r>
          <w:fldChar w:fldCharType="separate"/>
        </w:r>
        <w:r>
          <w:t>36</w:t>
        </w:r>
        <w:r>
          <w:fldChar w:fldCharType="end"/>
        </w:r>
      </w:hyperlink>
    </w:p>
    <w:p>
      <w:pPr>
        <w:pStyle w:val="TOC2"/>
        <w:tabs>
          <w:tab w:val="right" w:leader="dot" w:pos="8306"/>
        </w:tabs>
      </w:pPr>
      <w:hyperlink w:anchor="_Toc25800" w:history="1">
        <w:r>
          <w:rPr>
            <w:rFonts w:ascii="仿宋" w:eastAsia="仿宋" w:hAnsi="仿宋" w:cs="仿宋" w:hint="eastAsia"/>
            <w:lang w:eastAsia="zh-CN"/>
          </w:rPr>
          <w:t>(一)、监理体系构建</w:t>
        </w:r>
        <w:r>
          <w:tab/>
        </w:r>
        <w:r>
          <w:fldChar w:fldCharType="begin"/>
        </w:r>
        <w:r>
          <w:instrText xml:space="preserve"> PAGEREF _Toc25800 \h </w:instrText>
        </w:r>
        <w:r>
          <w:fldChar w:fldCharType="separate"/>
        </w:r>
        <w:r>
          <w:t>36</w:t>
        </w:r>
        <w:r>
          <w:fldChar w:fldCharType="end"/>
        </w:r>
      </w:hyperlink>
    </w:p>
    <w:p>
      <w:pPr>
        <w:pStyle w:val="TOC2"/>
        <w:tabs>
          <w:tab w:val="right" w:leader="dot" w:pos="8306"/>
        </w:tabs>
      </w:pPr>
      <w:hyperlink w:anchor="_Toc10558" w:history="1">
        <w:r>
          <w:rPr>
            <w:rFonts w:ascii="仿宋" w:eastAsia="仿宋" w:hAnsi="仿宋" w:cs="仿宋" w:hint="eastAsia"/>
            <w:lang w:eastAsia="zh-CN"/>
          </w:rPr>
          <w:t>(二)、质量保证体系实施</w:t>
        </w:r>
        <w:r>
          <w:tab/>
        </w:r>
        <w:r>
          <w:fldChar w:fldCharType="begin"/>
        </w:r>
        <w:r>
          <w:instrText xml:space="preserve"> PAGEREF _Toc10558 \h </w:instrText>
        </w:r>
        <w:r>
          <w:fldChar w:fldCharType="separate"/>
        </w:r>
        <w:r>
          <w:t>37</w:t>
        </w:r>
        <w:r>
          <w:fldChar w:fldCharType="end"/>
        </w:r>
      </w:hyperlink>
    </w:p>
    <w:p>
      <w:pPr>
        <w:pStyle w:val="TOC2"/>
        <w:tabs>
          <w:tab w:val="right" w:leader="dot" w:pos="8306"/>
        </w:tabs>
      </w:pPr>
      <w:hyperlink w:anchor="_Toc28424" w:history="1">
        <w:r>
          <w:rPr>
            <w:rFonts w:ascii="仿宋" w:eastAsia="仿宋" w:hAnsi="仿宋" w:cs="仿宋" w:hint="eastAsia"/>
            <w:lang w:eastAsia="zh-CN"/>
          </w:rPr>
          <w:t>(三)、监理与质量控制流程</w:t>
        </w:r>
        <w:r>
          <w:tab/>
        </w:r>
        <w:r>
          <w:fldChar w:fldCharType="begin"/>
        </w:r>
        <w:r>
          <w:instrText xml:space="preserve"> PAGEREF _Toc28424 \h </w:instrText>
        </w:r>
        <w:r>
          <w:fldChar w:fldCharType="separate"/>
        </w:r>
        <w:r>
          <w:t>38</w:t>
        </w:r>
        <w:r>
          <w:fldChar w:fldCharType="end"/>
        </w:r>
      </w:hyperlink>
    </w:p>
    <w:p>
      <w:pPr>
        <w:pStyle w:val="TOC1"/>
        <w:tabs>
          <w:tab w:val="right" w:leader="dot" w:pos="8306"/>
        </w:tabs>
      </w:pPr>
      <w:hyperlink w:anchor="_Toc1114" w:history="1">
        <w:r>
          <w:rPr>
            <w:rFonts w:ascii="仿宋" w:eastAsia="仿宋" w:hAnsi="仿宋" w:cs="仿宋" w:hint="eastAsia"/>
            <w:lang w:eastAsia="zh-CN"/>
          </w:rPr>
          <w:t>七、项目进度计划</w:t>
        </w:r>
        <w:r>
          <w:tab/>
        </w:r>
        <w:r>
          <w:fldChar w:fldCharType="begin"/>
        </w:r>
        <w:r>
          <w:instrText xml:space="preserve"> PAGEREF _Toc1114 \h </w:instrText>
        </w:r>
        <w:r>
          <w:fldChar w:fldCharType="separate"/>
        </w:r>
        <w:r>
          <w:t>38</w:t>
        </w:r>
        <w:r>
          <w:fldChar w:fldCharType="end"/>
        </w:r>
      </w:hyperlink>
    </w:p>
    <w:p>
      <w:pPr>
        <w:pStyle w:val="TOC2"/>
        <w:tabs>
          <w:tab w:val="right" w:leader="dot" w:pos="8306"/>
        </w:tabs>
      </w:pPr>
      <w:hyperlink w:anchor="_Toc28609" w:history="1">
        <w:r>
          <w:rPr>
            <w:rFonts w:ascii="仿宋" w:eastAsia="仿宋" w:hAnsi="仿宋" w:cs="仿宋" w:hint="eastAsia"/>
            <w:lang w:eastAsia="zh-CN"/>
          </w:rPr>
          <w:t>(一)、建设周期</w:t>
        </w:r>
        <w:r>
          <w:tab/>
        </w:r>
        <w:r>
          <w:fldChar w:fldCharType="begin"/>
        </w:r>
        <w:r>
          <w:instrText xml:space="preserve"> PAGEREF _Toc28609 \h </w:instrText>
        </w:r>
        <w:r>
          <w:fldChar w:fldCharType="separate"/>
        </w:r>
        <w:r>
          <w:t>38</w:t>
        </w:r>
        <w:r>
          <w:fldChar w:fldCharType="end"/>
        </w:r>
      </w:hyperlink>
    </w:p>
    <w:p>
      <w:pPr>
        <w:pStyle w:val="TOC2"/>
        <w:tabs>
          <w:tab w:val="right" w:leader="dot" w:pos="8306"/>
        </w:tabs>
      </w:pPr>
      <w:hyperlink w:anchor="_Toc19751" w:history="1">
        <w:r>
          <w:rPr>
            <w:rFonts w:ascii="仿宋" w:eastAsia="仿宋" w:hAnsi="仿宋" w:cs="仿宋" w:hint="eastAsia"/>
            <w:lang w:eastAsia="zh-CN"/>
          </w:rPr>
          <w:t>(二)、建设进度</w:t>
        </w:r>
        <w:r>
          <w:tab/>
        </w:r>
        <w:r>
          <w:fldChar w:fldCharType="begin"/>
        </w:r>
        <w:r>
          <w:instrText xml:space="preserve"> PAGEREF _Toc19751 \h </w:instrText>
        </w:r>
        <w:r>
          <w:fldChar w:fldCharType="separate"/>
        </w:r>
        <w:r>
          <w:t>38</w:t>
        </w:r>
        <w:r>
          <w:fldChar w:fldCharType="end"/>
        </w:r>
      </w:hyperlink>
    </w:p>
    <w:p>
      <w:pPr>
        <w:pStyle w:val="TOC2"/>
        <w:tabs>
          <w:tab w:val="right" w:leader="dot" w:pos="8306"/>
        </w:tabs>
      </w:pPr>
      <w:hyperlink w:anchor="_Toc12568" w:history="1">
        <w:r>
          <w:rPr>
            <w:rFonts w:ascii="仿宋" w:eastAsia="仿宋" w:hAnsi="仿宋" w:cs="仿宋" w:hint="eastAsia"/>
            <w:lang w:eastAsia="zh-CN"/>
          </w:rPr>
          <w:t>(三)、进度安排注意事项</w:t>
        </w:r>
        <w:r>
          <w:tab/>
        </w:r>
        <w:r>
          <w:fldChar w:fldCharType="begin"/>
        </w:r>
        <w:r>
          <w:instrText xml:space="preserve"> PAGEREF _Toc12568 \h </w:instrText>
        </w:r>
        <w:r>
          <w:fldChar w:fldCharType="separate"/>
        </w:r>
        <w:r>
          <w:t>40</w:t>
        </w:r>
        <w:r>
          <w:fldChar w:fldCharType="end"/>
        </w:r>
      </w:hyperlink>
    </w:p>
    <w:p>
      <w:pPr>
        <w:pStyle w:val="TOC2"/>
        <w:tabs>
          <w:tab w:val="right" w:leader="dot" w:pos="8306"/>
        </w:tabs>
      </w:pPr>
      <w:hyperlink w:anchor="_Toc16398" w:history="1">
        <w:r>
          <w:rPr>
            <w:rFonts w:ascii="仿宋" w:eastAsia="仿宋" w:hAnsi="仿宋" w:cs="仿宋" w:hint="eastAsia"/>
            <w:lang w:eastAsia="zh-CN"/>
          </w:rPr>
          <w:t>(四)、人力资源配置</w:t>
        </w:r>
        <w:r>
          <w:tab/>
        </w:r>
        <w:r>
          <w:fldChar w:fldCharType="begin"/>
        </w:r>
        <w:r>
          <w:instrText xml:space="preserve"> PAGEREF _Toc16398 \h </w:instrText>
        </w:r>
        <w:r>
          <w:fldChar w:fldCharType="separate"/>
        </w:r>
        <w:r>
          <w:t>41</w:t>
        </w:r>
        <w:r>
          <w:fldChar w:fldCharType="end"/>
        </w:r>
      </w:hyperlink>
    </w:p>
    <w:p>
      <w:pPr>
        <w:pStyle w:val="TOC2"/>
        <w:tabs>
          <w:tab w:val="right" w:leader="dot" w:pos="8306"/>
        </w:tabs>
      </w:pPr>
      <w:hyperlink w:anchor="_Toc5437" w:history="1">
        <w:r>
          <w:rPr>
            <w:rFonts w:ascii="仿宋" w:eastAsia="仿宋" w:hAnsi="仿宋" w:cs="仿宋" w:hint="eastAsia"/>
            <w:lang w:eastAsia="zh-CN"/>
          </w:rPr>
          <w:t>(五)、员工培训</w:t>
        </w:r>
        <w:r>
          <w:tab/>
        </w:r>
        <w:r>
          <w:fldChar w:fldCharType="begin"/>
        </w:r>
        <w:r>
          <w:instrText xml:space="preserve"> PAGEREF _Toc5437 \h </w:instrText>
        </w:r>
        <w:r>
          <w:fldChar w:fldCharType="separate"/>
        </w:r>
        <w:r>
          <w:t>43</w:t>
        </w:r>
        <w:r>
          <w:fldChar w:fldCharType="end"/>
        </w:r>
      </w:hyperlink>
    </w:p>
    <w:p>
      <w:pPr>
        <w:pStyle w:val="TOC2"/>
        <w:tabs>
          <w:tab w:val="right" w:leader="dot" w:pos="8306"/>
        </w:tabs>
      </w:pPr>
      <w:hyperlink w:anchor="_Toc14378" w:history="1">
        <w:r>
          <w:rPr>
            <w:rFonts w:ascii="仿宋" w:eastAsia="仿宋" w:hAnsi="仿宋" w:cs="仿宋" w:hint="eastAsia"/>
            <w:lang w:eastAsia="zh-CN"/>
          </w:rPr>
          <w:t>(六)、项目实施保障</w:t>
        </w:r>
        <w:r>
          <w:tab/>
        </w:r>
        <w:r>
          <w:fldChar w:fldCharType="begin"/>
        </w:r>
        <w:r>
          <w:instrText xml:space="preserve"> PAGEREF _Toc14378 \h </w:instrText>
        </w:r>
        <w:r>
          <w:fldChar w:fldCharType="separate"/>
        </w:r>
        <w:r>
          <w:t>44</w:t>
        </w:r>
        <w:r>
          <w:fldChar w:fldCharType="end"/>
        </w:r>
      </w:hyperlink>
    </w:p>
    <w:p>
      <w:pPr>
        <w:pStyle w:val="TOC2"/>
        <w:tabs>
          <w:tab w:val="right" w:leader="dot" w:pos="8306"/>
        </w:tabs>
      </w:pPr>
      <w:hyperlink w:anchor="_Toc11752" w:history="1">
        <w:r>
          <w:rPr>
            <w:rFonts w:ascii="仿宋" w:eastAsia="仿宋" w:hAnsi="仿宋" w:cs="仿宋" w:hint="eastAsia"/>
            <w:lang w:eastAsia="zh-CN"/>
          </w:rPr>
          <w:t>(七)、安全规范管理</w:t>
        </w:r>
        <w:r>
          <w:tab/>
        </w:r>
        <w:r>
          <w:fldChar w:fldCharType="begin"/>
        </w:r>
        <w:r>
          <w:instrText xml:space="preserve"> PAGEREF _Toc11752 \h </w:instrText>
        </w:r>
        <w:r>
          <w:fldChar w:fldCharType="separate"/>
        </w:r>
        <w:r>
          <w:t>44</w:t>
        </w:r>
        <w:r>
          <w:fldChar w:fldCharType="end"/>
        </w:r>
      </w:hyperlink>
    </w:p>
    <w:p>
      <w:pPr>
        <w:pStyle w:val="TOC1"/>
        <w:tabs>
          <w:tab w:val="right" w:leader="dot" w:pos="8306"/>
        </w:tabs>
      </w:pPr>
      <w:hyperlink w:anchor="_Toc8014" w:history="1">
        <w:r>
          <w:rPr>
            <w:rFonts w:ascii="仿宋" w:eastAsia="仿宋" w:hAnsi="仿宋" w:cs="仿宋" w:hint="eastAsia"/>
            <w:lang w:eastAsia="zh-CN"/>
          </w:rPr>
          <w:t>八、项目变更管理</w:t>
        </w:r>
        <w:r>
          <w:tab/>
        </w:r>
        <w:r>
          <w:fldChar w:fldCharType="begin"/>
        </w:r>
        <w:r>
          <w:instrText xml:space="preserve"> PAGEREF _Toc8014 \h </w:instrText>
        </w:r>
        <w:r>
          <w:fldChar w:fldCharType="separate"/>
        </w:r>
        <w:r>
          <w:t>46</w:t>
        </w:r>
        <w:r>
          <w:fldChar w:fldCharType="end"/>
        </w:r>
      </w:hyperlink>
    </w:p>
    <w:p>
      <w:pPr>
        <w:pStyle w:val="TOC2"/>
        <w:tabs>
          <w:tab w:val="right" w:leader="dot" w:pos="8306"/>
        </w:tabs>
      </w:pPr>
      <w:hyperlink w:anchor="_Toc18608" w:history="1">
        <w:r>
          <w:rPr>
            <w:rFonts w:ascii="仿宋" w:eastAsia="仿宋" w:hAnsi="仿宋" w:cs="仿宋" w:hint="eastAsia"/>
            <w:lang w:eastAsia="zh-CN"/>
          </w:rPr>
          <w:t>(一)、变更控制流程</w:t>
        </w:r>
        <w:r>
          <w:tab/>
        </w:r>
        <w:r>
          <w:fldChar w:fldCharType="begin"/>
        </w:r>
        <w:r>
          <w:instrText xml:space="preserve"> PAGEREF _Toc18608 \h </w:instrText>
        </w:r>
        <w:r>
          <w:fldChar w:fldCharType="separate"/>
        </w:r>
        <w:r>
          <w:t>46</w:t>
        </w:r>
        <w:r>
          <w:fldChar w:fldCharType="end"/>
        </w:r>
      </w:hyperlink>
    </w:p>
    <w:p>
      <w:pPr>
        <w:pStyle w:val="TOC2"/>
        <w:tabs>
          <w:tab w:val="right" w:leader="dot" w:pos="8306"/>
        </w:tabs>
      </w:pPr>
      <w:hyperlink w:anchor="_Toc13182" w:history="1">
        <w:r>
          <w:rPr>
            <w:rFonts w:ascii="仿宋" w:eastAsia="仿宋" w:hAnsi="仿宋" w:cs="仿宋" w:hint="eastAsia"/>
            <w:lang w:eastAsia="zh-CN"/>
          </w:rPr>
          <w:t>(二)、影响评估与处理</w:t>
        </w:r>
        <w:r>
          <w:tab/>
        </w:r>
        <w:r>
          <w:fldChar w:fldCharType="begin"/>
        </w:r>
        <w:r>
          <w:instrText xml:space="preserve"> PAGEREF _Toc13182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61" w:history="1">
        <w:r>
          <w:rPr>
            <w:rFonts w:ascii="仿宋" w:eastAsia="仿宋" w:hAnsi="仿宋" w:cs="仿宋" w:hint="eastAsia"/>
            <w:lang w:eastAsia="zh-CN"/>
          </w:rPr>
          <w:t>(三)、变更记录与追踪</w:t>
        </w:r>
        <w:r>
          <w:tab/>
        </w:r>
        <w:r>
          <w:fldChar w:fldCharType="begin"/>
        </w:r>
        <w:r>
          <w:instrText xml:space="preserve"> PAGEREF _Toc24361 \h </w:instrText>
        </w:r>
        <w:r>
          <w:fldChar w:fldCharType="separate"/>
        </w:r>
        <w:r>
          <w:t>48</w:t>
        </w:r>
        <w:r>
          <w:fldChar w:fldCharType="end"/>
        </w:r>
      </w:hyperlink>
    </w:p>
    <w:p>
      <w:pPr>
        <w:pStyle w:val="TOC2"/>
        <w:tabs>
          <w:tab w:val="right" w:leader="dot" w:pos="8306"/>
        </w:tabs>
      </w:pPr>
      <w:hyperlink w:anchor="_Toc29974" w:history="1">
        <w:r>
          <w:rPr>
            <w:rFonts w:ascii="仿宋" w:eastAsia="仿宋" w:hAnsi="仿宋" w:cs="仿宋" w:hint="eastAsia"/>
            <w:lang w:eastAsia="zh-CN"/>
          </w:rPr>
          <w:t>(四)、变更管理策略</w:t>
        </w:r>
        <w:r>
          <w:tab/>
        </w:r>
        <w:r>
          <w:fldChar w:fldCharType="begin"/>
        </w:r>
        <w:r>
          <w:instrText xml:space="preserve"> PAGEREF _Toc29974 \h </w:instrText>
        </w:r>
        <w:r>
          <w:fldChar w:fldCharType="separate"/>
        </w:r>
        <w:r>
          <w:t>50</w:t>
        </w:r>
        <w:r>
          <w:fldChar w:fldCharType="end"/>
        </w:r>
      </w:hyperlink>
    </w:p>
    <w:p>
      <w:pPr>
        <w:pStyle w:val="TOC1"/>
        <w:tabs>
          <w:tab w:val="right" w:leader="dot" w:pos="8306"/>
        </w:tabs>
      </w:pPr>
      <w:hyperlink w:anchor="_Toc4336" w:history="1">
        <w:r>
          <w:rPr>
            <w:rFonts w:ascii="仿宋" w:eastAsia="仿宋" w:hAnsi="仿宋" w:cs="仿宋" w:hint="eastAsia"/>
            <w:lang w:eastAsia="zh-CN"/>
          </w:rPr>
          <w:t>九、项目质量与标准</w:t>
        </w:r>
        <w:r>
          <w:tab/>
        </w:r>
        <w:r>
          <w:fldChar w:fldCharType="begin"/>
        </w:r>
        <w:r>
          <w:instrText xml:space="preserve"> PAGEREF _Toc4336 \h </w:instrText>
        </w:r>
        <w:r>
          <w:fldChar w:fldCharType="separate"/>
        </w:r>
        <w:r>
          <w:t>51</w:t>
        </w:r>
        <w:r>
          <w:fldChar w:fldCharType="end"/>
        </w:r>
      </w:hyperlink>
    </w:p>
    <w:p>
      <w:pPr>
        <w:pStyle w:val="TOC2"/>
        <w:tabs>
          <w:tab w:val="right" w:leader="dot" w:pos="8306"/>
        </w:tabs>
      </w:pPr>
      <w:hyperlink w:anchor="_Toc27436" w:history="1">
        <w:r>
          <w:rPr>
            <w:rFonts w:ascii="仿宋" w:eastAsia="仿宋" w:hAnsi="仿宋" w:cs="仿宋" w:hint="eastAsia"/>
            <w:lang w:eastAsia="zh-CN"/>
          </w:rPr>
          <w:t>(一)、质量保障体系</w:t>
        </w:r>
        <w:r>
          <w:tab/>
        </w:r>
        <w:r>
          <w:fldChar w:fldCharType="begin"/>
        </w:r>
        <w:r>
          <w:instrText xml:space="preserve"> PAGEREF _Toc27436 \h </w:instrText>
        </w:r>
        <w:r>
          <w:fldChar w:fldCharType="separate"/>
        </w:r>
        <w:r>
          <w:t>51</w:t>
        </w:r>
        <w:r>
          <w:fldChar w:fldCharType="end"/>
        </w:r>
      </w:hyperlink>
    </w:p>
    <w:p>
      <w:pPr>
        <w:pStyle w:val="TOC2"/>
        <w:tabs>
          <w:tab w:val="right" w:leader="dot" w:pos="8306"/>
        </w:tabs>
      </w:pPr>
      <w:hyperlink w:anchor="_Toc16138" w:history="1">
        <w:r>
          <w:rPr>
            <w:rFonts w:ascii="仿宋" w:eastAsia="仿宋" w:hAnsi="仿宋" w:cs="仿宋" w:hint="eastAsia"/>
            <w:lang w:eastAsia="zh-CN"/>
          </w:rPr>
          <w:t>(二)、标准化作业流程</w:t>
        </w:r>
        <w:r>
          <w:tab/>
        </w:r>
        <w:r>
          <w:fldChar w:fldCharType="begin"/>
        </w:r>
        <w:r>
          <w:instrText xml:space="preserve"> PAGEREF _Toc16138 \h </w:instrText>
        </w:r>
        <w:r>
          <w:fldChar w:fldCharType="separate"/>
        </w:r>
        <w:r>
          <w:t>53</w:t>
        </w:r>
        <w:r>
          <w:fldChar w:fldCharType="end"/>
        </w:r>
      </w:hyperlink>
    </w:p>
    <w:p>
      <w:pPr>
        <w:pStyle w:val="TOC2"/>
        <w:tabs>
          <w:tab w:val="right" w:leader="dot" w:pos="8306"/>
        </w:tabs>
      </w:pPr>
      <w:hyperlink w:anchor="_Toc6126" w:history="1">
        <w:r>
          <w:rPr>
            <w:rFonts w:ascii="仿宋" w:eastAsia="仿宋" w:hAnsi="仿宋" w:cs="仿宋" w:hint="eastAsia"/>
            <w:lang w:eastAsia="zh-CN"/>
          </w:rPr>
          <w:t>(三)、质量监控与评估</w:t>
        </w:r>
        <w:r>
          <w:tab/>
        </w:r>
        <w:r>
          <w:fldChar w:fldCharType="begin"/>
        </w:r>
        <w:r>
          <w:instrText xml:space="preserve"> PAGEREF _Toc6126 \h </w:instrText>
        </w:r>
        <w:r>
          <w:fldChar w:fldCharType="separate"/>
        </w:r>
        <w:r>
          <w:t>55</w:t>
        </w:r>
        <w:r>
          <w:fldChar w:fldCharType="end"/>
        </w:r>
      </w:hyperlink>
    </w:p>
    <w:p>
      <w:pPr>
        <w:pStyle w:val="TOC2"/>
        <w:tabs>
          <w:tab w:val="right" w:leader="dot" w:pos="8306"/>
        </w:tabs>
      </w:pPr>
      <w:hyperlink w:anchor="_Toc23357" w:history="1">
        <w:r>
          <w:rPr>
            <w:rFonts w:ascii="仿宋" w:eastAsia="仿宋" w:hAnsi="仿宋" w:cs="仿宋" w:hint="eastAsia"/>
            <w:lang w:eastAsia="zh-CN"/>
          </w:rPr>
          <w:t>(四)、质量改进计划</w:t>
        </w:r>
        <w:r>
          <w:tab/>
        </w:r>
        <w:r>
          <w:fldChar w:fldCharType="begin"/>
        </w:r>
        <w:r>
          <w:instrText xml:space="preserve"> PAGEREF _Toc23357 \h </w:instrText>
        </w:r>
        <w:r>
          <w:fldChar w:fldCharType="separate"/>
        </w:r>
        <w:r>
          <w:t>55</w:t>
        </w:r>
        <w:r>
          <w:fldChar w:fldCharType="end"/>
        </w:r>
      </w:hyperlink>
    </w:p>
    <w:p>
      <w:pPr>
        <w:pStyle w:val="TOC1"/>
        <w:tabs>
          <w:tab w:val="right" w:leader="dot" w:pos="8306"/>
        </w:tabs>
      </w:pPr>
      <w:hyperlink w:anchor="_Toc1292" w:history="1">
        <w:r>
          <w:rPr>
            <w:rFonts w:ascii="仿宋" w:eastAsia="仿宋" w:hAnsi="仿宋" w:cs="仿宋" w:hint="eastAsia"/>
            <w:lang w:eastAsia="zh-CN"/>
          </w:rPr>
          <w:t>十、安全与应急管理</w:t>
        </w:r>
        <w:r>
          <w:tab/>
        </w:r>
        <w:r>
          <w:fldChar w:fldCharType="begin"/>
        </w:r>
        <w:r>
          <w:instrText xml:space="preserve"> PAGEREF _Toc1292 \h </w:instrText>
        </w:r>
        <w:r>
          <w:fldChar w:fldCharType="separate"/>
        </w:r>
        <w:r>
          <w:t>57</w:t>
        </w:r>
        <w:r>
          <w:fldChar w:fldCharType="end"/>
        </w:r>
      </w:hyperlink>
    </w:p>
    <w:p>
      <w:pPr>
        <w:pStyle w:val="TOC2"/>
        <w:tabs>
          <w:tab w:val="right" w:leader="dot" w:pos="8306"/>
        </w:tabs>
      </w:pPr>
      <w:hyperlink w:anchor="_Toc21337" w:history="1">
        <w:r>
          <w:rPr>
            <w:rFonts w:ascii="仿宋" w:eastAsia="仿宋" w:hAnsi="仿宋" w:cs="仿宋" w:hint="eastAsia"/>
            <w:lang w:eastAsia="zh-CN"/>
          </w:rPr>
          <w:t>(一)、安全生产管理</w:t>
        </w:r>
        <w:r>
          <w:tab/>
        </w:r>
        <w:r>
          <w:fldChar w:fldCharType="begin"/>
        </w:r>
        <w:r>
          <w:instrText xml:space="preserve"> PAGEREF _Toc21337 \h </w:instrText>
        </w:r>
        <w:r>
          <w:fldChar w:fldCharType="separate"/>
        </w:r>
        <w:r>
          <w:t>57</w:t>
        </w:r>
        <w:r>
          <w:fldChar w:fldCharType="end"/>
        </w:r>
      </w:hyperlink>
    </w:p>
    <w:p>
      <w:pPr>
        <w:pStyle w:val="TOC2"/>
        <w:tabs>
          <w:tab w:val="right" w:leader="dot" w:pos="8306"/>
        </w:tabs>
      </w:pPr>
      <w:hyperlink w:anchor="_Toc20598" w:history="1">
        <w:r>
          <w:rPr>
            <w:rFonts w:ascii="仿宋" w:eastAsia="仿宋" w:hAnsi="仿宋" w:cs="仿宋" w:hint="eastAsia"/>
            <w:lang w:eastAsia="zh-CN"/>
          </w:rPr>
          <w:t>(二)、应急预案与响应</w:t>
        </w:r>
        <w:r>
          <w:tab/>
        </w:r>
        <w:r>
          <w:fldChar w:fldCharType="begin"/>
        </w:r>
        <w:r>
          <w:instrText xml:space="preserve"> PAGEREF _Toc20598 \h </w:instrText>
        </w:r>
        <w:r>
          <w:fldChar w:fldCharType="separate"/>
        </w:r>
        <w:r>
          <w:t>58</w:t>
        </w:r>
        <w:r>
          <w:fldChar w:fldCharType="end"/>
        </w:r>
      </w:hyperlink>
    </w:p>
    <w:p>
      <w:pPr>
        <w:pStyle w:val="TOC1"/>
        <w:tabs>
          <w:tab w:val="right" w:leader="dot" w:pos="8306"/>
        </w:tabs>
      </w:pPr>
      <w:hyperlink w:anchor="_Toc32640" w:history="1">
        <w:r>
          <w:rPr>
            <w:rFonts w:ascii="仿宋" w:eastAsia="仿宋" w:hAnsi="仿宋" w:cs="仿宋" w:hint="eastAsia"/>
            <w:lang w:eastAsia="zh-CN"/>
          </w:rPr>
          <w:t>十一、经济效益与社会效益优化</w:t>
        </w:r>
        <w:r>
          <w:tab/>
        </w:r>
        <w:r>
          <w:fldChar w:fldCharType="begin"/>
        </w:r>
        <w:r>
          <w:instrText xml:space="preserve"> PAGEREF _Toc32640 \h </w:instrText>
        </w:r>
        <w:r>
          <w:fldChar w:fldCharType="separate"/>
        </w:r>
        <w:r>
          <w:t>60</w:t>
        </w:r>
        <w:r>
          <w:fldChar w:fldCharType="end"/>
        </w:r>
      </w:hyperlink>
    </w:p>
    <w:p>
      <w:pPr>
        <w:pStyle w:val="TOC2"/>
        <w:tabs>
          <w:tab w:val="right" w:leader="dot" w:pos="8306"/>
        </w:tabs>
      </w:pPr>
      <w:hyperlink w:anchor="_Toc9200" w:history="1">
        <w:r>
          <w:rPr>
            <w:rFonts w:ascii="仿宋" w:eastAsia="仿宋" w:hAnsi="仿宋" w:cs="仿宋" w:hint="eastAsia"/>
            <w:lang w:eastAsia="zh-CN"/>
          </w:rPr>
          <w:t>(一)、经济效益提升策略</w:t>
        </w:r>
        <w:r>
          <w:tab/>
        </w:r>
        <w:r>
          <w:fldChar w:fldCharType="begin"/>
        </w:r>
        <w:r>
          <w:instrText xml:space="preserve"> PAGEREF _Toc9200 \h </w:instrText>
        </w:r>
        <w:r>
          <w:fldChar w:fldCharType="separate"/>
        </w:r>
        <w:r>
          <w:t>60</w:t>
        </w:r>
        <w:r>
          <w:fldChar w:fldCharType="end"/>
        </w:r>
      </w:hyperlink>
    </w:p>
    <w:p>
      <w:pPr>
        <w:pStyle w:val="TOC2"/>
        <w:tabs>
          <w:tab w:val="right" w:leader="dot" w:pos="8306"/>
        </w:tabs>
      </w:pPr>
      <w:hyperlink w:anchor="_Toc29675" w:history="1">
        <w:r>
          <w:rPr>
            <w:rFonts w:ascii="仿宋" w:eastAsia="仿宋" w:hAnsi="仿宋" w:cs="仿宋" w:hint="eastAsia"/>
            <w:lang w:eastAsia="zh-CN"/>
          </w:rPr>
          <w:t>(二)、社会效益增强方案</w:t>
        </w:r>
        <w:r>
          <w:tab/>
        </w:r>
        <w:r>
          <w:fldChar w:fldCharType="begin"/>
        </w:r>
        <w:r>
          <w:instrText xml:space="preserve"> PAGEREF _Toc29675 \h </w:instrText>
        </w:r>
        <w:r>
          <w:fldChar w:fldCharType="separate"/>
        </w:r>
        <w:r>
          <w:t>61</w:t>
        </w:r>
        <w:r>
          <w:fldChar w:fldCharType="end"/>
        </w:r>
      </w:hyperlink>
    </w:p>
    <w:p>
      <w:pPr>
        <w:pStyle w:val="TOC1"/>
        <w:tabs>
          <w:tab w:val="right" w:leader="dot" w:pos="8306"/>
        </w:tabs>
      </w:pPr>
      <w:hyperlink w:anchor="_Toc5699" w:history="1">
        <w:r>
          <w:rPr>
            <w:rFonts w:ascii="仿宋" w:eastAsia="仿宋" w:hAnsi="仿宋" w:cs="仿宋" w:hint="eastAsia"/>
            <w:lang w:eastAsia="zh-CN"/>
          </w:rPr>
          <w:t>十二、环境保护与绿色发展</w:t>
        </w:r>
        <w:r>
          <w:tab/>
        </w:r>
        <w:r>
          <w:fldChar w:fldCharType="begin"/>
        </w:r>
        <w:r>
          <w:instrText xml:space="preserve"> PAGEREF _Toc5699 \h </w:instrText>
        </w:r>
        <w:r>
          <w:fldChar w:fldCharType="separate"/>
        </w:r>
        <w:r>
          <w:t>62</w:t>
        </w:r>
        <w:r>
          <w:fldChar w:fldCharType="end"/>
        </w:r>
      </w:hyperlink>
    </w:p>
    <w:p>
      <w:pPr>
        <w:pStyle w:val="TOC2"/>
        <w:tabs>
          <w:tab w:val="right" w:leader="dot" w:pos="8306"/>
        </w:tabs>
      </w:pPr>
      <w:hyperlink w:anchor="_Toc22992" w:history="1">
        <w:r>
          <w:rPr>
            <w:rFonts w:ascii="仿宋" w:eastAsia="仿宋" w:hAnsi="仿宋" w:cs="仿宋" w:hint="eastAsia"/>
            <w:lang w:eastAsia="zh-CN"/>
          </w:rPr>
          <w:t>(一)、环境保护措施</w:t>
        </w:r>
        <w:r>
          <w:tab/>
        </w:r>
        <w:r>
          <w:fldChar w:fldCharType="begin"/>
        </w:r>
        <w:r>
          <w:instrText xml:space="preserve"> PAGEREF _Toc22992 \h </w:instrText>
        </w:r>
        <w:r>
          <w:fldChar w:fldCharType="separate"/>
        </w:r>
        <w:r>
          <w:t>62</w:t>
        </w:r>
        <w:r>
          <w:fldChar w:fldCharType="end"/>
        </w:r>
      </w:hyperlink>
    </w:p>
    <w:p>
      <w:pPr>
        <w:pStyle w:val="TOC2"/>
        <w:tabs>
          <w:tab w:val="right" w:leader="dot" w:pos="8306"/>
        </w:tabs>
      </w:pPr>
      <w:hyperlink w:anchor="_Toc11039" w:history="1">
        <w:r>
          <w:rPr>
            <w:rFonts w:ascii="仿宋" w:eastAsia="仿宋" w:hAnsi="仿宋" w:cs="仿宋" w:hint="eastAsia"/>
            <w:lang w:eastAsia="zh-CN"/>
          </w:rPr>
          <w:t>(二)、绿色发展与可持续发展策略</w:t>
        </w:r>
        <w:r>
          <w:tab/>
        </w:r>
        <w:r>
          <w:fldChar w:fldCharType="begin"/>
        </w:r>
        <w:r>
          <w:instrText xml:space="preserve"> PAGEREF _Toc11039 \h </w:instrText>
        </w:r>
        <w:r>
          <w:fldChar w:fldCharType="separate"/>
        </w:r>
        <w:r>
          <w:t>64</w:t>
        </w:r>
        <w:r>
          <w:fldChar w:fldCharType="end"/>
        </w:r>
      </w:hyperlink>
    </w:p>
    <w:p>
      <w:pPr>
        <w:pStyle w:val="TOC1"/>
        <w:tabs>
          <w:tab w:val="right" w:leader="dot" w:pos="8306"/>
        </w:tabs>
      </w:pPr>
      <w:hyperlink w:anchor="_Toc20543" w:history="1">
        <w:r>
          <w:rPr>
            <w:rFonts w:ascii="仿宋" w:eastAsia="仿宋" w:hAnsi="仿宋" w:cs="仿宋" w:hint="eastAsia"/>
            <w:lang w:eastAsia="zh-CN"/>
          </w:rPr>
          <w:t>十三、设施与设备管理</w:t>
        </w:r>
        <w:r>
          <w:tab/>
        </w:r>
        <w:r>
          <w:fldChar w:fldCharType="begin"/>
        </w:r>
        <w:r>
          <w:instrText xml:space="preserve"> PAGEREF _Toc20543 \h </w:instrText>
        </w:r>
        <w:r>
          <w:fldChar w:fldCharType="separate"/>
        </w:r>
        <w:r>
          <w:t>65</w:t>
        </w:r>
        <w:r>
          <w:fldChar w:fldCharType="end"/>
        </w:r>
      </w:hyperlink>
    </w:p>
    <w:p>
      <w:pPr>
        <w:pStyle w:val="TOC2"/>
        <w:tabs>
          <w:tab w:val="right" w:leader="dot" w:pos="8306"/>
        </w:tabs>
      </w:pPr>
      <w:hyperlink w:anchor="_Toc3817" w:history="1">
        <w:r>
          <w:rPr>
            <w:rFonts w:ascii="仿宋" w:eastAsia="仿宋" w:hAnsi="仿宋" w:cs="仿宋" w:hint="eastAsia"/>
            <w:lang w:eastAsia="zh-CN"/>
          </w:rPr>
          <w:t>(一)、设施规划与配置</w:t>
        </w:r>
        <w:r>
          <w:tab/>
        </w:r>
        <w:r>
          <w:fldChar w:fldCharType="begin"/>
        </w:r>
        <w:r>
          <w:instrText xml:space="preserve"> PAGEREF _Toc3817 \h </w:instrText>
        </w:r>
        <w:r>
          <w:fldChar w:fldCharType="separate"/>
        </w:r>
        <w:r>
          <w:t>65</w:t>
        </w:r>
        <w:r>
          <w:fldChar w:fldCharType="end"/>
        </w:r>
      </w:hyperlink>
    </w:p>
    <w:p>
      <w:pPr>
        <w:pStyle w:val="TOC2"/>
        <w:tabs>
          <w:tab w:val="right" w:leader="dot" w:pos="8306"/>
        </w:tabs>
      </w:pPr>
      <w:hyperlink w:anchor="_Toc7482" w:history="1">
        <w:r>
          <w:rPr>
            <w:rFonts w:ascii="仿宋" w:eastAsia="仿宋" w:hAnsi="仿宋" w:cs="仿宋" w:hint="eastAsia"/>
            <w:lang w:eastAsia="zh-CN"/>
          </w:rPr>
          <w:t>(二)、设备采购与维护管理</w:t>
        </w:r>
        <w:r>
          <w:tab/>
        </w:r>
        <w:r>
          <w:fldChar w:fldCharType="begin"/>
        </w:r>
        <w:r>
          <w:instrText xml:space="preserve"> PAGEREF _Toc7482 \h </w:instrText>
        </w:r>
        <w:r>
          <w:fldChar w:fldCharType="separate"/>
        </w:r>
        <w:r>
          <w:t>66</w:t>
        </w:r>
        <w:r>
          <w:fldChar w:fldCharType="end"/>
        </w:r>
      </w:hyperlink>
    </w:p>
    <w:p>
      <w:pPr>
        <w:pStyle w:val="TOC2"/>
        <w:tabs>
          <w:tab w:val="right" w:leader="dot" w:pos="8306"/>
        </w:tabs>
      </w:pPr>
      <w:hyperlink w:anchor="_Toc22021" w:history="1">
        <w:r>
          <w:rPr>
            <w:rFonts w:ascii="仿宋" w:eastAsia="仿宋" w:hAnsi="仿宋" w:cs="仿宋" w:hint="eastAsia"/>
            <w:lang w:eastAsia="zh-CN"/>
          </w:rPr>
          <w:t>(三)、设施设备升级策略</w:t>
        </w:r>
        <w:r>
          <w:tab/>
        </w:r>
        <w:r>
          <w:fldChar w:fldCharType="begin"/>
        </w:r>
        <w:r>
          <w:instrText xml:space="preserve"> PAGEREF _Toc22021 \h </w:instrText>
        </w:r>
        <w:r>
          <w:fldChar w:fldCharType="separate"/>
        </w:r>
        <w:r>
          <w:t>67</w:t>
        </w:r>
        <w:r>
          <w:fldChar w:fldCharType="end"/>
        </w:r>
      </w:hyperlink>
    </w:p>
    <w:p>
      <w:pPr>
        <w:pStyle w:val="TOC1"/>
        <w:tabs>
          <w:tab w:val="right" w:leader="dot" w:pos="8306"/>
        </w:tabs>
      </w:pPr>
      <w:hyperlink w:anchor="_Toc30814" w:history="1">
        <w:r>
          <w:rPr>
            <w:rFonts w:ascii="仿宋" w:eastAsia="仿宋" w:hAnsi="仿宋" w:cs="仿宋" w:hint="eastAsia"/>
            <w:lang w:eastAsia="zh-CN"/>
          </w:rPr>
          <w:t>十四、企业合规与伦理</w:t>
        </w:r>
        <w:r>
          <w:tab/>
        </w:r>
        <w:r>
          <w:fldChar w:fldCharType="begin"/>
        </w:r>
        <w:r>
          <w:instrText xml:space="preserve"> PAGEREF _Toc30814 \h </w:instrText>
        </w:r>
        <w:r>
          <w:fldChar w:fldCharType="separate"/>
        </w:r>
        <w:r>
          <w:t>67</w:t>
        </w:r>
        <w:r>
          <w:fldChar w:fldCharType="end"/>
        </w:r>
      </w:hyperlink>
    </w:p>
    <w:p>
      <w:pPr>
        <w:pStyle w:val="TOC2"/>
        <w:tabs>
          <w:tab w:val="right" w:leader="dot" w:pos="8306"/>
        </w:tabs>
      </w:pPr>
      <w:hyperlink w:anchor="_Toc857" w:history="1">
        <w:r>
          <w:rPr>
            <w:rFonts w:ascii="仿宋" w:eastAsia="仿宋" w:hAnsi="仿宋" w:cs="仿宋" w:hint="eastAsia"/>
            <w:lang w:eastAsia="zh-CN"/>
          </w:rPr>
          <w:t>(一)、合规政策与程序</w:t>
        </w:r>
        <w:r>
          <w:tab/>
        </w:r>
        <w:r>
          <w:fldChar w:fldCharType="begin"/>
        </w:r>
        <w:r>
          <w:instrText xml:space="preserve"> PAGEREF _Toc857 \h </w:instrText>
        </w:r>
        <w:r>
          <w:fldChar w:fldCharType="separate"/>
        </w:r>
        <w:r>
          <w:t>67</w:t>
        </w:r>
        <w:r>
          <w:fldChar w:fldCharType="end"/>
        </w:r>
      </w:hyperlink>
    </w:p>
    <w:p>
      <w:pPr>
        <w:pStyle w:val="TOC2"/>
        <w:tabs>
          <w:tab w:val="right" w:leader="dot" w:pos="8306"/>
        </w:tabs>
      </w:pPr>
      <w:hyperlink w:anchor="_Toc17346" w:history="1">
        <w:r>
          <w:rPr>
            <w:rFonts w:ascii="仿宋" w:eastAsia="仿宋" w:hAnsi="仿宋" w:cs="仿宋" w:hint="eastAsia"/>
            <w:lang w:eastAsia="zh-CN"/>
          </w:rPr>
          <w:t>(二)、伦理规范与培训</w:t>
        </w:r>
        <w:r>
          <w:tab/>
        </w:r>
        <w:r>
          <w:fldChar w:fldCharType="begin"/>
        </w:r>
        <w:r>
          <w:instrText xml:space="preserve"> PAGEREF _Toc17346 \h </w:instrText>
        </w:r>
        <w:r>
          <w:fldChar w:fldCharType="separate"/>
        </w:r>
        <w:r>
          <w:t>69</w:t>
        </w:r>
        <w:r>
          <w:fldChar w:fldCharType="end"/>
        </w:r>
      </w:hyperlink>
    </w:p>
    <w:p>
      <w:pPr>
        <w:pStyle w:val="TOC2"/>
        <w:tabs>
          <w:tab w:val="right" w:leader="dot" w:pos="8306"/>
        </w:tabs>
      </w:pPr>
      <w:hyperlink w:anchor="_Toc30760" w:history="1">
        <w:r>
          <w:rPr>
            <w:rFonts w:ascii="仿宋" w:eastAsia="仿宋" w:hAnsi="仿宋" w:cs="仿宋" w:hint="eastAsia"/>
            <w:lang w:eastAsia="zh-CN"/>
          </w:rPr>
          <w:t>(三)、合规风险评估</w:t>
        </w:r>
        <w:r>
          <w:tab/>
        </w:r>
        <w:r>
          <w:fldChar w:fldCharType="begin"/>
        </w:r>
        <w:r>
          <w:instrText xml:space="preserve"> PAGEREF _Toc30760 \h </w:instrText>
        </w:r>
        <w:r>
          <w:fldChar w:fldCharType="separate"/>
        </w:r>
        <w:r>
          <w:t>69</w:t>
        </w:r>
        <w:r>
          <w:fldChar w:fldCharType="end"/>
        </w:r>
      </w:hyperlink>
    </w:p>
    <w:p>
      <w:pPr>
        <w:pStyle w:val="TOC2"/>
        <w:tabs>
          <w:tab w:val="right" w:leader="dot" w:pos="8306"/>
        </w:tabs>
      </w:pPr>
      <w:hyperlink w:anchor="_Toc27909" w:history="1">
        <w:r>
          <w:rPr>
            <w:rFonts w:ascii="仿宋" w:eastAsia="仿宋" w:hAnsi="仿宋" w:cs="仿宋" w:hint="eastAsia"/>
            <w:lang w:eastAsia="zh-CN"/>
          </w:rPr>
          <w:t>(四)、合规监督与执行</w:t>
        </w:r>
        <w:r>
          <w:tab/>
        </w:r>
        <w:r>
          <w:fldChar w:fldCharType="begin"/>
        </w:r>
        <w:r>
          <w:instrText xml:space="preserve"> PAGEREF _Toc27909 \h </w:instrText>
        </w:r>
        <w:r>
          <w:fldChar w:fldCharType="separate"/>
        </w:r>
        <w:r>
          <w:t>71</w:t>
        </w:r>
        <w:r>
          <w:fldChar w:fldCharType="end"/>
        </w:r>
      </w:hyperlink>
    </w:p>
    <w:p>
      <w:pPr>
        <w:pStyle w:val="TOC1"/>
        <w:tabs>
          <w:tab w:val="right" w:leader="dot" w:pos="8306"/>
        </w:tabs>
      </w:pPr>
      <w:hyperlink w:anchor="_Toc16238" w:history="1">
        <w:r>
          <w:rPr>
            <w:rFonts w:ascii="仿宋" w:eastAsia="仿宋" w:hAnsi="仿宋" w:cs="仿宋" w:hint="eastAsia"/>
            <w:lang w:eastAsia="zh-CN"/>
          </w:rPr>
          <w:t>十五、项目施工方案</w:t>
        </w:r>
        <w:r>
          <w:tab/>
        </w:r>
        <w:r>
          <w:fldChar w:fldCharType="begin"/>
        </w:r>
        <w:r>
          <w:instrText xml:space="preserve"> PAGEREF _Toc16238 \h </w:instrText>
        </w:r>
        <w:r>
          <w:fldChar w:fldCharType="separate"/>
        </w:r>
        <w:r>
          <w:t>71</w:t>
        </w:r>
        <w:r>
          <w:fldChar w:fldCharType="end"/>
        </w:r>
      </w:hyperlink>
    </w:p>
    <w:p>
      <w:pPr>
        <w:pStyle w:val="TOC2"/>
        <w:tabs>
          <w:tab w:val="right" w:leader="dot" w:pos="8306"/>
        </w:tabs>
      </w:pPr>
      <w:hyperlink w:anchor="_Toc16293" w:history="1">
        <w:r>
          <w:rPr>
            <w:rFonts w:ascii="仿宋" w:eastAsia="仿宋" w:hAnsi="仿宋" w:cs="仿宋" w:hint="eastAsia"/>
            <w:lang w:eastAsia="zh-CN"/>
          </w:rPr>
          <w:t>(一)、施工组织设计</w:t>
        </w:r>
        <w:r>
          <w:tab/>
        </w:r>
        <w:r>
          <w:fldChar w:fldCharType="begin"/>
        </w:r>
        <w:r>
          <w:instrText xml:space="preserve"> PAGEREF _Toc16293 \h </w:instrText>
        </w:r>
        <w:r>
          <w:fldChar w:fldCharType="separate"/>
        </w:r>
        <w:r>
          <w:t>71</w:t>
        </w:r>
        <w:r>
          <w:fldChar w:fldCharType="end"/>
        </w:r>
      </w:hyperlink>
    </w:p>
    <w:p>
      <w:pPr>
        <w:pStyle w:val="TOC2"/>
        <w:tabs>
          <w:tab w:val="right" w:leader="dot" w:pos="8306"/>
        </w:tabs>
      </w:pPr>
      <w:hyperlink w:anchor="_Toc31070" w:history="1">
        <w:r>
          <w:rPr>
            <w:rFonts w:ascii="仿宋" w:eastAsia="仿宋" w:hAnsi="仿宋" w:cs="仿宋" w:hint="eastAsia"/>
            <w:lang w:eastAsia="zh-CN"/>
          </w:rPr>
          <w:t>(二)、施工工艺与技术路线</w:t>
        </w:r>
        <w:r>
          <w:tab/>
        </w:r>
        <w:r>
          <w:fldChar w:fldCharType="begin"/>
        </w:r>
        <w:r>
          <w:instrText xml:space="preserve"> PAGEREF _Toc31070 \h </w:instrText>
        </w:r>
        <w:r>
          <w:fldChar w:fldCharType="separate"/>
        </w:r>
        <w:r>
          <w:t>73</w:t>
        </w:r>
        <w:r>
          <w:fldChar w:fldCharType="end"/>
        </w:r>
      </w:hyperlink>
    </w:p>
    <w:p>
      <w:pPr>
        <w:pStyle w:val="TOC2"/>
        <w:tabs>
          <w:tab w:val="right" w:leader="dot" w:pos="8306"/>
        </w:tabs>
      </w:pPr>
      <w:hyperlink w:anchor="_Toc31494" w:history="1">
        <w:r>
          <w:rPr>
            <w:rFonts w:ascii="仿宋" w:eastAsia="仿宋" w:hAnsi="仿宋" w:cs="仿宋" w:hint="eastAsia"/>
            <w:lang w:eastAsia="zh-CN"/>
          </w:rPr>
          <w:t>(三)、关键节点施工计划</w:t>
        </w:r>
        <w:r>
          <w:tab/>
        </w:r>
        <w:r>
          <w:fldChar w:fldCharType="begin"/>
        </w:r>
        <w:r>
          <w:instrText xml:space="preserve"> PAGEREF _Toc31494 \h </w:instrText>
        </w:r>
        <w:r>
          <w:fldChar w:fldCharType="separate"/>
        </w:r>
        <w:r>
          <w:t>74</w:t>
        </w:r>
        <w:r>
          <w:fldChar w:fldCharType="end"/>
        </w:r>
      </w:hyperlink>
    </w:p>
    <w:p>
      <w:pPr>
        <w:pStyle w:val="TOC2"/>
        <w:tabs>
          <w:tab w:val="right" w:leader="dot" w:pos="8306"/>
        </w:tabs>
      </w:pPr>
      <w:hyperlink w:anchor="_Toc4034" w:history="1">
        <w:r>
          <w:rPr>
            <w:rFonts w:ascii="仿宋" w:eastAsia="仿宋" w:hAnsi="仿宋" w:cs="仿宋" w:hint="eastAsia"/>
            <w:lang w:eastAsia="zh-CN"/>
          </w:rPr>
          <w:t>(四)、施工现场管理</w:t>
        </w:r>
        <w:r>
          <w:tab/>
        </w:r>
        <w:r>
          <w:fldChar w:fldCharType="begin"/>
        </w:r>
        <w:r>
          <w:instrText xml:space="preserve"> PAGEREF _Toc4034 \h </w:instrText>
        </w:r>
        <w:r>
          <w:fldChar w:fldCharType="separate"/>
        </w:r>
        <w:r>
          <w:t>76</w:t>
        </w:r>
        <w:r>
          <w:fldChar w:fldCharType="end"/>
        </w:r>
      </w:hyperlink>
    </w:p>
    <w:p>
      <w:pPr>
        <w:pStyle w:val="TOC1"/>
        <w:tabs>
          <w:tab w:val="right" w:leader="dot" w:pos="8306"/>
        </w:tabs>
      </w:pPr>
      <w:hyperlink w:anchor="_Toc20961" w:history="1">
        <w:r>
          <w:rPr>
            <w:rFonts w:ascii="仿宋" w:eastAsia="仿宋" w:hAnsi="仿宋" w:cs="仿宋" w:hint="eastAsia"/>
            <w:lang w:eastAsia="zh-CN"/>
          </w:rPr>
          <w:t>十六、知识产权管理与保护</w:t>
        </w:r>
        <w:r>
          <w:tab/>
        </w:r>
        <w:r>
          <w:fldChar w:fldCharType="begin"/>
        </w:r>
        <w:r>
          <w:instrText xml:space="preserve"> PAGEREF _Toc20961 \h </w:instrText>
        </w:r>
        <w:r>
          <w:fldChar w:fldCharType="separate"/>
        </w:r>
        <w:r>
          <w:t>78</w:t>
        </w:r>
        <w:r>
          <w:fldChar w:fldCharType="end"/>
        </w:r>
      </w:hyperlink>
    </w:p>
    <w:p>
      <w:pPr>
        <w:pStyle w:val="TOC2"/>
        <w:tabs>
          <w:tab w:val="right" w:leader="dot" w:pos="8306"/>
        </w:tabs>
      </w:pPr>
      <w:hyperlink w:anchor="_Toc25150" w:history="1">
        <w:r>
          <w:rPr>
            <w:rFonts w:ascii="仿宋" w:eastAsia="仿宋" w:hAnsi="仿宋" w:cs="仿宋" w:hint="eastAsia"/>
            <w:lang w:eastAsia="zh-CN"/>
          </w:rPr>
          <w:t>(一)、知识产权管理体系建设</w:t>
        </w:r>
        <w:r>
          <w:tab/>
        </w:r>
        <w:r>
          <w:fldChar w:fldCharType="begin"/>
        </w:r>
        <w:r>
          <w:instrText xml:space="preserve"> PAGEREF _Toc25150 \h </w:instrText>
        </w:r>
        <w:r>
          <w:fldChar w:fldCharType="separate"/>
        </w:r>
        <w:r>
          <w:t>78</w:t>
        </w:r>
        <w:r>
          <w:fldChar w:fldCharType="end"/>
        </w:r>
      </w:hyperlink>
    </w:p>
    <w:p>
      <w:pPr>
        <w:pStyle w:val="TOC2"/>
        <w:tabs>
          <w:tab w:val="right" w:leader="dot" w:pos="8306"/>
        </w:tabs>
      </w:pPr>
      <w:hyperlink w:anchor="_Toc26092" w:history="1">
        <w:r>
          <w:rPr>
            <w:rFonts w:ascii="仿宋" w:eastAsia="仿宋" w:hAnsi="仿宋" w:cs="仿宋" w:hint="eastAsia"/>
            <w:lang w:eastAsia="zh-CN"/>
          </w:rPr>
          <w:t>(二)、知识产权保护措施</w:t>
        </w:r>
        <w:r>
          <w:tab/>
        </w:r>
        <w:r>
          <w:fldChar w:fldCharType="begin"/>
        </w:r>
        <w:r>
          <w:instrText xml:space="preserve"> PAGEREF _Toc26092 \h </w:instrText>
        </w:r>
        <w:r>
          <w:fldChar w:fldCharType="separate"/>
        </w:r>
        <w:r>
          <w:t>79</w:t>
        </w:r>
        <w:r>
          <w:fldChar w:fldCharType="end"/>
        </w:r>
      </w:hyperlink>
    </w:p>
    <w:p>
      <w:pPr>
        <w:pStyle w:val="TOC1"/>
        <w:tabs>
          <w:tab w:val="right" w:leader="dot" w:pos="8306"/>
        </w:tabs>
      </w:pPr>
      <w:hyperlink w:anchor="_Toc20934" w:history="1">
        <w:r>
          <w:rPr>
            <w:rFonts w:ascii="仿宋" w:eastAsia="仿宋" w:hAnsi="仿宋" w:cs="仿宋" w:hint="eastAsia"/>
            <w:lang w:eastAsia="zh-CN"/>
          </w:rPr>
          <w:t>十七、法律法规与政策遵循</w:t>
        </w:r>
        <w:r>
          <w:tab/>
        </w:r>
        <w:r>
          <w:fldChar w:fldCharType="begin"/>
        </w:r>
        <w:r>
          <w:instrText xml:space="preserve"> PAGEREF _Toc20934 \h </w:instrText>
        </w:r>
        <w:r>
          <w:fldChar w:fldCharType="separate"/>
        </w:r>
        <w:r>
          <w:t>80</w:t>
        </w:r>
        <w:r>
          <w:fldChar w:fldCharType="end"/>
        </w:r>
      </w:hyperlink>
    </w:p>
    <w:p>
      <w:pPr>
        <w:pStyle w:val="TOC2"/>
        <w:tabs>
          <w:tab w:val="right" w:leader="dot" w:pos="8306"/>
        </w:tabs>
      </w:pPr>
      <w:hyperlink w:anchor="_Toc10743" w:history="1">
        <w:r>
          <w:rPr>
            <w:rFonts w:ascii="仿宋" w:eastAsia="仿宋" w:hAnsi="仿宋" w:cs="仿宋" w:hint="eastAsia"/>
            <w:lang w:eastAsia="zh-CN"/>
          </w:rPr>
          <w:t>(一)、法律法规遵守</w:t>
        </w:r>
        <w:r>
          <w:tab/>
        </w:r>
        <w:r>
          <w:fldChar w:fldCharType="begin"/>
        </w:r>
        <w:r>
          <w:instrText xml:space="preserve"> PAGEREF _Toc10743 \h </w:instrText>
        </w:r>
        <w:r>
          <w:fldChar w:fldCharType="separate"/>
        </w:r>
        <w:r>
          <w:t>80</w:t>
        </w:r>
        <w:r>
          <w:fldChar w:fldCharType="end"/>
        </w:r>
      </w:hyperlink>
    </w:p>
    <w:p>
      <w:pPr>
        <w:pStyle w:val="TOC2"/>
        <w:tabs>
          <w:tab w:val="right" w:leader="dot" w:pos="8306"/>
        </w:tabs>
      </w:pPr>
      <w:hyperlink w:anchor="_Toc3284" w:history="1">
        <w:r>
          <w:rPr>
            <w:rFonts w:ascii="仿宋" w:eastAsia="仿宋" w:hAnsi="仿宋" w:cs="仿宋" w:hint="eastAsia"/>
            <w:lang w:eastAsia="zh-CN"/>
          </w:rPr>
          <w:t>(二)、政策导向与利用</w:t>
        </w:r>
        <w:r>
          <w:tab/>
        </w:r>
        <w:r>
          <w:fldChar w:fldCharType="begin"/>
        </w:r>
        <w:r>
          <w:instrText xml:space="preserve"> PAGEREF _Toc3284 \h </w:instrText>
        </w:r>
        <w:r>
          <w:fldChar w:fldCharType="separate"/>
        </w:r>
        <w:r>
          <w:t>81</w:t>
        </w:r>
        <w:r>
          <w:fldChar w:fldCharType="end"/>
        </w:r>
      </w:hyperlink>
    </w:p>
    <w:p>
      <w:pPr>
        <w:pStyle w:val="TOC1"/>
        <w:tabs>
          <w:tab w:val="right" w:leader="dot" w:pos="8306"/>
        </w:tabs>
      </w:pPr>
      <w:hyperlink w:anchor="_Toc9694" w:history="1">
        <w:r>
          <w:rPr>
            <w:rFonts w:ascii="仿宋" w:eastAsia="仿宋" w:hAnsi="仿宋" w:cs="仿宋" w:hint="eastAsia"/>
            <w:lang w:eastAsia="zh-CN"/>
          </w:rPr>
          <w:t>十八、合作与交流机制建立</w:t>
        </w:r>
        <w:r>
          <w:tab/>
        </w:r>
        <w:r>
          <w:fldChar w:fldCharType="begin"/>
        </w:r>
        <w:r>
          <w:instrText xml:space="preserve"> PAGEREF _Toc9694 \h </w:instrText>
        </w:r>
        <w:r>
          <w:fldChar w:fldCharType="separate"/>
        </w:r>
        <w:r>
          <w:t>82</w:t>
        </w:r>
        <w:r>
          <w:fldChar w:fldCharType="end"/>
        </w:r>
      </w:hyperlink>
    </w:p>
    <w:p>
      <w:pPr>
        <w:pStyle w:val="TOC2"/>
        <w:tabs>
          <w:tab w:val="right" w:leader="dot" w:pos="8306"/>
        </w:tabs>
      </w:pPr>
      <w:hyperlink w:anchor="_Toc18962" w:history="1">
        <w:r>
          <w:rPr>
            <w:rFonts w:ascii="仿宋" w:eastAsia="仿宋" w:hAnsi="仿宋" w:cs="仿宋" w:hint="eastAsia"/>
            <w:lang w:eastAsia="zh-CN"/>
          </w:rPr>
          <w:t>(一)、合作伙伴选择与合作方式</w:t>
        </w:r>
        <w:r>
          <w:tab/>
        </w:r>
        <w:r>
          <w:fldChar w:fldCharType="begin"/>
        </w:r>
        <w:r>
          <w:instrText xml:space="preserve"> PAGEREF _Toc18962 \h </w:instrText>
        </w:r>
        <w:r>
          <w:fldChar w:fldCharType="separate"/>
        </w:r>
        <w:r>
          <w:t>82</w:t>
        </w:r>
        <w:r>
          <w:fldChar w:fldCharType="end"/>
        </w:r>
      </w:hyperlink>
    </w:p>
    <w:p>
      <w:pPr>
        <w:pStyle w:val="TOC2"/>
        <w:tabs>
          <w:tab w:val="right" w:leader="dot" w:pos="8306"/>
        </w:tabs>
      </w:pPr>
      <w:hyperlink w:anchor="_Toc13040" w:history="1">
        <w:r>
          <w:rPr>
            <w:rFonts w:ascii="仿宋" w:eastAsia="仿宋" w:hAnsi="仿宋" w:cs="仿宋" w:hint="eastAsia"/>
            <w:lang w:eastAsia="zh-CN"/>
          </w:rPr>
          <w:t>(二)、交流与合作平台搭建</w:t>
        </w:r>
        <w:r>
          <w:tab/>
        </w:r>
        <w:r>
          <w:fldChar w:fldCharType="begin"/>
        </w:r>
        <w:r>
          <w:instrText xml:space="preserve"> PAGEREF _Toc13040 \h </w:instrText>
        </w:r>
        <w:r>
          <w:fldChar w:fldCharType="separate"/>
        </w:r>
        <w:r>
          <w:t>84</w:t>
        </w:r>
        <w:r>
          <w:fldChar w:fldCharType="end"/>
        </w:r>
      </w:hyperlink>
    </w:p>
    <w:p>
      <w:pPr>
        <w:pStyle w:val="TOC1"/>
        <w:tabs>
          <w:tab w:val="right" w:leader="dot" w:pos="8306"/>
        </w:tabs>
      </w:pPr>
      <w:hyperlink w:anchor="_Toc19865" w:history="1">
        <w:r>
          <w:rPr>
            <w:rFonts w:ascii="仿宋" w:eastAsia="仿宋" w:hAnsi="仿宋" w:cs="仿宋" w:hint="eastAsia"/>
            <w:lang w:eastAsia="zh-CN"/>
          </w:rPr>
          <w:t>十九、产业协同与集群发展</w:t>
        </w:r>
        <w:r>
          <w:tab/>
        </w:r>
        <w:r>
          <w:fldChar w:fldCharType="begin"/>
        </w:r>
        <w:r>
          <w:instrText xml:space="preserve"> PAGEREF _Toc19865 \h </w:instrText>
        </w:r>
        <w:r>
          <w:fldChar w:fldCharType="separate"/>
        </w:r>
        <w:r>
          <w:t>85</w:t>
        </w:r>
        <w:r>
          <w:fldChar w:fldCharType="end"/>
        </w:r>
      </w:hyperlink>
    </w:p>
    <w:p>
      <w:pPr>
        <w:pStyle w:val="TOC2"/>
        <w:tabs>
          <w:tab w:val="right" w:leader="dot" w:pos="8306"/>
        </w:tabs>
      </w:pPr>
      <w:hyperlink w:anchor="_Toc15558" w:history="1">
        <w:r>
          <w:rPr>
            <w:rFonts w:ascii="仿宋" w:eastAsia="仿宋" w:hAnsi="仿宋" w:cs="仿宋" w:hint="eastAsia"/>
            <w:lang w:eastAsia="zh-CN"/>
          </w:rPr>
          <w:t>(一)、产业协同机制建设</w:t>
        </w:r>
        <w:r>
          <w:tab/>
        </w:r>
        <w:r>
          <w:fldChar w:fldCharType="begin"/>
        </w:r>
        <w:r>
          <w:instrText xml:space="preserve"> PAGEREF _Toc15558 \h </w:instrText>
        </w:r>
        <w:r>
          <w:fldChar w:fldCharType="separate"/>
        </w:r>
        <w:r>
          <w:t>85</w:t>
        </w:r>
        <w:r>
          <w:fldChar w:fldCharType="end"/>
        </w:r>
      </w:hyperlink>
    </w:p>
    <w:p>
      <w:pPr>
        <w:pStyle w:val="TOC2"/>
        <w:tabs>
          <w:tab w:val="right" w:leader="dot" w:pos="8306"/>
        </w:tabs>
      </w:pPr>
      <w:hyperlink w:anchor="_Toc13561" w:history="1">
        <w:r>
          <w:rPr>
            <w:rFonts w:ascii="仿宋" w:eastAsia="仿宋" w:hAnsi="仿宋" w:cs="仿宋" w:hint="eastAsia"/>
            <w:lang w:eastAsia="zh-CN"/>
          </w:rPr>
          <w:t>(二)、产业集群培育与发展</w:t>
        </w:r>
        <w:r>
          <w:tab/>
        </w:r>
        <w:r>
          <w:fldChar w:fldCharType="begin"/>
        </w:r>
        <w:r>
          <w:instrText xml:space="preserve"> PAGEREF _Toc13561 \h </w:instrText>
        </w:r>
        <w:r>
          <w:fldChar w:fldCharType="separate"/>
        </w:r>
        <w:r>
          <w:t>86</w:t>
        </w:r>
        <w:r>
          <w:fldChar w:fldCharType="end"/>
        </w:r>
      </w:hyperlink>
    </w:p>
    <w:p>
      <w:pPr>
        <w:pStyle w:val="TOC1"/>
        <w:tabs>
          <w:tab w:val="right" w:leader="dot" w:pos="8306"/>
        </w:tabs>
      </w:pPr>
      <w:hyperlink w:anchor="_Toc12702" w:history="1">
        <w:r>
          <w:rPr>
            <w:rFonts w:ascii="仿宋" w:eastAsia="仿宋" w:hAnsi="仿宋" w:cs="仿宋" w:hint="eastAsia"/>
            <w:lang w:eastAsia="zh-CN"/>
          </w:rPr>
          <w:t>二十、人力资源管理与开发</w:t>
        </w:r>
        <w:r>
          <w:tab/>
        </w:r>
        <w:r>
          <w:fldChar w:fldCharType="begin"/>
        </w:r>
        <w:r>
          <w:instrText xml:space="preserve"> PAGEREF _Toc12702 \h </w:instrText>
        </w:r>
        <w:r>
          <w:fldChar w:fldCharType="separate"/>
        </w:r>
        <w:r>
          <w:t>87</w:t>
        </w:r>
        <w:r>
          <w:fldChar w:fldCharType="end"/>
        </w:r>
      </w:hyperlink>
    </w:p>
    <w:p>
      <w:pPr>
        <w:pStyle w:val="TOC2"/>
        <w:tabs>
          <w:tab w:val="right" w:leader="dot" w:pos="8306"/>
        </w:tabs>
      </w:pPr>
      <w:hyperlink w:anchor="_Toc10401" w:history="1">
        <w:r>
          <w:rPr>
            <w:rFonts w:ascii="仿宋" w:eastAsia="仿宋" w:hAnsi="仿宋" w:cs="仿宋" w:hint="eastAsia"/>
            <w:lang w:eastAsia="zh-CN"/>
          </w:rPr>
          <w:t>(一)、人力资源规划</w:t>
        </w:r>
        <w:r>
          <w:tab/>
        </w:r>
        <w:r>
          <w:fldChar w:fldCharType="begin"/>
        </w:r>
        <w:r>
          <w:instrText xml:space="preserve"> PAGEREF _Toc10401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290" w:history="1">
        <w:r>
          <w:rPr>
            <w:rFonts w:ascii="仿宋" w:eastAsia="仿宋" w:hAnsi="仿宋" w:cs="仿宋" w:hint="eastAsia"/>
            <w:lang w:eastAsia="zh-CN"/>
          </w:rPr>
          <w:t>(二)、人力资源开发与培训</w:t>
        </w:r>
        <w:r>
          <w:tab/>
        </w:r>
        <w:r>
          <w:fldChar w:fldCharType="begin"/>
        </w:r>
        <w:r>
          <w:instrText xml:space="preserve"> PAGEREF _Toc26290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3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一、墙画式终端装置项目的技术资源开发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墙画式终端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二、墙画式终端装置项目的人力资源管理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墙画式终端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三、墙画式终端装置项目的资金资源筹措与优化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墙画式终端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92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墙画式终端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墙画式终端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墙画式终端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68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墙画式终端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墙画式终端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墙画式终端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62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353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墙画式终端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882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742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942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https://d.book118.com/395233012321011042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墙画式终端装置项目构思建设方案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6A47B6"/>
    <w:rsid w:val="4C6A47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5233012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2024-01-09T22:01:00Z</dcterms:created>
  <dcterms:modified xsi:type="dcterms:W3CDTF">2024-01-09T22:02:11Z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D3FA2FABECF3481FB46F5F40DCBB8354_11</vt:lpwstr>
  </property>
  <property fmtid="{D5CDD505-2E9C-101B-9397-08002B2CF9AE}" pid="3" name="KSOProductBuildVer">
    <vt:lpwstr>2052-12.1.0.16120</vt:lpwstr>
  </property>
</Properties>
</file>