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净水絮凝剂项目建设方案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9" w:history="1">
        <w:r>
          <w:rPr>
            <w:rFonts w:ascii="仿宋" w:eastAsia="仿宋" w:hAnsi="仿宋" w:cs="仿宋" w:hint="eastAsia"/>
            <w:lang w:eastAsia="zh-CN"/>
          </w:rPr>
          <w:t>概论</w:t>
        </w:r>
        <w:r>
          <w:tab/>
        </w:r>
        <w:r>
          <w:fldChar w:fldCharType="begin"/>
        </w:r>
        <w:r>
          <w:instrText xml:space="preserve"> PAGEREF _Toc13229 \h </w:instrText>
        </w:r>
        <w:r>
          <w:fldChar w:fldCharType="separate"/>
        </w:r>
        <w:r>
          <w:t>3</w:t>
        </w:r>
        <w:r>
          <w:fldChar w:fldCharType="end"/>
        </w:r>
      </w:hyperlink>
    </w:p>
    <w:p>
      <w:pPr>
        <w:pStyle w:val="TOC1"/>
        <w:tabs>
          <w:tab w:val="right" w:leader="dot" w:pos="8306"/>
        </w:tabs>
      </w:pPr>
      <w:hyperlink w:anchor="_Toc1093" w:history="1">
        <w:r>
          <w:rPr>
            <w:rFonts w:ascii="仿宋" w:eastAsia="仿宋" w:hAnsi="仿宋" w:cs="仿宋" w:hint="eastAsia"/>
            <w:lang w:eastAsia="zh-CN"/>
          </w:rPr>
          <w:t>一、环境和生态影响分析</w:t>
        </w:r>
        <w:r>
          <w:tab/>
        </w:r>
        <w:r>
          <w:fldChar w:fldCharType="begin"/>
        </w:r>
        <w:r>
          <w:instrText xml:space="preserve"> PAGEREF _Toc1093 \h </w:instrText>
        </w:r>
        <w:r>
          <w:fldChar w:fldCharType="separate"/>
        </w:r>
        <w:r>
          <w:t>3</w:t>
        </w:r>
        <w:r>
          <w:fldChar w:fldCharType="end"/>
        </w:r>
      </w:hyperlink>
    </w:p>
    <w:p>
      <w:pPr>
        <w:pStyle w:val="TOC2"/>
        <w:tabs>
          <w:tab w:val="right" w:leader="dot" w:pos="8306"/>
        </w:tabs>
      </w:pPr>
      <w:hyperlink w:anchor="_Toc21586" w:history="1">
        <w:r>
          <w:rPr>
            <w:rFonts w:ascii="仿宋" w:eastAsia="仿宋" w:hAnsi="仿宋" w:cs="仿宋" w:hint="eastAsia"/>
            <w:lang w:eastAsia="zh-CN"/>
          </w:rPr>
          <w:t>(一)、环境和生态现状</w:t>
        </w:r>
        <w:r>
          <w:tab/>
        </w:r>
        <w:r>
          <w:fldChar w:fldCharType="begin"/>
        </w:r>
        <w:r>
          <w:instrText xml:space="preserve"> PAGEREF _Toc21586 \h </w:instrText>
        </w:r>
        <w:r>
          <w:fldChar w:fldCharType="separate"/>
        </w:r>
        <w:r>
          <w:t>3</w:t>
        </w:r>
        <w:r>
          <w:fldChar w:fldCharType="end"/>
        </w:r>
      </w:hyperlink>
    </w:p>
    <w:p>
      <w:pPr>
        <w:pStyle w:val="TOC2"/>
        <w:tabs>
          <w:tab w:val="right" w:leader="dot" w:pos="8306"/>
        </w:tabs>
      </w:pPr>
      <w:hyperlink w:anchor="_Toc2269" w:history="1">
        <w:r>
          <w:rPr>
            <w:rFonts w:ascii="仿宋" w:eastAsia="仿宋" w:hAnsi="仿宋" w:cs="仿宋" w:hint="eastAsia"/>
            <w:lang w:eastAsia="zh-CN"/>
          </w:rPr>
          <w:t>(二)、生态环境影响分析</w:t>
        </w:r>
        <w:r>
          <w:tab/>
        </w:r>
        <w:r>
          <w:fldChar w:fldCharType="begin"/>
        </w:r>
        <w:r>
          <w:instrText xml:space="preserve"> PAGEREF _Toc2269 \h </w:instrText>
        </w:r>
        <w:r>
          <w:fldChar w:fldCharType="separate"/>
        </w:r>
        <w:r>
          <w:t>5</w:t>
        </w:r>
        <w:r>
          <w:fldChar w:fldCharType="end"/>
        </w:r>
      </w:hyperlink>
    </w:p>
    <w:p>
      <w:pPr>
        <w:pStyle w:val="TOC2"/>
        <w:tabs>
          <w:tab w:val="right" w:leader="dot" w:pos="8306"/>
        </w:tabs>
      </w:pPr>
      <w:hyperlink w:anchor="_Toc32407" w:history="1">
        <w:r>
          <w:rPr>
            <w:rFonts w:ascii="仿宋" w:eastAsia="仿宋" w:hAnsi="仿宋" w:cs="仿宋" w:hint="eastAsia"/>
            <w:lang w:eastAsia="zh-CN"/>
          </w:rPr>
          <w:t>(三)、生态环境保护措施</w:t>
        </w:r>
        <w:r>
          <w:tab/>
        </w:r>
        <w:r>
          <w:fldChar w:fldCharType="begin"/>
        </w:r>
        <w:r>
          <w:instrText xml:space="preserve"> PAGEREF _Toc32407 \h </w:instrText>
        </w:r>
        <w:r>
          <w:fldChar w:fldCharType="separate"/>
        </w:r>
        <w:r>
          <w:t>6</w:t>
        </w:r>
        <w:r>
          <w:fldChar w:fldCharType="end"/>
        </w:r>
      </w:hyperlink>
    </w:p>
    <w:p>
      <w:pPr>
        <w:pStyle w:val="TOC2"/>
        <w:tabs>
          <w:tab w:val="right" w:leader="dot" w:pos="8306"/>
        </w:tabs>
      </w:pPr>
      <w:hyperlink w:anchor="_Toc7942" w:history="1">
        <w:r>
          <w:rPr>
            <w:rFonts w:ascii="仿宋" w:eastAsia="仿宋" w:hAnsi="仿宋" w:cs="仿宋" w:hint="eastAsia"/>
            <w:lang w:eastAsia="zh-CN"/>
          </w:rPr>
          <w:t>(四)、地质灾害影响分析</w:t>
        </w:r>
        <w:r>
          <w:tab/>
        </w:r>
        <w:r>
          <w:fldChar w:fldCharType="begin"/>
        </w:r>
        <w:r>
          <w:instrText xml:space="preserve"> PAGEREF _Toc7942 \h </w:instrText>
        </w:r>
        <w:r>
          <w:fldChar w:fldCharType="separate"/>
        </w:r>
        <w:r>
          <w:t>8</w:t>
        </w:r>
        <w:r>
          <w:fldChar w:fldCharType="end"/>
        </w:r>
      </w:hyperlink>
    </w:p>
    <w:p>
      <w:pPr>
        <w:pStyle w:val="TOC2"/>
        <w:tabs>
          <w:tab w:val="right" w:leader="dot" w:pos="8306"/>
        </w:tabs>
      </w:pPr>
      <w:hyperlink w:anchor="_Toc17870" w:history="1">
        <w:r>
          <w:rPr>
            <w:rFonts w:ascii="仿宋" w:eastAsia="仿宋" w:hAnsi="仿宋" w:cs="仿宋" w:hint="eastAsia"/>
            <w:lang w:eastAsia="zh-CN"/>
          </w:rPr>
          <w:t>(五)、特殊环境影响</w:t>
        </w:r>
        <w:r>
          <w:tab/>
        </w:r>
        <w:r>
          <w:fldChar w:fldCharType="begin"/>
        </w:r>
        <w:r>
          <w:instrText xml:space="preserve"> PAGEREF _Toc17870 \h </w:instrText>
        </w:r>
        <w:r>
          <w:fldChar w:fldCharType="separate"/>
        </w:r>
        <w:r>
          <w:t>9</w:t>
        </w:r>
        <w:r>
          <w:fldChar w:fldCharType="end"/>
        </w:r>
      </w:hyperlink>
    </w:p>
    <w:p>
      <w:pPr>
        <w:pStyle w:val="TOC1"/>
        <w:tabs>
          <w:tab w:val="right" w:leader="dot" w:pos="8306"/>
        </w:tabs>
      </w:pPr>
      <w:hyperlink w:anchor="_Toc21098" w:history="1">
        <w:r>
          <w:rPr>
            <w:rFonts w:ascii="仿宋" w:eastAsia="仿宋" w:hAnsi="仿宋" w:cs="仿宋" w:hint="eastAsia"/>
            <w:lang w:eastAsia="zh-CN"/>
          </w:rPr>
          <w:t>二、背景、必要性分析</w:t>
        </w:r>
        <w:r>
          <w:tab/>
        </w:r>
        <w:r>
          <w:fldChar w:fldCharType="begin"/>
        </w:r>
        <w:r>
          <w:instrText xml:space="preserve"> PAGEREF _Toc21098 \h </w:instrText>
        </w:r>
        <w:r>
          <w:fldChar w:fldCharType="separate"/>
        </w:r>
        <w:r>
          <w:t>10</w:t>
        </w:r>
        <w:r>
          <w:fldChar w:fldCharType="end"/>
        </w:r>
      </w:hyperlink>
    </w:p>
    <w:p>
      <w:pPr>
        <w:pStyle w:val="TOC2"/>
        <w:tabs>
          <w:tab w:val="right" w:leader="dot" w:pos="8306"/>
        </w:tabs>
      </w:pPr>
      <w:hyperlink w:anchor="_Toc7727" w:history="1">
        <w:r>
          <w:rPr>
            <w:rFonts w:ascii="仿宋" w:eastAsia="仿宋" w:hAnsi="仿宋" w:cs="仿宋" w:hint="eastAsia"/>
            <w:lang w:eastAsia="zh-CN"/>
          </w:rPr>
          <w:t>(一)、项目建设背景</w:t>
        </w:r>
        <w:r>
          <w:tab/>
        </w:r>
        <w:r>
          <w:fldChar w:fldCharType="begin"/>
        </w:r>
        <w:r>
          <w:instrText xml:space="preserve"> PAGEREF _Toc7727 \h </w:instrText>
        </w:r>
        <w:r>
          <w:fldChar w:fldCharType="separate"/>
        </w:r>
        <w:r>
          <w:t>10</w:t>
        </w:r>
        <w:r>
          <w:fldChar w:fldCharType="end"/>
        </w:r>
      </w:hyperlink>
    </w:p>
    <w:p>
      <w:pPr>
        <w:pStyle w:val="TOC2"/>
        <w:tabs>
          <w:tab w:val="right" w:leader="dot" w:pos="8306"/>
        </w:tabs>
      </w:pPr>
      <w:hyperlink w:anchor="_Toc18628" w:history="1">
        <w:r>
          <w:rPr>
            <w:rFonts w:ascii="仿宋" w:eastAsia="仿宋" w:hAnsi="仿宋" w:cs="仿宋" w:hint="eastAsia"/>
            <w:lang w:eastAsia="zh-CN"/>
          </w:rPr>
          <w:t>(二)、必要性分析</w:t>
        </w:r>
        <w:r>
          <w:tab/>
        </w:r>
        <w:r>
          <w:fldChar w:fldCharType="begin"/>
        </w:r>
        <w:r>
          <w:instrText xml:space="preserve"> PAGEREF _Toc18628 \h </w:instrText>
        </w:r>
        <w:r>
          <w:fldChar w:fldCharType="separate"/>
        </w:r>
        <w:r>
          <w:t>11</w:t>
        </w:r>
        <w:r>
          <w:fldChar w:fldCharType="end"/>
        </w:r>
      </w:hyperlink>
    </w:p>
    <w:p>
      <w:pPr>
        <w:pStyle w:val="TOC2"/>
        <w:tabs>
          <w:tab w:val="right" w:leader="dot" w:pos="8306"/>
        </w:tabs>
      </w:pPr>
      <w:hyperlink w:anchor="_Toc14149" w:history="1">
        <w:r>
          <w:rPr>
            <w:rFonts w:ascii="仿宋" w:eastAsia="仿宋" w:hAnsi="仿宋" w:cs="仿宋" w:hint="eastAsia"/>
            <w:lang w:eastAsia="zh-CN"/>
          </w:rPr>
          <w:t>(三)、项目建设有利条件</w:t>
        </w:r>
        <w:r>
          <w:tab/>
        </w:r>
        <w:r>
          <w:fldChar w:fldCharType="begin"/>
        </w:r>
        <w:r>
          <w:instrText xml:space="preserve"> PAGEREF _Toc14149 \h </w:instrText>
        </w:r>
        <w:r>
          <w:fldChar w:fldCharType="separate"/>
        </w:r>
        <w:r>
          <w:t>13</w:t>
        </w:r>
        <w:r>
          <w:fldChar w:fldCharType="end"/>
        </w:r>
      </w:hyperlink>
    </w:p>
    <w:p>
      <w:pPr>
        <w:pStyle w:val="TOC1"/>
        <w:tabs>
          <w:tab w:val="right" w:leader="dot" w:pos="8306"/>
        </w:tabs>
      </w:pPr>
      <w:hyperlink w:anchor="_Toc6449" w:history="1">
        <w:r>
          <w:rPr>
            <w:rFonts w:ascii="仿宋" w:eastAsia="仿宋" w:hAnsi="仿宋" w:cs="仿宋" w:hint="eastAsia"/>
            <w:lang w:eastAsia="zh-CN"/>
          </w:rPr>
          <w:t>三、财务管理与成本控制</w:t>
        </w:r>
        <w:r>
          <w:tab/>
        </w:r>
        <w:r>
          <w:fldChar w:fldCharType="begin"/>
        </w:r>
        <w:r>
          <w:instrText xml:space="preserve"> PAGEREF _Toc6449 \h </w:instrText>
        </w:r>
        <w:r>
          <w:fldChar w:fldCharType="separate"/>
        </w:r>
        <w:r>
          <w:t>14</w:t>
        </w:r>
        <w:r>
          <w:fldChar w:fldCharType="end"/>
        </w:r>
      </w:hyperlink>
    </w:p>
    <w:p>
      <w:pPr>
        <w:pStyle w:val="TOC2"/>
        <w:tabs>
          <w:tab w:val="right" w:leader="dot" w:pos="8306"/>
        </w:tabs>
      </w:pPr>
      <w:hyperlink w:anchor="_Toc17040" w:history="1">
        <w:r>
          <w:rPr>
            <w:rFonts w:ascii="仿宋" w:eastAsia="仿宋" w:hAnsi="仿宋" w:cs="仿宋" w:hint="eastAsia"/>
            <w:lang w:eastAsia="zh-CN"/>
          </w:rPr>
          <w:t>(一)、财务管理体系建设</w:t>
        </w:r>
        <w:r>
          <w:tab/>
        </w:r>
        <w:r>
          <w:fldChar w:fldCharType="begin"/>
        </w:r>
        <w:r>
          <w:instrText xml:space="preserve"> PAGEREF _Toc17040 \h </w:instrText>
        </w:r>
        <w:r>
          <w:fldChar w:fldCharType="separate"/>
        </w:r>
        <w:r>
          <w:t>14</w:t>
        </w:r>
        <w:r>
          <w:fldChar w:fldCharType="end"/>
        </w:r>
      </w:hyperlink>
    </w:p>
    <w:p>
      <w:pPr>
        <w:pStyle w:val="TOC2"/>
        <w:tabs>
          <w:tab w:val="right" w:leader="dot" w:pos="8306"/>
        </w:tabs>
      </w:pPr>
      <w:hyperlink w:anchor="_Toc4797" w:history="1">
        <w:r>
          <w:rPr>
            <w:rFonts w:ascii="仿宋" w:eastAsia="仿宋" w:hAnsi="仿宋" w:cs="仿宋" w:hint="eastAsia"/>
            <w:lang w:eastAsia="zh-CN"/>
          </w:rPr>
          <w:t>(二)、成本控制措施</w:t>
        </w:r>
        <w:r>
          <w:tab/>
        </w:r>
        <w:r>
          <w:fldChar w:fldCharType="begin"/>
        </w:r>
        <w:r>
          <w:instrText xml:space="preserve"> PAGEREF _Toc4797 \h </w:instrText>
        </w:r>
        <w:r>
          <w:fldChar w:fldCharType="separate"/>
        </w:r>
        <w:r>
          <w:t>15</w:t>
        </w:r>
        <w:r>
          <w:fldChar w:fldCharType="end"/>
        </w:r>
      </w:hyperlink>
    </w:p>
    <w:p>
      <w:pPr>
        <w:pStyle w:val="TOC1"/>
        <w:tabs>
          <w:tab w:val="right" w:leader="dot" w:pos="8306"/>
        </w:tabs>
      </w:pPr>
      <w:hyperlink w:anchor="_Toc20556" w:history="1">
        <w:r>
          <w:rPr>
            <w:rFonts w:ascii="仿宋" w:eastAsia="仿宋" w:hAnsi="仿宋" w:cs="仿宋" w:hint="eastAsia"/>
            <w:lang w:eastAsia="zh-CN"/>
          </w:rPr>
          <w:t>四、项目监理与质量保证</w:t>
        </w:r>
        <w:r>
          <w:tab/>
        </w:r>
        <w:r>
          <w:fldChar w:fldCharType="begin"/>
        </w:r>
        <w:r>
          <w:instrText xml:space="preserve"> PAGEREF _Toc20556 \h </w:instrText>
        </w:r>
        <w:r>
          <w:fldChar w:fldCharType="separate"/>
        </w:r>
        <w:r>
          <w:t>17</w:t>
        </w:r>
        <w:r>
          <w:fldChar w:fldCharType="end"/>
        </w:r>
      </w:hyperlink>
    </w:p>
    <w:p>
      <w:pPr>
        <w:pStyle w:val="TOC2"/>
        <w:tabs>
          <w:tab w:val="right" w:leader="dot" w:pos="8306"/>
        </w:tabs>
      </w:pPr>
      <w:hyperlink w:anchor="_Toc5255" w:history="1">
        <w:r>
          <w:rPr>
            <w:rFonts w:ascii="仿宋" w:eastAsia="仿宋" w:hAnsi="仿宋" w:cs="仿宋" w:hint="eastAsia"/>
            <w:lang w:eastAsia="zh-CN"/>
          </w:rPr>
          <w:t>(一)、监理体系构建</w:t>
        </w:r>
        <w:r>
          <w:tab/>
        </w:r>
        <w:r>
          <w:fldChar w:fldCharType="begin"/>
        </w:r>
        <w:r>
          <w:instrText xml:space="preserve"> PAGEREF _Toc5255 \h </w:instrText>
        </w:r>
        <w:r>
          <w:fldChar w:fldCharType="separate"/>
        </w:r>
        <w:r>
          <w:t>17</w:t>
        </w:r>
        <w:r>
          <w:fldChar w:fldCharType="end"/>
        </w:r>
      </w:hyperlink>
    </w:p>
    <w:p>
      <w:pPr>
        <w:pStyle w:val="TOC2"/>
        <w:tabs>
          <w:tab w:val="right" w:leader="dot" w:pos="8306"/>
        </w:tabs>
      </w:pPr>
      <w:hyperlink w:anchor="_Toc31631" w:history="1">
        <w:r>
          <w:rPr>
            <w:rFonts w:ascii="仿宋" w:eastAsia="仿宋" w:hAnsi="仿宋" w:cs="仿宋" w:hint="eastAsia"/>
            <w:lang w:eastAsia="zh-CN"/>
          </w:rPr>
          <w:t>(二)、质量保证体系实施</w:t>
        </w:r>
        <w:r>
          <w:tab/>
        </w:r>
        <w:r>
          <w:fldChar w:fldCharType="begin"/>
        </w:r>
        <w:r>
          <w:instrText xml:space="preserve"> PAGEREF _Toc31631 \h </w:instrText>
        </w:r>
        <w:r>
          <w:fldChar w:fldCharType="separate"/>
        </w:r>
        <w:r>
          <w:t>17</w:t>
        </w:r>
        <w:r>
          <w:fldChar w:fldCharType="end"/>
        </w:r>
      </w:hyperlink>
    </w:p>
    <w:p>
      <w:pPr>
        <w:pStyle w:val="TOC2"/>
        <w:tabs>
          <w:tab w:val="right" w:leader="dot" w:pos="8306"/>
        </w:tabs>
      </w:pPr>
      <w:hyperlink w:anchor="_Toc27646" w:history="1">
        <w:r>
          <w:rPr>
            <w:rFonts w:ascii="仿宋" w:eastAsia="仿宋" w:hAnsi="仿宋" w:cs="仿宋" w:hint="eastAsia"/>
            <w:lang w:eastAsia="zh-CN"/>
          </w:rPr>
          <w:t>(三)、监理与质量控制流程</w:t>
        </w:r>
        <w:r>
          <w:tab/>
        </w:r>
        <w:r>
          <w:fldChar w:fldCharType="begin"/>
        </w:r>
        <w:r>
          <w:instrText xml:space="preserve"> PAGEREF _Toc27646 \h </w:instrText>
        </w:r>
        <w:r>
          <w:fldChar w:fldCharType="separate"/>
        </w:r>
        <w:r>
          <w:t>18</w:t>
        </w:r>
        <w:r>
          <w:fldChar w:fldCharType="end"/>
        </w:r>
      </w:hyperlink>
    </w:p>
    <w:p>
      <w:pPr>
        <w:pStyle w:val="TOC1"/>
        <w:tabs>
          <w:tab w:val="right" w:leader="dot" w:pos="8306"/>
        </w:tabs>
      </w:pPr>
      <w:hyperlink w:anchor="_Toc10252" w:history="1">
        <w:r>
          <w:rPr>
            <w:rFonts w:ascii="仿宋" w:eastAsia="仿宋" w:hAnsi="仿宋" w:cs="仿宋" w:hint="eastAsia"/>
            <w:lang w:eastAsia="zh-CN"/>
          </w:rPr>
          <w:t>五、项目选址研究</w:t>
        </w:r>
        <w:r>
          <w:tab/>
        </w:r>
        <w:r>
          <w:fldChar w:fldCharType="begin"/>
        </w:r>
        <w:r>
          <w:instrText xml:space="preserve"> PAGEREF _Toc10252 \h </w:instrText>
        </w:r>
        <w:r>
          <w:fldChar w:fldCharType="separate"/>
        </w:r>
        <w:r>
          <w:t>19</w:t>
        </w:r>
        <w:r>
          <w:fldChar w:fldCharType="end"/>
        </w:r>
      </w:hyperlink>
    </w:p>
    <w:p>
      <w:pPr>
        <w:pStyle w:val="TOC2"/>
        <w:tabs>
          <w:tab w:val="right" w:leader="dot" w:pos="8306"/>
        </w:tabs>
      </w:pPr>
      <w:hyperlink w:anchor="_Toc4606" w:history="1">
        <w:r>
          <w:rPr>
            <w:rFonts w:ascii="仿宋" w:eastAsia="仿宋" w:hAnsi="仿宋" w:cs="仿宋" w:hint="eastAsia"/>
            <w:lang w:eastAsia="zh-CN"/>
          </w:rPr>
          <w:t>(一)、项目选址原则</w:t>
        </w:r>
        <w:r>
          <w:tab/>
        </w:r>
        <w:r>
          <w:fldChar w:fldCharType="begin"/>
        </w:r>
        <w:r>
          <w:instrText xml:space="preserve"> PAGEREF _Toc4606 \h </w:instrText>
        </w:r>
        <w:r>
          <w:fldChar w:fldCharType="separate"/>
        </w:r>
        <w:r>
          <w:t>19</w:t>
        </w:r>
        <w:r>
          <w:fldChar w:fldCharType="end"/>
        </w:r>
      </w:hyperlink>
    </w:p>
    <w:p>
      <w:pPr>
        <w:pStyle w:val="TOC2"/>
        <w:tabs>
          <w:tab w:val="right" w:leader="dot" w:pos="8306"/>
        </w:tabs>
      </w:pPr>
      <w:hyperlink w:anchor="_Toc26435" w:history="1">
        <w:r>
          <w:rPr>
            <w:rFonts w:ascii="仿宋" w:eastAsia="仿宋" w:hAnsi="仿宋" w:cs="仿宋" w:hint="eastAsia"/>
            <w:lang w:eastAsia="zh-CN"/>
          </w:rPr>
          <w:t>(二)、项目选址</w:t>
        </w:r>
        <w:r>
          <w:tab/>
        </w:r>
        <w:r>
          <w:fldChar w:fldCharType="begin"/>
        </w:r>
        <w:r>
          <w:instrText xml:space="preserve"> PAGEREF _Toc26435 \h </w:instrText>
        </w:r>
        <w:r>
          <w:fldChar w:fldCharType="separate"/>
        </w:r>
        <w:r>
          <w:t>22</w:t>
        </w:r>
        <w:r>
          <w:fldChar w:fldCharType="end"/>
        </w:r>
      </w:hyperlink>
    </w:p>
    <w:p>
      <w:pPr>
        <w:pStyle w:val="TOC2"/>
        <w:tabs>
          <w:tab w:val="right" w:leader="dot" w:pos="8306"/>
        </w:tabs>
      </w:pPr>
      <w:hyperlink w:anchor="_Toc9686" w:history="1">
        <w:r>
          <w:rPr>
            <w:rFonts w:ascii="仿宋" w:eastAsia="仿宋" w:hAnsi="仿宋" w:cs="仿宋" w:hint="eastAsia"/>
            <w:lang w:eastAsia="zh-CN"/>
          </w:rPr>
          <w:t>(三)、建设条件分析</w:t>
        </w:r>
        <w:r>
          <w:tab/>
        </w:r>
        <w:r>
          <w:fldChar w:fldCharType="begin"/>
        </w:r>
        <w:r>
          <w:instrText xml:space="preserve"> PAGEREF _Toc9686 \h </w:instrText>
        </w:r>
        <w:r>
          <w:fldChar w:fldCharType="separate"/>
        </w:r>
        <w:r>
          <w:t>24</w:t>
        </w:r>
        <w:r>
          <w:fldChar w:fldCharType="end"/>
        </w:r>
      </w:hyperlink>
    </w:p>
    <w:p>
      <w:pPr>
        <w:pStyle w:val="TOC2"/>
        <w:tabs>
          <w:tab w:val="right" w:leader="dot" w:pos="8306"/>
        </w:tabs>
      </w:pPr>
      <w:hyperlink w:anchor="_Toc2024" w:history="1">
        <w:r>
          <w:rPr>
            <w:rFonts w:ascii="仿宋" w:eastAsia="仿宋" w:hAnsi="仿宋" w:cs="仿宋" w:hint="eastAsia"/>
            <w:lang w:eastAsia="zh-CN"/>
          </w:rPr>
          <w:t>(四)、用地控制指标</w:t>
        </w:r>
        <w:r>
          <w:tab/>
        </w:r>
        <w:r>
          <w:fldChar w:fldCharType="begin"/>
        </w:r>
        <w:r>
          <w:instrText xml:space="preserve"> PAGEREF _Toc2024 \h </w:instrText>
        </w:r>
        <w:r>
          <w:fldChar w:fldCharType="separate"/>
        </w:r>
        <w:r>
          <w:t>25</w:t>
        </w:r>
        <w:r>
          <w:fldChar w:fldCharType="end"/>
        </w:r>
      </w:hyperlink>
    </w:p>
    <w:p>
      <w:pPr>
        <w:pStyle w:val="TOC2"/>
        <w:tabs>
          <w:tab w:val="right" w:leader="dot" w:pos="8306"/>
        </w:tabs>
      </w:pPr>
      <w:hyperlink w:anchor="_Toc15742" w:history="1">
        <w:r>
          <w:rPr>
            <w:rFonts w:ascii="仿宋" w:eastAsia="仿宋" w:hAnsi="仿宋" w:cs="仿宋" w:hint="eastAsia"/>
            <w:lang w:eastAsia="zh-CN"/>
          </w:rPr>
          <w:t>(五)、地总体要求</w:t>
        </w:r>
        <w:r>
          <w:tab/>
        </w:r>
        <w:r>
          <w:fldChar w:fldCharType="begin"/>
        </w:r>
        <w:r>
          <w:instrText xml:space="preserve"> PAGEREF _Toc15742 \h </w:instrText>
        </w:r>
        <w:r>
          <w:fldChar w:fldCharType="separate"/>
        </w:r>
        <w:r>
          <w:t>27</w:t>
        </w:r>
        <w:r>
          <w:fldChar w:fldCharType="end"/>
        </w:r>
      </w:hyperlink>
    </w:p>
    <w:p>
      <w:pPr>
        <w:pStyle w:val="TOC2"/>
        <w:tabs>
          <w:tab w:val="right" w:leader="dot" w:pos="8306"/>
        </w:tabs>
      </w:pPr>
      <w:hyperlink w:anchor="_Toc10693" w:history="1">
        <w:r>
          <w:rPr>
            <w:rFonts w:ascii="仿宋" w:eastAsia="仿宋" w:hAnsi="仿宋" w:cs="仿宋" w:hint="eastAsia"/>
            <w:lang w:eastAsia="zh-CN"/>
          </w:rPr>
          <w:t>(六)、节约用地措施</w:t>
        </w:r>
        <w:r>
          <w:tab/>
        </w:r>
        <w:r>
          <w:fldChar w:fldCharType="begin"/>
        </w:r>
        <w:r>
          <w:instrText xml:space="preserve"> PAGEREF _Toc10693 \h </w:instrText>
        </w:r>
        <w:r>
          <w:fldChar w:fldCharType="separate"/>
        </w:r>
        <w:r>
          <w:t>28</w:t>
        </w:r>
        <w:r>
          <w:fldChar w:fldCharType="end"/>
        </w:r>
      </w:hyperlink>
    </w:p>
    <w:p>
      <w:pPr>
        <w:pStyle w:val="TOC2"/>
        <w:tabs>
          <w:tab w:val="right" w:leader="dot" w:pos="8306"/>
        </w:tabs>
      </w:pPr>
      <w:hyperlink w:anchor="_Toc7306" w:history="1">
        <w:r>
          <w:rPr>
            <w:rFonts w:ascii="仿宋" w:eastAsia="仿宋" w:hAnsi="仿宋" w:cs="仿宋" w:hint="eastAsia"/>
            <w:lang w:eastAsia="zh-CN"/>
          </w:rPr>
          <w:t>(七)、选址综合评价</w:t>
        </w:r>
        <w:r>
          <w:tab/>
        </w:r>
        <w:r>
          <w:fldChar w:fldCharType="begin"/>
        </w:r>
        <w:r>
          <w:instrText xml:space="preserve"> PAGEREF _Toc7306 \h </w:instrText>
        </w:r>
        <w:r>
          <w:fldChar w:fldCharType="separate"/>
        </w:r>
        <w:r>
          <w:t>29</w:t>
        </w:r>
        <w:r>
          <w:fldChar w:fldCharType="end"/>
        </w:r>
      </w:hyperlink>
    </w:p>
    <w:p>
      <w:pPr>
        <w:pStyle w:val="TOC1"/>
        <w:tabs>
          <w:tab w:val="right" w:leader="dot" w:pos="8306"/>
        </w:tabs>
      </w:pPr>
      <w:hyperlink w:anchor="_Toc16737" w:history="1">
        <w:r>
          <w:rPr>
            <w:rFonts w:ascii="仿宋" w:eastAsia="仿宋" w:hAnsi="仿宋" w:cs="仿宋" w:hint="eastAsia"/>
            <w:lang w:eastAsia="zh-CN"/>
          </w:rPr>
          <w:t>六、资源开发及综合利用分析</w:t>
        </w:r>
        <w:r>
          <w:tab/>
        </w:r>
        <w:r>
          <w:fldChar w:fldCharType="begin"/>
        </w:r>
        <w:r>
          <w:instrText xml:space="preserve"> PAGEREF _Toc16737 \h </w:instrText>
        </w:r>
        <w:r>
          <w:fldChar w:fldCharType="separate"/>
        </w:r>
        <w:r>
          <w:t>30</w:t>
        </w:r>
        <w:r>
          <w:fldChar w:fldCharType="end"/>
        </w:r>
      </w:hyperlink>
    </w:p>
    <w:p>
      <w:pPr>
        <w:pStyle w:val="TOC2"/>
        <w:tabs>
          <w:tab w:val="right" w:leader="dot" w:pos="8306"/>
        </w:tabs>
      </w:pPr>
      <w:hyperlink w:anchor="_Toc12184" w:history="1">
        <w:r>
          <w:rPr>
            <w:rFonts w:ascii="仿宋" w:eastAsia="仿宋" w:hAnsi="仿宋" w:cs="仿宋" w:hint="eastAsia"/>
            <w:lang w:eastAsia="zh-CN"/>
          </w:rPr>
          <w:t>(一)、资源开发方案</w:t>
        </w:r>
        <w:r>
          <w:tab/>
        </w:r>
        <w:r>
          <w:fldChar w:fldCharType="begin"/>
        </w:r>
        <w:r>
          <w:instrText xml:space="preserve"> PAGEREF _Toc12184 \h </w:instrText>
        </w:r>
        <w:r>
          <w:fldChar w:fldCharType="separate"/>
        </w:r>
        <w:r>
          <w:t>30</w:t>
        </w:r>
        <w:r>
          <w:fldChar w:fldCharType="end"/>
        </w:r>
      </w:hyperlink>
    </w:p>
    <w:p>
      <w:pPr>
        <w:pStyle w:val="TOC2"/>
        <w:tabs>
          <w:tab w:val="right" w:leader="dot" w:pos="8306"/>
        </w:tabs>
      </w:pPr>
      <w:hyperlink w:anchor="_Toc4660" w:history="1">
        <w:r>
          <w:rPr>
            <w:rFonts w:ascii="仿宋" w:eastAsia="仿宋" w:hAnsi="仿宋" w:cs="仿宋" w:hint="eastAsia"/>
            <w:lang w:eastAsia="zh-CN"/>
          </w:rPr>
          <w:t>(二)、资源利用方案</w:t>
        </w:r>
        <w:r>
          <w:tab/>
        </w:r>
        <w:r>
          <w:fldChar w:fldCharType="begin"/>
        </w:r>
        <w:r>
          <w:instrText xml:space="preserve"> PAGEREF _Toc4660 \h </w:instrText>
        </w:r>
        <w:r>
          <w:fldChar w:fldCharType="separate"/>
        </w:r>
        <w:r>
          <w:t>32</w:t>
        </w:r>
        <w:r>
          <w:fldChar w:fldCharType="end"/>
        </w:r>
      </w:hyperlink>
    </w:p>
    <w:p>
      <w:pPr>
        <w:pStyle w:val="TOC2"/>
        <w:tabs>
          <w:tab w:val="right" w:leader="dot" w:pos="8306"/>
        </w:tabs>
      </w:pPr>
      <w:hyperlink w:anchor="_Toc22602" w:history="1">
        <w:r>
          <w:rPr>
            <w:rFonts w:ascii="仿宋" w:eastAsia="仿宋" w:hAnsi="仿宋" w:cs="仿宋" w:hint="eastAsia"/>
            <w:lang w:eastAsia="zh-CN"/>
          </w:rPr>
          <w:t>(三)、资源节约措施</w:t>
        </w:r>
        <w:r>
          <w:tab/>
        </w:r>
        <w:r>
          <w:fldChar w:fldCharType="begin"/>
        </w:r>
        <w:r>
          <w:instrText xml:space="preserve"> PAGEREF _Toc22602 \h </w:instrText>
        </w:r>
        <w:r>
          <w:fldChar w:fldCharType="separate"/>
        </w:r>
        <w:r>
          <w:t>33</w:t>
        </w:r>
        <w:r>
          <w:fldChar w:fldCharType="end"/>
        </w:r>
      </w:hyperlink>
    </w:p>
    <w:p>
      <w:pPr>
        <w:pStyle w:val="TOC1"/>
        <w:tabs>
          <w:tab w:val="right" w:leader="dot" w:pos="8306"/>
        </w:tabs>
      </w:pPr>
      <w:hyperlink w:anchor="_Toc6966" w:history="1">
        <w:r>
          <w:rPr>
            <w:rFonts w:ascii="仿宋" w:eastAsia="仿宋" w:hAnsi="仿宋" w:cs="仿宋" w:hint="eastAsia"/>
            <w:lang w:eastAsia="zh-CN"/>
          </w:rPr>
          <w:t>七、客户关系管理与市场拓展</w:t>
        </w:r>
        <w:r>
          <w:tab/>
        </w:r>
        <w:r>
          <w:fldChar w:fldCharType="begin"/>
        </w:r>
        <w:r>
          <w:instrText xml:space="preserve"> PAGEREF _Toc6966 \h </w:instrText>
        </w:r>
        <w:r>
          <w:fldChar w:fldCharType="separate"/>
        </w:r>
        <w:r>
          <w:t>34</w:t>
        </w:r>
        <w:r>
          <w:fldChar w:fldCharType="end"/>
        </w:r>
      </w:hyperlink>
    </w:p>
    <w:p>
      <w:pPr>
        <w:pStyle w:val="TOC2"/>
        <w:tabs>
          <w:tab w:val="right" w:leader="dot" w:pos="8306"/>
        </w:tabs>
      </w:pPr>
      <w:hyperlink w:anchor="_Toc13846" w:history="1">
        <w:r>
          <w:rPr>
            <w:rFonts w:ascii="仿宋" w:eastAsia="仿宋" w:hAnsi="仿宋" w:cs="仿宋" w:hint="eastAsia"/>
            <w:lang w:eastAsia="zh-CN"/>
          </w:rPr>
          <w:t>(一)、客户关系管理策略</w:t>
        </w:r>
        <w:r>
          <w:tab/>
        </w:r>
        <w:r>
          <w:fldChar w:fldCharType="begin"/>
        </w:r>
        <w:r>
          <w:instrText xml:space="preserve"> PAGEREF _Toc13846 \h </w:instrText>
        </w:r>
        <w:r>
          <w:fldChar w:fldCharType="separate"/>
        </w:r>
        <w:r>
          <w:t>34</w:t>
        </w:r>
        <w:r>
          <w:fldChar w:fldCharType="end"/>
        </w:r>
      </w:hyperlink>
    </w:p>
    <w:p>
      <w:pPr>
        <w:pStyle w:val="TOC2"/>
        <w:tabs>
          <w:tab w:val="right" w:leader="dot" w:pos="8306"/>
        </w:tabs>
      </w:pPr>
      <w:hyperlink w:anchor="_Toc4348" w:history="1">
        <w:r>
          <w:rPr>
            <w:rFonts w:ascii="仿宋" w:eastAsia="仿宋" w:hAnsi="仿宋" w:cs="仿宋" w:hint="eastAsia"/>
            <w:lang w:eastAsia="zh-CN"/>
          </w:rPr>
          <w:t>(二)、市场拓展方案</w:t>
        </w:r>
        <w:r>
          <w:tab/>
        </w:r>
        <w:r>
          <w:fldChar w:fldCharType="begin"/>
        </w:r>
        <w:r>
          <w:instrText xml:space="preserve"> PAGEREF _Toc4348 \h </w:instrText>
        </w:r>
        <w:r>
          <w:fldChar w:fldCharType="separate"/>
        </w:r>
        <w:r>
          <w:t>35</w:t>
        </w:r>
        <w:r>
          <w:fldChar w:fldCharType="end"/>
        </w:r>
      </w:hyperlink>
    </w:p>
    <w:p>
      <w:pPr>
        <w:pStyle w:val="TOC1"/>
        <w:tabs>
          <w:tab w:val="right" w:leader="dot" w:pos="8306"/>
        </w:tabs>
      </w:pPr>
      <w:hyperlink w:anchor="_Toc14948" w:history="1">
        <w:r>
          <w:rPr>
            <w:rFonts w:ascii="仿宋" w:eastAsia="仿宋" w:hAnsi="仿宋" w:cs="仿宋" w:hint="eastAsia"/>
            <w:lang w:eastAsia="zh-CN"/>
          </w:rPr>
          <w:t>八、资金管理与财务规划</w:t>
        </w:r>
        <w:r>
          <w:tab/>
        </w:r>
        <w:r>
          <w:fldChar w:fldCharType="begin"/>
        </w:r>
        <w:r>
          <w:instrText xml:space="preserve"> PAGEREF _Toc14948 \h </w:instrText>
        </w:r>
        <w:r>
          <w:fldChar w:fldCharType="separate"/>
        </w:r>
        <w:r>
          <w:t>36</w:t>
        </w:r>
        <w:r>
          <w:fldChar w:fldCharType="end"/>
        </w:r>
      </w:hyperlink>
    </w:p>
    <w:p>
      <w:pPr>
        <w:pStyle w:val="TOC2"/>
        <w:tabs>
          <w:tab w:val="right" w:leader="dot" w:pos="8306"/>
        </w:tabs>
      </w:pPr>
      <w:hyperlink w:anchor="_Toc6607" w:history="1">
        <w:r>
          <w:rPr>
            <w:rFonts w:ascii="仿宋" w:eastAsia="仿宋" w:hAnsi="仿宋" w:cs="仿宋" w:hint="eastAsia"/>
            <w:lang w:eastAsia="zh-CN"/>
          </w:rPr>
          <w:t>(一)、项目资金来源与筹措</w:t>
        </w:r>
        <w:r>
          <w:tab/>
        </w:r>
        <w:r>
          <w:fldChar w:fldCharType="begin"/>
        </w:r>
        <w:r>
          <w:instrText xml:space="preserve"> PAGEREF _Toc6607 \h </w:instrText>
        </w:r>
        <w:r>
          <w:fldChar w:fldCharType="separate"/>
        </w:r>
        <w:r>
          <w:t>36</w:t>
        </w:r>
        <w:r>
          <w:fldChar w:fldCharType="end"/>
        </w:r>
      </w:hyperlink>
    </w:p>
    <w:p>
      <w:pPr>
        <w:pStyle w:val="TOC2"/>
        <w:tabs>
          <w:tab w:val="right" w:leader="dot" w:pos="8306"/>
        </w:tabs>
      </w:pPr>
      <w:hyperlink w:anchor="_Toc2775" w:history="1">
        <w:r>
          <w:rPr>
            <w:rFonts w:ascii="仿宋" w:eastAsia="仿宋" w:hAnsi="仿宋" w:cs="仿宋" w:hint="eastAsia"/>
            <w:lang w:eastAsia="zh-CN"/>
          </w:rPr>
          <w:t>(二)、资金使用与监管</w:t>
        </w:r>
        <w:r>
          <w:tab/>
        </w:r>
        <w:r>
          <w:fldChar w:fldCharType="begin"/>
        </w:r>
        <w:r>
          <w:instrText xml:space="preserve"> PAGEREF _Toc2775 \h </w:instrText>
        </w:r>
        <w:r>
          <w:fldChar w:fldCharType="separate"/>
        </w:r>
        <w:r>
          <w:t>38</w:t>
        </w:r>
        <w:r>
          <w:fldChar w:fldCharType="end"/>
        </w:r>
      </w:hyperlink>
    </w:p>
    <w:p>
      <w:pPr>
        <w:pStyle w:val="TOC2"/>
        <w:tabs>
          <w:tab w:val="right" w:leader="dot" w:pos="8306"/>
        </w:tabs>
      </w:pPr>
      <w:hyperlink w:anchor="_Toc25432" w:history="1">
        <w:r>
          <w:rPr>
            <w:rFonts w:ascii="仿宋" w:eastAsia="仿宋" w:hAnsi="仿宋" w:cs="仿宋" w:hint="eastAsia"/>
            <w:lang w:eastAsia="zh-CN"/>
          </w:rPr>
          <w:t>(三)、财务规划与预测</w:t>
        </w:r>
        <w:r>
          <w:tab/>
        </w:r>
        <w:r>
          <w:fldChar w:fldCharType="begin"/>
        </w:r>
        <w:r>
          <w:instrText xml:space="preserve"> PAGEREF _Toc25432 \h </w:instrText>
        </w:r>
        <w:r>
          <w:fldChar w:fldCharType="separate"/>
        </w:r>
        <w:r>
          <w:t>39</w:t>
        </w:r>
        <w:r>
          <w:fldChar w:fldCharType="end"/>
        </w:r>
      </w:hyperlink>
    </w:p>
    <w:p>
      <w:pPr>
        <w:pStyle w:val="TOC1"/>
        <w:tabs>
          <w:tab w:val="right" w:leader="dot" w:pos="8306"/>
        </w:tabs>
      </w:pPr>
      <w:hyperlink w:anchor="_Toc2744" w:history="1">
        <w:r>
          <w:rPr>
            <w:rFonts w:ascii="仿宋" w:eastAsia="仿宋" w:hAnsi="仿宋" w:cs="仿宋" w:hint="eastAsia"/>
            <w:lang w:eastAsia="zh-CN"/>
          </w:rPr>
          <w:t>九、项目质量与标准</w:t>
        </w:r>
        <w:r>
          <w:tab/>
        </w:r>
        <w:r>
          <w:fldChar w:fldCharType="begin"/>
        </w:r>
        <w:r>
          <w:instrText xml:space="preserve"> PAGEREF _Toc2744 \h </w:instrText>
        </w:r>
        <w:r>
          <w:fldChar w:fldCharType="separate"/>
        </w:r>
        <w:r>
          <w:t>40</w:t>
        </w:r>
        <w:r>
          <w:fldChar w:fldCharType="end"/>
        </w:r>
      </w:hyperlink>
    </w:p>
    <w:p>
      <w:pPr>
        <w:pStyle w:val="TOC2"/>
        <w:tabs>
          <w:tab w:val="right" w:leader="dot" w:pos="8306"/>
        </w:tabs>
      </w:pPr>
      <w:hyperlink w:anchor="_Toc9947" w:history="1">
        <w:r>
          <w:rPr>
            <w:rFonts w:ascii="仿宋" w:eastAsia="仿宋" w:hAnsi="仿宋" w:cs="仿宋" w:hint="eastAsia"/>
            <w:lang w:eastAsia="zh-CN"/>
          </w:rPr>
          <w:t>(一)、质量保障体系</w:t>
        </w:r>
        <w:r>
          <w:tab/>
        </w:r>
        <w:r>
          <w:fldChar w:fldCharType="begin"/>
        </w:r>
        <w:r>
          <w:instrText xml:space="preserve"> PAGEREF _Toc9947 \h </w:instrText>
        </w:r>
        <w:r>
          <w:fldChar w:fldCharType="separate"/>
        </w:r>
        <w:r>
          <w:t>40</w:t>
        </w:r>
        <w:r>
          <w:fldChar w:fldCharType="end"/>
        </w:r>
      </w:hyperlink>
    </w:p>
    <w:p>
      <w:pPr>
        <w:pStyle w:val="TOC2"/>
        <w:tabs>
          <w:tab w:val="right" w:leader="dot" w:pos="8306"/>
        </w:tabs>
      </w:pPr>
      <w:hyperlink w:anchor="_Toc27866" w:history="1">
        <w:r>
          <w:rPr>
            <w:rFonts w:ascii="仿宋" w:eastAsia="仿宋" w:hAnsi="仿宋" w:cs="仿宋" w:hint="eastAsia"/>
            <w:lang w:eastAsia="zh-CN"/>
          </w:rPr>
          <w:t>(二)、标准化作业流程</w:t>
        </w:r>
        <w:r>
          <w:tab/>
        </w:r>
        <w:r>
          <w:fldChar w:fldCharType="begin"/>
        </w:r>
        <w:r>
          <w:instrText xml:space="preserve"> PAGEREF _Toc27866 \h </w:instrText>
        </w:r>
        <w:r>
          <w:fldChar w:fldCharType="separate"/>
        </w:r>
        <w:r>
          <w:t>41</w:t>
        </w:r>
        <w:r>
          <w:fldChar w:fldCharType="end"/>
        </w:r>
      </w:hyperlink>
    </w:p>
    <w:p>
      <w:pPr>
        <w:pStyle w:val="TOC2"/>
        <w:tabs>
          <w:tab w:val="right" w:leader="dot" w:pos="8306"/>
        </w:tabs>
      </w:pPr>
      <w:hyperlink w:anchor="_Toc6166" w:history="1">
        <w:r>
          <w:rPr>
            <w:rFonts w:ascii="仿宋" w:eastAsia="仿宋" w:hAnsi="仿宋" w:cs="仿宋" w:hint="eastAsia"/>
            <w:lang w:eastAsia="zh-CN"/>
          </w:rPr>
          <w:t>(三)、质量监控与评估</w:t>
        </w:r>
        <w:r>
          <w:tab/>
        </w:r>
        <w:r>
          <w:fldChar w:fldCharType="begin"/>
        </w:r>
        <w:r>
          <w:instrText xml:space="preserve"> PAGEREF _Toc6166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84" w:history="1">
        <w:r>
          <w:rPr>
            <w:rFonts w:ascii="仿宋" w:eastAsia="仿宋" w:hAnsi="仿宋" w:cs="仿宋" w:hint="eastAsia"/>
            <w:lang w:eastAsia="zh-CN"/>
          </w:rPr>
          <w:t>(四)、质量改进计划</w:t>
        </w:r>
        <w:r>
          <w:tab/>
        </w:r>
        <w:r>
          <w:fldChar w:fldCharType="begin"/>
        </w:r>
        <w:r>
          <w:instrText xml:space="preserve"> PAGEREF _Toc31084 \h </w:instrText>
        </w:r>
        <w:r>
          <w:fldChar w:fldCharType="separate"/>
        </w:r>
        <w:r>
          <w:t>44</w:t>
        </w:r>
        <w:r>
          <w:fldChar w:fldCharType="end"/>
        </w:r>
      </w:hyperlink>
    </w:p>
    <w:p>
      <w:pPr>
        <w:pStyle w:val="TOC1"/>
        <w:tabs>
          <w:tab w:val="right" w:leader="dot" w:pos="8306"/>
        </w:tabs>
      </w:pPr>
      <w:hyperlink w:anchor="_Toc23609" w:history="1">
        <w:r>
          <w:rPr>
            <w:rFonts w:ascii="仿宋" w:eastAsia="仿宋" w:hAnsi="仿宋" w:cs="仿宋" w:hint="eastAsia"/>
            <w:lang w:eastAsia="zh-CN"/>
          </w:rPr>
          <w:t>十、土地利用与规划方案</w:t>
        </w:r>
        <w:r>
          <w:tab/>
        </w:r>
        <w:r>
          <w:fldChar w:fldCharType="begin"/>
        </w:r>
        <w:r>
          <w:instrText xml:space="preserve"> PAGEREF _Toc23609 \h </w:instrText>
        </w:r>
        <w:r>
          <w:fldChar w:fldCharType="separate"/>
        </w:r>
        <w:r>
          <w:t>45</w:t>
        </w:r>
        <w:r>
          <w:fldChar w:fldCharType="end"/>
        </w:r>
      </w:hyperlink>
    </w:p>
    <w:p>
      <w:pPr>
        <w:pStyle w:val="TOC2"/>
        <w:tabs>
          <w:tab w:val="right" w:leader="dot" w:pos="8306"/>
        </w:tabs>
      </w:pPr>
      <w:hyperlink w:anchor="_Toc20376" w:history="1">
        <w:r>
          <w:rPr>
            <w:rFonts w:ascii="仿宋" w:eastAsia="仿宋" w:hAnsi="仿宋" w:cs="仿宋" w:hint="eastAsia"/>
            <w:lang w:eastAsia="zh-CN"/>
          </w:rPr>
          <w:t>(一)、项目用地情况分析</w:t>
        </w:r>
        <w:r>
          <w:tab/>
        </w:r>
        <w:r>
          <w:fldChar w:fldCharType="begin"/>
        </w:r>
        <w:r>
          <w:instrText xml:space="preserve"> PAGEREF _Toc20376 \h </w:instrText>
        </w:r>
        <w:r>
          <w:fldChar w:fldCharType="separate"/>
        </w:r>
        <w:r>
          <w:t>45</w:t>
        </w:r>
        <w:r>
          <w:fldChar w:fldCharType="end"/>
        </w:r>
      </w:hyperlink>
    </w:p>
    <w:p>
      <w:pPr>
        <w:pStyle w:val="TOC2"/>
        <w:tabs>
          <w:tab w:val="right" w:leader="dot" w:pos="8306"/>
        </w:tabs>
      </w:pPr>
      <w:hyperlink w:anchor="_Toc20891" w:history="1">
        <w:r>
          <w:rPr>
            <w:rFonts w:ascii="仿宋" w:eastAsia="仿宋" w:hAnsi="仿宋" w:cs="仿宋" w:hint="eastAsia"/>
            <w:lang w:eastAsia="zh-CN"/>
          </w:rPr>
          <w:t>(二)、土地利用规划方案</w:t>
        </w:r>
        <w:r>
          <w:tab/>
        </w:r>
        <w:r>
          <w:fldChar w:fldCharType="begin"/>
        </w:r>
        <w:r>
          <w:instrText xml:space="preserve"> PAGEREF _Toc20891 \h </w:instrText>
        </w:r>
        <w:r>
          <w:fldChar w:fldCharType="separate"/>
        </w:r>
        <w:r>
          <w:t>46</w:t>
        </w:r>
        <w:r>
          <w:fldChar w:fldCharType="end"/>
        </w:r>
      </w:hyperlink>
    </w:p>
    <w:p>
      <w:pPr>
        <w:pStyle w:val="TOC1"/>
        <w:tabs>
          <w:tab w:val="right" w:leader="dot" w:pos="8306"/>
        </w:tabs>
      </w:pPr>
      <w:hyperlink w:anchor="_Toc26849" w:history="1">
        <w:r>
          <w:rPr>
            <w:rFonts w:ascii="仿宋" w:eastAsia="仿宋" w:hAnsi="仿宋" w:cs="仿宋" w:hint="eastAsia"/>
            <w:lang w:eastAsia="zh-CN"/>
          </w:rPr>
          <w:t>十一、经济效益与社会效益优化</w:t>
        </w:r>
        <w:r>
          <w:tab/>
        </w:r>
        <w:r>
          <w:fldChar w:fldCharType="begin"/>
        </w:r>
        <w:r>
          <w:instrText xml:space="preserve"> PAGEREF _Toc26849 \h </w:instrText>
        </w:r>
        <w:r>
          <w:fldChar w:fldCharType="separate"/>
        </w:r>
        <w:r>
          <w:t>47</w:t>
        </w:r>
        <w:r>
          <w:fldChar w:fldCharType="end"/>
        </w:r>
      </w:hyperlink>
    </w:p>
    <w:p>
      <w:pPr>
        <w:pStyle w:val="TOC2"/>
        <w:tabs>
          <w:tab w:val="right" w:leader="dot" w:pos="8306"/>
        </w:tabs>
      </w:pPr>
      <w:hyperlink w:anchor="_Toc30228" w:history="1">
        <w:r>
          <w:rPr>
            <w:rFonts w:ascii="仿宋" w:eastAsia="仿宋" w:hAnsi="仿宋" w:cs="仿宋" w:hint="eastAsia"/>
            <w:lang w:eastAsia="zh-CN"/>
          </w:rPr>
          <w:t>(一)、经济效益提升策略</w:t>
        </w:r>
        <w:r>
          <w:tab/>
        </w:r>
        <w:r>
          <w:fldChar w:fldCharType="begin"/>
        </w:r>
        <w:r>
          <w:instrText xml:space="preserve"> PAGEREF _Toc30228 \h </w:instrText>
        </w:r>
        <w:r>
          <w:fldChar w:fldCharType="separate"/>
        </w:r>
        <w:r>
          <w:t>47</w:t>
        </w:r>
        <w:r>
          <w:fldChar w:fldCharType="end"/>
        </w:r>
      </w:hyperlink>
    </w:p>
    <w:p>
      <w:pPr>
        <w:pStyle w:val="TOC2"/>
        <w:tabs>
          <w:tab w:val="right" w:leader="dot" w:pos="8306"/>
        </w:tabs>
      </w:pPr>
      <w:hyperlink w:anchor="_Toc5271" w:history="1">
        <w:r>
          <w:rPr>
            <w:rFonts w:ascii="仿宋" w:eastAsia="仿宋" w:hAnsi="仿宋" w:cs="仿宋" w:hint="eastAsia"/>
            <w:lang w:eastAsia="zh-CN"/>
          </w:rPr>
          <w:t>(二)、社会效益增强方案</w:t>
        </w:r>
        <w:r>
          <w:tab/>
        </w:r>
        <w:r>
          <w:fldChar w:fldCharType="begin"/>
        </w:r>
        <w:r>
          <w:instrText xml:space="preserve"> PAGEREF _Toc5271 \h </w:instrText>
        </w:r>
        <w:r>
          <w:fldChar w:fldCharType="separate"/>
        </w:r>
        <w:r>
          <w:t>49</w:t>
        </w:r>
        <w:r>
          <w:fldChar w:fldCharType="end"/>
        </w:r>
      </w:hyperlink>
    </w:p>
    <w:p>
      <w:pPr>
        <w:pStyle w:val="TOC1"/>
        <w:tabs>
          <w:tab w:val="right" w:leader="dot" w:pos="8306"/>
        </w:tabs>
      </w:pPr>
      <w:hyperlink w:anchor="_Toc26918" w:history="1">
        <w:r>
          <w:rPr>
            <w:rFonts w:ascii="仿宋" w:eastAsia="仿宋" w:hAnsi="仿宋" w:cs="仿宋" w:hint="eastAsia"/>
            <w:lang w:eastAsia="zh-CN"/>
          </w:rPr>
          <w:t>十二、环境保护与治理方案</w:t>
        </w:r>
        <w:r>
          <w:tab/>
        </w:r>
        <w:r>
          <w:fldChar w:fldCharType="begin"/>
        </w:r>
        <w:r>
          <w:instrText xml:space="preserve"> PAGEREF _Toc26918 \h </w:instrText>
        </w:r>
        <w:r>
          <w:fldChar w:fldCharType="separate"/>
        </w:r>
        <w:r>
          <w:t>49</w:t>
        </w:r>
        <w:r>
          <w:fldChar w:fldCharType="end"/>
        </w:r>
      </w:hyperlink>
    </w:p>
    <w:p>
      <w:pPr>
        <w:pStyle w:val="TOC2"/>
        <w:tabs>
          <w:tab w:val="right" w:leader="dot" w:pos="8306"/>
        </w:tabs>
      </w:pPr>
      <w:hyperlink w:anchor="_Toc5093" w:history="1">
        <w:r>
          <w:rPr>
            <w:rFonts w:ascii="仿宋" w:eastAsia="仿宋" w:hAnsi="仿宋" w:cs="仿宋" w:hint="eastAsia"/>
            <w:lang w:eastAsia="zh-CN"/>
          </w:rPr>
          <w:t>(一)、项目环境影响评估</w:t>
        </w:r>
        <w:r>
          <w:tab/>
        </w:r>
        <w:r>
          <w:fldChar w:fldCharType="begin"/>
        </w:r>
        <w:r>
          <w:instrText xml:space="preserve"> PAGEREF _Toc5093 \h </w:instrText>
        </w:r>
        <w:r>
          <w:fldChar w:fldCharType="separate"/>
        </w:r>
        <w:r>
          <w:t>49</w:t>
        </w:r>
        <w:r>
          <w:fldChar w:fldCharType="end"/>
        </w:r>
      </w:hyperlink>
    </w:p>
    <w:p>
      <w:pPr>
        <w:pStyle w:val="TOC2"/>
        <w:tabs>
          <w:tab w:val="right" w:leader="dot" w:pos="8306"/>
        </w:tabs>
      </w:pPr>
      <w:hyperlink w:anchor="_Toc12371" w:history="1">
        <w:r>
          <w:rPr>
            <w:rFonts w:ascii="仿宋" w:eastAsia="仿宋" w:hAnsi="仿宋" w:cs="仿宋" w:hint="eastAsia"/>
            <w:lang w:eastAsia="zh-CN"/>
          </w:rPr>
          <w:t>(二)、环境保护措施与治理方案</w:t>
        </w:r>
        <w:r>
          <w:tab/>
        </w:r>
        <w:r>
          <w:fldChar w:fldCharType="begin"/>
        </w:r>
        <w:r>
          <w:instrText xml:space="preserve"> PAGEREF _Toc12371 \h </w:instrText>
        </w:r>
        <w:r>
          <w:fldChar w:fldCharType="separate"/>
        </w:r>
        <w:r>
          <w:t>50</w:t>
        </w:r>
        <w:r>
          <w:fldChar w:fldCharType="end"/>
        </w:r>
      </w:hyperlink>
    </w:p>
    <w:p>
      <w:pPr>
        <w:pStyle w:val="TOC1"/>
        <w:tabs>
          <w:tab w:val="right" w:leader="dot" w:pos="8306"/>
        </w:tabs>
      </w:pPr>
      <w:hyperlink w:anchor="_Toc828" w:history="1">
        <w:r>
          <w:rPr>
            <w:rFonts w:ascii="仿宋" w:eastAsia="仿宋" w:hAnsi="仿宋" w:cs="仿宋" w:hint="eastAsia"/>
            <w:lang w:eastAsia="zh-CN"/>
          </w:rPr>
          <w:t>十三、成果转化与推广应用</w:t>
        </w:r>
        <w:r>
          <w:tab/>
        </w:r>
        <w:r>
          <w:fldChar w:fldCharType="begin"/>
        </w:r>
        <w:r>
          <w:instrText xml:space="preserve"> PAGEREF _Toc828 \h </w:instrText>
        </w:r>
        <w:r>
          <w:fldChar w:fldCharType="separate"/>
        </w:r>
        <w:r>
          <w:t>50</w:t>
        </w:r>
        <w:r>
          <w:fldChar w:fldCharType="end"/>
        </w:r>
      </w:hyperlink>
    </w:p>
    <w:p>
      <w:pPr>
        <w:pStyle w:val="TOC2"/>
        <w:tabs>
          <w:tab w:val="right" w:leader="dot" w:pos="8306"/>
        </w:tabs>
      </w:pPr>
      <w:hyperlink w:anchor="_Toc22361" w:history="1">
        <w:r>
          <w:rPr>
            <w:rFonts w:ascii="仿宋" w:eastAsia="仿宋" w:hAnsi="仿宋" w:cs="仿宋" w:hint="eastAsia"/>
            <w:lang w:eastAsia="zh-CN"/>
          </w:rPr>
          <w:t>(一)、成果转化策略制定</w:t>
        </w:r>
        <w:r>
          <w:tab/>
        </w:r>
        <w:r>
          <w:fldChar w:fldCharType="begin"/>
        </w:r>
        <w:r>
          <w:instrText xml:space="preserve"> PAGEREF _Toc22361 \h </w:instrText>
        </w:r>
        <w:r>
          <w:fldChar w:fldCharType="separate"/>
        </w:r>
        <w:r>
          <w:t>50</w:t>
        </w:r>
        <w:r>
          <w:fldChar w:fldCharType="end"/>
        </w:r>
      </w:hyperlink>
    </w:p>
    <w:p>
      <w:pPr>
        <w:pStyle w:val="TOC2"/>
        <w:tabs>
          <w:tab w:val="right" w:leader="dot" w:pos="8306"/>
        </w:tabs>
      </w:pPr>
      <w:hyperlink w:anchor="_Toc25642" w:history="1">
        <w:r>
          <w:rPr>
            <w:rFonts w:ascii="仿宋" w:eastAsia="仿宋" w:hAnsi="仿宋" w:cs="仿宋" w:hint="eastAsia"/>
            <w:lang w:eastAsia="zh-CN"/>
          </w:rPr>
          <w:t>(二)、成果推广应用方案</w:t>
        </w:r>
        <w:r>
          <w:tab/>
        </w:r>
        <w:r>
          <w:fldChar w:fldCharType="begin"/>
        </w:r>
        <w:r>
          <w:instrText xml:space="preserve"> PAGEREF _Toc25642 \h </w:instrText>
        </w:r>
        <w:r>
          <w:fldChar w:fldCharType="separate"/>
        </w:r>
        <w:r>
          <w:t>52</w:t>
        </w:r>
        <w:r>
          <w:fldChar w:fldCharType="end"/>
        </w:r>
      </w:hyperlink>
    </w:p>
    <w:p>
      <w:pPr>
        <w:pStyle w:val="TOC1"/>
        <w:tabs>
          <w:tab w:val="right" w:leader="dot" w:pos="8306"/>
        </w:tabs>
      </w:pPr>
      <w:hyperlink w:anchor="_Toc4912" w:history="1">
        <w:r>
          <w:rPr>
            <w:rFonts w:ascii="仿宋" w:eastAsia="仿宋" w:hAnsi="仿宋" w:cs="仿宋" w:hint="eastAsia"/>
            <w:lang w:eastAsia="zh-CN"/>
          </w:rPr>
          <w:t>十四、知识产权管理与保护</w:t>
        </w:r>
        <w:r>
          <w:tab/>
        </w:r>
        <w:r>
          <w:fldChar w:fldCharType="begin"/>
        </w:r>
        <w:r>
          <w:instrText xml:space="preserve"> PAGEREF _Toc4912 \h </w:instrText>
        </w:r>
        <w:r>
          <w:fldChar w:fldCharType="separate"/>
        </w:r>
        <w:r>
          <w:t>53</w:t>
        </w:r>
        <w:r>
          <w:fldChar w:fldCharType="end"/>
        </w:r>
      </w:hyperlink>
    </w:p>
    <w:p>
      <w:pPr>
        <w:pStyle w:val="TOC2"/>
        <w:tabs>
          <w:tab w:val="right" w:leader="dot" w:pos="8306"/>
        </w:tabs>
      </w:pPr>
      <w:hyperlink w:anchor="_Toc29409" w:history="1">
        <w:r>
          <w:rPr>
            <w:rFonts w:ascii="仿宋" w:eastAsia="仿宋" w:hAnsi="仿宋" w:cs="仿宋" w:hint="eastAsia"/>
            <w:lang w:eastAsia="zh-CN"/>
          </w:rPr>
          <w:t>(一)、知识产权管理体系建设</w:t>
        </w:r>
        <w:r>
          <w:tab/>
        </w:r>
        <w:r>
          <w:fldChar w:fldCharType="begin"/>
        </w:r>
        <w:r>
          <w:instrText xml:space="preserve"> PAGEREF _Toc29409 \h </w:instrText>
        </w:r>
        <w:r>
          <w:fldChar w:fldCharType="separate"/>
        </w:r>
        <w:r>
          <w:t>53</w:t>
        </w:r>
        <w:r>
          <w:fldChar w:fldCharType="end"/>
        </w:r>
      </w:hyperlink>
    </w:p>
    <w:p>
      <w:pPr>
        <w:pStyle w:val="TOC2"/>
        <w:tabs>
          <w:tab w:val="right" w:leader="dot" w:pos="8306"/>
        </w:tabs>
      </w:pPr>
      <w:hyperlink w:anchor="_Toc1525" w:history="1">
        <w:r>
          <w:rPr>
            <w:rFonts w:ascii="仿宋" w:eastAsia="仿宋" w:hAnsi="仿宋" w:cs="仿宋" w:hint="eastAsia"/>
            <w:lang w:eastAsia="zh-CN"/>
          </w:rPr>
          <w:t>(二)、知识产权保护措施</w:t>
        </w:r>
        <w:r>
          <w:tab/>
        </w:r>
        <w:r>
          <w:fldChar w:fldCharType="begin"/>
        </w:r>
        <w:r>
          <w:instrText xml:space="preserve"> PAGEREF _Toc1525 \h </w:instrText>
        </w:r>
        <w:r>
          <w:fldChar w:fldCharType="separate"/>
        </w:r>
        <w:r>
          <w:t>54</w:t>
        </w:r>
        <w:r>
          <w:fldChar w:fldCharType="end"/>
        </w:r>
      </w:hyperlink>
    </w:p>
    <w:p>
      <w:pPr>
        <w:pStyle w:val="TOC1"/>
        <w:tabs>
          <w:tab w:val="right" w:leader="dot" w:pos="8306"/>
        </w:tabs>
      </w:pPr>
      <w:hyperlink w:anchor="_Toc3318" w:history="1">
        <w:r>
          <w:rPr>
            <w:rFonts w:ascii="仿宋" w:eastAsia="仿宋" w:hAnsi="仿宋" w:cs="仿宋" w:hint="eastAsia"/>
            <w:lang w:eastAsia="zh-CN"/>
          </w:rPr>
          <w:t>十五、创新驱动与持续发展</w:t>
        </w:r>
        <w:r>
          <w:tab/>
        </w:r>
        <w:r>
          <w:fldChar w:fldCharType="begin"/>
        </w:r>
        <w:r>
          <w:instrText xml:space="preserve"> PAGEREF _Toc3318 \h </w:instrText>
        </w:r>
        <w:r>
          <w:fldChar w:fldCharType="separate"/>
        </w:r>
        <w:r>
          <w:t>56</w:t>
        </w:r>
        <w:r>
          <w:fldChar w:fldCharType="end"/>
        </w:r>
      </w:hyperlink>
    </w:p>
    <w:p>
      <w:pPr>
        <w:pStyle w:val="TOC2"/>
        <w:tabs>
          <w:tab w:val="right" w:leader="dot" w:pos="8306"/>
        </w:tabs>
      </w:pPr>
      <w:hyperlink w:anchor="_Toc29478" w:history="1">
        <w:r>
          <w:rPr>
            <w:rFonts w:ascii="仿宋" w:eastAsia="仿宋" w:hAnsi="仿宋" w:cs="仿宋" w:hint="eastAsia"/>
            <w:lang w:eastAsia="zh-CN"/>
          </w:rPr>
          <w:t>(一)、创新驱动战略实施</w:t>
        </w:r>
        <w:r>
          <w:tab/>
        </w:r>
        <w:r>
          <w:fldChar w:fldCharType="begin"/>
        </w:r>
        <w:r>
          <w:instrText xml:space="preserve"> PAGEREF _Toc29478 \h </w:instrText>
        </w:r>
        <w:r>
          <w:fldChar w:fldCharType="separate"/>
        </w:r>
        <w:r>
          <w:t>56</w:t>
        </w:r>
        <w:r>
          <w:fldChar w:fldCharType="end"/>
        </w:r>
      </w:hyperlink>
    </w:p>
    <w:p>
      <w:pPr>
        <w:pStyle w:val="TOC2"/>
        <w:tabs>
          <w:tab w:val="right" w:leader="dot" w:pos="8306"/>
        </w:tabs>
      </w:pPr>
      <w:hyperlink w:anchor="_Toc23335" w:history="1">
        <w:r>
          <w:rPr>
            <w:rFonts w:ascii="仿宋" w:eastAsia="仿宋" w:hAnsi="仿宋" w:cs="仿宋" w:hint="eastAsia"/>
            <w:lang w:eastAsia="zh-CN"/>
          </w:rPr>
          <w:t>(二)、持续发展路径探索</w:t>
        </w:r>
        <w:r>
          <w:tab/>
        </w:r>
        <w:r>
          <w:fldChar w:fldCharType="begin"/>
        </w:r>
        <w:r>
          <w:instrText xml:space="preserve"> PAGEREF _Toc23335 \h </w:instrText>
        </w:r>
        <w:r>
          <w:fldChar w:fldCharType="separate"/>
        </w:r>
        <w:r>
          <w:t>57</w:t>
        </w:r>
        <w:r>
          <w:fldChar w:fldCharType="end"/>
        </w:r>
      </w:hyperlink>
    </w:p>
    <w:p>
      <w:pPr>
        <w:pStyle w:val="TOC1"/>
        <w:tabs>
          <w:tab w:val="right" w:leader="dot" w:pos="8306"/>
        </w:tabs>
      </w:pPr>
      <w:hyperlink w:anchor="_Toc28389" w:history="1">
        <w:r>
          <w:rPr>
            <w:rFonts w:ascii="仿宋" w:eastAsia="仿宋" w:hAnsi="仿宋" w:cs="仿宋" w:hint="eastAsia"/>
            <w:lang w:eastAsia="zh-CN"/>
          </w:rPr>
          <w:t>十六、产业协同与集群发展</w:t>
        </w:r>
        <w:r>
          <w:tab/>
        </w:r>
        <w:r>
          <w:fldChar w:fldCharType="begin"/>
        </w:r>
        <w:r>
          <w:instrText xml:space="preserve"> PAGEREF _Toc28389 \h </w:instrText>
        </w:r>
        <w:r>
          <w:fldChar w:fldCharType="separate"/>
        </w:r>
        <w:r>
          <w:t>61</w:t>
        </w:r>
        <w:r>
          <w:fldChar w:fldCharType="end"/>
        </w:r>
      </w:hyperlink>
    </w:p>
    <w:p>
      <w:pPr>
        <w:pStyle w:val="TOC2"/>
        <w:tabs>
          <w:tab w:val="right" w:leader="dot" w:pos="8306"/>
        </w:tabs>
      </w:pPr>
      <w:hyperlink w:anchor="_Toc15901" w:history="1">
        <w:r>
          <w:rPr>
            <w:rFonts w:ascii="仿宋" w:eastAsia="仿宋" w:hAnsi="仿宋" w:cs="仿宋" w:hint="eastAsia"/>
            <w:lang w:eastAsia="zh-CN"/>
          </w:rPr>
          <w:t>(一)、产业协同机制建设</w:t>
        </w:r>
        <w:r>
          <w:tab/>
        </w:r>
        <w:r>
          <w:fldChar w:fldCharType="begin"/>
        </w:r>
        <w:r>
          <w:instrText xml:space="preserve"> PAGEREF _Toc15901 \h </w:instrText>
        </w:r>
        <w:r>
          <w:fldChar w:fldCharType="separate"/>
        </w:r>
        <w:r>
          <w:t>61</w:t>
        </w:r>
        <w:r>
          <w:fldChar w:fldCharType="end"/>
        </w:r>
      </w:hyperlink>
    </w:p>
    <w:p>
      <w:pPr>
        <w:pStyle w:val="TOC2"/>
        <w:tabs>
          <w:tab w:val="right" w:leader="dot" w:pos="8306"/>
        </w:tabs>
      </w:pPr>
      <w:hyperlink w:anchor="_Toc10257" w:history="1">
        <w:r>
          <w:rPr>
            <w:rFonts w:ascii="仿宋" w:eastAsia="仿宋" w:hAnsi="仿宋" w:cs="仿宋" w:hint="eastAsia"/>
            <w:lang w:eastAsia="zh-CN"/>
          </w:rPr>
          <w:t>(二)、产业集群培育与发展</w:t>
        </w:r>
        <w:r>
          <w:tab/>
        </w:r>
        <w:r>
          <w:fldChar w:fldCharType="begin"/>
        </w:r>
        <w:r>
          <w:instrText xml:space="preserve"> PAGEREF _Toc10257 \h </w:instrText>
        </w:r>
        <w:r>
          <w:fldChar w:fldCharType="separate"/>
        </w:r>
        <w:r>
          <w:t>63</w:t>
        </w:r>
        <w:r>
          <w:fldChar w:fldCharType="end"/>
        </w:r>
      </w:hyperlink>
    </w:p>
    <w:p>
      <w:pPr>
        <w:pStyle w:val="TOC1"/>
        <w:tabs>
          <w:tab w:val="right" w:leader="dot" w:pos="8306"/>
        </w:tabs>
      </w:pPr>
      <w:hyperlink w:anchor="_Toc16013" w:history="1">
        <w:r>
          <w:rPr>
            <w:rFonts w:ascii="仿宋" w:eastAsia="仿宋" w:hAnsi="仿宋" w:cs="仿宋" w:hint="eastAsia"/>
            <w:lang w:eastAsia="zh-CN"/>
          </w:rPr>
          <w:t>十七、质量管理与控制</w:t>
        </w:r>
        <w:r>
          <w:tab/>
        </w:r>
        <w:r>
          <w:fldChar w:fldCharType="begin"/>
        </w:r>
        <w:r>
          <w:instrText xml:space="preserve"> PAGEREF _Toc16013 \h </w:instrText>
        </w:r>
        <w:r>
          <w:fldChar w:fldCharType="separate"/>
        </w:r>
        <w:r>
          <w:t>63</w:t>
        </w:r>
        <w:r>
          <w:fldChar w:fldCharType="end"/>
        </w:r>
      </w:hyperlink>
    </w:p>
    <w:p>
      <w:pPr>
        <w:pStyle w:val="TOC2"/>
        <w:tabs>
          <w:tab w:val="right" w:leader="dot" w:pos="8306"/>
        </w:tabs>
      </w:pPr>
      <w:hyperlink w:anchor="_Toc11390" w:history="1">
        <w:r>
          <w:rPr>
            <w:rFonts w:ascii="仿宋" w:eastAsia="仿宋" w:hAnsi="仿宋" w:cs="仿宋" w:hint="eastAsia"/>
            <w:lang w:eastAsia="zh-CN"/>
          </w:rPr>
          <w:t>(一)、质量管理体系建设</w:t>
        </w:r>
        <w:r>
          <w:tab/>
        </w:r>
        <w:r>
          <w:fldChar w:fldCharType="begin"/>
        </w:r>
        <w:r>
          <w:instrText xml:space="preserve"> PAGEREF _Toc11390 \h </w:instrText>
        </w:r>
        <w:r>
          <w:fldChar w:fldCharType="separate"/>
        </w:r>
        <w:r>
          <w:t>63</w:t>
        </w:r>
        <w:r>
          <w:fldChar w:fldCharType="end"/>
        </w:r>
      </w:hyperlink>
    </w:p>
    <w:p>
      <w:pPr>
        <w:pStyle w:val="TOC2"/>
        <w:tabs>
          <w:tab w:val="right" w:leader="dot" w:pos="8306"/>
        </w:tabs>
      </w:pPr>
      <w:hyperlink w:anchor="_Toc813" w:history="1">
        <w:r>
          <w:rPr>
            <w:rFonts w:ascii="仿宋" w:eastAsia="仿宋" w:hAnsi="仿宋" w:cs="仿宋" w:hint="eastAsia"/>
            <w:lang w:eastAsia="zh-CN"/>
          </w:rPr>
          <w:t>(二)、质量控制措施</w:t>
        </w:r>
        <w:r>
          <w:tab/>
        </w:r>
        <w:r>
          <w:fldChar w:fldCharType="begin"/>
        </w:r>
        <w:r>
          <w:instrText xml:space="preserve"> PAGEREF _Toc813 \h </w:instrText>
        </w:r>
        <w:r>
          <w:fldChar w:fldCharType="separate"/>
        </w:r>
        <w:r>
          <w:t>65</w:t>
        </w:r>
        <w:r>
          <w:fldChar w:fldCharType="end"/>
        </w:r>
      </w:hyperlink>
    </w:p>
    <w:p>
      <w:pPr>
        <w:pStyle w:val="TOC1"/>
        <w:tabs>
          <w:tab w:val="right" w:leader="dot" w:pos="8306"/>
        </w:tabs>
      </w:pPr>
      <w:hyperlink w:anchor="_Toc16273" w:history="1">
        <w:r>
          <w:rPr>
            <w:rFonts w:ascii="仿宋" w:eastAsia="仿宋" w:hAnsi="仿宋" w:cs="仿宋" w:hint="eastAsia"/>
            <w:lang w:eastAsia="zh-CN"/>
          </w:rPr>
          <w:t>十八、企业合规与伦理</w:t>
        </w:r>
        <w:r>
          <w:tab/>
        </w:r>
        <w:r>
          <w:fldChar w:fldCharType="begin"/>
        </w:r>
        <w:r>
          <w:instrText xml:space="preserve"> PAGEREF _Toc16273 \h </w:instrText>
        </w:r>
        <w:r>
          <w:fldChar w:fldCharType="separate"/>
        </w:r>
        <w:r>
          <w:t>66</w:t>
        </w:r>
        <w:r>
          <w:fldChar w:fldCharType="end"/>
        </w:r>
      </w:hyperlink>
    </w:p>
    <w:p>
      <w:pPr>
        <w:pStyle w:val="TOC2"/>
        <w:tabs>
          <w:tab w:val="right" w:leader="dot" w:pos="8306"/>
        </w:tabs>
      </w:pPr>
      <w:hyperlink w:anchor="_Toc9026" w:history="1">
        <w:r>
          <w:rPr>
            <w:rFonts w:ascii="仿宋" w:eastAsia="仿宋" w:hAnsi="仿宋" w:cs="仿宋" w:hint="eastAsia"/>
            <w:lang w:eastAsia="zh-CN"/>
          </w:rPr>
          <w:t>(一)、合规政策与程序</w:t>
        </w:r>
        <w:r>
          <w:tab/>
        </w:r>
        <w:r>
          <w:fldChar w:fldCharType="begin"/>
        </w:r>
        <w:r>
          <w:instrText xml:space="preserve"> PAGEREF _Toc9026 \h </w:instrText>
        </w:r>
        <w:r>
          <w:fldChar w:fldCharType="separate"/>
        </w:r>
        <w:r>
          <w:t>66</w:t>
        </w:r>
        <w:r>
          <w:fldChar w:fldCharType="end"/>
        </w:r>
      </w:hyperlink>
    </w:p>
    <w:p>
      <w:pPr>
        <w:pStyle w:val="TOC2"/>
        <w:tabs>
          <w:tab w:val="right" w:leader="dot" w:pos="8306"/>
        </w:tabs>
      </w:pPr>
      <w:hyperlink w:anchor="_Toc24325" w:history="1">
        <w:r>
          <w:rPr>
            <w:rFonts w:ascii="仿宋" w:eastAsia="仿宋" w:hAnsi="仿宋" w:cs="仿宋" w:hint="eastAsia"/>
            <w:lang w:eastAsia="zh-CN"/>
          </w:rPr>
          <w:t>(二)、伦理规范与培训</w:t>
        </w:r>
        <w:r>
          <w:tab/>
        </w:r>
        <w:r>
          <w:fldChar w:fldCharType="begin"/>
        </w:r>
        <w:r>
          <w:instrText xml:space="preserve"> PAGEREF _Toc24325 \h </w:instrText>
        </w:r>
        <w:r>
          <w:fldChar w:fldCharType="separate"/>
        </w:r>
        <w:r>
          <w:t>67</w:t>
        </w:r>
        <w:r>
          <w:fldChar w:fldCharType="end"/>
        </w:r>
      </w:hyperlink>
    </w:p>
    <w:p>
      <w:pPr>
        <w:pStyle w:val="TOC2"/>
        <w:tabs>
          <w:tab w:val="right" w:leader="dot" w:pos="8306"/>
        </w:tabs>
      </w:pPr>
      <w:hyperlink w:anchor="_Toc8936" w:history="1">
        <w:r>
          <w:rPr>
            <w:rFonts w:ascii="仿宋" w:eastAsia="仿宋" w:hAnsi="仿宋" w:cs="仿宋" w:hint="eastAsia"/>
            <w:lang w:eastAsia="zh-CN"/>
          </w:rPr>
          <w:t>(三)、合规风险评估</w:t>
        </w:r>
        <w:r>
          <w:tab/>
        </w:r>
        <w:r>
          <w:fldChar w:fldCharType="begin"/>
        </w:r>
        <w:r>
          <w:instrText xml:space="preserve"> PAGEREF _Toc8936 \h </w:instrText>
        </w:r>
        <w:r>
          <w:fldChar w:fldCharType="separate"/>
        </w:r>
        <w:r>
          <w:t>68</w:t>
        </w:r>
        <w:r>
          <w:fldChar w:fldCharType="end"/>
        </w:r>
      </w:hyperlink>
    </w:p>
    <w:p>
      <w:pPr>
        <w:pStyle w:val="TOC2"/>
        <w:tabs>
          <w:tab w:val="right" w:leader="dot" w:pos="8306"/>
        </w:tabs>
      </w:pPr>
      <w:hyperlink w:anchor="_Toc11951" w:history="1">
        <w:r>
          <w:rPr>
            <w:rFonts w:ascii="仿宋" w:eastAsia="仿宋" w:hAnsi="仿宋" w:cs="仿宋" w:hint="eastAsia"/>
            <w:lang w:eastAsia="zh-CN"/>
          </w:rPr>
          <w:t>(四)、合规监督与执行</w:t>
        </w:r>
        <w:r>
          <w:tab/>
        </w:r>
        <w:r>
          <w:fldChar w:fldCharType="begin"/>
        </w:r>
        <w:r>
          <w:instrText xml:space="preserve"> PAGEREF _Toc11951 \h </w:instrText>
        </w:r>
        <w:r>
          <w:fldChar w:fldCharType="separate"/>
        </w:r>
        <w:r>
          <w:t>69</w:t>
        </w:r>
        <w:r>
          <w:fldChar w:fldCharType="end"/>
        </w:r>
      </w:hyperlink>
    </w:p>
    <w:p>
      <w:pPr>
        <w:pStyle w:val="TOC1"/>
        <w:tabs>
          <w:tab w:val="right" w:leader="dot" w:pos="8306"/>
        </w:tabs>
      </w:pPr>
      <w:hyperlink w:anchor="_Toc3640" w:history="1">
        <w:r>
          <w:rPr>
            <w:rFonts w:ascii="仿宋" w:eastAsia="仿宋" w:hAnsi="仿宋" w:cs="仿宋" w:hint="eastAsia"/>
            <w:lang w:eastAsia="zh-CN"/>
          </w:rPr>
          <w:t>十九、项目施工方案</w:t>
        </w:r>
        <w:r>
          <w:tab/>
        </w:r>
        <w:r>
          <w:fldChar w:fldCharType="begin"/>
        </w:r>
        <w:r>
          <w:instrText xml:space="preserve"> PAGEREF _Toc3640 \h </w:instrText>
        </w:r>
        <w:r>
          <w:fldChar w:fldCharType="separate"/>
        </w:r>
        <w:r>
          <w:t>70</w:t>
        </w:r>
        <w:r>
          <w:fldChar w:fldCharType="end"/>
        </w:r>
      </w:hyperlink>
    </w:p>
    <w:p>
      <w:pPr>
        <w:pStyle w:val="TOC2"/>
        <w:tabs>
          <w:tab w:val="right" w:leader="dot" w:pos="8306"/>
        </w:tabs>
      </w:pPr>
      <w:hyperlink w:anchor="_Toc2929" w:history="1">
        <w:r>
          <w:rPr>
            <w:rFonts w:ascii="仿宋" w:eastAsia="仿宋" w:hAnsi="仿宋" w:cs="仿宋" w:hint="eastAsia"/>
            <w:lang w:eastAsia="zh-CN"/>
          </w:rPr>
          <w:t>(一)、施工组织设计</w:t>
        </w:r>
        <w:r>
          <w:tab/>
        </w:r>
        <w:r>
          <w:fldChar w:fldCharType="begin"/>
        </w:r>
        <w:r>
          <w:instrText xml:space="preserve"> PAGEREF _Toc2929 \h </w:instrText>
        </w:r>
        <w:r>
          <w:fldChar w:fldCharType="separate"/>
        </w:r>
        <w:r>
          <w:t>70</w:t>
        </w:r>
        <w:r>
          <w:fldChar w:fldCharType="end"/>
        </w:r>
      </w:hyperlink>
    </w:p>
    <w:p>
      <w:pPr>
        <w:pStyle w:val="TOC2"/>
        <w:tabs>
          <w:tab w:val="right" w:leader="dot" w:pos="8306"/>
        </w:tabs>
      </w:pPr>
      <w:hyperlink w:anchor="_Toc4855" w:history="1">
        <w:r>
          <w:rPr>
            <w:rFonts w:ascii="仿宋" w:eastAsia="仿宋" w:hAnsi="仿宋" w:cs="仿宋" w:hint="eastAsia"/>
            <w:lang w:eastAsia="zh-CN"/>
          </w:rPr>
          <w:t>(二)、施工工艺与技术路线</w:t>
        </w:r>
        <w:r>
          <w:tab/>
        </w:r>
        <w:r>
          <w:fldChar w:fldCharType="begin"/>
        </w:r>
        <w:r>
          <w:instrText xml:space="preserve"> PAGEREF _Toc4855 \h </w:instrText>
        </w:r>
        <w:r>
          <w:fldChar w:fldCharType="separate"/>
        </w:r>
        <w:r>
          <w:t>72</w:t>
        </w:r>
        <w:r>
          <w:fldChar w:fldCharType="end"/>
        </w:r>
      </w:hyperlink>
    </w:p>
    <w:p>
      <w:pPr>
        <w:pStyle w:val="TOC2"/>
        <w:tabs>
          <w:tab w:val="right" w:leader="dot" w:pos="8306"/>
        </w:tabs>
      </w:pPr>
      <w:hyperlink w:anchor="_Toc18115" w:history="1">
        <w:r>
          <w:rPr>
            <w:rFonts w:ascii="仿宋" w:eastAsia="仿宋" w:hAnsi="仿宋" w:cs="仿宋" w:hint="eastAsia"/>
            <w:lang w:eastAsia="zh-CN"/>
          </w:rPr>
          <w:t>(三)、关键节点施工计划</w:t>
        </w:r>
        <w:r>
          <w:tab/>
        </w:r>
        <w:r>
          <w:fldChar w:fldCharType="begin"/>
        </w:r>
        <w:r>
          <w:instrText xml:space="preserve"> PAGEREF _Toc18115 \h </w:instrText>
        </w:r>
        <w:r>
          <w:fldChar w:fldCharType="separate"/>
        </w:r>
        <w:r>
          <w:t>73</w:t>
        </w:r>
        <w:r>
          <w:fldChar w:fldCharType="end"/>
        </w:r>
      </w:hyperlink>
    </w:p>
    <w:p>
      <w:pPr>
        <w:pStyle w:val="TOC2"/>
        <w:tabs>
          <w:tab w:val="right" w:leader="dot" w:pos="8306"/>
        </w:tabs>
      </w:pPr>
      <w:hyperlink w:anchor="_Toc13434" w:history="1">
        <w:r>
          <w:rPr>
            <w:rFonts w:ascii="仿宋" w:eastAsia="仿宋" w:hAnsi="仿宋" w:cs="仿宋" w:hint="eastAsia"/>
            <w:lang w:eastAsia="zh-CN"/>
          </w:rPr>
          <w:t>(四)、施工现场管理</w:t>
        </w:r>
        <w:r>
          <w:tab/>
        </w:r>
        <w:r>
          <w:fldChar w:fldCharType="begin"/>
        </w:r>
        <w:r>
          <w:instrText xml:space="preserve"> PAGEREF _Toc13434 \h </w:instrText>
        </w:r>
        <w:r>
          <w:fldChar w:fldCharType="separate"/>
        </w:r>
        <w:r>
          <w:t>74</w:t>
        </w:r>
        <w:r>
          <w:fldChar w:fldCharType="end"/>
        </w:r>
      </w:hyperlink>
    </w:p>
    <w:p>
      <w:pPr>
        <w:pStyle w:val="TOC1"/>
        <w:tabs>
          <w:tab w:val="right" w:leader="dot" w:pos="8306"/>
        </w:tabs>
      </w:pPr>
      <w:hyperlink w:anchor="_Toc22387" w:history="1">
        <w:r>
          <w:rPr>
            <w:rFonts w:ascii="仿宋" w:eastAsia="仿宋" w:hAnsi="仿宋" w:cs="仿宋" w:hint="eastAsia"/>
            <w:lang w:eastAsia="zh-CN"/>
          </w:rPr>
          <w:t>二十、设施与设备管理</w:t>
        </w:r>
        <w:r>
          <w:tab/>
        </w:r>
        <w:r>
          <w:fldChar w:fldCharType="begin"/>
        </w:r>
        <w:r>
          <w:instrText xml:space="preserve"> PAGEREF _Toc22387 \h </w:instrText>
        </w:r>
        <w:r>
          <w:fldChar w:fldCharType="separate"/>
        </w:r>
        <w:r>
          <w:t>77</w:t>
        </w:r>
        <w:r>
          <w:fldChar w:fldCharType="end"/>
        </w:r>
      </w:hyperlink>
    </w:p>
    <w:p>
      <w:pPr>
        <w:pStyle w:val="TOC2"/>
        <w:tabs>
          <w:tab w:val="right" w:leader="dot" w:pos="8306"/>
        </w:tabs>
      </w:pPr>
      <w:hyperlink w:anchor="_Toc21468" w:history="1">
        <w:r>
          <w:rPr>
            <w:rFonts w:ascii="仿宋" w:eastAsia="仿宋" w:hAnsi="仿宋" w:cs="仿宋" w:hint="eastAsia"/>
            <w:lang w:eastAsia="zh-CN"/>
          </w:rPr>
          <w:t>(一)、设施规划与配置</w:t>
        </w:r>
        <w:r>
          <w:tab/>
        </w:r>
        <w:r>
          <w:fldChar w:fldCharType="begin"/>
        </w:r>
        <w:r>
          <w:instrText xml:space="preserve"> PAGEREF _Toc21468 \h </w:instrText>
        </w:r>
        <w:r>
          <w:fldChar w:fldCharType="separate"/>
        </w:r>
        <w:r>
          <w:t>77</w:t>
        </w:r>
        <w:r>
          <w:fldChar w:fldCharType="end"/>
        </w:r>
      </w:hyperlink>
    </w:p>
    <w:p>
      <w:pPr>
        <w:pStyle w:val="TOC2"/>
        <w:tabs>
          <w:tab w:val="right" w:leader="dot" w:pos="8306"/>
        </w:tabs>
      </w:pPr>
      <w:hyperlink w:anchor="_Toc29077" w:history="1">
        <w:r>
          <w:rPr>
            <w:rFonts w:ascii="仿宋" w:eastAsia="仿宋" w:hAnsi="仿宋" w:cs="仿宋" w:hint="eastAsia"/>
            <w:lang w:eastAsia="zh-CN"/>
          </w:rPr>
          <w:t>(二)、设备采购与维护管理</w:t>
        </w:r>
        <w:r>
          <w:tab/>
        </w:r>
        <w:r>
          <w:fldChar w:fldCharType="begin"/>
        </w:r>
        <w:r>
          <w:instrText xml:space="preserve"> PAGEREF _Toc29077 \h </w:instrText>
        </w:r>
        <w:r>
          <w:fldChar w:fldCharType="separate"/>
        </w:r>
        <w:r>
          <w:t>77</w:t>
        </w:r>
        <w:r>
          <w:fldChar w:fldCharType="end"/>
        </w:r>
      </w:hyperlink>
    </w:p>
    <w:p>
      <w:pPr>
        <w:pStyle w:val="TOC2"/>
        <w:tabs>
          <w:tab w:val="right" w:leader="dot" w:pos="8306"/>
        </w:tabs>
      </w:pPr>
      <w:hyperlink w:anchor="_Toc22207" w:history="1">
        <w:r>
          <w:rPr>
            <w:rFonts w:ascii="仿宋" w:eastAsia="仿宋" w:hAnsi="仿宋" w:cs="仿宋" w:hint="eastAsia"/>
            <w:lang w:eastAsia="zh-CN"/>
          </w:rPr>
          <w:t>(三)、设施设备升级策略</w:t>
        </w:r>
        <w:r>
          <w:tab/>
        </w:r>
        <w:r>
          <w:fldChar w:fldCharType="begin"/>
        </w:r>
        <w:r>
          <w:instrText xml:space="preserve"> PAGEREF _Toc22207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58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净水絮凝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净水絮凝剂项目还将参与当地的环保活动和计划，如资助当地的环境保护项目或与社区合作进行环保宣传活动。通过这些活动，项目不仅能够提高自身的环境表现，还能在当地社区中树立积极的环保形象。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6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净水絮凝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净水絮凝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净水絮凝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240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94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在净水絮凝剂项目启动前，将进行一系列深入的地质调查，包括钻探和土壤取样，以深入了解项目区域的地层结构和土壤组成。特别是对于土壤的承载能力和地下水位的深度进行详细评估。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完成初始的地质风险评估后，净水絮凝剂项目将安装长期地质监测设备，如倾斜仪、裂缝计和地下水位计，以持续监测地质条件的变化。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87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098"/>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772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净水絮凝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净水絮凝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8628"/>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净水絮凝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https://d.book118.com/396011135203010035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A43F7"/>
    <w:rsid w:val="11BA43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01113520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2024-01-14T23:03:00Z</dcterms:created>
  <dcterms:modified xsi:type="dcterms:W3CDTF">2024-01-14T23:03:55Z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F7B6C5B7D9794966BC4C37A3AED0BC85_11</vt:lpwstr>
  </property>
  <property fmtid="{D5CDD505-2E9C-101B-9397-08002B2CF9AE}" pid="3" name="KSOProductBuildVer">
    <vt:lpwstr>2052-12.1.0.16120</vt:lpwstr>
  </property>
</Properties>
</file>