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体外及体内反搏装置项目可行性建设方案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82" w:history="1">
        <w:r>
          <w:rPr>
            <w:rFonts w:ascii="仿宋" w:eastAsia="仿宋" w:hAnsi="仿宋" w:cs="仿宋" w:hint="eastAsia"/>
            <w:lang w:eastAsia="zh-CN"/>
          </w:rPr>
          <w:t>前言</w:t>
        </w:r>
        <w:r>
          <w:tab/>
        </w:r>
        <w:r>
          <w:fldChar w:fldCharType="begin"/>
        </w:r>
        <w:r>
          <w:instrText xml:space="preserve"> PAGEREF _Toc6782 \h </w:instrText>
        </w:r>
        <w:r>
          <w:fldChar w:fldCharType="separate"/>
        </w:r>
        <w:r>
          <w:t>3</w:t>
        </w:r>
        <w:r>
          <w:fldChar w:fldCharType="end"/>
        </w:r>
      </w:hyperlink>
    </w:p>
    <w:p>
      <w:pPr>
        <w:pStyle w:val="TOC1"/>
        <w:tabs>
          <w:tab w:val="right" w:leader="dot" w:pos="8306"/>
        </w:tabs>
      </w:pPr>
      <w:hyperlink w:anchor="_Toc27382" w:history="1">
        <w:r>
          <w:rPr>
            <w:rFonts w:ascii="仿宋" w:eastAsia="仿宋" w:hAnsi="仿宋" w:cs="仿宋" w:hint="eastAsia"/>
            <w:lang w:eastAsia="zh-CN"/>
          </w:rPr>
          <w:t>一、体外及体内反搏装置项目概论</w:t>
        </w:r>
        <w:r>
          <w:tab/>
        </w:r>
        <w:r>
          <w:fldChar w:fldCharType="begin"/>
        </w:r>
        <w:r>
          <w:instrText xml:space="preserve"> PAGEREF _Toc27382 \h </w:instrText>
        </w:r>
        <w:r>
          <w:fldChar w:fldCharType="separate"/>
        </w:r>
        <w:r>
          <w:t>3</w:t>
        </w:r>
        <w:r>
          <w:fldChar w:fldCharType="end"/>
        </w:r>
      </w:hyperlink>
    </w:p>
    <w:p>
      <w:pPr>
        <w:pStyle w:val="TOC2"/>
        <w:tabs>
          <w:tab w:val="right" w:leader="dot" w:pos="8306"/>
        </w:tabs>
      </w:pPr>
      <w:hyperlink w:anchor="_Toc23604" w:history="1">
        <w:r>
          <w:rPr>
            <w:rFonts w:ascii="仿宋" w:eastAsia="仿宋" w:hAnsi="仿宋" w:cs="仿宋" w:hint="eastAsia"/>
            <w:lang w:eastAsia="zh-CN"/>
          </w:rPr>
          <w:t>(一)、项目申报单位概况</w:t>
        </w:r>
        <w:r>
          <w:tab/>
        </w:r>
        <w:r>
          <w:fldChar w:fldCharType="begin"/>
        </w:r>
        <w:r>
          <w:instrText xml:space="preserve"> PAGEREF _Toc23604 \h </w:instrText>
        </w:r>
        <w:r>
          <w:fldChar w:fldCharType="separate"/>
        </w:r>
        <w:r>
          <w:t>3</w:t>
        </w:r>
        <w:r>
          <w:fldChar w:fldCharType="end"/>
        </w:r>
      </w:hyperlink>
    </w:p>
    <w:p>
      <w:pPr>
        <w:pStyle w:val="TOC2"/>
        <w:tabs>
          <w:tab w:val="right" w:leader="dot" w:pos="8306"/>
        </w:tabs>
      </w:pPr>
      <w:hyperlink w:anchor="_Toc5433" w:history="1">
        <w:r>
          <w:rPr>
            <w:rFonts w:ascii="仿宋" w:eastAsia="仿宋" w:hAnsi="仿宋" w:cs="仿宋" w:hint="eastAsia"/>
            <w:lang w:eastAsia="zh-CN"/>
          </w:rPr>
          <w:t>(二)、项目概况</w:t>
        </w:r>
        <w:r>
          <w:tab/>
        </w:r>
        <w:r>
          <w:fldChar w:fldCharType="begin"/>
        </w:r>
        <w:r>
          <w:instrText xml:space="preserve"> PAGEREF _Toc5433 \h </w:instrText>
        </w:r>
        <w:r>
          <w:fldChar w:fldCharType="separate"/>
        </w:r>
        <w:r>
          <w:t>4</w:t>
        </w:r>
        <w:r>
          <w:fldChar w:fldCharType="end"/>
        </w:r>
      </w:hyperlink>
    </w:p>
    <w:p>
      <w:pPr>
        <w:pStyle w:val="TOC1"/>
        <w:tabs>
          <w:tab w:val="right" w:leader="dot" w:pos="8306"/>
        </w:tabs>
      </w:pPr>
      <w:hyperlink w:anchor="_Toc26076" w:history="1">
        <w:r>
          <w:rPr>
            <w:rFonts w:ascii="仿宋" w:eastAsia="仿宋" w:hAnsi="仿宋" w:cs="仿宋" w:hint="eastAsia"/>
            <w:lang w:eastAsia="zh-CN"/>
          </w:rPr>
          <w:t>二、背景、必要性分析</w:t>
        </w:r>
        <w:r>
          <w:tab/>
        </w:r>
        <w:r>
          <w:fldChar w:fldCharType="begin"/>
        </w:r>
        <w:r>
          <w:instrText xml:space="preserve"> PAGEREF _Toc26076 \h </w:instrText>
        </w:r>
        <w:r>
          <w:fldChar w:fldCharType="separate"/>
        </w:r>
        <w:r>
          <w:t>7</w:t>
        </w:r>
        <w:r>
          <w:fldChar w:fldCharType="end"/>
        </w:r>
      </w:hyperlink>
    </w:p>
    <w:p>
      <w:pPr>
        <w:pStyle w:val="TOC2"/>
        <w:tabs>
          <w:tab w:val="right" w:leader="dot" w:pos="8306"/>
        </w:tabs>
      </w:pPr>
      <w:hyperlink w:anchor="_Toc23313" w:history="1">
        <w:r>
          <w:rPr>
            <w:rFonts w:ascii="仿宋" w:eastAsia="仿宋" w:hAnsi="仿宋" w:cs="仿宋" w:hint="eastAsia"/>
            <w:lang w:eastAsia="zh-CN"/>
          </w:rPr>
          <w:t>(一)、项目建设背景</w:t>
        </w:r>
        <w:r>
          <w:tab/>
        </w:r>
        <w:r>
          <w:fldChar w:fldCharType="begin"/>
        </w:r>
        <w:r>
          <w:instrText xml:space="preserve"> PAGEREF _Toc23313 \h </w:instrText>
        </w:r>
        <w:r>
          <w:fldChar w:fldCharType="separate"/>
        </w:r>
        <w:r>
          <w:t>7</w:t>
        </w:r>
        <w:r>
          <w:fldChar w:fldCharType="end"/>
        </w:r>
      </w:hyperlink>
    </w:p>
    <w:p>
      <w:pPr>
        <w:pStyle w:val="TOC2"/>
        <w:tabs>
          <w:tab w:val="right" w:leader="dot" w:pos="8306"/>
        </w:tabs>
      </w:pPr>
      <w:hyperlink w:anchor="_Toc30599" w:history="1">
        <w:r>
          <w:rPr>
            <w:rFonts w:ascii="仿宋" w:eastAsia="仿宋" w:hAnsi="仿宋" w:cs="仿宋" w:hint="eastAsia"/>
            <w:lang w:eastAsia="zh-CN"/>
          </w:rPr>
          <w:t>(二)、必要性分析</w:t>
        </w:r>
        <w:r>
          <w:tab/>
        </w:r>
        <w:r>
          <w:fldChar w:fldCharType="begin"/>
        </w:r>
        <w:r>
          <w:instrText xml:space="preserve"> PAGEREF _Toc30599 \h </w:instrText>
        </w:r>
        <w:r>
          <w:fldChar w:fldCharType="separate"/>
        </w:r>
        <w:r>
          <w:t>8</w:t>
        </w:r>
        <w:r>
          <w:fldChar w:fldCharType="end"/>
        </w:r>
      </w:hyperlink>
    </w:p>
    <w:p>
      <w:pPr>
        <w:pStyle w:val="TOC2"/>
        <w:tabs>
          <w:tab w:val="right" w:leader="dot" w:pos="8306"/>
        </w:tabs>
      </w:pPr>
      <w:hyperlink w:anchor="_Toc22929" w:history="1">
        <w:r>
          <w:rPr>
            <w:rFonts w:ascii="仿宋" w:eastAsia="仿宋" w:hAnsi="仿宋" w:cs="仿宋" w:hint="eastAsia"/>
            <w:lang w:eastAsia="zh-CN"/>
          </w:rPr>
          <w:t>(三)、项目建设有利条件</w:t>
        </w:r>
        <w:r>
          <w:tab/>
        </w:r>
        <w:r>
          <w:fldChar w:fldCharType="begin"/>
        </w:r>
        <w:r>
          <w:instrText xml:space="preserve"> PAGEREF _Toc22929 \h </w:instrText>
        </w:r>
        <w:r>
          <w:fldChar w:fldCharType="separate"/>
        </w:r>
        <w:r>
          <w:t>10</w:t>
        </w:r>
        <w:r>
          <w:fldChar w:fldCharType="end"/>
        </w:r>
      </w:hyperlink>
    </w:p>
    <w:p>
      <w:pPr>
        <w:pStyle w:val="TOC1"/>
        <w:tabs>
          <w:tab w:val="right" w:leader="dot" w:pos="8306"/>
        </w:tabs>
      </w:pPr>
      <w:hyperlink w:anchor="_Toc18980" w:history="1">
        <w:r>
          <w:rPr>
            <w:rFonts w:ascii="仿宋" w:eastAsia="仿宋" w:hAnsi="仿宋" w:cs="仿宋" w:hint="eastAsia"/>
            <w:lang w:eastAsia="zh-CN"/>
          </w:rPr>
          <w:t>三、经济影响分析</w:t>
        </w:r>
        <w:r>
          <w:tab/>
        </w:r>
        <w:r>
          <w:fldChar w:fldCharType="begin"/>
        </w:r>
        <w:r>
          <w:instrText xml:space="preserve"> PAGEREF _Toc18980 \h </w:instrText>
        </w:r>
        <w:r>
          <w:fldChar w:fldCharType="separate"/>
        </w:r>
        <w:r>
          <w:t>11</w:t>
        </w:r>
        <w:r>
          <w:fldChar w:fldCharType="end"/>
        </w:r>
      </w:hyperlink>
    </w:p>
    <w:p>
      <w:pPr>
        <w:pStyle w:val="TOC2"/>
        <w:tabs>
          <w:tab w:val="right" w:leader="dot" w:pos="8306"/>
        </w:tabs>
      </w:pPr>
      <w:hyperlink w:anchor="_Toc15754" w:history="1">
        <w:r>
          <w:rPr>
            <w:rFonts w:ascii="仿宋" w:eastAsia="仿宋" w:hAnsi="仿宋" w:cs="仿宋" w:hint="eastAsia"/>
            <w:lang w:eastAsia="zh-CN"/>
          </w:rPr>
          <w:t>(一)、经济费用效益或费用效果分析</w:t>
        </w:r>
        <w:r>
          <w:tab/>
        </w:r>
        <w:r>
          <w:fldChar w:fldCharType="begin"/>
        </w:r>
        <w:r>
          <w:instrText xml:space="preserve"> PAGEREF _Toc15754 \h </w:instrText>
        </w:r>
        <w:r>
          <w:fldChar w:fldCharType="separate"/>
        </w:r>
        <w:r>
          <w:t>11</w:t>
        </w:r>
        <w:r>
          <w:fldChar w:fldCharType="end"/>
        </w:r>
      </w:hyperlink>
    </w:p>
    <w:p>
      <w:pPr>
        <w:pStyle w:val="TOC2"/>
        <w:tabs>
          <w:tab w:val="right" w:leader="dot" w:pos="8306"/>
        </w:tabs>
      </w:pPr>
      <w:hyperlink w:anchor="_Toc14443" w:history="1">
        <w:r>
          <w:rPr>
            <w:rFonts w:ascii="仿宋" w:eastAsia="仿宋" w:hAnsi="仿宋" w:cs="仿宋" w:hint="eastAsia"/>
            <w:lang w:eastAsia="zh-CN"/>
          </w:rPr>
          <w:t>(二)、行业影响分析</w:t>
        </w:r>
        <w:r>
          <w:tab/>
        </w:r>
        <w:r>
          <w:fldChar w:fldCharType="begin"/>
        </w:r>
        <w:r>
          <w:instrText xml:space="preserve"> PAGEREF _Toc14443 \h </w:instrText>
        </w:r>
        <w:r>
          <w:fldChar w:fldCharType="separate"/>
        </w:r>
        <w:r>
          <w:t>13</w:t>
        </w:r>
        <w:r>
          <w:fldChar w:fldCharType="end"/>
        </w:r>
      </w:hyperlink>
    </w:p>
    <w:p>
      <w:pPr>
        <w:pStyle w:val="TOC2"/>
        <w:tabs>
          <w:tab w:val="right" w:leader="dot" w:pos="8306"/>
        </w:tabs>
      </w:pPr>
      <w:hyperlink w:anchor="_Toc6969" w:history="1">
        <w:r>
          <w:rPr>
            <w:rFonts w:ascii="仿宋" w:eastAsia="仿宋" w:hAnsi="仿宋" w:cs="仿宋" w:hint="eastAsia"/>
            <w:lang w:eastAsia="zh-CN"/>
          </w:rPr>
          <w:t>(三)、区域经济影响分析</w:t>
        </w:r>
        <w:r>
          <w:tab/>
        </w:r>
        <w:r>
          <w:fldChar w:fldCharType="begin"/>
        </w:r>
        <w:r>
          <w:instrText xml:space="preserve"> PAGEREF _Toc6969 \h </w:instrText>
        </w:r>
        <w:r>
          <w:fldChar w:fldCharType="separate"/>
        </w:r>
        <w:r>
          <w:t>15</w:t>
        </w:r>
        <w:r>
          <w:fldChar w:fldCharType="end"/>
        </w:r>
      </w:hyperlink>
    </w:p>
    <w:p>
      <w:pPr>
        <w:pStyle w:val="TOC2"/>
        <w:tabs>
          <w:tab w:val="right" w:leader="dot" w:pos="8306"/>
        </w:tabs>
      </w:pPr>
      <w:hyperlink w:anchor="_Toc16493" w:history="1">
        <w:r>
          <w:rPr>
            <w:rFonts w:ascii="仿宋" w:eastAsia="仿宋" w:hAnsi="仿宋" w:cs="仿宋" w:hint="eastAsia"/>
            <w:lang w:eastAsia="zh-CN"/>
          </w:rPr>
          <w:t>(四)、宏观经济影响分析</w:t>
        </w:r>
        <w:r>
          <w:tab/>
        </w:r>
        <w:r>
          <w:fldChar w:fldCharType="begin"/>
        </w:r>
        <w:r>
          <w:instrText xml:space="preserve"> PAGEREF _Toc16493 \h </w:instrText>
        </w:r>
        <w:r>
          <w:fldChar w:fldCharType="separate"/>
        </w:r>
        <w:r>
          <w:t>16</w:t>
        </w:r>
        <w:r>
          <w:fldChar w:fldCharType="end"/>
        </w:r>
      </w:hyperlink>
    </w:p>
    <w:p>
      <w:pPr>
        <w:pStyle w:val="TOC1"/>
        <w:tabs>
          <w:tab w:val="right" w:leader="dot" w:pos="8306"/>
        </w:tabs>
      </w:pPr>
      <w:hyperlink w:anchor="_Toc20523" w:history="1">
        <w:r>
          <w:rPr>
            <w:rFonts w:ascii="仿宋" w:eastAsia="仿宋" w:hAnsi="仿宋" w:cs="仿宋" w:hint="eastAsia"/>
            <w:lang w:eastAsia="zh-CN"/>
          </w:rPr>
          <w:t>四、发展规划、产业政策和行业准入分析</w:t>
        </w:r>
        <w:r>
          <w:tab/>
        </w:r>
        <w:r>
          <w:fldChar w:fldCharType="begin"/>
        </w:r>
        <w:r>
          <w:instrText xml:space="preserve"> PAGEREF _Toc20523 \h </w:instrText>
        </w:r>
        <w:r>
          <w:fldChar w:fldCharType="separate"/>
        </w:r>
        <w:r>
          <w:t>18</w:t>
        </w:r>
        <w:r>
          <w:fldChar w:fldCharType="end"/>
        </w:r>
      </w:hyperlink>
    </w:p>
    <w:p>
      <w:pPr>
        <w:pStyle w:val="TOC2"/>
        <w:tabs>
          <w:tab w:val="right" w:leader="dot" w:pos="8306"/>
        </w:tabs>
      </w:pPr>
      <w:hyperlink w:anchor="_Toc10833" w:history="1">
        <w:r>
          <w:rPr>
            <w:rFonts w:ascii="仿宋" w:eastAsia="仿宋" w:hAnsi="仿宋" w:cs="仿宋" w:hint="eastAsia"/>
            <w:lang w:eastAsia="zh-CN"/>
          </w:rPr>
          <w:t>(一)、发展规划分析</w:t>
        </w:r>
        <w:r>
          <w:tab/>
        </w:r>
        <w:r>
          <w:fldChar w:fldCharType="begin"/>
        </w:r>
        <w:r>
          <w:instrText xml:space="preserve"> PAGEREF _Toc10833 \h </w:instrText>
        </w:r>
        <w:r>
          <w:fldChar w:fldCharType="separate"/>
        </w:r>
        <w:r>
          <w:t>18</w:t>
        </w:r>
        <w:r>
          <w:fldChar w:fldCharType="end"/>
        </w:r>
      </w:hyperlink>
    </w:p>
    <w:p>
      <w:pPr>
        <w:pStyle w:val="TOC2"/>
        <w:tabs>
          <w:tab w:val="right" w:leader="dot" w:pos="8306"/>
        </w:tabs>
      </w:pPr>
      <w:hyperlink w:anchor="_Toc10611" w:history="1">
        <w:r>
          <w:rPr>
            <w:rFonts w:ascii="仿宋" w:eastAsia="仿宋" w:hAnsi="仿宋" w:cs="仿宋" w:hint="eastAsia"/>
            <w:lang w:eastAsia="zh-CN"/>
          </w:rPr>
          <w:t>(二)、产业政策分析</w:t>
        </w:r>
        <w:r>
          <w:tab/>
        </w:r>
        <w:r>
          <w:fldChar w:fldCharType="begin"/>
        </w:r>
        <w:r>
          <w:instrText xml:space="preserve"> PAGEREF _Toc10611 \h </w:instrText>
        </w:r>
        <w:r>
          <w:fldChar w:fldCharType="separate"/>
        </w:r>
        <w:r>
          <w:t>19</w:t>
        </w:r>
        <w:r>
          <w:fldChar w:fldCharType="end"/>
        </w:r>
      </w:hyperlink>
    </w:p>
    <w:p>
      <w:pPr>
        <w:pStyle w:val="TOC2"/>
        <w:tabs>
          <w:tab w:val="right" w:leader="dot" w:pos="8306"/>
        </w:tabs>
      </w:pPr>
      <w:hyperlink w:anchor="_Toc17985" w:history="1">
        <w:r>
          <w:rPr>
            <w:rFonts w:ascii="仿宋" w:eastAsia="仿宋" w:hAnsi="仿宋" w:cs="仿宋" w:hint="eastAsia"/>
            <w:lang w:eastAsia="zh-CN"/>
          </w:rPr>
          <w:t>(三)、行业准入分析</w:t>
        </w:r>
        <w:r>
          <w:tab/>
        </w:r>
        <w:r>
          <w:fldChar w:fldCharType="begin"/>
        </w:r>
        <w:r>
          <w:instrText xml:space="preserve"> PAGEREF _Toc17985 \h </w:instrText>
        </w:r>
        <w:r>
          <w:fldChar w:fldCharType="separate"/>
        </w:r>
        <w:r>
          <w:t>21</w:t>
        </w:r>
        <w:r>
          <w:fldChar w:fldCharType="end"/>
        </w:r>
      </w:hyperlink>
    </w:p>
    <w:p>
      <w:pPr>
        <w:pStyle w:val="TOC1"/>
        <w:tabs>
          <w:tab w:val="right" w:leader="dot" w:pos="8306"/>
        </w:tabs>
      </w:pPr>
      <w:hyperlink w:anchor="_Toc6251" w:history="1">
        <w:r>
          <w:rPr>
            <w:rFonts w:ascii="仿宋" w:eastAsia="仿宋" w:hAnsi="仿宋" w:cs="仿宋" w:hint="eastAsia"/>
            <w:lang w:eastAsia="zh-CN"/>
          </w:rPr>
          <w:t>五、建设风险评估分析</w:t>
        </w:r>
        <w:r>
          <w:tab/>
        </w:r>
        <w:r>
          <w:fldChar w:fldCharType="begin"/>
        </w:r>
        <w:r>
          <w:instrText xml:space="preserve"> PAGEREF _Toc6251 \h </w:instrText>
        </w:r>
        <w:r>
          <w:fldChar w:fldCharType="separate"/>
        </w:r>
        <w:r>
          <w:t>22</w:t>
        </w:r>
        <w:r>
          <w:fldChar w:fldCharType="end"/>
        </w:r>
      </w:hyperlink>
    </w:p>
    <w:p>
      <w:pPr>
        <w:pStyle w:val="TOC2"/>
        <w:tabs>
          <w:tab w:val="right" w:leader="dot" w:pos="8306"/>
        </w:tabs>
      </w:pPr>
      <w:hyperlink w:anchor="_Toc673" w:history="1">
        <w:r>
          <w:rPr>
            <w:rFonts w:ascii="仿宋" w:eastAsia="仿宋" w:hAnsi="仿宋" w:cs="仿宋" w:hint="eastAsia"/>
            <w:lang w:eastAsia="zh-CN"/>
          </w:rPr>
          <w:t>(一)、政策风险分析</w:t>
        </w:r>
        <w:r>
          <w:tab/>
        </w:r>
        <w:r>
          <w:fldChar w:fldCharType="begin"/>
        </w:r>
        <w:r>
          <w:instrText xml:space="preserve"> PAGEREF _Toc673 \h </w:instrText>
        </w:r>
        <w:r>
          <w:fldChar w:fldCharType="separate"/>
        </w:r>
        <w:r>
          <w:t>22</w:t>
        </w:r>
        <w:r>
          <w:fldChar w:fldCharType="end"/>
        </w:r>
      </w:hyperlink>
    </w:p>
    <w:p>
      <w:pPr>
        <w:pStyle w:val="TOC2"/>
        <w:tabs>
          <w:tab w:val="right" w:leader="dot" w:pos="8306"/>
        </w:tabs>
      </w:pPr>
      <w:hyperlink w:anchor="_Toc21136" w:history="1">
        <w:r>
          <w:rPr>
            <w:rFonts w:ascii="仿宋" w:eastAsia="仿宋" w:hAnsi="仿宋" w:cs="仿宋" w:hint="eastAsia"/>
            <w:lang w:eastAsia="zh-CN"/>
          </w:rPr>
          <w:t>(二)、社会风险分析</w:t>
        </w:r>
        <w:r>
          <w:tab/>
        </w:r>
        <w:r>
          <w:fldChar w:fldCharType="begin"/>
        </w:r>
        <w:r>
          <w:instrText xml:space="preserve"> PAGEREF _Toc21136 \h </w:instrText>
        </w:r>
        <w:r>
          <w:fldChar w:fldCharType="separate"/>
        </w:r>
        <w:r>
          <w:t>23</w:t>
        </w:r>
        <w:r>
          <w:fldChar w:fldCharType="end"/>
        </w:r>
      </w:hyperlink>
    </w:p>
    <w:p>
      <w:pPr>
        <w:pStyle w:val="TOC2"/>
        <w:tabs>
          <w:tab w:val="right" w:leader="dot" w:pos="8306"/>
        </w:tabs>
      </w:pPr>
      <w:hyperlink w:anchor="_Toc25852" w:history="1">
        <w:r>
          <w:rPr>
            <w:rFonts w:ascii="仿宋" w:eastAsia="仿宋" w:hAnsi="仿宋" w:cs="仿宋" w:hint="eastAsia"/>
            <w:lang w:eastAsia="zh-CN"/>
          </w:rPr>
          <w:t>(三)、市场风险分析</w:t>
        </w:r>
        <w:r>
          <w:tab/>
        </w:r>
        <w:r>
          <w:fldChar w:fldCharType="begin"/>
        </w:r>
        <w:r>
          <w:instrText xml:space="preserve"> PAGEREF _Toc25852 \h </w:instrText>
        </w:r>
        <w:r>
          <w:fldChar w:fldCharType="separate"/>
        </w:r>
        <w:r>
          <w:t>25</w:t>
        </w:r>
        <w:r>
          <w:fldChar w:fldCharType="end"/>
        </w:r>
      </w:hyperlink>
    </w:p>
    <w:p>
      <w:pPr>
        <w:pStyle w:val="TOC2"/>
        <w:tabs>
          <w:tab w:val="right" w:leader="dot" w:pos="8306"/>
        </w:tabs>
      </w:pPr>
      <w:hyperlink w:anchor="_Toc23873" w:history="1">
        <w:r>
          <w:rPr>
            <w:rFonts w:ascii="仿宋" w:eastAsia="仿宋" w:hAnsi="仿宋" w:cs="仿宋" w:hint="eastAsia"/>
            <w:lang w:eastAsia="zh-CN"/>
          </w:rPr>
          <w:t>(四)、资金风险分析</w:t>
        </w:r>
        <w:r>
          <w:tab/>
        </w:r>
        <w:r>
          <w:fldChar w:fldCharType="begin"/>
        </w:r>
        <w:r>
          <w:instrText xml:space="preserve"> PAGEREF _Toc23873 \h </w:instrText>
        </w:r>
        <w:r>
          <w:fldChar w:fldCharType="separate"/>
        </w:r>
        <w:r>
          <w:t>26</w:t>
        </w:r>
        <w:r>
          <w:fldChar w:fldCharType="end"/>
        </w:r>
      </w:hyperlink>
    </w:p>
    <w:p>
      <w:pPr>
        <w:pStyle w:val="TOC2"/>
        <w:tabs>
          <w:tab w:val="right" w:leader="dot" w:pos="8306"/>
        </w:tabs>
      </w:pPr>
      <w:hyperlink w:anchor="_Toc839" w:history="1">
        <w:r>
          <w:rPr>
            <w:rFonts w:ascii="仿宋" w:eastAsia="仿宋" w:hAnsi="仿宋" w:cs="仿宋" w:hint="eastAsia"/>
            <w:lang w:eastAsia="zh-CN"/>
          </w:rPr>
          <w:t>(五)、技术风险分析</w:t>
        </w:r>
        <w:r>
          <w:tab/>
        </w:r>
        <w:r>
          <w:fldChar w:fldCharType="begin"/>
        </w:r>
        <w:r>
          <w:instrText xml:space="preserve"> PAGEREF _Toc839 \h </w:instrText>
        </w:r>
        <w:r>
          <w:fldChar w:fldCharType="separate"/>
        </w:r>
        <w:r>
          <w:t>27</w:t>
        </w:r>
        <w:r>
          <w:fldChar w:fldCharType="end"/>
        </w:r>
      </w:hyperlink>
    </w:p>
    <w:p>
      <w:pPr>
        <w:pStyle w:val="TOC2"/>
        <w:tabs>
          <w:tab w:val="right" w:leader="dot" w:pos="8306"/>
        </w:tabs>
      </w:pPr>
      <w:hyperlink w:anchor="_Toc19556" w:history="1">
        <w:r>
          <w:rPr>
            <w:rFonts w:ascii="仿宋" w:eastAsia="仿宋" w:hAnsi="仿宋" w:cs="仿宋" w:hint="eastAsia"/>
            <w:lang w:eastAsia="zh-CN"/>
          </w:rPr>
          <w:t>(六)、财务风险分析</w:t>
        </w:r>
        <w:r>
          <w:tab/>
        </w:r>
        <w:r>
          <w:fldChar w:fldCharType="begin"/>
        </w:r>
        <w:r>
          <w:instrText xml:space="preserve"> PAGEREF _Toc19556 \h </w:instrText>
        </w:r>
        <w:r>
          <w:fldChar w:fldCharType="separate"/>
        </w:r>
        <w:r>
          <w:t>28</w:t>
        </w:r>
        <w:r>
          <w:fldChar w:fldCharType="end"/>
        </w:r>
      </w:hyperlink>
    </w:p>
    <w:p>
      <w:pPr>
        <w:pStyle w:val="TOC2"/>
        <w:tabs>
          <w:tab w:val="right" w:leader="dot" w:pos="8306"/>
        </w:tabs>
      </w:pPr>
      <w:hyperlink w:anchor="_Toc18549" w:history="1">
        <w:r>
          <w:rPr>
            <w:rFonts w:ascii="仿宋" w:eastAsia="仿宋" w:hAnsi="仿宋" w:cs="仿宋" w:hint="eastAsia"/>
            <w:lang w:eastAsia="zh-CN"/>
          </w:rPr>
          <w:t>(七)、管理风险分析</w:t>
        </w:r>
        <w:r>
          <w:tab/>
        </w:r>
        <w:r>
          <w:fldChar w:fldCharType="begin"/>
        </w:r>
        <w:r>
          <w:instrText xml:space="preserve"> PAGEREF _Toc18549 \h </w:instrText>
        </w:r>
        <w:r>
          <w:fldChar w:fldCharType="separate"/>
        </w:r>
        <w:r>
          <w:t>30</w:t>
        </w:r>
        <w:r>
          <w:fldChar w:fldCharType="end"/>
        </w:r>
      </w:hyperlink>
    </w:p>
    <w:p>
      <w:pPr>
        <w:pStyle w:val="TOC2"/>
        <w:tabs>
          <w:tab w:val="right" w:leader="dot" w:pos="8306"/>
        </w:tabs>
      </w:pPr>
      <w:hyperlink w:anchor="_Toc29498" w:history="1">
        <w:r>
          <w:rPr>
            <w:rFonts w:ascii="仿宋" w:eastAsia="仿宋" w:hAnsi="仿宋" w:cs="仿宋" w:hint="eastAsia"/>
            <w:lang w:eastAsia="zh-CN"/>
          </w:rPr>
          <w:t>(八)、其它风险分析</w:t>
        </w:r>
        <w:r>
          <w:tab/>
        </w:r>
        <w:r>
          <w:fldChar w:fldCharType="begin"/>
        </w:r>
        <w:r>
          <w:instrText xml:space="preserve"> PAGEREF _Toc29498 \h </w:instrText>
        </w:r>
        <w:r>
          <w:fldChar w:fldCharType="separate"/>
        </w:r>
        <w:r>
          <w:t>31</w:t>
        </w:r>
        <w:r>
          <w:fldChar w:fldCharType="end"/>
        </w:r>
      </w:hyperlink>
    </w:p>
    <w:p>
      <w:pPr>
        <w:pStyle w:val="TOC2"/>
        <w:tabs>
          <w:tab w:val="right" w:leader="dot" w:pos="8306"/>
        </w:tabs>
      </w:pPr>
      <w:hyperlink w:anchor="_Toc26222" w:history="1">
        <w:r>
          <w:rPr>
            <w:rFonts w:ascii="仿宋" w:eastAsia="仿宋" w:hAnsi="仿宋" w:cs="仿宋" w:hint="eastAsia"/>
            <w:lang w:eastAsia="zh-CN"/>
          </w:rPr>
          <w:t>(九)、社会影响评估</w:t>
        </w:r>
        <w:r>
          <w:tab/>
        </w:r>
        <w:r>
          <w:fldChar w:fldCharType="begin"/>
        </w:r>
        <w:r>
          <w:instrText xml:space="preserve"> PAGEREF _Toc26222 \h </w:instrText>
        </w:r>
        <w:r>
          <w:fldChar w:fldCharType="separate"/>
        </w:r>
        <w:r>
          <w:t>33</w:t>
        </w:r>
        <w:r>
          <w:fldChar w:fldCharType="end"/>
        </w:r>
      </w:hyperlink>
    </w:p>
    <w:p>
      <w:pPr>
        <w:pStyle w:val="TOC1"/>
        <w:tabs>
          <w:tab w:val="right" w:leader="dot" w:pos="8306"/>
        </w:tabs>
      </w:pPr>
      <w:hyperlink w:anchor="_Toc247" w:history="1">
        <w:r>
          <w:rPr>
            <w:rFonts w:ascii="仿宋" w:eastAsia="仿宋" w:hAnsi="仿宋" w:cs="仿宋" w:hint="eastAsia"/>
            <w:lang w:eastAsia="zh-CN"/>
          </w:rPr>
          <w:t>六、项目监理与质量保证</w:t>
        </w:r>
        <w:r>
          <w:tab/>
        </w:r>
        <w:r>
          <w:fldChar w:fldCharType="begin"/>
        </w:r>
        <w:r>
          <w:instrText xml:space="preserve"> PAGEREF _Toc247 \h </w:instrText>
        </w:r>
        <w:r>
          <w:fldChar w:fldCharType="separate"/>
        </w:r>
        <w:r>
          <w:t>35</w:t>
        </w:r>
        <w:r>
          <w:fldChar w:fldCharType="end"/>
        </w:r>
      </w:hyperlink>
    </w:p>
    <w:p>
      <w:pPr>
        <w:pStyle w:val="TOC2"/>
        <w:tabs>
          <w:tab w:val="right" w:leader="dot" w:pos="8306"/>
        </w:tabs>
      </w:pPr>
      <w:hyperlink w:anchor="_Toc10464" w:history="1">
        <w:r>
          <w:rPr>
            <w:rFonts w:ascii="仿宋" w:eastAsia="仿宋" w:hAnsi="仿宋" w:cs="仿宋" w:hint="eastAsia"/>
            <w:lang w:eastAsia="zh-CN"/>
          </w:rPr>
          <w:t>(一)、监理体系构建</w:t>
        </w:r>
        <w:r>
          <w:tab/>
        </w:r>
        <w:r>
          <w:fldChar w:fldCharType="begin"/>
        </w:r>
        <w:r>
          <w:instrText xml:space="preserve"> PAGEREF _Toc10464 \h </w:instrText>
        </w:r>
        <w:r>
          <w:fldChar w:fldCharType="separate"/>
        </w:r>
        <w:r>
          <w:t>35</w:t>
        </w:r>
        <w:r>
          <w:fldChar w:fldCharType="end"/>
        </w:r>
      </w:hyperlink>
    </w:p>
    <w:p>
      <w:pPr>
        <w:pStyle w:val="TOC2"/>
        <w:tabs>
          <w:tab w:val="right" w:leader="dot" w:pos="8306"/>
        </w:tabs>
      </w:pPr>
      <w:hyperlink w:anchor="_Toc3786" w:history="1">
        <w:r>
          <w:rPr>
            <w:rFonts w:ascii="仿宋" w:eastAsia="仿宋" w:hAnsi="仿宋" w:cs="仿宋" w:hint="eastAsia"/>
            <w:lang w:eastAsia="zh-CN"/>
          </w:rPr>
          <w:t>(二)、质量保证体系实施</w:t>
        </w:r>
        <w:r>
          <w:tab/>
        </w:r>
        <w:r>
          <w:fldChar w:fldCharType="begin"/>
        </w:r>
        <w:r>
          <w:instrText xml:space="preserve"> PAGEREF _Toc3786 \h </w:instrText>
        </w:r>
        <w:r>
          <w:fldChar w:fldCharType="separate"/>
        </w:r>
        <w:r>
          <w:t>35</w:t>
        </w:r>
        <w:r>
          <w:fldChar w:fldCharType="end"/>
        </w:r>
      </w:hyperlink>
    </w:p>
    <w:p>
      <w:pPr>
        <w:pStyle w:val="TOC2"/>
        <w:tabs>
          <w:tab w:val="right" w:leader="dot" w:pos="8306"/>
        </w:tabs>
      </w:pPr>
      <w:hyperlink w:anchor="_Toc14219" w:history="1">
        <w:r>
          <w:rPr>
            <w:rFonts w:ascii="仿宋" w:eastAsia="仿宋" w:hAnsi="仿宋" w:cs="仿宋" w:hint="eastAsia"/>
            <w:lang w:eastAsia="zh-CN"/>
          </w:rPr>
          <w:t>(三)、监理与质量控制流程</w:t>
        </w:r>
        <w:r>
          <w:tab/>
        </w:r>
        <w:r>
          <w:fldChar w:fldCharType="begin"/>
        </w:r>
        <w:r>
          <w:instrText xml:space="preserve"> PAGEREF _Toc14219 \h </w:instrText>
        </w:r>
        <w:r>
          <w:fldChar w:fldCharType="separate"/>
        </w:r>
        <w:r>
          <w:t>36</w:t>
        </w:r>
        <w:r>
          <w:fldChar w:fldCharType="end"/>
        </w:r>
      </w:hyperlink>
    </w:p>
    <w:p>
      <w:pPr>
        <w:pStyle w:val="TOC1"/>
        <w:tabs>
          <w:tab w:val="right" w:leader="dot" w:pos="8306"/>
        </w:tabs>
      </w:pPr>
      <w:hyperlink w:anchor="_Toc4989" w:history="1">
        <w:r>
          <w:rPr>
            <w:rFonts w:ascii="仿宋" w:eastAsia="仿宋" w:hAnsi="仿宋" w:cs="仿宋" w:hint="eastAsia"/>
            <w:lang w:eastAsia="zh-CN"/>
          </w:rPr>
          <w:t>七、项目实施与管理方案</w:t>
        </w:r>
        <w:r>
          <w:tab/>
        </w:r>
        <w:r>
          <w:fldChar w:fldCharType="begin"/>
        </w:r>
        <w:r>
          <w:instrText xml:space="preserve"> PAGEREF _Toc4989 \h </w:instrText>
        </w:r>
        <w:r>
          <w:fldChar w:fldCharType="separate"/>
        </w:r>
        <w:r>
          <w:t>37</w:t>
        </w:r>
        <w:r>
          <w:fldChar w:fldCharType="end"/>
        </w:r>
      </w:hyperlink>
    </w:p>
    <w:p>
      <w:pPr>
        <w:pStyle w:val="TOC2"/>
        <w:tabs>
          <w:tab w:val="right" w:leader="dot" w:pos="8306"/>
        </w:tabs>
      </w:pPr>
      <w:hyperlink w:anchor="_Toc3059" w:history="1">
        <w:r>
          <w:rPr>
            <w:rFonts w:ascii="仿宋" w:eastAsia="仿宋" w:hAnsi="仿宋" w:cs="仿宋" w:hint="eastAsia"/>
            <w:lang w:eastAsia="zh-CN"/>
          </w:rPr>
          <w:t>(一)、项目实施计划</w:t>
        </w:r>
        <w:r>
          <w:tab/>
        </w:r>
        <w:r>
          <w:fldChar w:fldCharType="begin"/>
        </w:r>
        <w:r>
          <w:instrText xml:space="preserve"> PAGEREF _Toc3059 \h </w:instrText>
        </w:r>
        <w:r>
          <w:fldChar w:fldCharType="separate"/>
        </w:r>
        <w:r>
          <w:t>37</w:t>
        </w:r>
        <w:r>
          <w:fldChar w:fldCharType="end"/>
        </w:r>
      </w:hyperlink>
    </w:p>
    <w:p>
      <w:pPr>
        <w:pStyle w:val="TOC2"/>
        <w:tabs>
          <w:tab w:val="right" w:leader="dot" w:pos="8306"/>
        </w:tabs>
      </w:pPr>
      <w:hyperlink w:anchor="_Toc4319" w:history="1">
        <w:r>
          <w:rPr>
            <w:rFonts w:ascii="仿宋" w:eastAsia="仿宋" w:hAnsi="仿宋" w:cs="仿宋" w:hint="eastAsia"/>
            <w:lang w:eastAsia="zh-CN"/>
          </w:rPr>
          <w:t>(二)、项目组织机构与职责</w:t>
        </w:r>
        <w:r>
          <w:tab/>
        </w:r>
        <w:r>
          <w:fldChar w:fldCharType="begin"/>
        </w:r>
        <w:r>
          <w:instrText xml:space="preserve"> PAGEREF _Toc4319 \h </w:instrText>
        </w:r>
        <w:r>
          <w:fldChar w:fldCharType="separate"/>
        </w:r>
        <w:r>
          <w:t>38</w:t>
        </w:r>
        <w:r>
          <w:fldChar w:fldCharType="end"/>
        </w:r>
      </w:hyperlink>
    </w:p>
    <w:p>
      <w:pPr>
        <w:pStyle w:val="TOC2"/>
        <w:tabs>
          <w:tab w:val="right" w:leader="dot" w:pos="8306"/>
        </w:tabs>
      </w:pPr>
      <w:hyperlink w:anchor="_Toc15774" w:history="1">
        <w:r>
          <w:rPr>
            <w:rFonts w:ascii="仿宋" w:eastAsia="仿宋" w:hAnsi="仿宋" w:cs="仿宋" w:hint="eastAsia"/>
            <w:lang w:eastAsia="zh-CN"/>
          </w:rPr>
          <w:t>(三)、项目管理与监控体系</w:t>
        </w:r>
        <w:r>
          <w:tab/>
        </w:r>
        <w:r>
          <w:fldChar w:fldCharType="begin"/>
        </w:r>
        <w:r>
          <w:instrText xml:space="preserve"> PAGEREF _Toc15774 \h </w:instrText>
        </w:r>
        <w:r>
          <w:fldChar w:fldCharType="separate"/>
        </w:r>
        <w:r>
          <w:t>41</w:t>
        </w:r>
        <w:r>
          <w:fldChar w:fldCharType="end"/>
        </w:r>
      </w:hyperlink>
    </w:p>
    <w:p>
      <w:pPr>
        <w:pStyle w:val="TOC1"/>
        <w:tabs>
          <w:tab w:val="right" w:leader="dot" w:pos="8306"/>
        </w:tabs>
      </w:pPr>
      <w:hyperlink w:anchor="_Toc12680" w:history="1">
        <w:r>
          <w:rPr>
            <w:rFonts w:ascii="仿宋" w:eastAsia="仿宋" w:hAnsi="仿宋" w:cs="仿宋" w:hint="eastAsia"/>
            <w:lang w:eastAsia="zh-CN"/>
          </w:rPr>
          <w:t>八、安全与应急管理</w:t>
        </w:r>
        <w:r>
          <w:tab/>
        </w:r>
        <w:r>
          <w:fldChar w:fldCharType="begin"/>
        </w:r>
        <w:r>
          <w:instrText xml:space="preserve"> PAGEREF _Toc12680 \h </w:instrText>
        </w:r>
        <w:r>
          <w:fldChar w:fldCharType="separate"/>
        </w:r>
        <w:r>
          <w:t>42</w:t>
        </w:r>
        <w:r>
          <w:fldChar w:fldCharType="end"/>
        </w:r>
      </w:hyperlink>
    </w:p>
    <w:p>
      <w:pPr>
        <w:pStyle w:val="TOC2"/>
        <w:tabs>
          <w:tab w:val="right" w:leader="dot" w:pos="8306"/>
        </w:tabs>
      </w:pPr>
      <w:hyperlink w:anchor="_Toc8520" w:history="1">
        <w:r>
          <w:rPr>
            <w:rFonts w:ascii="仿宋" w:eastAsia="仿宋" w:hAnsi="仿宋" w:cs="仿宋" w:hint="eastAsia"/>
            <w:lang w:eastAsia="zh-CN"/>
          </w:rPr>
          <w:t>(一)、安全生产管理</w:t>
        </w:r>
        <w:r>
          <w:tab/>
        </w:r>
        <w:r>
          <w:fldChar w:fldCharType="begin"/>
        </w:r>
        <w:r>
          <w:instrText xml:space="preserve"> PAGEREF _Toc8520 \h </w:instrText>
        </w:r>
        <w:r>
          <w:fldChar w:fldCharType="separate"/>
        </w:r>
        <w:r>
          <w:t>42</w:t>
        </w:r>
        <w:r>
          <w:fldChar w:fldCharType="end"/>
        </w:r>
      </w:hyperlink>
    </w:p>
    <w:p>
      <w:pPr>
        <w:pStyle w:val="TOC2"/>
        <w:tabs>
          <w:tab w:val="right" w:leader="dot" w:pos="8306"/>
        </w:tabs>
      </w:pPr>
      <w:hyperlink w:anchor="_Toc444" w:history="1">
        <w:r>
          <w:rPr>
            <w:rFonts w:ascii="仿宋" w:eastAsia="仿宋" w:hAnsi="仿宋" w:cs="仿宋" w:hint="eastAsia"/>
            <w:lang w:eastAsia="zh-CN"/>
          </w:rPr>
          <w:t>(二)、应急预案与响应</w:t>
        </w:r>
        <w:r>
          <w:tab/>
        </w:r>
        <w:r>
          <w:fldChar w:fldCharType="begin"/>
        </w:r>
        <w:r>
          <w:instrText xml:space="preserve"> PAGEREF _Toc444 \h </w:instrText>
        </w:r>
        <w:r>
          <w:fldChar w:fldCharType="separate"/>
        </w:r>
        <w:r>
          <w:t>44</w:t>
        </w:r>
        <w:r>
          <w:fldChar w:fldCharType="end"/>
        </w:r>
      </w:hyperlink>
    </w:p>
    <w:p>
      <w:pPr>
        <w:pStyle w:val="TOC1"/>
        <w:tabs>
          <w:tab w:val="right" w:leader="dot" w:pos="8306"/>
        </w:tabs>
      </w:pPr>
      <w:hyperlink w:anchor="_Toc23221" w:history="1">
        <w:r>
          <w:rPr>
            <w:rFonts w:ascii="仿宋" w:eastAsia="仿宋" w:hAnsi="仿宋" w:cs="仿宋" w:hint="eastAsia"/>
            <w:lang w:eastAsia="zh-CN"/>
          </w:rPr>
          <w:t>九、土地利用与规划方案</w:t>
        </w:r>
        <w:r>
          <w:tab/>
        </w:r>
        <w:r>
          <w:fldChar w:fldCharType="begin"/>
        </w:r>
        <w:r>
          <w:instrText xml:space="preserve"> PAGEREF _Toc23221 \h </w:instrText>
        </w:r>
        <w:r>
          <w:fldChar w:fldCharType="separate"/>
        </w:r>
        <w:r>
          <w:t>46</w:t>
        </w:r>
        <w:r>
          <w:fldChar w:fldCharType="end"/>
        </w:r>
      </w:hyperlink>
    </w:p>
    <w:p>
      <w:pPr>
        <w:pStyle w:val="TOC2"/>
        <w:tabs>
          <w:tab w:val="right" w:leader="dot" w:pos="8306"/>
        </w:tabs>
      </w:pPr>
      <w:hyperlink w:anchor="_Toc1149" w:history="1">
        <w:r>
          <w:rPr>
            <w:rFonts w:ascii="仿宋" w:eastAsia="仿宋" w:hAnsi="仿宋" w:cs="仿宋" w:hint="eastAsia"/>
            <w:lang w:eastAsia="zh-CN"/>
          </w:rPr>
          <w:t>(一)、项目用地情况分析</w:t>
        </w:r>
        <w:r>
          <w:tab/>
        </w:r>
        <w:r>
          <w:fldChar w:fldCharType="begin"/>
        </w:r>
        <w:r>
          <w:instrText xml:space="preserve"> PAGEREF _Toc1149 \h </w:instrText>
        </w:r>
        <w:r>
          <w:fldChar w:fldCharType="separate"/>
        </w:r>
        <w:r>
          <w:t>46</w:t>
        </w:r>
        <w:r>
          <w:fldChar w:fldCharType="end"/>
        </w:r>
      </w:hyperlink>
    </w:p>
    <w:p>
      <w:pPr>
        <w:pStyle w:val="TOC2"/>
        <w:tabs>
          <w:tab w:val="right" w:leader="dot" w:pos="8306"/>
        </w:tabs>
      </w:pPr>
      <w:hyperlink w:anchor="_Toc15875" w:history="1">
        <w:r>
          <w:rPr>
            <w:rFonts w:ascii="仿宋" w:eastAsia="仿宋" w:hAnsi="仿宋" w:cs="仿宋" w:hint="eastAsia"/>
            <w:lang w:eastAsia="zh-CN"/>
          </w:rPr>
          <w:t>(二)、土地利用规划方案</w:t>
        </w:r>
        <w:r>
          <w:tab/>
        </w:r>
        <w:r>
          <w:fldChar w:fldCharType="begin"/>
        </w:r>
        <w:r>
          <w:instrText xml:space="preserve"> PAGEREF _Toc15875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81" w:history="1">
        <w:r>
          <w:rPr>
            <w:rFonts w:ascii="仿宋" w:eastAsia="仿宋" w:hAnsi="仿宋" w:cs="仿宋" w:hint="eastAsia"/>
            <w:lang w:eastAsia="zh-CN"/>
          </w:rPr>
          <w:t>十、环境保护与治理方案</w:t>
        </w:r>
        <w:r>
          <w:tab/>
        </w:r>
        <w:r>
          <w:fldChar w:fldCharType="begin"/>
        </w:r>
        <w:r>
          <w:instrText xml:space="preserve"> PAGEREF _Toc11781 \h </w:instrText>
        </w:r>
        <w:r>
          <w:fldChar w:fldCharType="separate"/>
        </w:r>
        <w:r>
          <w:t>48</w:t>
        </w:r>
        <w:r>
          <w:fldChar w:fldCharType="end"/>
        </w:r>
      </w:hyperlink>
    </w:p>
    <w:p>
      <w:pPr>
        <w:pStyle w:val="TOC2"/>
        <w:tabs>
          <w:tab w:val="right" w:leader="dot" w:pos="8306"/>
        </w:tabs>
      </w:pPr>
      <w:hyperlink w:anchor="_Toc1201" w:history="1">
        <w:r>
          <w:rPr>
            <w:rFonts w:ascii="仿宋" w:eastAsia="仿宋" w:hAnsi="仿宋" w:cs="仿宋" w:hint="eastAsia"/>
            <w:lang w:eastAsia="zh-CN"/>
          </w:rPr>
          <w:t>(一)、项目环境影响评估</w:t>
        </w:r>
        <w:r>
          <w:tab/>
        </w:r>
        <w:r>
          <w:fldChar w:fldCharType="begin"/>
        </w:r>
        <w:r>
          <w:instrText xml:space="preserve"> PAGEREF _Toc1201 \h </w:instrText>
        </w:r>
        <w:r>
          <w:fldChar w:fldCharType="separate"/>
        </w:r>
        <w:r>
          <w:t>48</w:t>
        </w:r>
        <w:r>
          <w:fldChar w:fldCharType="end"/>
        </w:r>
      </w:hyperlink>
    </w:p>
    <w:p>
      <w:pPr>
        <w:pStyle w:val="TOC2"/>
        <w:tabs>
          <w:tab w:val="right" w:leader="dot" w:pos="8306"/>
        </w:tabs>
      </w:pPr>
      <w:hyperlink w:anchor="_Toc22340" w:history="1">
        <w:r>
          <w:rPr>
            <w:rFonts w:ascii="仿宋" w:eastAsia="仿宋" w:hAnsi="仿宋" w:cs="仿宋" w:hint="eastAsia"/>
            <w:lang w:eastAsia="zh-CN"/>
          </w:rPr>
          <w:t>(二)、环境保护措施与治理方案</w:t>
        </w:r>
        <w:r>
          <w:tab/>
        </w:r>
        <w:r>
          <w:fldChar w:fldCharType="begin"/>
        </w:r>
        <w:r>
          <w:instrText xml:space="preserve"> PAGEREF _Toc22340 \h </w:instrText>
        </w:r>
        <w:r>
          <w:fldChar w:fldCharType="separate"/>
        </w:r>
        <w:r>
          <w:t>48</w:t>
        </w:r>
        <w:r>
          <w:fldChar w:fldCharType="end"/>
        </w:r>
      </w:hyperlink>
    </w:p>
    <w:p>
      <w:pPr>
        <w:pStyle w:val="TOC1"/>
        <w:tabs>
          <w:tab w:val="right" w:leader="dot" w:pos="8306"/>
        </w:tabs>
      </w:pPr>
      <w:hyperlink w:anchor="_Toc15284" w:history="1">
        <w:r>
          <w:rPr>
            <w:rFonts w:ascii="仿宋" w:eastAsia="仿宋" w:hAnsi="仿宋" w:cs="仿宋" w:hint="eastAsia"/>
            <w:lang w:eastAsia="zh-CN"/>
          </w:rPr>
          <w:t>十一、客户关系管理与市场拓展</w:t>
        </w:r>
        <w:r>
          <w:tab/>
        </w:r>
        <w:r>
          <w:fldChar w:fldCharType="begin"/>
        </w:r>
        <w:r>
          <w:instrText xml:space="preserve"> PAGEREF _Toc15284 \h </w:instrText>
        </w:r>
        <w:r>
          <w:fldChar w:fldCharType="separate"/>
        </w:r>
        <w:r>
          <w:t>49</w:t>
        </w:r>
        <w:r>
          <w:fldChar w:fldCharType="end"/>
        </w:r>
      </w:hyperlink>
    </w:p>
    <w:p>
      <w:pPr>
        <w:pStyle w:val="TOC2"/>
        <w:tabs>
          <w:tab w:val="right" w:leader="dot" w:pos="8306"/>
        </w:tabs>
      </w:pPr>
      <w:hyperlink w:anchor="_Toc6678" w:history="1">
        <w:r>
          <w:rPr>
            <w:rFonts w:ascii="仿宋" w:eastAsia="仿宋" w:hAnsi="仿宋" w:cs="仿宋" w:hint="eastAsia"/>
            <w:lang w:eastAsia="zh-CN"/>
          </w:rPr>
          <w:t>(一)、客户关系管理策略</w:t>
        </w:r>
        <w:r>
          <w:tab/>
        </w:r>
        <w:r>
          <w:fldChar w:fldCharType="begin"/>
        </w:r>
        <w:r>
          <w:instrText xml:space="preserve"> PAGEREF _Toc6678 \h </w:instrText>
        </w:r>
        <w:r>
          <w:fldChar w:fldCharType="separate"/>
        </w:r>
        <w:r>
          <w:t>49</w:t>
        </w:r>
        <w:r>
          <w:fldChar w:fldCharType="end"/>
        </w:r>
      </w:hyperlink>
    </w:p>
    <w:p>
      <w:pPr>
        <w:pStyle w:val="TOC2"/>
        <w:tabs>
          <w:tab w:val="right" w:leader="dot" w:pos="8306"/>
        </w:tabs>
      </w:pPr>
      <w:hyperlink w:anchor="_Toc15180" w:history="1">
        <w:r>
          <w:rPr>
            <w:rFonts w:ascii="仿宋" w:eastAsia="仿宋" w:hAnsi="仿宋" w:cs="仿宋" w:hint="eastAsia"/>
            <w:lang w:eastAsia="zh-CN"/>
          </w:rPr>
          <w:t>(二)、市场拓展方案</w:t>
        </w:r>
        <w:r>
          <w:tab/>
        </w:r>
        <w:r>
          <w:fldChar w:fldCharType="begin"/>
        </w:r>
        <w:r>
          <w:instrText xml:space="preserve"> PAGEREF _Toc15180 \h </w:instrText>
        </w:r>
        <w:r>
          <w:fldChar w:fldCharType="separate"/>
        </w:r>
        <w:r>
          <w:t>50</w:t>
        </w:r>
        <w:r>
          <w:fldChar w:fldCharType="end"/>
        </w:r>
      </w:hyperlink>
    </w:p>
    <w:p>
      <w:pPr>
        <w:pStyle w:val="TOC1"/>
        <w:tabs>
          <w:tab w:val="right" w:leader="dot" w:pos="8306"/>
        </w:tabs>
      </w:pPr>
      <w:hyperlink w:anchor="_Toc17476" w:history="1">
        <w:r>
          <w:rPr>
            <w:rFonts w:ascii="仿宋" w:eastAsia="仿宋" w:hAnsi="仿宋" w:cs="仿宋" w:hint="eastAsia"/>
            <w:lang w:eastAsia="zh-CN"/>
          </w:rPr>
          <w:t>十二、项目进度计划</w:t>
        </w:r>
        <w:r>
          <w:tab/>
        </w:r>
        <w:r>
          <w:fldChar w:fldCharType="begin"/>
        </w:r>
        <w:r>
          <w:instrText xml:space="preserve"> PAGEREF _Toc17476 \h </w:instrText>
        </w:r>
        <w:r>
          <w:fldChar w:fldCharType="separate"/>
        </w:r>
        <w:r>
          <w:t>51</w:t>
        </w:r>
        <w:r>
          <w:fldChar w:fldCharType="end"/>
        </w:r>
      </w:hyperlink>
    </w:p>
    <w:p>
      <w:pPr>
        <w:pStyle w:val="TOC2"/>
        <w:tabs>
          <w:tab w:val="right" w:leader="dot" w:pos="8306"/>
        </w:tabs>
      </w:pPr>
      <w:hyperlink w:anchor="_Toc15999" w:history="1">
        <w:r>
          <w:rPr>
            <w:rFonts w:ascii="仿宋" w:eastAsia="仿宋" w:hAnsi="仿宋" w:cs="仿宋" w:hint="eastAsia"/>
            <w:lang w:eastAsia="zh-CN"/>
          </w:rPr>
          <w:t>(一)、建设周期</w:t>
        </w:r>
        <w:r>
          <w:tab/>
        </w:r>
        <w:r>
          <w:fldChar w:fldCharType="begin"/>
        </w:r>
        <w:r>
          <w:instrText xml:space="preserve"> PAGEREF _Toc15999 \h </w:instrText>
        </w:r>
        <w:r>
          <w:fldChar w:fldCharType="separate"/>
        </w:r>
        <w:r>
          <w:t>51</w:t>
        </w:r>
        <w:r>
          <w:fldChar w:fldCharType="end"/>
        </w:r>
      </w:hyperlink>
    </w:p>
    <w:p>
      <w:pPr>
        <w:pStyle w:val="TOC2"/>
        <w:tabs>
          <w:tab w:val="right" w:leader="dot" w:pos="8306"/>
        </w:tabs>
      </w:pPr>
      <w:hyperlink w:anchor="_Toc16281" w:history="1">
        <w:r>
          <w:rPr>
            <w:rFonts w:ascii="仿宋" w:eastAsia="仿宋" w:hAnsi="仿宋" w:cs="仿宋" w:hint="eastAsia"/>
            <w:lang w:eastAsia="zh-CN"/>
          </w:rPr>
          <w:t>(二)、建设进度</w:t>
        </w:r>
        <w:r>
          <w:tab/>
        </w:r>
        <w:r>
          <w:fldChar w:fldCharType="begin"/>
        </w:r>
        <w:r>
          <w:instrText xml:space="preserve"> PAGEREF _Toc16281 \h </w:instrText>
        </w:r>
        <w:r>
          <w:fldChar w:fldCharType="separate"/>
        </w:r>
        <w:r>
          <w:t>51</w:t>
        </w:r>
        <w:r>
          <w:fldChar w:fldCharType="end"/>
        </w:r>
      </w:hyperlink>
    </w:p>
    <w:p>
      <w:pPr>
        <w:pStyle w:val="TOC2"/>
        <w:tabs>
          <w:tab w:val="right" w:leader="dot" w:pos="8306"/>
        </w:tabs>
      </w:pPr>
      <w:hyperlink w:anchor="_Toc8027" w:history="1">
        <w:r>
          <w:rPr>
            <w:rFonts w:ascii="仿宋" w:eastAsia="仿宋" w:hAnsi="仿宋" w:cs="仿宋" w:hint="eastAsia"/>
            <w:lang w:eastAsia="zh-CN"/>
          </w:rPr>
          <w:t>(三)、进度安排注意事项</w:t>
        </w:r>
        <w:r>
          <w:tab/>
        </w:r>
        <w:r>
          <w:fldChar w:fldCharType="begin"/>
        </w:r>
        <w:r>
          <w:instrText xml:space="preserve"> PAGEREF _Toc8027 \h </w:instrText>
        </w:r>
        <w:r>
          <w:fldChar w:fldCharType="separate"/>
        </w:r>
        <w:r>
          <w:t>53</w:t>
        </w:r>
        <w:r>
          <w:fldChar w:fldCharType="end"/>
        </w:r>
      </w:hyperlink>
    </w:p>
    <w:p>
      <w:pPr>
        <w:pStyle w:val="TOC2"/>
        <w:tabs>
          <w:tab w:val="right" w:leader="dot" w:pos="8306"/>
        </w:tabs>
      </w:pPr>
      <w:hyperlink w:anchor="_Toc32655" w:history="1">
        <w:r>
          <w:rPr>
            <w:rFonts w:ascii="仿宋" w:eastAsia="仿宋" w:hAnsi="仿宋" w:cs="仿宋" w:hint="eastAsia"/>
            <w:lang w:eastAsia="zh-CN"/>
          </w:rPr>
          <w:t>(四)、人力资源配置</w:t>
        </w:r>
        <w:r>
          <w:tab/>
        </w:r>
        <w:r>
          <w:fldChar w:fldCharType="begin"/>
        </w:r>
        <w:r>
          <w:instrText xml:space="preserve"> PAGEREF _Toc32655 \h </w:instrText>
        </w:r>
        <w:r>
          <w:fldChar w:fldCharType="separate"/>
        </w:r>
        <w:r>
          <w:t>54</w:t>
        </w:r>
        <w:r>
          <w:fldChar w:fldCharType="end"/>
        </w:r>
      </w:hyperlink>
    </w:p>
    <w:p>
      <w:pPr>
        <w:pStyle w:val="TOC2"/>
        <w:tabs>
          <w:tab w:val="right" w:leader="dot" w:pos="8306"/>
        </w:tabs>
      </w:pPr>
      <w:hyperlink w:anchor="_Toc9850" w:history="1">
        <w:r>
          <w:rPr>
            <w:rFonts w:ascii="仿宋" w:eastAsia="仿宋" w:hAnsi="仿宋" w:cs="仿宋" w:hint="eastAsia"/>
            <w:lang w:eastAsia="zh-CN"/>
          </w:rPr>
          <w:t>(五)、员工培训</w:t>
        </w:r>
        <w:r>
          <w:tab/>
        </w:r>
        <w:r>
          <w:fldChar w:fldCharType="begin"/>
        </w:r>
        <w:r>
          <w:instrText xml:space="preserve"> PAGEREF _Toc9850 \h </w:instrText>
        </w:r>
        <w:r>
          <w:fldChar w:fldCharType="separate"/>
        </w:r>
        <w:r>
          <w:t>56</w:t>
        </w:r>
        <w:r>
          <w:fldChar w:fldCharType="end"/>
        </w:r>
      </w:hyperlink>
    </w:p>
    <w:p>
      <w:pPr>
        <w:pStyle w:val="TOC2"/>
        <w:tabs>
          <w:tab w:val="right" w:leader="dot" w:pos="8306"/>
        </w:tabs>
      </w:pPr>
      <w:hyperlink w:anchor="_Toc18776" w:history="1">
        <w:r>
          <w:rPr>
            <w:rFonts w:ascii="仿宋" w:eastAsia="仿宋" w:hAnsi="仿宋" w:cs="仿宋" w:hint="eastAsia"/>
            <w:lang w:eastAsia="zh-CN"/>
          </w:rPr>
          <w:t>(六)、项目实施保障</w:t>
        </w:r>
        <w:r>
          <w:tab/>
        </w:r>
        <w:r>
          <w:fldChar w:fldCharType="begin"/>
        </w:r>
        <w:r>
          <w:instrText xml:space="preserve"> PAGEREF _Toc18776 \h </w:instrText>
        </w:r>
        <w:r>
          <w:fldChar w:fldCharType="separate"/>
        </w:r>
        <w:r>
          <w:t>57</w:t>
        </w:r>
        <w:r>
          <w:fldChar w:fldCharType="end"/>
        </w:r>
      </w:hyperlink>
    </w:p>
    <w:p>
      <w:pPr>
        <w:pStyle w:val="TOC2"/>
        <w:tabs>
          <w:tab w:val="right" w:leader="dot" w:pos="8306"/>
        </w:tabs>
      </w:pPr>
      <w:hyperlink w:anchor="_Toc3921" w:history="1">
        <w:r>
          <w:rPr>
            <w:rFonts w:ascii="仿宋" w:eastAsia="仿宋" w:hAnsi="仿宋" w:cs="仿宋" w:hint="eastAsia"/>
            <w:lang w:eastAsia="zh-CN"/>
          </w:rPr>
          <w:t>(七)、安全规范管理</w:t>
        </w:r>
        <w:r>
          <w:tab/>
        </w:r>
        <w:r>
          <w:fldChar w:fldCharType="begin"/>
        </w:r>
        <w:r>
          <w:instrText xml:space="preserve"> PAGEREF _Toc3921 \h </w:instrText>
        </w:r>
        <w:r>
          <w:fldChar w:fldCharType="separate"/>
        </w:r>
        <w:r>
          <w:t>58</w:t>
        </w:r>
        <w:r>
          <w:fldChar w:fldCharType="end"/>
        </w:r>
      </w:hyperlink>
    </w:p>
    <w:p>
      <w:pPr>
        <w:pStyle w:val="TOC1"/>
        <w:tabs>
          <w:tab w:val="right" w:leader="dot" w:pos="8306"/>
        </w:tabs>
      </w:pPr>
      <w:hyperlink w:anchor="_Toc4441" w:history="1">
        <w:r>
          <w:rPr>
            <w:rFonts w:ascii="仿宋" w:eastAsia="仿宋" w:hAnsi="仿宋" w:cs="仿宋" w:hint="eastAsia"/>
            <w:lang w:eastAsia="zh-CN"/>
          </w:rPr>
          <w:t>十三、知识产权管理与保护</w:t>
        </w:r>
        <w:r>
          <w:tab/>
        </w:r>
        <w:r>
          <w:fldChar w:fldCharType="begin"/>
        </w:r>
        <w:r>
          <w:instrText xml:space="preserve"> PAGEREF _Toc4441 \h </w:instrText>
        </w:r>
        <w:r>
          <w:fldChar w:fldCharType="separate"/>
        </w:r>
        <w:r>
          <w:t>59</w:t>
        </w:r>
        <w:r>
          <w:fldChar w:fldCharType="end"/>
        </w:r>
      </w:hyperlink>
    </w:p>
    <w:p>
      <w:pPr>
        <w:pStyle w:val="TOC2"/>
        <w:tabs>
          <w:tab w:val="right" w:leader="dot" w:pos="8306"/>
        </w:tabs>
      </w:pPr>
      <w:hyperlink w:anchor="_Toc12374" w:history="1">
        <w:r>
          <w:rPr>
            <w:rFonts w:ascii="仿宋" w:eastAsia="仿宋" w:hAnsi="仿宋" w:cs="仿宋" w:hint="eastAsia"/>
            <w:lang w:eastAsia="zh-CN"/>
          </w:rPr>
          <w:t>(一)、知识产权管理体系建设</w:t>
        </w:r>
        <w:r>
          <w:tab/>
        </w:r>
        <w:r>
          <w:fldChar w:fldCharType="begin"/>
        </w:r>
        <w:r>
          <w:instrText xml:space="preserve"> PAGEREF _Toc12374 \h </w:instrText>
        </w:r>
        <w:r>
          <w:fldChar w:fldCharType="separate"/>
        </w:r>
        <w:r>
          <w:t>59</w:t>
        </w:r>
        <w:r>
          <w:fldChar w:fldCharType="end"/>
        </w:r>
      </w:hyperlink>
    </w:p>
    <w:p>
      <w:pPr>
        <w:pStyle w:val="TOC2"/>
        <w:tabs>
          <w:tab w:val="right" w:leader="dot" w:pos="8306"/>
        </w:tabs>
      </w:pPr>
      <w:hyperlink w:anchor="_Toc16719" w:history="1">
        <w:r>
          <w:rPr>
            <w:rFonts w:ascii="仿宋" w:eastAsia="仿宋" w:hAnsi="仿宋" w:cs="仿宋" w:hint="eastAsia"/>
            <w:lang w:eastAsia="zh-CN"/>
          </w:rPr>
          <w:t>(二)、知识产权保护措施</w:t>
        </w:r>
        <w:r>
          <w:tab/>
        </w:r>
        <w:r>
          <w:fldChar w:fldCharType="begin"/>
        </w:r>
        <w:r>
          <w:instrText xml:space="preserve"> PAGEREF _Toc16719 \h </w:instrText>
        </w:r>
        <w:r>
          <w:fldChar w:fldCharType="separate"/>
        </w:r>
        <w:r>
          <w:t>60</w:t>
        </w:r>
        <w:r>
          <w:fldChar w:fldCharType="end"/>
        </w:r>
      </w:hyperlink>
    </w:p>
    <w:p>
      <w:pPr>
        <w:pStyle w:val="TOC1"/>
        <w:tabs>
          <w:tab w:val="right" w:leader="dot" w:pos="8306"/>
        </w:tabs>
      </w:pPr>
      <w:hyperlink w:anchor="_Toc27909" w:history="1">
        <w:r>
          <w:rPr>
            <w:rFonts w:ascii="仿宋" w:eastAsia="仿宋" w:hAnsi="仿宋" w:cs="仿宋" w:hint="eastAsia"/>
            <w:lang w:eastAsia="zh-CN"/>
          </w:rPr>
          <w:t>十四、合作与交流机制建立</w:t>
        </w:r>
        <w:r>
          <w:tab/>
        </w:r>
        <w:r>
          <w:fldChar w:fldCharType="begin"/>
        </w:r>
        <w:r>
          <w:instrText xml:space="preserve"> PAGEREF _Toc27909 \h </w:instrText>
        </w:r>
        <w:r>
          <w:fldChar w:fldCharType="separate"/>
        </w:r>
        <w:r>
          <w:t>61</w:t>
        </w:r>
        <w:r>
          <w:fldChar w:fldCharType="end"/>
        </w:r>
      </w:hyperlink>
    </w:p>
    <w:p>
      <w:pPr>
        <w:pStyle w:val="TOC2"/>
        <w:tabs>
          <w:tab w:val="right" w:leader="dot" w:pos="8306"/>
        </w:tabs>
      </w:pPr>
      <w:hyperlink w:anchor="_Toc5295" w:history="1">
        <w:r>
          <w:rPr>
            <w:rFonts w:ascii="仿宋" w:eastAsia="仿宋" w:hAnsi="仿宋" w:cs="仿宋" w:hint="eastAsia"/>
            <w:lang w:eastAsia="zh-CN"/>
          </w:rPr>
          <w:t>(一)、合作伙伴选择与合作方式</w:t>
        </w:r>
        <w:r>
          <w:tab/>
        </w:r>
        <w:r>
          <w:fldChar w:fldCharType="begin"/>
        </w:r>
        <w:r>
          <w:instrText xml:space="preserve"> PAGEREF _Toc5295 \h </w:instrText>
        </w:r>
        <w:r>
          <w:fldChar w:fldCharType="separate"/>
        </w:r>
        <w:r>
          <w:t>61</w:t>
        </w:r>
        <w:r>
          <w:fldChar w:fldCharType="end"/>
        </w:r>
      </w:hyperlink>
    </w:p>
    <w:p>
      <w:pPr>
        <w:pStyle w:val="TOC2"/>
        <w:tabs>
          <w:tab w:val="right" w:leader="dot" w:pos="8306"/>
        </w:tabs>
      </w:pPr>
      <w:hyperlink w:anchor="_Toc2370" w:history="1">
        <w:r>
          <w:rPr>
            <w:rFonts w:ascii="仿宋" w:eastAsia="仿宋" w:hAnsi="仿宋" w:cs="仿宋" w:hint="eastAsia"/>
            <w:lang w:eastAsia="zh-CN"/>
          </w:rPr>
          <w:t>(二)、交流与合作平台搭建</w:t>
        </w:r>
        <w:r>
          <w:tab/>
        </w:r>
        <w:r>
          <w:fldChar w:fldCharType="begin"/>
        </w:r>
        <w:r>
          <w:instrText xml:space="preserve"> PAGEREF _Toc2370 \h </w:instrText>
        </w:r>
        <w:r>
          <w:fldChar w:fldCharType="separate"/>
        </w:r>
        <w:r>
          <w:t>63</w:t>
        </w:r>
        <w:r>
          <w:fldChar w:fldCharType="end"/>
        </w:r>
      </w:hyperlink>
    </w:p>
    <w:p>
      <w:pPr>
        <w:pStyle w:val="TOC1"/>
        <w:tabs>
          <w:tab w:val="right" w:leader="dot" w:pos="8306"/>
        </w:tabs>
      </w:pPr>
      <w:hyperlink w:anchor="_Toc25862" w:history="1">
        <w:r>
          <w:rPr>
            <w:rFonts w:ascii="仿宋" w:eastAsia="仿宋" w:hAnsi="仿宋" w:cs="仿宋" w:hint="eastAsia"/>
            <w:lang w:eastAsia="zh-CN"/>
          </w:rPr>
          <w:t>十五、设施与设备管理</w:t>
        </w:r>
        <w:r>
          <w:tab/>
        </w:r>
        <w:r>
          <w:fldChar w:fldCharType="begin"/>
        </w:r>
        <w:r>
          <w:instrText xml:space="preserve"> PAGEREF _Toc25862 \h </w:instrText>
        </w:r>
        <w:r>
          <w:fldChar w:fldCharType="separate"/>
        </w:r>
        <w:r>
          <w:t>64</w:t>
        </w:r>
        <w:r>
          <w:fldChar w:fldCharType="end"/>
        </w:r>
      </w:hyperlink>
    </w:p>
    <w:p>
      <w:pPr>
        <w:pStyle w:val="TOC2"/>
        <w:tabs>
          <w:tab w:val="right" w:leader="dot" w:pos="8306"/>
        </w:tabs>
      </w:pPr>
      <w:hyperlink w:anchor="_Toc28853" w:history="1">
        <w:r>
          <w:rPr>
            <w:rFonts w:ascii="仿宋" w:eastAsia="仿宋" w:hAnsi="仿宋" w:cs="仿宋" w:hint="eastAsia"/>
            <w:lang w:eastAsia="zh-CN"/>
          </w:rPr>
          <w:t>(一)、设施规划与配置</w:t>
        </w:r>
        <w:r>
          <w:tab/>
        </w:r>
        <w:r>
          <w:fldChar w:fldCharType="begin"/>
        </w:r>
        <w:r>
          <w:instrText xml:space="preserve"> PAGEREF _Toc28853 \h </w:instrText>
        </w:r>
        <w:r>
          <w:fldChar w:fldCharType="separate"/>
        </w:r>
        <w:r>
          <w:t>64</w:t>
        </w:r>
        <w:r>
          <w:fldChar w:fldCharType="end"/>
        </w:r>
      </w:hyperlink>
    </w:p>
    <w:p>
      <w:pPr>
        <w:pStyle w:val="TOC2"/>
        <w:tabs>
          <w:tab w:val="right" w:leader="dot" w:pos="8306"/>
        </w:tabs>
      </w:pPr>
      <w:hyperlink w:anchor="_Toc20070" w:history="1">
        <w:r>
          <w:rPr>
            <w:rFonts w:ascii="仿宋" w:eastAsia="仿宋" w:hAnsi="仿宋" w:cs="仿宋" w:hint="eastAsia"/>
            <w:lang w:eastAsia="zh-CN"/>
          </w:rPr>
          <w:t>(二)、设备采购与维护管理</w:t>
        </w:r>
        <w:r>
          <w:tab/>
        </w:r>
        <w:r>
          <w:fldChar w:fldCharType="begin"/>
        </w:r>
        <w:r>
          <w:instrText xml:space="preserve"> PAGEREF _Toc20070 \h </w:instrText>
        </w:r>
        <w:r>
          <w:fldChar w:fldCharType="separate"/>
        </w:r>
        <w:r>
          <w:t>65</w:t>
        </w:r>
        <w:r>
          <w:fldChar w:fldCharType="end"/>
        </w:r>
      </w:hyperlink>
    </w:p>
    <w:p>
      <w:pPr>
        <w:pStyle w:val="TOC2"/>
        <w:tabs>
          <w:tab w:val="right" w:leader="dot" w:pos="8306"/>
        </w:tabs>
      </w:pPr>
      <w:hyperlink w:anchor="_Toc23052" w:history="1">
        <w:r>
          <w:rPr>
            <w:rFonts w:ascii="仿宋" w:eastAsia="仿宋" w:hAnsi="仿宋" w:cs="仿宋" w:hint="eastAsia"/>
            <w:lang w:eastAsia="zh-CN"/>
          </w:rPr>
          <w:t>(三)、设施设备升级策略</w:t>
        </w:r>
        <w:r>
          <w:tab/>
        </w:r>
        <w:r>
          <w:fldChar w:fldCharType="begin"/>
        </w:r>
        <w:r>
          <w:instrText xml:space="preserve"> PAGEREF _Toc23052 \h </w:instrText>
        </w:r>
        <w:r>
          <w:fldChar w:fldCharType="separate"/>
        </w:r>
        <w:r>
          <w:t>66</w:t>
        </w:r>
        <w:r>
          <w:fldChar w:fldCharType="end"/>
        </w:r>
      </w:hyperlink>
    </w:p>
    <w:p>
      <w:pPr>
        <w:pStyle w:val="TOC1"/>
        <w:tabs>
          <w:tab w:val="right" w:leader="dot" w:pos="8306"/>
        </w:tabs>
      </w:pPr>
      <w:hyperlink w:anchor="_Toc5150" w:history="1">
        <w:r>
          <w:rPr>
            <w:rFonts w:ascii="仿宋" w:eastAsia="仿宋" w:hAnsi="仿宋" w:cs="仿宋" w:hint="eastAsia"/>
            <w:lang w:eastAsia="zh-CN"/>
          </w:rPr>
          <w:t>十六、企业合规与伦理</w:t>
        </w:r>
        <w:r>
          <w:tab/>
        </w:r>
        <w:r>
          <w:fldChar w:fldCharType="begin"/>
        </w:r>
        <w:r>
          <w:instrText xml:space="preserve"> PAGEREF _Toc5150 \h </w:instrText>
        </w:r>
        <w:r>
          <w:fldChar w:fldCharType="separate"/>
        </w:r>
        <w:r>
          <w:t>66</w:t>
        </w:r>
        <w:r>
          <w:fldChar w:fldCharType="end"/>
        </w:r>
      </w:hyperlink>
    </w:p>
    <w:p>
      <w:pPr>
        <w:pStyle w:val="TOC2"/>
        <w:tabs>
          <w:tab w:val="right" w:leader="dot" w:pos="8306"/>
        </w:tabs>
      </w:pPr>
      <w:hyperlink w:anchor="_Toc11594" w:history="1">
        <w:r>
          <w:rPr>
            <w:rFonts w:ascii="仿宋" w:eastAsia="仿宋" w:hAnsi="仿宋" w:cs="仿宋" w:hint="eastAsia"/>
            <w:lang w:eastAsia="zh-CN"/>
          </w:rPr>
          <w:t>(一)、合规政策与程序</w:t>
        </w:r>
        <w:r>
          <w:tab/>
        </w:r>
        <w:r>
          <w:fldChar w:fldCharType="begin"/>
        </w:r>
        <w:r>
          <w:instrText xml:space="preserve"> PAGEREF _Toc11594 \h </w:instrText>
        </w:r>
        <w:r>
          <w:fldChar w:fldCharType="separate"/>
        </w:r>
        <w:r>
          <w:t>66</w:t>
        </w:r>
        <w:r>
          <w:fldChar w:fldCharType="end"/>
        </w:r>
      </w:hyperlink>
    </w:p>
    <w:p>
      <w:pPr>
        <w:pStyle w:val="TOC2"/>
        <w:tabs>
          <w:tab w:val="right" w:leader="dot" w:pos="8306"/>
        </w:tabs>
      </w:pPr>
      <w:hyperlink w:anchor="_Toc12369" w:history="1">
        <w:r>
          <w:rPr>
            <w:rFonts w:ascii="仿宋" w:eastAsia="仿宋" w:hAnsi="仿宋" w:cs="仿宋" w:hint="eastAsia"/>
            <w:lang w:eastAsia="zh-CN"/>
          </w:rPr>
          <w:t>(二)、伦理规范与培训</w:t>
        </w:r>
        <w:r>
          <w:tab/>
        </w:r>
        <w:r>
          <w:fldChar w:fldCharType="begin"/>
        </w:r>
        <w:r>
          <w:instrText xml:space="preserve"> PAGEREF _Toc12369 \h </w:instrText>
        </w:r>
        <w:r>
          <w:fldChar w:fldCharType="separate"/>
        </w:r>
        <w:r>
          <w:t>68</w:t>
        </w:r>
        <w:r>
          <w:fldChar w:fldCharType="end"/>
        </w:r>
      </w:hyperlink>
    </w:p>
    <w:p>
      <w:pPr>
        <w:pStyle w:val="TOC2"/>
        <w:tabs>
          <w:tab w:val="right" w:leader="dot" w:pos="8306"/>
        </w:tabs>
      </w:pPr>
      <w:hyperlink w:anchor="_Toc3465" w:history="1">
        <w:r>
          <w:rPr>
            <w:rFonts w:ascii="仿宋" w:eastAsia="仿宋" w:hAnsi="仿宋" w:cs="仿宋" w:hint="eastAsia"/>
            <w:lang w:eastAsia="zh-CN"/>
          </w:rPr>
          <w:t>(三)、合规风险评估</w:t>
        </w:r>
        <w:r>
          <w:tab/>
        </w:r>
        <w:r>
          <w:fldChar w:fldCharType="begin"/>
        </w:r>
        <w:r>
          <w:instrText xml:space="preserve"> PAGEREF _Toc3465 \h </w:instrText>
        </w:r>
        <w:r>
          <w:fldChar w:fldCharType="separate"/>
        </w:r>
        <w:r>
          <w:t>68</w:t>
        </w:r>
        <w:r>
          <w:fldChar w:fldCharType="end"/>
        </w:r>
      </w:hyperlink>
    </w:p>
    <w:p>
      <w:pPr>
        <w:pStyle w:val="TOC2"/>
        <w:tabs>
          <w:tab w:val="right" w:leader="dot" w:pos="8306"/>
        </w:tabs>
      </w:pPr>
      <w:hyperlink w:anchor="_Toc3369" w:history="1">
        <w:r>
          <w:rPr>
            <w:rFonts w:ascii="仿宋" w:eastAsia="仿宋" w:hAnsi="仿宋" w:cs="仿宋" w:hint="eastAsia"/>
            <w:lang w:eastAsia="zh-CN"/>
          </w:rPr>
          <w:t>(四)、合规监督与执行</w:t>
        </w:r>
        <w:r>
          <w:tab/>
        </w:r>
        <w:r>
          <w:fldChar w:fldCharType="begin"/>
        </w:r>
        <w:r>
          <w:instrText xml:space="preserve"> PAGEREF _Toc3369 \h </w:instrText>
        </w:r>
        <w:r>
          <w:fldChar w:fldCharType="separate"/>
        </w:r>
        <w:r>
          <w:t>70</w:t>
        </w:r>
        <w:r>
          <w:fldChar w:fldCharType="end"/>
        </w:r>
      </w:hyperlink>
    </w:p>
    <w:p>
      <w:pPr>
        <w:pStyle w:val="TOC1"/>
        <w:tabs>
          <w:tab w:val="right" w:leader="dot" w:pos="8306"/>
        </w:tabs>
      </w:pPr>
      <w:hyperlink w:anchor="_Toc10717" w:history="1">
        <w:r>
          <w:rPr>
            <w:rFonts w:ascii="仿宋" w:eastAsia="仿宋" w:hAnsi="仿宋" w:cs="仿宋" w:hint="eastAsia"/>
            <w:lang w:eastAsia="zh-CN"/>
          </w:rPr>
          <w:t>十七、质量管理与控制</w:t>
        </w:r>
        <w:r>
          <w:tab/>
        </w:r>
        <w:r>
          <w:fldChar w:fldCharType="begin"/>
        </w:r>
        <w:r>
          <w:instrText xml:space="preserve"> PAGEREF _Toc10717 \h </w:instrText>
        </w:r>
        <w:r>
          <w:fldChar w:fldCharType="separate"/>
        </w:r>
        <w:r>
          <w:t>70</w:t>
        </w:r>
        <w:r>
          <w:fldChar w:fldCharType="end"/>
        </w:r>
      </w:hyperlink>
    </w:p>
    <w:p>
      <w:pPr>
        <w:pStyle w:val="TOC2"/>
        <w:tabs>
          <w:tab w:val="right" w:leader="dot" w:pos="8306"/>
        </w:tabs>
      </w:pPr>
      <w:hyperlink w:anchor="_Toc7351" w:history="1">
        <w:r>
          <w:rPr>
            <w:rFonts w:ascii="仿宋" w:eastAsia="仿宋" w:hAnsi="仿宋" w:cs="仿宋" w:hint="eastAsia"/>
            <w:lang w:eastAsia="zh-CN"/>
          </w:rPr>
          <w:t>(一)、质量管理体系建设</w:t>
        </w:r>
        <w:r>
          <w:tab/>
        </w:r>
        <w:r>
          <w:fldChar w:fldCharType="begin"/>
        </w:r>
        <w:r>
          <w:instrText xml:space="preserve"> PAGEREF _Toc7351 \h </w:instrText>
        </w:r>
        <w:r>
          <w:fldChar w:fldCharType="separate"/>
        </w:r>
        <w:r>
          <w:t>70</w:t>
        </w:r>
        <w:r>
          <w:fldChar w:fldCharType="end"/>
        </w:r>
      </w:hyperlink>
    </w:p>
    <w:p>
      <w:pPr>
        <w:pStyle w:val="TOC2"/>
        <w:tabs>
          <w:tab w:val="right" w:leader="dot" w:pos="8306"/>
        </w:tabs>
      </w:pPr>
      <w:hyperlink w:anchor="_Toc22072" w:history="1">
        <w:r>
          <w:rPr>
            <w:rFonts w:ascii="仿宋" w:eastAsia="仿宋" w:hAnsi="仿宋" w:cs="仿宋" w:hint="eastAsia"/>
            <w:lang w:eastAsia="zh-CN"/>
          </w:rPr>
          <w:t>(二)、质量控制措施</w:t>
        </w:r>
        <w:r>
          <w:tab/>
        </w:r>
        <w:r>
          <w:fldChar w:fldCharType="begin"/>
        </w:r>
        <w:r>
          <w:instrText xml:space="preserve"> PAGEREF _Toc22072 \h </w:instrText>
        </w:r>
        <w:r>
          <w:fldChar w:fldCharType="separate"/>
        </w:r>
        <w:r>
          <w:t>72</w:t>
        </w:r>
        <w:r>
          <w:fldChar w:fldCharType="end"/>
        </w:r>
      </w:hyperlink>
    </w:p>
    <w:p>
      <w:pPr>
        <w:pStyle w:val="TOC1"/>
        <w:tabs>
          <w:tab w:val="right" w:leader="dot" w:pos="8306"/>
        </w:tabs>
      </w:pPr>
      <w:hyperlink w:anchor="_Toc27839" w:history="1">
        <w:r>
          <w:rPr>
            <w:rFonts w:ascii="仿宋" w:eastAsia="仿宋" w:hAnsi="仿宋" w:cs="仿宋" w:hint="eastAsia"/>
            <w:lang w:eastAsia="zh-CN"/>
          </w:rPr>
          <w:t>十八、产业协同与集群发展</w:t>
        </w:r>
        <w:r>
          <w:tab/>
        </w:r>
        <w:r>
          <w:fldChar w:fldCharType="begin"/>
        </w:r>
        <w:r>
          <w:instrText xml:space="preserve"> PAGEREF _Toc27839 \h </w:instrText>
        </w:r>
        <w:r>
          <w:fldChar w:fldCharType="separate"/>
        </w:r>
        <w:r>
          <w:t>73</w:t>
        </w:r>
        <w:r>
          <w:fldChar w:fldCharType="end"/>
        </w:r>
      </w:hyperlink>
    </w:p>
    <w:p>
      <w:pPr>
        <w:pStyle w:val="TOC2"/>
        <w:tabs>
          <w:tab w:val="right" w:leader="dot" w:pos="8306"/>
        </w:tabs>
      </w:pPr>
      <w:hyperlink w:anchor="_Toc13435" w:history="1">
        <w:r>
          <w:rPr>
            <w:rFonts w:ascii="仿宋" w:eastAsia="仿宋" w:hAnsi="仿宋" w:cs="仿宋" w:hint="eastAsia"/>
            <w:lang w:eastAsia="zh-CN"/>
          </w:rPr>
          <w:t>(一)、产业协同机制建设</w:t>
        </w:r>
        <w:r>
          <w:tab/>
        </w:r>
        <w:r>
          <w:fldChar w:fldCharType="begin"/>
        </w:r>
        <w:r>
          <w:instrText xml:space="preserve"> PAGEREF _Toc13435 \h </w:instrText>
        </w:r>
        <w:r>
          <w:fldChar w:fldCharType="separate"/>
        </w:r>
        <w:r>
          <w:t>73</w:t>
        </w:r>
        <w:r>
          <w:fldChar w:fldCharType="end"/>
        </w:r>
      </w:hyperlink>
    </w:p>
    <w:p>
      <w:pPr>
        <w:pStyle w:val="TOC2"/>
        <w:tabs>
          <w:tab w:val="right" w:leader="dot" w:pos="8306"/>
        </w:tabs>
      </w:pPr>
      <w:hyperlink w:anchor="_Toc32259" w:history="1">
        <w:r>
          <w:rPr>
            <w:rFonts w:ascii="仿宋" w:eastAsia="仿宋" w:hAnsi="仿宋" w:cs="仿宋" w:hint="eastAsia"/>
            <w:lang w:eastAsia="zh-CN"/>
          </w:rPr>
          <w:t>(二)、产业集群培育与发展</w:t>
        </w:r>
        <w:r>
          <w:tab/>
        </w:r>
        <w:r>
          <w:fldChar w:fldCharType="begin"/>
        </w:r>
        <w:r>
          <w:instrText xml:space="preserve"> PAGEREF _Toc32259 \h </w:instrText>
        </w:r>
        <w:r>
          <w:fldChar w:fldCharType="separate"/>
        </w:r>
        <w:r>
          <w:t>74</w:t>
        </w:r>
        <w:r>
          <w:fldChar w:fldCharType="end"/>
        </w:r>
      </w:hyperlink>
    </w:p>
    <w:p>
      <w:pPr>
        <w:pStyle w:val="TOC1"/>
        <w:tabs>
          <w:tab w:val="right" w:leader="dot" w:pos="8306"/>
        </w:tabs>
      </w:pPr>
      <w:hyperlink w:anchor="_Toc14114" w:history="1">
        <w:r>
          <w:rPr>
            <w:rFonts w:ascii="仿宋" w:eastAsia="仿宋" w:hAnsi="仿宋" w:cs="仿宋" w:hint="eastAsia"/>
            <w:lang w:eastAsia="zh-CN"/>
          </w:rPr>
          <w:t>十九、创新驱动与持续发展</w:t>
        </w:r>
        <w:r>
          <w:tab/>
        </w:r>
        <w:r>
          <w:fldChar w:fldCharType="begin"/>
        </w:r>
        <w:r>
          <w:instrText xml:space="preserve"> PAGEREF _Toc14114 \h </w:instrText>
        </w:r>
        <w:r>
          <w:fldChar w:fldCharType="separate"/>
        </w:r>
        <w:r>
          <w:t>75</w:t>
        </w:r>
        <w:r>
          <w:fldChar w:fldCharType="end"/>
        </w:r>
      </w:hyperlink>
    </w:p>
    <w:p>
      <w:pPr>
        <w:pStyle w:val="TOC2"/>
        <w:tabs>
          <w:tab w:val="right" w:leader="dot" w:pos="8306"/>
        </w:tabs>
      </w:pPr>
      <w:hyperlink w:anchor="_Toc8910" w:history="1">
        <w:r>
          <w:rPr>
            <w:rFonts w:ascii="仿宋" w:eastAsia="仿宋" w:hAnsi="仿宋" w:cs="仿宋" w:hint="eastAsia"/>
            <w:lang w:eastAsia="zh-CN"/>
          </w:rPr>
          <w:t>(一)、创新驱动战略实施</w:t>
        </w:r>
        <w:r>
          <w:tab/>
        </w:r>
        <w:r>
          <w:fldChar w:fldCharType="begin"/>
        </w:r>
        <w:r>
          <w:instrText xml:space="preserve"> PAGEREF _Toc8910 \h </w:instrText>
        </w:r>
        <w:r>
          <w:fldChar w:fldCharType="separate"/>
        </w:r>
        <w:r>
          <w:t>75</w:t>
        </w:r>
        <w:r>
          <w:fldChar w:fldCharType="end"/>
        </w:r>
      </w:hyperlink>
    </w:p>
    <w:p>
      <w:pPr>
        <w:pStyle w:val="TOC2"/>
        <w:tabs>
          <w:tab w:val="right" w:leader="dot" w:pos="8306"/>
        </w:tabs>
      </w:pPr>
      <w:hyperlink w:anchor="_Toc21029" w:history="1">
        <w:r>
          <w:rPr>
            <w:rFonts w:ascii="仿宋" w:eastAsia="仿宋" w:hAnsi="仿宋" w:cs="仿宋" w:hint="eastAsia"/>
            <w:lang w:eastAsia="zh-CN"/>
          </w:rPr>
          <w:t>(二)、持续发展路径探索</w:t>
        </w:r>
        <w:r>
          <w:tab/>
        </w:r>
        <w:r>
          <w:fldChar w:fldCharType="begin"/>
        </w:r>
        <w:r>
          <w:instrText xml:space="preserve"> PAGEREF _Toc21029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382"/>
      <w:r>
        <w:rPr>
          <w:rFonts w:ascii="仿宋" w:eastAsia="仿宋" w:hAnsi="仿宋" w:cs="仿宋" w:hint="eastAsia"/>
          <w:sz w:val="28"/>
          <w:lang w:eastAsia="zh-CN"/>
        </w:rPr>
        <w:t>一、体外及体内反搏装置项目概论</w:t>
      </w:r>
      <w:bookmarkEnd w:id="2"/>
    </w:p>
    <w:p>
      <w:pPr>
        <w:pStyle w:val="Heading2"/>
        <w:rPr>
          <w:rFonts w:ascii="仿宋" w:eastAsia="仿宋" w:hAnsi="仿宋" w:cs="仿宋" w:hint="eastAsia"/>
          <w:lang w:eastAsia="zh-CN"/>
        </w:rPr>
      </w:pPr>
      <w:bookmarkStart w:id="3" w:name="_Toc2360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申报单位是“XXX实业发展公司”，这是一家在其所处行业内备受尊敬的企业。公司自成立以来，通过其在体外及体内反搏装置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体外及体内反搏装置项目及其他多个行业领域中都有着显著的贡献。秦XX以其出色的领导才能和敏锐的商业洞察力，带领公司在体外及体内反搏装置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体外及体内反搏装置项目的重要合作伙伴。公司专注于[行业名称]领域，以创新作为驱动力，不断推动技术进步和市场扩张。在体外及体内反搏装置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体外及体内反搏装置项目中展现了强劲的增长和稳定的财务表现。公司通过有效的策略，在体外及体内反搏装置项目中扩大了其市场份额并增强了盈利能力。同时，公司积极承担社会责任，参与各类社会公益项目，增强了其在体外及体内反搏装置项目中的品牌形象和社会影响力。</w:t>
      </w:r>
    </w:p>
    <w:p>
      <w:pPr>
        <w:pStyle w:val="Heading2"/>
        <w:ind w:firstLine="560" w:firstLineChars="200"/>
        <w:rPr>
          <w:rFonts w:ascii="仿宋" w:eastAsia="仿宋" w:hAnsi="仿宋" w:cs="仿宋" w:hint="eastAsia"/>
          <w:sz w:val="28"/>
          <w:lang w:eastAsia="zh-CN"/>
        </w:rPr>
      </w:pPr>
      <w:bookmarkStart w:id="4" w:name="_Toc5433"/>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外及体内反搏装置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体外及体内反搏装置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6076"/>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23313"/>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体外及体内反搏装置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体外及体内反搏装置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30599"/>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体外及体内反搏装置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体外及体内反搏装置项目在其专注的领域内，特别是在人工智能和数据科学方面，有望推动显著的技术革新。项目的研发活动不仅有望孕育出改变行业运作方式的新技术，还可能在长远中影响整个技术生态系统。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体外及体内反搏装置项目还致力于提升当地居民的技能和就业能力，通过与当地教育机构合作提供培训和教育机会，从而提高社区整体的生活水平和社会福祉。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体外及体内反搏装置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2929"/>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体外及体内反搏装置项目的建设和发展得益于一系列有利条件，这些条件涵盖了技术优势、市场潜力、政策支持、人力资源、基础设施以及投资和合作伙伴的支持，共同构成了项目成功的坚实基础。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体外及体内反搏装置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体外及体内反搏装置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18980"/>
      <w:r>
        <w:rPr>
          <w:rFonts w:ascii="仿宋" w:eastAsia="仿宋" w:hAnsi="仿宋" w:cs="仿宋" w:hint="eastAsia"/>
          <w:sz w:val="28"/>
          <w:lang w:eastAsia="zh-CN"/>
        </w:rPr>
        <w:t>三、经济影响分析</w:t>
      </w:r>
      <w:bookmarkEnd w:id="9"/>
    </w:p>
    <w:p>
      <w:pPr>
        <w:pStyle w:val="Heading2"/>
        <w:rPr>
          <w:rFonts w:ascii="仿宋" w:eastAsia="仿宋" w:hAnsi="仿宋" w:cs="仿宋" w:hint="eastAsia"/>
          <w:lang w:eastAsia="zh-CN"/>
        </w:rPr>
      </w:pPr>
      <w:bookmarkStart w:id="10" w:name="_Toc15754"/>
      <w:r>
        <w:rPr>
          <w:rFonts w:ascii="仿宋" w:eastAsia="仿宋" w:hAnsi="仿宋" w:cs="仿宋" w:hint="eastAsia"/>
          <w:lang w:eastAsia="zh-CN"/>
        </w:rPr>
        <w:t>(一)、经济费用效益或费用效果分析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https://d.book118.com/396015102050010051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体外及体内反搏装置项目可行性建设方案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85FD0"/>
    <w:rsid w:val="36C85F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601510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2024-02-11T16:40:00Z</dcterms:created>
  <dcterms:modified xsi:type="dcterms:W3CDTF">2024-02-11T16:41:21Z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8A82EBBBA5514C90BFDF9F81FE5C2E24_11</vt:lpwstr>
  </property>
  <property fmtid="{D5CDD505-2E9C-101B-9397-08002B2CF9AE}" pid="3" name="KSOProductBuildVer">
    <vt:lpwstr>2052-12.1.0.16250</vt:lpwstr>
  </property>
</Properties>
</file>