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ZRO2陶瓷制品项目构思建设方案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75" w:history="1">
        <w:r>
          <w:rPr>
            <w:rFonts w:ascii="仿宋" w:eastAsia="仿宋" w:hAnsi="仿宋" w:cs="仿宋" w:hint="eastAsia"/>
            <w:lang w:eastAsia="zh-CN"/>
          </w:rPr>
          <w:t>概论</w:t>
        </w:r>
        <w:r>
          <w:tab/>
        </w:r>
        <w:r>
          <w:fldChar w:fldCharType="begin"/>
        </w:r>
        <w:r>
          <w:instrText xml:space="preserve"> PAGEREF _Toc27275 \h </w:instrText>
        </w:r>
        <w:r>
          <w:fldChar w:fldCharType="separate"/>
        </w:r>
        <w:r>
          <w:t>3</w:t>
        </w:r>
        <w:r>
          <w:fldChar w:fldCharType="end"/>
        </w:r>
      </w:hyperlink>
    </w:p>
    <w:p>
      <w:pPr>
        <w:pStyle w:val="TOC1"/>
        <w:tabs>
          <w:tab w:val="right" w:leader="dot" w:pos="8306"/>
        </w:tabs>
      </w:pPr>
      <w:hyperlink w:anchor="_Toc8456" w:history="1">
        <w:r>
          <w:rPr>
            <w:rFonts w:ascii="仿宋" w:eastAsia="仿宋" w:hAnsi="仿宋" w:cs="仿宋" w:hint="eastAsia"/>
            <w:lang w:eastAsia="zh-CN"/>
          </w:rPr>
          <w:t>一、财务管理与成本控制</w:t>
        </w:r>
        <w:r>
          <w:tab/>
        </w:r>
        <w:r>
          <w:fldChar w:fldCharType="begin"/>
        </w:r>
        <w:r>
          <w:instrText xml:space="preserve"> PAGEREF _Toc8456 \h </w:instrText>
        </w:r>
        <w:r>
          <w:fldChar w:fldCharType="separate"/>
        </w:r>
        <w:r>
          <w:t>3</w:t>
        </w:r>
        <w:r>
          <w:fldChar w:fldCharType="end"/>
        </w:r>
      </w:hyperlink>
    </w:p>
    <w:p>
      <w:pPr>
        <w:pStyle w:val="TOC2"/>
        <w:tabs>
          <w:tab w:val="right" w:leader="dot" w:pos="8306"/>
        </w:tabs>
      </w:pPr>
      <w:hyperlink w:anchor="_Toc2040" w:history="1">
        <w:r>
          <w:rPr>
            <w:rFonts w:ascii="仿宋" w:eastAsia="仿宋" w:hAnsi="仿宋" w:cs="仿宋" w:hint="eastAsia"/>
            <w:lang w:eastAsia="zh-CN"/>
          </w:rPr>
          <w:t>(一)、财务管理体系建设</w:t>
        </w:r>
        <w:r>
          <w:tab/>
        </w:r>
        <w:r>
          <w:fldChar w:fldCharType="begin"/>
        </w:r>
        <w:r>
          <w:instrText xml:space="preserve"> PAGEREF _Toc2040 \h </w:instrText>
        </w:r>
        <w:r>
          <w:fldChar w:fldCharType="separate"/>
        </w:r>
        <w:r>
          <w:t>3</w:t>
        </w:r>
        <w:r>
          <w:fldChar w:fldCharType="end"/>
        </w:r>
      </w:hyperlink>
    </w:p>
    <w:p>
      <w:pPr>
        <w:pStyle w:val="TOC2"/>
        <w:tabs>
          <w:tab w:val="right" w:leader="dot" w:pos="8306"/>
        </w:tabs>
      </w:pPr>
      <w:hyperlink w:anchor="_Toc26147" w:history="1">
        <w:r>
          <w:rPr>
            <w:rFonts w:ascii="仿宋" w:eastAsia="仿宋" w:hAnsi="仿宋" w:cs="仿宋" w:hint="eastAsia"/>
            <w:lang w:eastAsia="zh-CN"/>
          </w:rPr>
          <w:t>(二)、成本控制措施</w:t>
        </w:r>
        <w:r>
          <w:tab/>
        </w:r>
        <w:r>
          <w:fldChar w:fldCharType="begin"/>
        </w:r>
        <w:r>
          <w:instrText xml:space="preserve"> PAGEREF _Toc26147 \h </w:instrText>
        </w:r>
        <w:r>
          <w:fldChar w:fldCharType="separate"/>
        </w:r>
        <w:r>
          <w:t>4</w:t>
        </w:r>
        <w:r>
          <w:fldChar w:fldCharType="end"/>
        </w:r>
      </w:hyperlink>
    </w:p>
    <w:p>
      <w:pPr>
        <w:pStyle w:val="TOC1"/>
        <w:tabs>
          <w:tab w:val="right" w:leader="dot" w:pos="8306"/>
        </w:tabs>
      </w:pPr>
      <w:hyperlink w:anchor="_Toc15389" w:history="1">
        <w:r>
          <w:rPr>
            <w:rFonts w:ascii="仿宋" w:eastAsia="仿宋" w:hAnsi="仿宋" w:cs="仿宋" w:hint="eastAsia"/>
            <w:lang w:eastAsia="zh-CN"/>
          </w:rPr>
          <w:t>二、背景、必要性分析</w:t>
        </w:r>
        <w:r>
          <w:tab/>
        </w:r>
        <w:r>
          <w:fldChar w:fldCharType="begin"/>
        </w:r>
        <w:r>
          <w:instrText xml:space="preserve"> PAGEREF _Toc15389 \h </w:instrText>
        </w:r>
        <w:r>
          <w:fldChar w:fldCharType="separate"/>
        </w:r>
        <w:r>
          <w:t>5</w:t>
        </w:r>
        <w:r>
          <w:fldChar w:fldCharType="end"/>
        </w:r>
      </w:hyperlink>
    </w:p>
    <w:p>
      <w:pPr>
        <w:pStyle w:val="TOC2"/>
        <w:tabs>
          <w:tab w:val="right" w:leader="dot" w:pos="8306"/>
        </w:tabs>
      </w:pPr>
      <w:hyperlink w:anchor="_Toc11368" w:history="1">
        <w:r>
          <w:rPr>
            <w:rFonts w:ascii="仿宋" w:eastAsia="仿宋" w:hAnsi="仿宋" w:cs="仿宋" w:hint="eastAsia"/>
            <w:lang w:eastAsia="zh-CN"/>
          </w:rPr>
          <w:t>(一)、项目建设背景</w:t>
        </w:r>
        <w:r>
          <w:tab/>
        </w:r>
        <w:r>
          <w:fldChar w:fldCharType="begin"/>
        </w:r>
        <w:r>
          <w:instrText xml:space="preserve"> PAGEREF _Toc11368 \h </w:instrText>
        </w:r>
        <w:r>
          <w:fldChar w:fldCharType="separate"/>
        </w:r>
        <w:r>
          <w:t>5</w:t>
        </w:r>
        <w:r>
          <w:fldChar w:fldCharType="end"/>
        </w:r>
      </w:hyperlink>
    </w:p>
    <w:p>
      <w:pPr>
        <w:pStyle w:val="TOC2"/>
        <w:tabs>
          <w:tab w:val="right" w:leader="dot" w:pos="8306"/>
        </w:tabs>
      </w:pPr>
      <w:hyperlink w:anchor="_Toc31182" w:history="1">
        <w:r>
          <w:rPr>
            <w:rFonts w:ascii="仿宋" w:eastAsia="仿宋" w:hAnsi="仿宋" w:cs="仿宋" w:hint="eastAsia"/>
            <w:lang w:eastAsia="zh-CN"/>
          </w:rPr>
          <w:t>(二)、必要性分析</w:t>
        </w:r>
        <w:r>
          <w:tab/>
        </w:r>
        <w:r>
          <w:fldChar w:fldCharType="begin"/>
        </w:r>
        <w:r>
          <w:instrText xml:space="preserve"> PAGEREF _Toc31182 \h </w:instrText>
        </w:r>
        <w:r>
          <w:fldChar w:fldCharType="separate"/>
        </w:r>
        <w:r>
          <w:t>6</w:t>
        </w:r>
        <w:r>
          <w:fldChar w:fldCharType="end"/>
        </w:r>
      </w:hyperlink>
    </w:p>
    <w:p>
      <w:pPr>
        <w:pStyle w:val="TOC2"/>
        <w:tabs>
          <w:tab w:val="right" w:leader="dot" w:pos="8306"/>
        </w:tabs>
      </w:pPr>
      <w:hyperlink w:anchor="_Toc6137" w:history="1">
        <w:r>
          <w:rPr>
            <w:rFonts w:ascii="仿宋" w:eastAsia="仿宋" w:hAnsi="仿宋" w:cs="仿宋" w:hint="eastAsia"/>
            <w:lang w:eastAsia="zh-CN"/>
          </w:rPr>
          <w:t>(三)、项目建设有利条件</w:t>
        </w:r>
        <w:r>
          <w:tab/>
        </w:r>
        <w:r>
          <w:fldChar w:fldCharType="begin"/>
        </w:r>
        <w:r>
          <w:instrText xml:space="preserve"> PAGEREF _Toc6137 \h </w:instrText>
        </w:r>
        <w:r>
          <w:fldChar w:fldCharType="separate"/>
        </w:r>
        <w:r>
          <w:t>8</w:t>
        </w:r>
        <w:r>
          <w:fldChar w:fldCharType="end"/>
        </w:r>
      </w:hyperlink>
    </w:p>
    <w:p>
      <w:pPr>
        <w:pStyle w:val="TOC1"/>
        <w:tabs>
          <w:tab w:val="right" w:leader="dot" w:pos="8306"/>
        </w:tabs>
      </w:pPr>
      <w:hyperlink w:anchor="_Toc18131" w:history="1">
        <w:r>
          <w:rPr>
            <w:rFonts w:ascii="仿宋" w:eastAsia="仿宋" w:hAnsi="仿宋" w:cs="仿宋" w:hint="eastAsia"/>
            <w:lang w:eastAsia="zh-CN"/>
          </w:rPr>
          <w:t>三、资源开发及综合利用分析</w:t>
        </w:r>
        <w:r>
          <w:tab/>
        </w:r>
        <w:r>
          <w:fldChar w:fldCharType="begin"/>
        </w:r>
        <w:r>
          <w:instrText xml:space="preserve"> PAGEREF _Toc18131 \h </w:instrText>
        </w:r>
        <w:r>
          <w:fldChar w:fldCharType="separate"/>
        </w:r>
        <w:r>
          <w:t>9</w:t>
        </w:r>
        <w:r>
          <w:fldChar w:fldCharType="end"/>
        </w:r>
      </w:hyperlink>
    </w:p>
    <w:p>
      <w:pPr>
        <w:pStyle w:val="TOC2"/>
        <w:tabs>
          <w:tab w:val="right" w:leader="dot" w:pos="8306"/>
        </w:tabs>
      </w:pPr>
      <w:hyperlink w:anchor="_Toc2276" w:history="1">
        <w:r>
          <w:rPr>
            <w:rFonts w:ascii="仿宋" w:eastAsia="仿宋" w:hAnsi="仿宋" w:cs="仿宋" w:hint="eastAsia"/>
            <w:lang w:eastAsia="zh-CN"/>
          </w:rPr>
          <w:t>(一)、资源开发方案</w:t>
        </w:r>
        <w:r>
          <w:tab/>
        </w:r>
        <w:r>
          <w:fldChar w:fldCharType="begin"/>
        </w:r>
        <w:r>
          <w:instrText xml:space="preserve"> PAGEREF _Toc2276 \h </w:instrText>
        </w:r>
        <w:r>
          <w:fldChar w:fldCharType="separate"/>
        </w:r>
        <w:r>
          <w:t>9</w:t>
        </w:r>
        <w:r>
          <w:fldChar w:fldCharType="end"/>
        </w:r>
      </w:hyperlink>
    </w:p>
    <w:p>
      <w:pPr>
        <w:pStyle w:val="TOC2"/>
        <w:tabs>
          <w:tab w:val="right" w:leader="dot" w:pos="8306"/>
        </w:tabs>
      </w:pPr>
      <w:hyperlink w:anchor="_Toc22213" w:history="1">
        <w:r>
          <w:rPr>
            <w:rFonts w:ascii="仿宋" w:eastAsia="仿宋" w:hAnsi="仿宋" w:cs="仿宋" w:hint="eastAsia"/>
            <w:lang w:eastAsia="zh-CN"/>
          </w:rPr>
          <w:t>(二)、资源利用方案</w:t>
        </w:r>
        <w:r>
          <w:tab/>
        </w:r>
        <w:r>
          <w:fldChar w:fldCharType="begin"/>
        </w:r>
        <w:r>
          <w:instrText xml:space="preserve"> PAGEREF _Toc22213 \h </w:instrText>
        </w:r>
        <w:r>
          <w:fldChar w:fldCharType="separate"/>
        </w:r>
        <w:r>
          <w:t>11</w:t>
        </w:r>
        <w:r>
          <w:fldChar w:fldCharType="end"/>
        </w:r>
      </w:hyperlink>
    </w:p>
    <w:p>
      <w:pPr>
        <w:pStyle w:val="TOC2"/>
        <w:tabs>
          <w:tab w:val="right" w:leader="dot" w:pos="8306"/>
        </w:tabs>
      </w:pPr>
      <w:hyperlink w:anchor="_Toc28955" w:history="1">
        <w:r>
          <w:rPr>
            <w:rFonts w:ascii="仿宋" w:eastAsia="仿宋" w:hAnsi="仿宋" w:cs="仿宋" w:hint="eastAsia"/>
            <w:lang w:eastAsia="zh-CN"/>
          </w:rPr>
          <w:t>(三)、资源节约措施</w:t>
        </w:r>
        <w:r>
          <w:tab/>
        </w:r>
        <w:r>
          <w:fldChar w:fldCharType="begin"/>
        </w:r>
        <w:r>
          <w:instrText xml:space="preserve"> PAGEREF _Toc28955 \h </w:instrText>
        </w:r>
        <w:r>
          <w:fldChar w:fldCharType="separate"/>
        </w:r>
        <w:r>
          <w:t>12</w:t>
        </w:r>
        <w:r>
          <w:fldChar w:fldCharType="end"/>
        </w:r>
      </w:hyperlink>
    </w:p>
    <w:p>
      <w:pPr>
        <w:pStyle w:val="TOC1"/>
        <w:tabs>
          <w:tab w:val="right" w:leader="dot" w:pos="8306"/>
        </w:tabs>
      </w:pPr>
      <w:hyperlink w:anchor="_Toc5534" w:history="1">
        <w:r>
          <w:rPr>
            <w:rFonts w:ascii="仿宋" w:eastAsia="仿宋" w:hAnsi="仿宋" w:cs="仿宋" w:hint="eastAsia"/>
            <w:lang w:eastAsia="zh-CN"/>
          </w:rPr>
          <w:t>四、ZRO2陶瓷制品项目概论</w:t>
        </w:r>
        <w:r>
          <w:tab/>
        </w:r>
        <w:r>
          <w:fldChar w:fldCharType="begin"/>
        </w:r>
        <w:r>
          <w:instrText xml:space="preserve"> PAGEREF _Toc5534 \h </w:instrText>
        </w:r>
        <w:r>
          <w:fldChar w:fldCharType="separate"/>
        </w:r>
        <w:r>
          <w:t>13</w:t>
        </w:r>
        <w:r>
          <w:fldChar w:fldCharType="end"/>
        </w:r>
      </w:hyperlink>
    </w:p>
    <w:p>
      <w:pPr>
        <w:pStyle w:val="TOC2"/>
        <w:tabs>
          <w:tab w:val="right" w:leader="dot" w:pos="8306"/>
        </w:tabs>
      </w:pPr>
      <w:hyperlink w:anchor="_Toc3894" w:history="1">
        <w:r>
          <w:rPr>
            <w:rFonts w:ascii="仿宋" w:eastAsia="仿宋" w:hAnsi="仿宋" w:cs="仿宋" w:hint="eastAsia"/>
            <w:lang w:eastAsia="zh-CN"/>
          </w:rPr>
          <w:t>(一)、项目申报单位概况</w:t>
        </w:r>
        <w:r>
          <w:tab/>
        </w:r>
        <w:r>
          <w:fldChar w:fldCharType="begin"/>
        </w:r>
        <w:r>
          <w:instrText xml:space="preserve"> PAGEREF _Toc3894 \h </w:instrText>
        </w:r>
        <w:r>
          <w:fldChar w:fldCharType="separate"/>
        </w:r>
        <w:r>
          <w:t>13</w:t>
        </w:r>
        <w:r>
          <w:fldChar w:fldCharType="end"/>
        </w:r>
      </w:hyperlink>
    </w:p>
    <w:p>
      <w:pPr>
        <w:pStyle w:val="TOC2"/>
        <w:tabs>
          <w:tab w:val="right" w:leader="dot" w:pos="8306"/>
        </w:tabs>
      </w:pPr>
      <w:hyperlink w:anchor="_Toc26614" w:history="1">
        <w:r>
          <w:rPr>
            <w:rFonts w:ascii="仿宋" w:eastAsia="仿宋" w:hAnsi="仿宋" w:cs="仿宋" w:hint="eastAsia"/>
            <w:lang w:eastAsia="zh-CN"/>
          </w:rPr>
          <w:t>(二)、项目概况</w:t>
        </w:r>
        <w:r>
          <w:tab/>
        </w:r>
        <w:r>
          <w:fldChar w:fldCharType="begin"/>
        </w:r>
        <w:r>
          <w:instrText xml:space="preserve"> PAGEREF _Toc26614 \h </w:instrText>
        </w:r>
        <w:r>
          <w:fldChar w:fldCharType="separate"/>
        </w:r>
        <w:r>
          <w:t>14</w:t>
        </w:r>
        <w:r>
          <w:fldChar w:fldCharType="end"/>
        </w:r>
      </w:hyperlink>
    </w:p>
    <w:p>
      <w:pPr>
        <w:pStyle w:val="TOC1"/>
        <w:tabs>
          <w:tab w:val="right" w:leader="dot" w:pos="8306"/>
        </w:tabs>
      </w:pPr>
      <w:hyperlink w:anchor="_Toc23626" w:history="1">
        <w:r>
          <w:rPr>
            <w:rFonts w:ascii="仿宋" w:eastAsia="仿宋" w:hAnsi="仿宋" w:cs="仿宋" w:hint="eastAsia"/>
            <w:lang w:eastAsia="zh-CN"/>
          </w:rPr>
          <w:t>五、发展规划、产业政策和行业准入分析</w:t>
        </w:r>
        <w:r>
          <w:tab/>
        </w:r>
        <w:r>
          <w:fldChar w:fldCharType="begin"/>
        </w:r>
        <w:r>
          <w:instrText xml:space="preserve"> PAGEREF _Toc23626 \h </w:instrText>
        </w:r>
        <w:r>
          <w:fldChar w:fldCharType="separate"/>
        </w:r>
        <w:r>
          <w:t>17</w:t>
        </w:r>
        <w:r>
          <w:fldChar w:fldCharType="end"/>
        </w:r>
      </w:hyperlink>
    </w:p>
    <w:p>
      <w:pPr>
        <w:pStyle w:val="TOC2"/>
        <w:tabs>
          <w:tab w:val="right" w:leader="dot" w:pos="8306"/>
        </w:tabs>
      </w:pPr>
      <w:hyperlink w:anchor="_Toc22025" w:history="1">
        <w:r>
          <w:rPr>
            <w:rFonts w:ascii="仿宋" w:eastAsia="仿宋" w:hAnsi="仿宋" w:cs="仿宋" w:hint="eastAsia"/>
            <w:lang w:eastAsia="zh-CN"/>
          </w:rPr>
          <w:t>(一)、发展规划分析</w:t>
        </w:r>
        <w:r>
          <w:tab/>
        </w:r>
        <w:r>
          <w:fldChar w:fldCharType="begin"/>
        </w:r>
        <w:r>
          <w:instrText xml:space="preserve"> PAGEREF _Toc22025 \h </w:instrText>
        </w:r>
        <w:r>
          <w:fldChar w:fldCharType="separate"/>
        </w:r>
        <w:r>
          <w:t>17</w:t>
        </w:r>
        <w:r>
          <w:fldChar w:fldCharType="end"/>
        </w:r>
      </w:hyperlink>
    </w:p>
    <w:p>
      <w:pPr>
        <w:pStyle w:val="TOC2"/>
        <w:tabs>
          <w:tab w:val="right" w:leader="dot" w:pos="8306"/>
        </w:tabs>
      </w:pPr>
      <w:hyperlink w:anchor="_Toc11596" w:history="1">
        <w:r>
          <w:rPr>
            <w:rFonts w:ascii="仿宋" w:eastAsia="仿宋" w:hAnsi="仿宋" w:cs="仿宋" w:hint="eastAsia"/>
            <w:lang w:eastAsia="zh-CN"/>
          </w:rPr>
          <w:t>(二)、产业政策分析</w:t>
        </w:r>
        <w:r>
          <w:tab/>
        </w:r>
        <w:r>
          <w:fldChar w:fldCharType="begin"/>
        </w:r>
        <w:r>
          <w:instrText xml:space="preserve"> PAGEREF _Toc11596 \h </w:instrText>
        </w:r>
        <w:r>
          <w:fldChar w:fldCharType="separate"/>
        </w:r>
        <w:r>
          <w:t>19</w:t>
        </w:r>
        <w:r>
          <w:fldChar w:fldCharType="end"/>
        </w:r>
      </w:hyperlink>
    </w:p>
    <w:p>
      <w:pPr>
        <w:pStyle w:val="TOC2"/>
        <w:tabs>
          <w:tab w:val="right" w:leader="dot" w:pos="8306"/>
        </w:tabs>
      </w:pPr>
      <w:hyperlink w:anchor="_Toc16369" w:history="1">
        <w:r>
          <w:rPr>
            <w:rFonts w:ascii="仿宋" w:eastAsia="仿宋" w:hAnsi="仿宋" w:cs="仿宋" w:hint="eastAsia"/>
            <w:lang w:eastAsia="zh-CN"/>
          </w:rPr>
          <w:t>(三)、行业准入分析</w:t>
        </w:r>
        <w:r>
          <w:tab/>
        </w:r>
        <w:r>
          <w:fldChar w:fldCharType="begin"/>
        </w:r>
        <w:r>
          <w:instrText xml:space="preserve"> PAGEREF _Toc16369 \h </w:instrText>
        </w:r>
        <w:r>
          <w:fldChar w:fldCharType="separate"/>
        </w:r>
        <w:r>
          <w:t>20</w:t>
        </w:r>
        <w:r>
          <w:fldChar w:fldCharType="end"/>
        </w:r>
      </w:hyperlink>
    </w:p>
    <w:p>
      <w:pPr>
        <w:pStyle w:val="TOC1"/>
        <w:tabs>
          <w:tab w:val="right" w:leader="dot" w:pos="8306"/>
        </w:tabs>
      </w:pPr>
      <w:hyperlink w:anchor="_Toc19687" w:history="1">
        <w:r>
          <w:rPr>
            <w:rFonts w:ascii="仿宋" w:eastAsia="仿宋" w:hAnsi="仿宋" w:cs="仿宋" w:hint="eastAsia"/>
            <w:lang w:eastAsia="zh-CN"/>
          </w:rPr>
          <w:t>六、项目选址研究</w:t>
        </w:r>
        <w:r>
          <w:tab/>
        </w:r>
        <w:r>
          <w:fldChar w:fldCharType="begin"/>
        </w:r>
        <w:r>
          <w:instrText xml:space="preserve"> PAGEREF _Toc19687 \h </w:instrText>
        </w:r>
        <w:r>
          <w:fldChar w:fldCharType="separate"/>
        </w:r>
        <w:r>
          <w:t>22</w:t>
        </w:r>
        <w:r>
          <w:fldChar w:fldCharType="end"/>
        </w:r>
      </w:hyperlink>
    </w:p>
    <w:p>
      <w:pPr>
        <w:pStyle w:val="TOC2"/>
        <w:tabs>
          <w:tab w:val="right" w:leader="dot" w:pos="8306"/>
        </w:tabs>
      </w:pPr>
      <w:hyperlink w:anchor="_Toc27841" w:history="1">
        <w:r>
          <w:rPr>
            <w:rFonts w:ascii="仿宋" w:eastAsia="仿宋" w:hAnsi="仿宋" w:cs="仿宋" w:hint="eastAsia"/>
            <w:lang w:eastAsia="zh-CN"/>
          </w:rPr>
          <w:t>(一)、项目选址原则</w:t>
        </w:r>
        <w:r>
          <w:tab/>
        </w:r>
        <w:r>
          <w:fldChar w:fldCharType="begin"/>
        </w:r>
        <w:r>
          <w:instrText xml:space="preserve"> PAGEREF _Toc27841 \h </w:instrText>
        </w:r>
        <w:r>
          <w:fldChar w:fldCharType="separate"/>
        </w:r>
        <w:r>
          <w:t>22</w:t>
        </w:r>
        <w:r>
          <w:fldChar w:fldCharType="end"/>
        </w:r>
      </w:hyperlink>
    </w:p>
    <w:p>
      <w:pPr>
        <w:pStyle w:val="TOC2"/>
        <w:tabs>
          <w:tab w:val="right" w:leader="dot" w:pos="8306"/>
        </w:tabs>
      </w:pPr>
      <w:hyperlink w:anchor="_Toc14512" w:history="1">
        <w:r>
          <w:rPr>
            <w:rFonts w:ascii="仿宋" w:eastAsia="仿宋" w:hAnsi="仿宋" w:cs="仿宋" w:hint="eastAsia"/>
            <w:lang w:eastAsia="zh-CN"/>
          </w:rPr>
          <w:t>(二)、项目选址</w:t>
        </w:r>
        <w:r>
          <w:tab/>
        </w:r>
        <w:r>
          <w:fldChar w:fldCharType="begin"/>
        </w:r>
        <w:r>
          <w:instrText xml:space="preserve"> PAGEREF _Toc14512 \h </w:instrText>
        </w:r>
        <w:r>
          <w:fldChar w:fldCharType="separate"/>
        </w:r>
        <w:r>
          <w:t>25</w:t>
        </w:r>
        <w:r>
          <w:fldChar w:fldCharType="end"/>
        </w:r>
      </w:hyperlink>
    </w:p>
    <w:p>
      <w:pPr>
        <w:pStyle w:val="TOC2"/>
        <w:tabs>
          <w:tab w:val="right" w:leader="dot" w:pos="8306"/>
        </w:tabs>
      </w:pPr>
      <w:hyperlink w:anchor="_Toc4959" w:history="1">
        <w:r>
          <w:rPr>
            <w:rFonts w:ascii="仿宋" w:eastAsia="仿宋" w:hAnsi="仿宋" w:cs="仿宋" w:hint="eastAsia"/>
            <w:lang w:eastAsia="zh-CN"/>
          </w:rPr>
          <w:t>(三)、建设条件分析</w:t>
        </w:r>
        <w:r>
          <w:tab/>
        </w:r>
        <w:r>
          <w:fldChar w:fldCharType="begin"/>
        </w:r>
        <w:r>
          <w:instrText xml:space="preserve"> PAGEREF _Toc4959 \h </w:instrText>
        </w:r>
        <w:r>
          <w:fldChar w:fldCharType="separate"/>
        </w:r>
        <w:r>
          <w:t>27</w:t>
        </w:r>
        <w:r>
          <w:fldChar w:fldCharType="end"/>
        </w:r>
      </w:hyperlink>
    </w:p>
    <w:p>
      <w:pPr>
        <w:pStyle w:val="TOC2"/>
        <w:tabs>
          <w:tab w:val="right" w:leader="dot" w:pos="8306"/>
        </w:tabs>
      </w:pPr>
      <w:hyperlink w:anchor="_Toc17674" w:history="1">
        <w:r>
          <w:rPr>
            <w:rFonts w:ascii="仿宋" w:eastAsia="仿宋" w:hAnsi="仿宋" w:cs="仿宋" w:hint="eastAsia"/>
            <w:lang w:eastAsia="zh-CN"/>
          </w:rPr>
          <w:t>(四)、用地控制指标</w:t>
        </w:r>
        <w:r>
          <w:tab/>
        </w:r>
        <w:r>
          <w:fldChar w:fldCharType="begin"/>
        </w:r>
        <w:r>
          <w:instrText xml:space="preserve"> PAGEREF _Toc17674 \h </w:instrText>
        </w:r>
        <w:r>
          <w:fldChar w:fldCharType="separate"/>
        </w:r>
        <w:r>
          <w:t>28</w:t>
        </w:r>
        <w:r>
          <w:fldChar w:fldCharType="end"/>
        </w:r>
      </w:hyperlink>
    </w:p>
    <w:p>
      <w:pPr>
        <w:pStyle w:val="TOC2"/>
        <w:tabs>
          <w:tab w:val="right" w:leader="dot" w:pos="8306"/>
        </w:tabs>
      </w:pPr>
      <w:hyperlink w:anchor="_Toc13140" w:history="1">
        <w:r>
          <w:rPr>
            <w:rFonts w:ascii="仿宋" w:eastAsia="仿宋" w:hAnsi="仿宋" w:cs="仿宋" w:hint="eastAsia"/>
            <w:lang w:eastAsia="zh-CN"/>
          </w:rPr>
          <w:t>(五)、地总体要求</w:t>
        </w:r>
        <w:r>
          <w:tab/>
        </w:r>
        <w:r>
          <w:fldChar w:fldCharType="begin"/>
        </w:r>
        <w:r>
          <w:instrText xml:space="preserve"> PAGEREF _Toc13140 \h </w:instrText>
        </w:r>
        <w:r>
          <w:fldChar w:fldCharType="separate"/>
        </w:r>
        <w:r>
          <w:t>30</w:t>
        </w:r>
        <w:r>
          <w:fldChar w:fldCharType="end"/>
        </w:r>
      </w:hyperlink>
    </w:p>
    <w:p>
      <w:pPr>
        <w:pStyle w:val="TOC2"/>
        <w:tabs>
          <w:tab w:val="right" w:leader="dot" w:pos="8306"/>
        </w:tabs>
      </w:pPr>
      <w:hyperlink w:anchor="_Toc17736" w:history="1">
        <w:r>
          <w:rPr>
            <w:rFonts w:ascii="仿宋" w:eastAsia="仿宋" w:hAnsi="仿宋" w:cs="仿宋" w:hint="eastAsia"/>
            <w:lang w:eastAsia="zh-CN"/>
          </w:rPr>
          <w:t>(六)、节约用地措施</w:t>
        </w:r>
        <w:r>
          <w:tab/>
        </w:r>
        <w:r>
          <w:fldChar w:fldCharType="begin"/>
        </w:r>
        <w:r>
          <w:instrText xml:space="preserve"> PAGEREF _Toc17736 \h </w:instrText>
        </w:r>
        <w:r>
          <w:fldChar w:fldCharType="separate"/>
        </w:r>
        <w:r>
          <w:t>31</w:t>
        </w:r>
        <w:r>
          <w:fldChar w:fldCharType="end"/>
        </w:r>
      </w:hyperlink>
    </w:p>
    <w:p>
      <w:pPr>
        <w:pStyle w:val="TOC2"/>
        <w:tabs>
          <w:tab w:val="right" w:leader="dot" w:pos="8306"/>
        </w:tabs>
      </w:pPr>
      <w:hyperlink w:anchor="_Toc1254" w:history="1">
        <w:r>
          <w:rPr>
            <w:rFonts w:ascii="仿宋" w:eastAsia="仿宋" w:hAnsi="仿宋" w:cs="仿宋" w:hint="eastAsia"/>
            <w:lang w:eastAsia="zh-CN"/>
          </w:rPr>
          <w:t>(七)、选址综合评价</w:t>
        </w:r>
        <w:r>
          <w:tab/>
        </w:r>
        <w:r>
          <w:fldChar w:fldCharType="begin"/>
        </w:r>
        <w:r>
          <w:instrText xml:space="preserve"> PAGEREF _Toc1254 \h </w:instrText>
        </w:r>
        <w:r>
          <w:fldChar w:fldCharType="separate"/>
        </w:r>
        <w:r>
          <w:t>32</w:t>
        </w:r>
        <w:r>
          <w:fldChar w:fldCharType="end"/>
        </w:r>
      </w:hyperlink>
    </w:p>
    <w:p>
      <w:pPr>
        <w:pStyle w:val="TOC1"/>
        <w:tabs>
          <w:tab w:val="right" w:leader="dot" w:pos="8306"/>
        </w:tabs>
      </w:pPr>
      <w:hyperlink w:anchor="_Toc463" w:history="1">
        <w:r>
          <w:rPr>
            <w:rFonts w:ascii="仿宋" w:eastAsia="仿宋" w:hAnsi="仿宋" w:cs="仿宋" w:hint="eastAsia"/>
            <w:lang w:eastAsia="zh-CN"/>
          </w:rPr>
          <w:t>七、项目进度计划</w:t>
        </w:r>
        <w:r>
          <w:tab/>
        </w:r>
        <w:r>
          <w:fldChar w:fldCharType="begin"/>
        </w:r>
        <w:r>
          <w:instrText xml:space="preserve"> PAGEREF _Toc463 \h </w:instrText>
        </w:r>
        <w:r>
          <w:fldChar w:fldCharType="separate"/>
        </w:r>
        <w:r>
          <w:t>33</w:t>
        </w:r>
        <w:r>
          <w:fldChar w:fldCharType="end"/>
        </w:r>
      </w:hyperlink>
    </w:p>
    <w:p>
      <w:pPr>
        <w:pStyle w:val="TOC2"/>
        <w:tabs>
          <w:tab w:val="right" w:leader="dot" w:pos="8306"/>
        </w:tabs>
      </w:pPr>
      <w:hyperlink w:anchor="_Toc17209" w:history="1">
        <w:r>
          <w:rPr>
            <w:rFonts w:ascii="仿宋" w:eastAsia="仿宋" w:hAnsi="仿宋" w:cs="仿宋" w:hint="eastAsia"/>
            <w:lang w:eastAsia="zh-CN"/>
          </w:rPr>
          <w:t>(一)、建设周期</w:t>
        </w:r>
        <w:r>
          <w:tab/>
        </w:r>
        <w:r>
          <w:fldChar w:fldCharType="begin"/>
        </w:r>
        <w:r>
          <w:instrText xml:space="preserve"> PAGEREF _Toc17209 \h </w:instrText>
        </w:r>
        <w:r>
          <w:fldChar w:fldCharType="separate"/>
        </w:r>
        <w:r>
          <w:t>33</w:t>
        </w:r>
        <w:r>
          <w:fldChar w:fldCharType="end"/>
        </w:r>
      </w:hyperlink>
    </w:p>
    <w:p>
      <w:pPr>
        <w:pStyle w:val="TOC2"/>
        <w:tabs>
          <w:tab w:val="right" w:leader="dot" w:pos="8306"/>
        </w:tabs>
      </w:pPr>
      <w:hyperlink w:anchor="_Toc21567" w:history="1">
        <w:r>
          <w:rPr>
            <w:rFonts w:ascii="仿宋" w:eastAsia="仿宋" w:hAnsi="仿宋" w:cs="仿宋" w:hint="eastAsia"/>
            <w:lang w:eastAsia="zh-CN"/>
          </w:rPr>
          <w:t>(二)、建设进度</w:t>
        </w:r>
        <w:r>
          <w:tab/>
        </w:r>
        <w:r>
          <w:fldChar w:fldCharType="begin"/>
        </w:r>
        <w:r>
          <w:instrText xml:space="preserve"> PAGEREF _Toc21567 \h </w:instrText>
        </w:r>
        <w:r>
          <w:fldChar w:fldCharType="separate"/>
        </w:r>
        <w:r>
          <w:t>33</w:t>
        </w:r>
        <w:r>
          <w:fldChar w:fldCharType="end"/>
        </w:r>
      </w:hyperlink>
    </w:p>
    <w:p>
      <w:pPr>
        <w:pStyle w:val="TOC2"/>
        <w:tabs>
          <w:tab w:val="right" w:leader="dot" w:pos="8306"/>
        </w:tabs>
      </w:pPr>
      <w:hyperlink w:anchor="_Toc26701" w:history="1">
        <w:r>
          <w:rPr>
            <w:rFonts w:ascii="仿宋" w:eastAsia="仿宋" w:hAnsi="仿宋" w:cs="仿宋" w:hint="eastAsia"/>
            <w:lang w:eastAsia="zh-CN"/>
          </w:rPr>
          <w:t>(三)、进度安排注意事项</w:t>
        </w:r>
        <w:r>
          <w:tab/>
        </w:r>
        <w:r>
          <w:fldChar w:fldCharType="begin"/>
        </w:r>
        <w:r>
          <w:instrText xml:space="preserve"> PAGEREF _Toc26701 \h </w:instrText>
        </w:r>
        <w:r>
          <w:fldChar w:fldCharType="separate"/>
        </w:r>
        <w:r>
          <w:t>35</w:t>
        </w:r>
        <w:r>
          <w:fldChar w:fldCharType="end"/>
        </w:r>
      </w:hyperlink>
    </w:p>
    <w:p>
      <w:pPr>
        <w:pStyle w:val="TOC2"/>
        <w:tabs>
          <w:tab w:val="right" w:leader="dot" w:pos="8306"/>
        </w:tabs>
      </w:pPr>
      <w:hyperlink w:anchor="_Toc16880" w:history="1">
        <w:r>
          <w:rPr>
            <w:rFonts w:ascii="仿宋" w:eastAsia="仿宋" w:hAnsi="仿宋" w:cs="仿宋" w:hint="eastAsia"/>
            <w:lang w:eastAsia="zh-CN"/>
          </w:rPr>
          <w:t>(四)、人力资源配置</w:t>
        </w:r>
        <w:r>
          <w:tab/>
        </w:r>
        <w:r>
          <w:fldChar w:fldCharType="begin"/>
        </w:r>
        <w:r>
          <w:instrText xml:space="preserve"> PAGEREF _Toc16880 \h </w:instrText>
        </w:r>
        <w:r>
          <w:fldChar w:fldCharType="separate"/>
        </w:r>
        <w:r>
          <w:t>36</w:t>
        </w:r>
        <w:r>
          <w:fldChar w:fldCharType="end"/>
        </w:r>
      </w:hyperlink>
    </w:p>
    <w:p>
      <w:pPr>
        <w:pStyle w:val="TOC2"/>
        <w:tabs>
          <w:tab w:val="right" w:leader="dot" w:pos="8306"/>
        </w:tabs>
      </w:pPr>
      <w:hyperlink w:anchor="_Toc29201" w:history="1">
        <w:r>
          <w:rPr>
            <w:rFonts w:ascii="仿宋" w:eastAsia="仿宋" w:hAnsi="仿宋" w:cs="仿宋" w:hint="eastAsia"/>
            <w:lang w:eastAsia="zh-CN"/>
          </w:rPr>
          <w:t>(五)、员工培训</w:t>
        </w:r>
        <w:r>
          <w:tab/>
        </w:r>
        <w:r>
          <w:fldChar w:fldCharType="begin"/>
        </w:r>
        <w:r>
          <w:instrText xml:space="preserve"> PAGEREF _Toc29201 \h </w:instrText>
        </w:r>
        <w:r>
          <w:fldChar w:fldCharType="separate"/>
        </w:r>
        <w:r>
          <w:t>38</w:t>
        </w:r>
        <w:r>
          <w:fldChar w:fldCharType="end"/>
        </w:r>
      </w:hyperlink>
    </w:p>
    <w:p>
      <w:pPr>
        <w:pStyle w:val="TOC2"/>
        <w:tabs>
          <w:tab w:val="right" w:leader="dot" w:pos="8306"/>
        </w:tabs>
      </w:pPr>
      <w:hyperlink w:anchor="_Toc28483" w:history="1">
        <w:r>
          <w:rPr>
            <w:rFonts w:ascii="仿宋" w:eastAsia="仿宋" w:hAnsi="仿宋" w:cs="仿宋" w:hint="eastAsia"/>
            <w:lang w:eastAsia="zh-CN"/>
          </w:rPr>
          <w:t>(六)、项目实施保障</w:t>
        </w:r>
        <w:r>
          <w:tab/>
        </w:r>
        <w:r>
          <w:fldChar w:fldCharType="begin"/>
        </w:r>
        <w:r>
          <w:instrText xml:space="preserve"> PAGEREF _Toc28483 \h </w:instrText>
        </w:r>
        <w:r>
          <w:fldChar w:fldCharType="separate"/>
        </w:r>
        <w:r>
          <w:t>39</w:t>
        </w:r>
        <w:r>
          <w:fldChar w:fldCharType="end"/>
        </w:r>
      </w:hyperlink>
    </w:p>
    <w:p>
      <w:pPr>
        <w:pStyle w:val="TOC2"/>
        <w:tabs>
          <w:tab w:val="right" w:leader="dot" w:pos="8306"/>
        </w:tabs>
      </w:pPr>
      <w:hyperlink w:anchor="_Toc16609" w:history="1">
        <w:r>
          <w:rPr>
            <w:rFonts w:ascii="仿宋" w:eastAsia="仿宋" w:hAnsi="仿宋" w:cs="仿宋" w:hint="eastAsia"/>
            <w:lang w:eastAsia="zh-CN"/>
          </w:rPr>
          <w:t>(七)、安全规范管理</w:t>
        </w:r>
        <w:r>
          <w:tab/>
        </w:r>
        <w:r>
          <w:fldChar w:fldCharType="begin"/>
        </w:r>
        <w:r>
          <w:instrText xml:space="preserve"> PAGEREF _Toc16609 \h </w:instrText>
        </w:r>
        <w:r>
          <w:fldChar w:fldCharType="separate"/>
        </w:r>
        <w:r>
          <w:t>40</w:t>
        </w:r>
        <w:r>
          <w:fldChar w:fldCharType="end"/>
        </w:r>
      </w:hyperlink>
    </w:p>
    <w:p>
      <w:pPr>
        <w:pStyle w:val="TOC1"/>
        <w:tabs>
          <w:tab w:val="right" w:leader="dot" w:pos="8306"/>
        </w:tabs>
      </w:pPr>
      <w:hyperlink w:anchor="_Toc23193" w:history="1">
        <w:r>
          <w:rPr>
            <w:rFonts w:ascii="仿宋" w:eastAsia="仿宋" w:hAnsi="仿宋" w:cs="仿宋" w:hint="eastAsia"/>
            <w:lang w:eastAsia="zh-CN"/>
          </w:rPr>
          <w:t>八、项目实施与管理方案</w:t>
        </w:r>
        <w:r>
          <w:tab/>
        </w:r>
        <w:r>
          <w:fldChar w:fldCharType="begin"/>
        </w:r>
        <w:r>
          <w:instrText xml:space="preserve"> PAGEREF _Toc23193 \h </w:instrText>
        </w:r>
        <w:r>
          <w:fldChar w:fldCharType="separate"/>
        </w:r>
        <w:r>
          <w:t>41</w:t>
        </w:r>
        <w:r>
          <w:fldChar w:fldCharType="end"/>
        </w:r>
      </w:hyperlink>
    </w:p>
    <w:p>
      <w:pPr>
        <w:pStyle w:val="TOC2"/>
        <w:tabs>
          <w:tab w:val="right" w:leader="dot" w:pos="8306"/>
        </w:tabs>
      </w:pPr>
      <w:hyperlink w:anchor="_Toc25388" w:history="1">
        <w:r>
          <w:rPr>
            <w:rFonts w:ascii="仿宋" w:eastAsia="仿宋" w:hAnsi="仿宋" w:cs="仿宋" w:hint="eastAsia"/>
            <w:lang w:eastAsia="zh-CN"/>
          </w:rPr>
          <w:t>(一)、项目实施计划</w:t>
        </w:r>
        <w:r>
          <w:tab/>
        </w:r>
        <w:r>
          <w:fldChar w:fldCharType="begin"/>
        </w:r>
        <w:r>
          <w:instrText xml:space="preserve"> PAGEREF _Toc25388 \h </w:instrText>
        </w:r>
        <w:r>
          <w:fldChar w:fldCharType="separate"/>
        </w:r>
        <w:r>
          <w:t>41</w:t>
        </w:r>
        <w:r>
          <w:fldChar w:fldCharType="end"/>
        </w:r>
      </w:hyperlink>
    </w:p>
    <w:p>
      <w:pPr>
        <w:pStyle w:val="TOC2"/>
        <w:tabs>
          <w:tab w:val="right" w:leader="dot" w:pos="8306"/>
        </w:tabs>
      </w:pPr>
      <w:hyperlink w:anchor="_Toc1009" w:history="1">
        <w:r>
          <w:rPr>
            <w:rFonts w:ascii="仿宋" w:eastAsia="仿宋" w:hAnsi="仿宋" w:cs="仿宋" w:hint="eastAsia"/>
            <w:lang w:eastAsia="zh-CN"/>
          </w:rPr>
          <w:t>(二)、项目组织机构与职责</w:t>
        </w:r>
        <w:r>
          <w:tab/>
        </w:r>
        <w:r>
          <w:fldChar w:fldCharType="begin"/>
        </w:r>
        <w:r>
          <w:instrText xml:space="preserve"> PAGEREF _Toc1009 \h </w:instrText>
        </w:r>
        <w:r>
          <w:fldChar w:fldCharType="separate"/>
        </w:r>
        <w:r>
          <w:t>42</w:t>
        </w:r>
        <w:r>
          <w:fldChar w:fldCharType="end"/>
        </w:r>
      </w:hyperlink>
    </w:p>
    <w:p>
      <w:pPr>
        <w:pStyle w:val="TOC2"/>
        <w:tabs>
          <w:tab w:val="right" w:leader="dot" w:pos="8306"/>
        </w:tabs>
      </w:pPr>
      <w:hyperlink w:anchor="_Toc32535" w:history="1">
        <w:r>
          <w:rPr>
            <w:rFonts w:ascii="仿宋" w:eastAsia="仿宋" w:hAnsi="仿宋" w:cs="仿宋" w:hint="eastAsia"/>
            <w:lang w:eastAsia="zh-CN"/>
          </w:rPr>
          <w:t>(三)、项目管理与监控体系</w:t>
        </w:r>
        <w:r>
          <w:tab/>
        </w:r>
        <w:r>
          <w:fldChar w:fldCharType="begin"/>
        </w:r>
        <w:r>
          <w:instrText xml:space="preserve"> PAGEREF _Toc32535 \h </w:instrText>
        </w:r>
        <w:r>
          <w:fldChar w:fldCharType="separate"/>
        </w:r>
        <w:r>
          <w:t>45</w:t>
        </w:r>
        <w:r>
          <w:fldChar w:fldCharType="end"/>
        </w:r>
      </w:hyperlink>
    </w:p>
    <w:p>
      <w:pPr>
        <w:pStyle w:val="TOC1"/>
        <w:tabs>
          <w:tab w:val="right" w:leader="dot" w:pos="8306"/>
        </w:tabs>
      </w:pPr>
      <w:hyperlink w:anchor="_Toc3703" w:history="1">
        <w:r>
          <w:rPr>
            <w:rFonts w:ascii="仿宋" w:eastAsia="仿宋" w:hAnsi="仿宋" w:cs="仿宋" w:hint="eastAsia"/>
            <w:lang w:eastAsia="zh-CN"/>
          </w:rPr>
          <w:t>九、经济效益与社会效益优化</w:t>
        </w:r>
        <w:r>
          <w:tab/>
        </w:r>
        <w:r>
          <w:fldChar w:fldCharType="begin"/>
        </w:r>
        <w:r>
          <w:instrText xml:space="preserve"> PAGEREF _Toc3703 \h </w:instrText>
        </w:r>
        <w:r>
          <w:fldChar w:fldCharType="separate"/>
        </w:r>
        <w:r>
          <w:t>47</w:t>
        </w:r>
        <w:r>
          <w:fldChar w:fldCharType="end"/>
        </w:r>
      </w:hyperlink>
    </w:p>
    <w:p>
      <w:pPr>
        <w:pStyle w:val="TOC2"/>
        <w:tabs>
          <w:tab w:val="right" w:leader="dot" w:pos="8306"/>
        </w:tabs>
      </w:pPr>
      <w:hyperlink w:anchor="_Toc21071" w:history="1">
        <w:r>
          <w:rPr>
            <w:rFonts w:ascii="仿宋" w:eastAsia="仿宋" w:hAnsi="仿宋" w:cs="仿宋" w:hint="eastAsia"/>
            <w:lang w:eastAsia="zh-CN"/>
          </w:rPr>
          <w:t>(一)、经济效益提升策略</w:t>
        </w:r>
        <w:r>
          <w:tab/>
        </w:r>
        <w:r>
          <w:fldChar w:fldCharType="begin"/>
        </w:r>
        <w:r>
          <w:instrText xml:space="preserve"> PAGEREF _Toc21071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05" w:history="1">
        <w:r>
          <w:rPr>
            <w:rFonts w:ascii="仿宋" w:eastAsia="仿宋" w:hAnsi="仿宋" w:cs="仿宋" w:hint="eastAsia"/>
            <w:lang w:eastAsia="zh-CN"/>
          </w:rPr>
          <w:t>(二)、社会效益增强方案</w:t>
        </w:r>
        <w:r>
          <w:tab/>
        </w:r>
        <w:r>
          <w:fldChar w:fldCharType="begin"/>
        </w:r>
        <w:r>
          <w:instrText xml:space="preserve"> PAGEREF _Toc5005 \h </w:instrText>
        </w:r>
        <w:r>
          <w:fldChar w:fldCharType="separate"/>
        </w:r>
        <w:r>
          <w:t>48</w:t>
        </w:r>
        <w:r>
          <w:fldChar w:fldCharType="end"/>
        </w:r>
      </w:hyperlink>
    </w:p>
    <w:p>
      <w:pPr>
        <w:pStyle w:val="TOC1"/>
        <w:tabs>
          <w:tab w:val="right" w:leader="dot" w:pos="8306"/>
        </w:tabs>
      </w:pPr>
      <w:hyperlink w:anchor="_Toc16754" w:history="1">
        <w:r>
          <w:rPr>
            <w:rFonts w:ascii="仿宋" w:eastAsia="仿宋" w:hAnsi="仿宋" w:cs="仿宋" w:hint="eastAsia"/>
            <w:lang w:eastAsia="zh-CN"/>
          </w:rPr>
          <w:t>十、项目质量与标准</w:t>
        </w:r>
        <w:r>
          <w:tab/>
        </w:r>
        <w:r>
          <w:fldChar w:fldCharType="begin"/>
        </w:r>
        <w:r>
          <w:instrText xml:space="preserve"> PAGEREF _Toc16754 \h </w:instrText>
        </w:r>
        <w:r>
          <w:fldChar w:fldCharType="separate"/>
        </w:r>
        <w:r>
          <w:t>49</w:t>
        </w:r>
        <w:r>
          <w:fldChar w:fldCharType="end"/>
        </w:r>
      </w:hyperlink>
    </w:p>
    <w:p>
      <w:pPr>
        <w:pStyle w:val="TOC2"/>
        <w:tabs>
          <w:tab w:val="right" w:leader="dot" w:pos="8306"/>
        </w:tabs>
      </w:pPr>
      <w:hyperlink w:anchor="_Toc23315" w:history="1">
        <w:r>
          <w:rPr>
            <w:rFonts w:ascii="仿宋" w:eastAsia="仿宋" w:hAnsi="仿宋" w:cs="仿宋" w:hint="eastAsia"/>
            <w:lang w:eastAsia="zh-CN"/>
          </w:rPr>
          <w:t>(一)、质量保障体系</w:t>
        </w:r>
        <w:r>
          <w:tab/>
        </w:r>
        <w:r>
          <w:fldChar w:fldCharType="begin"/>
        </w:r>
        <w:r>
          <w:instrText xml:space="preserve"> PAGEREF _Toc23315 \h </w:instrText>
        </w:r>
        <w:r>
          <w:fldChar w:fldCharType="separate"/>
        </w:r>
        <w:r>
          <w:t>49</w:t>
        </w:r>
        <w:r>
          <w:fldChar w:fldCharType="end"/>
        </w:r>
      </w:hyperlink>
    </w:p>
    <w:p>
      <w:pPr>
        <w:pStyle w:val="TOC2"/>
        <w:tabs>
          <w:tab w:val="right" w:leader="dot" w:pos="8306"/>
        </w:tabs>
      </w:pPr>
      <w:hyperlink w:anchor="_Toc31668" w:history="1">
        <w:r>
          <w:rPr>
            <w:rFonts w:ascii="仿宋" w:eastAsia="仿宋" w:hAnsi="仿宋" w:cs="仿宋" w:hint="eastAsia"/>
            <w:lang w:eastAsia="zh-CN"/>
          </w:rPr>
          <w:t>(二)、标准化作业流程</w:t>
        </w:r>
        <w:r>
          <w:tab/>
        </w:r>
        <w:r>
          <w:fldChar w:fldCharType="begin"/>
        </w:r>
        <w:r>
          <w:instrText xml:space="preserve"> PAGEREF _Toc31668 \h </w:instrText>
        </w:r>
        <w:r>
          <w:fldChar w:fldCharType="separate"/>
        </w:r>
        <w:r>
          <w:t>50</w:t>
        </w:r>
        <w:r>
          <w:fldChar w:fldCharType="end"/>
        </w:r>
      </w:hyperlink>
    </w:p>
    <w:p>
      <w:pPr>
        <w:pStyle w:val="TOC2"/>
        <w:tabs>
          <w:tab w:val="right" w:leader="dot" w:pos="8306"/>
        </w:tabs>
      </w:pPr>
      <w:hyperlink w:anchor="_Toc2807" w:history="1">
        <w:r>
          <w:rPr>
            <w:rFonts w:ascii="仿宋" w:eastAsia="仿宋" w:hAnsi="仿宋" w:cs="仿宋" w:hint="eastAsia"/>
            <w:lang w:eastAsia="zh-CN"/>
          </w:rPr>
          <w:t>(三)、质量监控与评估</w:t>
        </w:r>
        <w:r>
          <w:tab/>
        </w:r>
        <w:r>
          <w:fldChar w:fldCharType="begin"/>
        </w:r>
        <w:r>
          <w:instrText xml:space="preserve"> PAGEREF _Toc2807 \h </w:instrText>
        </w:r>
        <w:r>
          <w:fldChar w:fldCharType="separate"/>
        </w:r>
        <w:r>
          <w:t>52</w:t>
        </w:r>
        <w:r>
          <w:fldChar w:fldCharType="end"/>
        </w:r>
      </w:hyperlink>
    </w:p>
    <w:p>
      <w:pPr>
        <w:pStyle w:val="TOC2"/>
        <w:tabs>
          <w:tab w:val="right" w:leader="dot" w:pos="8306"/>
        </w:tabs>
      </w:pPr>
      <w:hyperlink w:anchor="_Toc7335" w:history="1">
        <w:r>
          <w:rPr>
            <w:rFonts w:ascii="仿宋" w:eastAsia="仿宋" w:hAnsi="仿宋" w:cs="仿宋" w:hint="eastAsia"/>
            <w:lang w:eastAsia="zh-CN"/>
          </w:rPr>
          <w:t>(四)、质量改进计划</w:t>
        </w:r>
        <w:r>
          <w:tab/>
        </w:r>
        <w:r>
          <w:fldChar w:fldCharType="begin"/>
        </w:r>
        <w:r>
          <w:instrText xml:space="preserve"> PAGEREF _Toc7335 \h </w:instrText>
        </w:r>
        <w:r>
          <w:fldChar w:fldCharType="separate"/>
        </w:r>
        <w:r>
          <w:t>53</w:t>
        </w:r>
        <w:r>
          <w:fldChar w:fldCharType="end"/>
        </w:r>
      </w:hyperlink>
    </w:p>
    <w:p>
      <w:pPr>
        <w:pStyle w:val="TOC1"/>
        <w:tabs>
          <w:tab w:val="right" w:leader="dot" w:pos="8306"/>
        </w:tabs>
      </w:pPr>
      <w:hyperlink w:anchor="_Toc12382" w:history="1">
        <w:r>
          <w:rPr>
            <w:rFonts w:ascii="仿宋" w:eastAsia="仿宋" w:hAnsi="仿宋" w:cs="仿宋" w:hint="eastAsia"/>
            <w:lang w:eastAsia="zh-CN"/>
          </w:rPr>
          <w:t>十一、资金管理与财务规划</w:t>
        </w:r>
        <w:r>
          <w:tab/>
        </w:r>
        <w:r>
          <w:fldChar w:fldCharType="begin"/>
        </w:r>
        <w:r>
          <w:instrText xml:space="preserve"> PAGEREF _Toc12382 \h </w:instrText>
        </w:r>
        <w:r>
          <w:fldChar w:fldCharType="separate"/>
        </w:r>
        <w:r>
          <w:t>54</w:t>
        </w:r>
        <w:r>
          <w:fldChar w:fldCharType="end"/>
        </w:r>
      </w:hyperlink>
    </w:p>
    <w:p>
      <w:pPr>
        <w:pStyle w:val="TOC2"/>
        <w:tabs>
          <w:tab w:val="right" w:leader="dot" w:pos="8306"/>
        </w:tabs>
      </w:pPr>
      <w:hyperlink w:anchor="_Toc17747" w:history="1">
        <w:r>
          <w:rPr>
            <w:rFonts w:ascii="仿宋" w:eastAsia="仿宋" w:hAnsi="仿宋" w:cs="仿宋" w:hint="eastAsia"/>
            <w:lang w:eastAsia="zh-CN"/>
          </w:rPr>
          <w:t>(一)、项目资金来源与筹措</w:t>
        </w:r>
        <w:r>
          <w:tab/>
        </w:r>
        <w:r>
          <w:fldChar w:fldCharType="begin"/>
        </w:r>
        <w:r>
          <w:instrText xml:space="preserve"> PAGEREF _Toc17747 \h </w:instrText>
        </w:r>
        <w:r>
          <w:fldChar w:fldCharType="separate"/>
        </w:r>
        <w:r>
          <w:t>54</w:t>
        </w:r>
        <w:r>
          <w:fldChar w:fldCharType="end"/>
        </w:r>
      </w:hyperlink>
    </w:p>
    <w:p>
      <w:pPr>
        <w:pStyle w:val="TOC2"/>
        <w:tabs>
          <w:tab w:val="right" w:leader="dot" w:pos="8306"/>
        </w:tabs>
      </w:pPr>
      <w:hyperlink w:anchor="_Toc22234" w:history="1">
        <w:r>
          <w:rPr>
            <w:rFonts w:ascii="仿宋" w:eastAsia="仿宋" w:hAnsi="仿宋" w:cs="仿宋" w:hint="eastAsia"/>
            <w:lang w:eastAsia="zh-CN"/>
          </w:rPr>
          <w:t>(二)、资金使用与监管</w:t>
        </w:r>
        <w:r>
          <w:tab/>
        </w:r>
        <w:r>
          <w:fldChar w:fldCharType="begin"/>
        </w:r>
        <w:r>
          <w:instrText xml:space="preserve"> PAGEREF _Toc22234 \h </w:instrText>
        </w:r>
        <w:r>
          <w:fldChar w:fldCharType="separate"/>
        </w:r>
        <w:r>
          <w:t>55</w:t>
        </w:r>
        <w:r>
          <w:fldChar w:fldCharType="end"/>
        </w:r>
      </w:hyperlink>
    </w:p>
    <w:p>
      <w:pPr>
        <w:pStyle w:val="TOC2"/>
        <w:tabs>
          <w:tab w:val="right" w:leader="dot" w:pos="8306"/>
        </w:tabs>
      </w:pPr>
      <w:hyperlink w:anchor="_Toc12032" w:history="1">
        <w:r>
          <w:rPr>
            <w:rFonts w:ascii="仿宋" w:eastAsia="仿宋" w:hAnsi="仿宋" w:cs="仿宋" w:hint="eastAsia"/>
            <w:lang w:eastAsia="zh-CN"/>
          </w:rPr>
          <w:t>(三)、财务规划与预测</w:t>
        </w:r>
        <w:r>
          <w:tab/>
        </w:r>
        <w:r>
          <w:fldChar w:fldCharType="begin"/>
        </w:r>
        <w:r>
          <w:instrText xml:space="preserve"> PAGEREF _Toc12032 \h </w:instrText>
        </w:r>
        <w:r>
          <w:fldChar w:fldCharType="separate"/>
        </w:r>
        <w:r>
          <w:t>57</w:t>
        </w:r>
        <w:r>
          <w:fldChar w:fldCharType="end"/>
        </w:r>
      </w:hyperlink>
    </w:p>
    <w:p>
      <w:pPr>
        <w:pStyle w:val="TOC1"/>
        <w:tabs>
          <w:tab w:val="right" w:leader="dot" w:pos="8306"/>
        </w:tabs>
      </w:pPr>
      <w:hyperlink w:anchor="_Toc18060" w:history="1">
        <w:r>
          <w:rPr>
            <w:rFonts w:ascii="仿宋" w:eastAsia="仿宋" w:hAnsi="仿宋" w:cs="仿宋" w:hint="eastAsia"/>
            <w:lang w:eastAsia="zh-CN"/>
          </w:rPr>
          <w:t>十二、环境保护与绿色发展</w:t>
        </w:r>
        <w:r>
          <w:tab/>
        </w:r>
        <w:r>
          <w:fldChar w:fldCharType="begin"/>
        </w:r>
        <w:r>
          <w:instrText xml:space="preserve"> PAGEREF _Toc18060 \h </w:instrText>
        </w:r>
        <w:r>
          <w:fldChar w:fldCharType="separate"/>
        </w:r>
        <w:r>
          <w:t>58</w:t>
        </w:r>
        <w:r>
          <w:fldChar w:fldCharType="end"/>
        </w:r>
      </w:hyperlink>
    </w:p>
    <w:p>
      <w:pPr>
        <w:pStyle w:val="TOC2"/>
        <w:tabs>
          <w:tab w:val="right" w:leader="dot" w:pos="8306"/>
        </w:tabs>
      </w:pPr>
      <w:hyperlink w:anchor="_Toc3424" w:history="1">
        <w:r>
          <w:rPr>
            <w:rFonts w:ascii="仿宋" w:eastAsia="仿宋" w:hAnsi="仿宋" w:cs="仿宋" w:hint="eastAsia"/>
            <w:lang w:eastAsia="zh-CN"/>
          </w:rPr>
          <w:t>(一)、环境保护措施</w:t>
        </w:r>
        <w:r>
          <w:tab/>
        </w:r>
        <w:r>
          <w:fldChar w:fldCharType="begin"/>
        </w:r>
        <w:r>
          <w:instrText xml:space="preserve"> PAGEREF _Toc3424 \h </w:instrText>
        </w:r>
        <w:r>
          <w:fldChar w:fldCharType="separate"/>
        </w:r>
        <w:r>
          <w:t>58</w:t>
        </w:r>
        <w:r>
          <w:fldChar w:fldCharType="end"/>
        </w:r>
      </w:hyperlink>
    </w:p>
    <w:p>
      <w:pPr>
        <w:pStyle w:val="TOC2"/>
        <w:tabs>
          <w:tab w:val="right" w:leader="dot" w:pos="8306"/>
        </w:tabs>
      </w:pPr>
      <w:hyperlink w:anchor="_Toc2087" w:history="1">
        <w:r>
          <w:rPr>
            <w:rFonts w:ascii="仿宋" w:eastAsia="仿宋" w:hAnsi="仿宋" w:cs="仿宋" w:hint="eastAsia"/>
            <w:lang w:eastAsia="zh-CN"/>
          </w:rPr>
          <w:t>(二)、绿色发展与可持续发展策略</w:t>
        </w:r>
        <w:r>
          <w:tab/>
        </w:r>
        <w:r>
          <w:fldChar w:fldCharType="begin"/>
        </w:r>
        <w:r>
          <w:instrText xml:space="preserve"> PAGEREF _Toc2087 \h </w:instrText>
        </w:r>
        <w:r>
          <w:fldChar w:fldCharType="separate"/>
        </w:r>
        <w:r>
          <w:t>59</w:t>
        </w:r>
        <w:r>
          <w:fldChar w:fldCharType="end"/>
        </w:r>
      </w:hyperlink>
    </w:p>
    <w:p>
      <w:pPr>
        <w:pStyle w:val="TOC1"/>
        <w:tabs>
          <w:tab w:val="right" w:leader="dot" w:pos="8306"/>
        </w:tabs>
      </w:pPr>
      <w:hyperlink w:anchor="_Toc766" w:history="1">
        <w:r>
          <w:rPr>
            <w:rFonts w:ascii="仿宋" w:eastAsia="仿宋" w:hAnsi="仿宋" w:cs="仿宋" w:hint="eastAsia"/>
            <w:lang w:eastAsia="zh-CN"/>
          </w:rPr>
          <w:t>十三、产业协同与集群发展</w:t>
        </w:r>
        <w:r>
          <w:tab/>
        </w:r>
        <w:r>
          <w:fldChar w:fldCharType="begin"/>
        </w:r>
        <w:r>
          <w:instrText xml:space="preserve"> PAGEREF _Toc766 \h </w:instrText>
        </w:r>
        <w:r>
          <w:fldChar w:fldCharType="separate"/>
        </w:r>
        <w:r>
          <w:t>61</w:t>
        </w:r>
        <w:r>
          <w:fldChar w:fldCharType="end"/>
        </w:r>
      </w:hyperlink>
    </w:p>
    <w:p>
      <w:pPr>
        <w:pStyle w:val="TOC2"/>
        <w:tabs>
          <w:tab w:val="right" w:leader="dot" w:pos="8306"/>
        </w:tabs>
      </w:pPr>
      <w:hyperlink w:anchor="_Toc1574" w:history="1">
        <w:r>
          <w:rPr>
            <w:rFonts w:ascii="仿宋" w:eastAsia="仿宋" w:hAnsi="仿宋" w:cs="仿宋" w:hint="eastAsia"/>
            <w:lang w:eastAsia="zh-CN"/>
          </w:rPr>
          <w:t>(一)、产业协同机制建设</w:t>
        </w:r>
        <w:r>
          <w:tab/>
        </w:r>
        <w:r>
          <w:fldChar w:fldCharType="begin"/>
        </w:r>
        <w:r>
          <w:instrText xml:space="preserve"> PAGEREF _Toc1574 \h </w:instrText>
        </w:r>
        <w:r>
          <w:fldChar w:fldCharType="separate"/>
        </w:r>
        <w:r>
          <w:t>61</w:t>
        </w:r>
        <w:r>
          <w:fldChar w:fldCharType="end"/>
        </w:r>
      </w:hyperlink>
    </w:p>
    <w:p>
      <w:pPr>
        <w:pStyle w:val="TOC2"/>
        <w:tabs>
          <w:tab w:val="right" w:leader="dot" w:pos="8306"/>
        </w:tabs>
      </w:pPr>
      <w:hyperlink w:anchor="_Toc16917" w:history="1">
        <w:r>
          <w:rPr>
            <w:rFonts w:ascii="仿宋" w:eastAsia="仿宋" w:hAnsi="仿宋" w:cs="仿宋" w:hint="eastAsia"/>
            <w:lang w:eastAsia="zh-CN"/>
          </w:rPr>
          <w:t>(二)、产业集群培育与发展</w:t>
        </w:r>
        <w:r>
          <w:tab/>
        </w:r>
        <w:r>
          <w:fldChar w:fldCharType="begin"/>
        </w:r>
        <w:r>
          <w:instrText xml:space="preserve"> PAGEREF _Toc16917 \h </w:instrText>
        </w:r>
        <w:r>
          <w:fldChar w:fldCharType="separate"/>
        </w:r>
        <w:r>
          <w:t>62</w:t>
        </w:r>
        <w:r>
          <w:fldChar w:fldCharType="end"/>
        </w:r>
      </w:hyperlink>
    </w:p>
    <w:p>
      <w:pPr>
        <w:pStyle w:val="TOC1"/>
        <w:tabs>
          <w:tab w:val="right" w:leader="dot" w:pos="8306"/>
        </w:tabs>
      </w:pPr>
      <w:hyperlink w:anchor="_Toc7362" w:history="1">
        <w:r>
          <w:rPr>
            <w:rFonts w:ascii="仿宋" w:eastAsia="仿宋" w:hAnsi="仿宋" w:cs="仿宋" w:hint="eastAsia"/>
            <w:lang w:eastAsia="zh-CN"/>
          </w:rPr>
          <w:t>十四、项目施工方案</w:t>
        </w:r>
        <w:r>
          <w:tab/>
        </w:r>
        <w:r>
          <w:fldChar w:fldCharType="begin"/>
        </w:r>
        <w:r>
          <w:instrText xml:space="preserve"> PAGEREF _Toc7362 \h </w:instrText>
        </w:r>
        <w:r>
          <w:fldChar w:fldCharType="separate"/>
        </w:r>
        <w:r>
          <w:t>63</w:t>
        </w:r>
        <w:r>
          <w:fldChar w:fldCharType="end"/>
        </w:r>
      </w:hyperlink>
    </w:p>
    <w:p>
      <w:pPr>
        <w:pStyle w:val="TOC2"/>
        <w:tabs>
          <w:tab w:val="right" w:leader="dot" w:pos="8306"/>
        </w:tabs>
      </w:pPr>
      <w:hyperlink w:anchor="_Toc1346" w:history="1">
        <w:r>
          <w:rPr>
            <w:rFonts w:ascii="仿宋" w:eastAsia="仿宋" w:hAnsi="仿宋" w:cs="仿宋" w:hint="eastAsia"/>
            <w:lang w:eastAsia="zh-CN"/>
          </w:rPr>
          <w:t>(一)、施工组织设计</w:t>
        </w:r>
        <w:r>
          <w:tab/>
        </w:r>
        <w:r>
          <w:fldChar w:fldCharType="begin"/>
        </w:r>
        <w:r>
          <w:instrText xml:space="preserve"> PAGEREF _Toc1346 \h </w:instrText>
        </w:r>
        <w:r>
          <w:fldChar w:fldCharType="separate"/>
        </w:r>
        <w:r>
          <w:t>63</w:t>
        </w:r>
        <w:r>
          <w:fldChar w:fldCharType="end"/>
        </w:r>
      </w:hyperlink>
    </w:p>
    <w:p>
      <w:pPr>
        <w:pStyle w:val="TOC2"/>
        <w:tabs>
          <w:tab w:val="right" w:leader="dot" w:pos="8306"/>
        </w:tabs>
      </w:pPr>
      <w:hyperlink w:anchor="_Toc13915" w:history="1">
        <w:r>
          <w:rPr>
            <w:rFonts w:ascii="仿宋" w:eastAsia="仿宋" w:hAnsi="仿宋" w:cs="仿宋" w:hint="eastAsia"/>
            <w:lang w:eastAsia="zh-CN"/>
          </w:rPr>
          <w:t>(二)、施工工艺与技术路线</w:t>
        </w:r>
        <w:r>
          <w:tab/>
        </w:r>
        <w:r>
          <w:fldChar w:fldCharType="begin"/>
        </w:r>
        <w:r>
          <w:instrText xml:space="preserve"> PAGEREF _Toc13915 \h </w:instrText>
        </w:r>
        <w:r>
          <w:fldChar w:fldCharType="separate"/>
        </w:r>
        <w:r>
          <w:t>64</w:t>
        </w:r>
        <w:r>
          <w:fldChar w:fldCharType="end"/>
        </w:r>
      </w:hyperlink>
    </w:p>
    <w:p>
      <w:pPr>
        <w:pStyle w:val="TOC2"/>
        <w:tabs>
          <w:tab w:val="right" w:leader="dot" w:pos="8306"/>
        </w:tabs>
      </w:pPr>
      <w:hyperlink w:anchor="_Toc9905" w:history="1">
        <w:r>
          <w:rPr>
            <w:rFonts w:ascii="仿宋" w:eastAsia="仿宋" w:hAnsi="仿宋" w:cs="仿宋" w:hint="eastAsia"/>
            <w:lang w:eastAsia="zh-CN"/>
          </w:rPr>
          <w:t>(三)、关键节点施工计划</w:t>
        </w:r>
        <w:r>
          <w:tab/>
        </w:r>
        <w:r>
          <w:fldChar w:fldCharType="begin"/>
        </w:r>
        <w:r>
          <w:instrText xml:space="preserve"> PAGEREF _Toc9905 \h </w:instrText>
        </w:r>
        <w:r>
          <w:fldChar w:fldCharType="separate"/>
        </w:r>
        <w:r>
          <w:t>66</w:t>
        </w:r>
        <w:r>
          <w:fldChar w:fldCharType="end"/>
        </w:r>
      </w:hyperlink>
    </w:p>
    <w:p>
      <w:pPr>
        <w:pStyle w:val="TOC2"/>
        <w:tabs>
          <w:tab w:val="right" w:leader="dot" w:pos="8306"/>
        </w:tabs>
      </w:pPr>
      <w:hyperlink w:anchor="_Toc16507" w:history="1">
        <w:r>
          <w:rPr>
            <w:rFonts w:ascii="仿宋" w:eastAsia="仿宋" w:hAnsi="仿宋" w:cs="仿宋" w:hint="eastAsia"/>
            <w:lang w:eastAsia="zh-CN"/>
          </w:rPr>
          <w:t>(四)、施工现场管理</w:t>
        </w:r>
        <w:r>
          <w:tab/>
        </w:r>
        <w:r>
          <w:fldChar w:fldCharType="begin"/>
        </w:r>
        <w:r>
          <w:instrText xml:space="preserve"> PAGEREF _Toc16507 \h </w:instrText>
        </w:r>
        <w:r>
          <w:fldChar w:fldCharType="separate"/>
        </w:r>
        <w:r>
          <w:t>67</w:t>
        </w:r>
        <w:r>
          <w:fldChar w:fldCharType="end"/>
        </w:r>
      </w:hyperlink>
    </w:p>
    <w:p>
      <w:pPr>
        <w:pStyle w:val="TOC1"/>
        <w:tabs>
          <w:tab w:val="right" w:leader="dot" w:pos="8306"/>
        </w:tabs>
      </w:pPr>
      <w:hyperlink w:anchor="_Toc4525" w:history="1">
        <w:r>
          <w:rPr>
            <w:rFonts w:ascii="仿宋" w:eastAsia="仿宋" w:hAnsi="仿宋" w:cs="仿宋" w:hint="eastAsia"/>
            <w:lang w:eastAsia="zh-CN"/>
          </w:rPr>
          <w:t>十五、人力资源管理与开发</w:t>
        </w:r>
        <w:r>
          <w:tab/>
        </w:r>
        <w:r>
          <w:fldChar w:fldCharType="begin"/>
        </w:r>
        <w:r>
          <w:instrText xml:space="preserve"> PAGEREF _Toc4525 \h </w:instrText>
        </w:r>
        <w:r>
          <w:fldChar w:fldCharType="separate"/>
        </w:r>
        <w:r>
          <w:t>69</w:t>
        </w:r>
        <w:r>
          <w:fldChar w:fldCharType="end"/>
        </w:r>
      </w:hyperlink>
    </w:p>
    <w:p>
      <w:pPr>
        <w:pStyle w:val="TOC2"/>
        <w:tabs>
          <w:tab w:val="right" w:leader="dot" w:pos="8306"/>
        </w:tabs>
      </w:pPr>
      <w:hyperlink w:anchor="_Toc26008" w:history="1">
        <w:r>
          <w:rPr>
            <w:rFonts w:ascii="仿宋" w:eastAsia="仿宋" w:hAnsi="仿宋" w:cs="仿宋" w:hint="eastAsia"/>
            <w:lang w:eastAsia="zh-CN"/>
          </w:rPr>
          <w:t>(一)、人力资源规划</w:t>
        </w:r>
        <w:r>
          <w:tab/>
        </w:r>
        <w:r>
          <w:fldChar w:fldCharType="begin"/>
        </w:r>
        <w:r>
          <w:instrText xml:space="preserve"> PAGEREF _Toc26008 \h </w:instrText>
        </w:r>
        <w:r>
          <w:fldChar w:fldCharType="separate"/>
        </w:r>
        <w:r>
          <w:t>69</w:t>
        </w:r>
        <w:r>
          <w:fldChar w:fldCharType="end"/>
        </w:r>
      </w:hyperlink>
    </w:p>
    <w:p>
      <w:pPr>
        <w:pStyle w:val="TOC2"/>
        <w:tabs>
          <w:tab w:val="right" w:leader="dot" w:pos="8306"/>
        </w:tabs>
      </w:pPr>
      <w:hyperlink w:anchor="_Toc27073" w:history="1">
        <w:r>
          <w:rPr>
            <w:rFonts w:ascii="仿宋" w:eastAsia="仿宋" w:hAnsi="仿宋" w:cs="仿宋" w:hint="eastAsia"/>
            <w:lang w:eastAsia="zh-CN"/>
          </w:rPr>
          <w:t>(二)、人力资源开发与培训</w:t>
        </w:r>
        <w:r>
          <w:tab/>
        </w:r>
        <w:r>
          <w:fldChar w:fldCharType="begin"/>
        </w:r>
        <w:r>
          <w:instrText xml:space="preserve"> PAGEREF _Toc27073 \h </w:instrText>
        </w:r>
        <w:r>
          <w:fldChar w:fldCharType="separate"/>
        </w:r>
        <w:r>
          <w:t>71</w:t>
        </w:r>
        <w:r>
          <w:fldChar w:fldCharType="end"/>
        </w:r>
      </w:hyperlink>
    </w:p>
    <w:p>
      <w:pPr>
        <w:pStyle w:val="TOC1"/>
        <w:tabs>
          <w:tab w:val="right" w:leader="dot" w:pos="8306"/>
        </w:tabs>
      </w:pPr>
      <w:hyperlink w:anchor="_Toc6719" w:history="1">
        <w:r>
          <w:rPr>
            <w:rFonts w:ascii="仿宋" w:eastAsia="仿宋" w:hAnsi="仿宋" w:cs="仿宋" w:hint="eastAsia"/>
            <w:lang w:eastAsia="zh-CN"/>
          </w:rPr>
          <w:t>十六、知识产权管理与保护</w:t>
        </w:r>
        <w:r>
          <w:tab/>
        </w:r>
        <w:r>
          <w:fldChar w:fldCharType="begin"/>
        </w:r>
        <w:r>
          <w:instrText xml:space="preserve"> PAGEREF _Toc6719 \h </w:instrText>
        </w:r>
        <w:r>
          <w:fldChar w:fldCharType="separate"/>
        </w:r>
        <w:r>
          <w:t>73</w:t>
        </w:r>
        <w:r>
          <w:fldChar w:fldCharType="end"/>
        </w:r>
      </w:hyperlink>
    </w:p>
    <w:p>
      <w:pPr>
        <w:pStyle w:val="TOC2"/>
        <w:tabs>
          <w:tab w:val="right" w:leader="dot" w:pos="8306"/>
        </w:tabs>
      </w:pPr>
      <w:hyperlink w:anchor="_Toc23495" w:history="1">
        <w:r>
          <w:rPr>
            <w:rFonts w:ascii="仿宋" w:eastAsia="仿宋" w:hAnsi="仿宋" w:cs="仿宋" w:hint="eastAsia"/>
            <w:lang w:eastAsia="zh-CN"/>
          </w:rPr>
          <w:t>(一)、知识产权管理体系建设</w:t>
        </w:r>
        <w:r>
          <w:tab/>
        </w:r>
        <w:r>
          <w:fldChar w:fldCharType="begin"/>
        </w:r>
        <w:r>
          <w:instrText xml:space="preserve"> PAGEREF _Toc23495 \h </w:instrText>
        </w:r>
        <w:r>
          <w:fldChar w:fldCharType="separate"/>
        </w:r>
        <w:r>
          <w:t>73</w:t>
        </w:r>
        <w:r>
          <w:fldChar w:fldCharType="end"/>
        </w:r>
      </w:hyperlink>
    </w:p>
    <w:p>
      <w:pPr>
        <w:pStyle w:val="TOC2"/>
        <w:tabs>
          <w:tab w:val="right" w:leader="dot" w:pos="8306"/>
        </w:tabs>
      </w:pPr>
      <w:hyperlink w:anchor="_Toc16472" w:history="1">
        <w:r>
          <w:rPr>
            <w:rFonts w:ascii="仿宋" w:eastAsia="仿宋" w:hAnsi="仿宋" w:cs="仿宋" w:hint="eastAsia"/>
            <w:lang w:eastAsia="zh-CN"/>
          </w:rPr>
          <w:t>(二)、知识产权保护措施</w:t>
        </w:r>
        <w:r>
          <w:tab/>
        </w:r>
        <w:r>
          <w:fldChar w:fldCharType="begin"/>
        </w:r>
        <w:r>
          <w:instrText xml:space="preserve"> PAGEREF _Toc16472 \h </w:instrText>
        </w:r>
        <w:r>
          <w:fldChar w:fldCharType="separate"/>
        </w:r>
        <w:r>
          <w:t>74</w:t>
        </w:r>
        <w:r>
          <w:fldChar w:fldCharType="end"/>
        </w:r>
      </w:hyperlink>
    </w:p>
    <w:p>
      <w:pPr>
        <w:pStyle w:val="TOC1"/>
        <w:tabs>
          <w:tab w:val="right" w:leader="dot" w:pos="8306"/>
        </w:tabs>
      </w:pPr>
      <w:hyperlink w:anchor="_Toc28830" w:history="1">
        <w:r>
          <w:rPr>
            <w:rFonts w:ascii="仿宋" w:eastAsia="仿宋" w:hAnsi="仿宋" w:cs="仿宋" w:hint="eastAsia"/>
            <w:lang w:eastAsia="zh-CN"/>
          </w:rPr>
          <w:t>十七、成果转化与推广应用</w:t>
        </w:r>
        <w:r>
          <w:tab/>
        </w:r>
        <w:r>
          <w:fldChar w:fldCharType="begin"/>
        </w:r>
        <w:r>
          <w:instrText xml:space="preserve"> PAGEREF _Toc28830 \h </w:instrText>
        </w:r>
        <w:r>
          <w:fldChar w:fldCharType="separate"/>
        </w:r>
        <w:r>
          <w:t>76</w:t>
        </w:r>
        <w:r>
          <w:fldChar w:fldCharType="end"/>
        </w:r>
      </w:hyperlink>
    </w:p>
    <w:p>
      <w:pPr>
        <w:pStyle w:val="TOC2"/>
        <w:tabs>
          <w:tab w:val="right" w:leader="dot" w:pos="8306"/>
        </w:tabs>
      </w:pPr>
      <w:hyperlink w:anchor="_Toc31119" w:history="1">
        <w:r>
          <w:rPr>
            <w:rFonts w:ascii="仿宋" w:eastAsia="仿宋" w:hAnsi="仿宋" w:cs="仿宋" w:hint="eastAsia"/>
            <w:lang w:eastAsia="zh-CN"/>
          </w:rPr>
          <w:t>(一)、成果转化策略制定</w:t>
        </w:r>
        <w:r>
          <w:tab/>
        </w:r>
        <w:r>
          <w:fldChar w:fldCharType="begin"/>
        </w:r>
        <w:r>
          <w:instrText xml:space="preserve"> PAGEREF _Toc31119 \h </w:instrText>
        </w:r>
        <w:r>
          <w:fldChar w:fldCharType="separate"/>
        </w:r>
        <w:r>
          <w:t>76</w:t>
        </w:r>
        <w:r>
          <w:fldChar w:fldCharType="end"/>
        </w:r>
      </w:hyperlink>
    </w:p>
    <w:p>
      <w:pPr>
        <w:pStyle w:val="TOC2"/>
        <w:tabs>
          <w:tab w:val="right" w:leader="dot" w:pos="8306"/>
        </w:tabs>
      </w:pPr>
      <w:hyperlink w:anchor="_Toc13917" w:history="1">
        <w:r>
          <w:rPr>
            <w:rFonts w:ascii="仿宋" w:eastAsia="仿宋" w:hAnsi="仿宋" w:cs="仿宋" w:hint="eastAsia"/>
            <w:lang w:eastAsia="zh-CN"/>
          </w:rPr>
          <w:t>(二)、成果推广应用方案</w:t>
        </w:r>
        <w:r>
          <w:tab/>
        </w:r>
        <w:r>
          <w:fldChar w:fldCharType="begin"/>
        </w:r>
        <w:r>
          <w:instrText xml:space="preserve"> PAGEREF _Toc13917 \h </w:instrText>
        </w:r>
        <w:r>
          <w:fldChar w:fldCharType="separate"/>
        </w:r>
        <w:r>
          <w:t>77</w:t>
        </w:r>
        <w:r>
          <w:fldChar w:fldCharType="end"/>
        </w:r>
      </w:hyperlink>
    </w:p>
    <w:p>
      <w:pPr>
        <w:pStyle w:val="TOC1"/>
        <w:tabs>
          <w:tab w:val="right" w:leader="dot" w:pos="8306"/>
        </w:tabs>
      </w:pPr>
      <w:hyperlink w:anchor="_Toc19004" w:history="1">
        <w:r>
          <w:rPr>
            <w:rFonts w:ascii="仿宋" w:eastAsia="仿宋" w:hAnsi="仿宋" w:cs="仿宋" w:hint="eastAsia"/>
            <w:lang w:eastAsia="zh-CN"/>
          </w:rPr>
          <w:t>十八、创新驱动与持续发展</w:t>
        </w:r>
        <w:r>
          <w:tab/>
        </w:r>
        <w:r>
          <w:fldChar w:fldCharType="begin"/>
        </w:r>
        <w:r>
          <w:instrText xml:space="preserve"> PAGEREF _Toc19004 \h </w:instrText>
        </w:r>
        <w:r>
          <w:fldChar w:fldCharType="separate"/>
        </w:r>
        <w:r>
          <w:t>79</w:t>
        </w:r>
        <w:r>
          <w:fldChar w:fldCharType="end"/>
        </w:r>
      </w:hyperlink>
    </w:p>
    <w:p>
      <w:pPr>
        <w:pStyle w:val="TOC2"/>
        <w:tabs>
          <w:tab w:val="right" w:leader="dot" w:pos="8306"/>
        </w:tabs>
      </w:pPr>
      <w:hyperlink w:anchor="_Toc31799" w:history="1">
        <w:r>
          <w:rPr>
            <w:rFonts w:ascii="仿宋" w:eastAsia="仿宋" w:hAnsi="仿宋" w:cs="仿宋" w:hint="eastAsia"/>
            <w:lang w:eastAsia="zh-CN"/>
          </w:rPr>
          <w:t>(一)、创新驱动战略实施</w:t>
        </w:r>
        <w:r>
          <w:tab/>
        </w:r>
        <w:r>
          <w:fldChar w:fldCharType="begin"/>
        </w:r>
        <w:r>
          <w:instrText xml:space="preserve"> PAGEREF _Toc31799 \h </w:instrText>
        </w:r>
        <w:r>
          <w:fldChar w:fldCharType="separate"/>
        </w:r>
        <w:r>
          <w:t>79</w:t>
        </w:r>
        <w:r>
          <w:fldChar w:fldCharType="end"/>
        </w:r>
      </w:hyperlink>
    </w:p>
    <w:p>
      <w:pPr>
        <w:pStyle w:val="TOC2"/>
        <w:tabs>
          <w:tab w:val="right" w:leader="dot" w:pos="8306"/>
        </w:tabs>
      </w:pPr>
      <w:hyperlink w:anchor="_Toc30770" w:history="1">
        <w:r>
          <w:rPr>
            <w:rFonts w:ascii="仿宋" w:eastAsia="仿宋" w:hAnsi="仿宋" w:cs="仿宋" w:hint="eastAsia"/>
            <w:lang w:eastAsia="zh-CN"/>
          </w:rPr>
          <w:t>(二)、持续发展路径探索</w:t>
        </w:r>
        <w:r>
          <w:tab/>
        </w:r>
        <w:r>
          <w:fldChar w:fldCharType="begin"/>
        </w:r>
        <w:r>
          <w:instrText xml:space="preserve"> PAGEREF _Toc30770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5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4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ZRO2陶瓷制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14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5389"/>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1368"/>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ZRO2陶瓷制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ZRO2陶瓷制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31182"/>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ZRO2陶瓷制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ZRO2陶瓷制品项目在其专注的领域内，特别是在人工智能和数据科学方面，有望推动显著的技术革新。项目的研发活动不仅有望孕育出改变行业运作方式的新技术，还可能在长远中影响整个技术生态系统。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ZRO2陶瓷制品项目还致力于提升当地居民的技能和就业能力，通过与当地教育机构合作提供培训和教育机会，从而提高社区整体的生活水平和社会福祉。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ZRO2陶瓷制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6137"/>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ZRO2陶瓷制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潜力方面，ZRO2陶瓷制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8131"/>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276"/>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一、ZRO2陶瓷制品项目的技术资源开发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二、ZRO2陶瓷制品项目的人力资源管理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ZRO2陶瓷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三、ZRO2陶瓷制品项目的资金资源筹措与优化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ZRO2陶瓷制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2213"/>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ZRO2陶瓷制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ZRO2陶瓷制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https://d.book118.com/396044235202010035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3F000F"/>
    <w:rsid w:val="733F00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6044235202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2024-01-15T22:33:00Z</dcterms:created>
  <dcterms:modified xsi:type="dcterms:W3CDTF">2024-01-15T22:33:35Z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C5028EBB2B014A86B28AE45D8DDCF22D_11</vt:lpwstr>
  </property>
  <property fmtid="{D5CDD505-2E9C-101B-9397-08002B2CF9AE}" pid="3" name="KSOProductBuildVer">
    <vt:lpwstr>2052-12.1.0.16120</vt:lpwstr>
  </property>
</Properties>
</file>