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ascii="宋体" w:hAnsi="宋体"/>
          <w:b/>
          <w:color w:val="auto"/>
          <w:sz w:val="32"/>
        </w:rPr>
      </w:pPr>
      <w:r>
        <w:rPr>
          <w:rFonts w:ascii="宋体" w:eastAsia="宋体" w:hAnsi="宋体" w:cs="宋体"/>
          <w:b/>
          <w:color w:val="auto"/>
          <w:sz w:val="32"/>
        </w:rPr>
        <w:drawing>
          <wp:anchor distT="0" distB="0" distL="114300" distR="114300" simplePos="0" relativeHeight="251658240" behindDoc="0" locked="0" layoutInCell="1" allowOverlap="1">
            <wp:simplePos x="0" y="0"/>
            <wp:positionH relativeFrom="page">
              <wp:posOffset>12458700</wp:posOffset>
            </wp:positionH>
            <wp:positionV relativeFrom="topMargin">
              <wp:posOffset>10350500</wp:posOffset>
            </wp:positionV>
            <wp:extent cx="495300" cy="368300"/>
            <wp:effectExtent l="0" t="0" r="0" b="0"/>
            <wp:wrapNone/>
            <wp:docPr id="100021" name="图片 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pic:cNvPicPr>
                      <a:picLocks noChangeAspect="1"/>
                    </pic:cNvPicPr>
                  </pic:nvPicPr>
                  <pic:blipFill>
                    <a:blip xmlns:r="http://schemas.openxmlformats.org/officeDocument/2006/relationships" r:embed="rId5"/>
                    <a:stretch>
                      <a:fillRect/>
                    </a:stretch>
                  </pic:blipFill>
                  <pic:spPr>
                    <a:xfrm>
                      <a:off x="0" y="0"/>
                      <a:ext cx="495300" cy="368300"/>
                    </a:xfrm>
                    <a:prstGeom prst="rect">
                      <a:avLst/>
                    </a:prstGeom>
                  </pic:spPr>
                </pic:pic>
              </a:graphicData>
            </a:graphic>
          </wp:anchor>
        </w:drawing>
      </w:r>
      <w:r>
        <w:rPr>
          <w:rFonts w:ascii="宋体" w:eastAsia="宋体" w:hAnsi="宋体" w:cs="宋体"/>
          <w:b/>
          <w:color w:val="auto"/>
          <w:sz w:val="32"/>
        </w:rPr>
        <w:t>嘉兴市2023~2024学年第一学期期末检测</w:t>
      </w:r>
    </w:p>
    <w:p>
      <w:pPr>
        <w:spacing w:line="360" w:lineRule="auto"/>
        <w:jc w:val="center"/>
      </w:pPr>
      <w:r>
        <w:rPr>
          <w:rFonts w:ascii="宋体" w:eastAsia="宋体" w:hAnsi="宋体" w:cs="宋体"/>
          <w:b/>
          <w:color w:val="auto"/>
          <w:sz w:val="32"/>
        </w:rPr>
        <w:t>高一历史试题</w:t>
      </w:r>
    </w:p>
    <w:p>
      <w:pPr>
        <w:spacing w:line="360" w:lineRule="auto"/>
        <w:jc w:val="center"/>
      </w:pPr>
      <w:r>
        <w:rPr>
          <w:rFonts w:ascii="宋体" w:eastAsia="宋体" w:hAnsi="宋体" w:cs="宋体"/>
          <w:b/>
          <w:color w:val="auto"/>
          <w:sz w:val="24"/>
        </w:rPr>
        <w:t>（2024.01）</w:t>
      </w:r>
    </w:p>
    <w:p>
      <w:pPr>
        <w:spacing w:line="360" w:lineRule="auto"/>
        <w:jc w:val="left"/>
      </w:pPr>
      <w:r>
        <w:rPr>
          <w:rFonts w:ascii="宋体" w:eastAsia="宋体" w:hAnsi="宋体" w:cs="宋体"/>
          <w:b/>
          <w:color w:val="auto"/>
          <w:sz w:val="24"/>
        </w:rPr>
        <w:t>说明：</w:t>
      </w:r>
    </w:p>
    <w:p>
      <w:pPr>
        <w:spacing w:line="360" w:lineRule="auto"/>
        <w:jc w:val="left"/>
      </w:pPr>
      <w:r>
        <w:rPr>
          <w:rFonts w:ascii="宋体" w:eastAsia="宋体" w:hAnsi="宋体" w:cs="宋体"/>
          <w:b/>
          <w:color w:val="auto"/>
          <w:sz w:val="24"/>
        </w:rPr>
        <w:t>1.本卷分选择题和非选择题两部分，满分100分。考试时间为90分钟。</w:t>
      </w:r>
    </w:p>
    <w:p>
      <w:pPr>
        <w:spacing w:line="360" w:lineRule="auto"/>
        <w:jc w:val="left"/>
      </w:pPr>
      <w:r>
        <w:rPr>
          <w:rFonts w:ascii="宋体" w:eastAsia="宋体" w:hAnsi="宋体" w:cs="宋体"/>
          <w:b/>
          <w:color w:val="auto"/>
          <w:sz w:val="24"/>
        </w:rPr>
        <w:t>2.选择题的答案须用2B铅笔将答题纸上对应题目的答案标号涂黑，非选择题的答案须用黑色字迹的签字笔或钢笔写在答题纸上相应区域内，答案写在本试题卷上无效。</w:t>
      </w:r>
    </w:p>
    <w:p>
      <w:pPr>
        <w:spacing w:line="360" w:lineRule="auto"/>
        <w:jc w:val="center"/>
      </w:pPr>
      <w:r>
        <w:rPr>
          <w:rFonts w:ascii="宋体" w:eastAsia="宋体" w:hAnsi="宋体" w:cs="宋体"/>
          <w:b/>
          <w:color w:val="auto"/>
          <w:sz w:val="24"/>
        </w:rPr>
        <w:t>选择题部分</w:t>
      </w:r>
    </w:p>
    <w:p>
      <w:pPr>
        <w:spacing w:line="360" w:lineRule="auto"/>
        <w:jc w:val="left"/>
      </w:pPr>
      <w:r>
        <w:rPr>
          <w:rFonts w:ascii="宋体" w:eastAsia="宋体" w:hAnsi="宋体" w:cs="宋体"/>
          <w:b/>
          <w:color w:val="auto"/>
          <w:sz w:val="24"/>
        </w:rPr>
        <w:t>一、选择题Ⅰ（本大题共12小题，每小题2分，共24分。每小题列出的四个备选项中只有一个是符合题目要求的，不选、多选、错选均不得分）</w:t>
      </w:r>
    </w:p>
    <w:p>
      <w:pPr>
        <w:spacing w:line="360" w:lineRule="auto"/>
        <w:jc w:val="left"/>
      </w:pPr>
      <w:r>
        <w:rPr>
          <w:color w:val="auto"/>
        </w:rPr>
        <w:t xml:space="preserve">1. </w:t>
      </w:r>
      <w:r>
        <w:rPr>
          <w:rFonts w:ascii="宋体" w:eastAsia="宋体" w:hAnsi="宋体" w:cs="宋体"/>
          <w:color w:val="auto"/>
        </w:rPr>
        <w:t>据考古发现，洛阳东周王城遗址的面积不足10平方公里，赵都邯郸城面积是其两倍，楚都纪南城面积接近其两倍，齐都临淄城的面积约为其三倍。这从侧面反映出当时（   ）</w:t>
      </w:r>
    </w:p>
    <w:p>
      <w:pPr>
        <w:tabs>
          <w:tab w:val="left" w:pos="2436"/>
          <w:tab w:val="left" w:pos="4873"/>
          <w:tab w:val="left" w:pos="7309"/>
        </w:tabs>
        <w:spacing w:line="360" w:lineRule="auto"/>
        <w:jc w:val="left"/>
        <w:textAlignment w:val="center"/>
        <w:rPr>
          <w:color w:val="000000"/>
        </w:rPr>
      </w:pPr>
      <w:r>
        <w:t xml:space="preserve">A. </w:t>
      </w:r>
      <w:r>
        <w:rPr>
          <w:rFonts w:ascii="宋体" w:eastAsia="宋体" w:hAnsi="宋体" w:cs="宋体"/>
          <w:color w:val="auto"/>
        </w:rPr>
        <w:t>礼崩乐坏</w:t>
      </w:r>
      <w:r>
        <w:tab/>
      </w:r>
      <w:r>
        <w:t xml:space="preserve">B. </w:t>
      </w:r>
      <w:r>
        <w:rPr>
          <w:rFonts w:ascii="宋体" w:eastAsia="宋体" w:hAnsi="宋体" w:cs="宋体"/>
          <w:color w:val="auto"/>
        </w:rPr>
        <w:t>华夏认同</w:t>
      </w:r>
      <w:r>
        <w:tab/>
      </w:r>
      <w:r>
        <w:t xml:space="preserve">C. </w:t>
      </w:r>
      <w:r>
        <w:rPr>
          <w:rFonts w:ascii="宋体" w:eastAsia="宋体" w:hAnsi="宋体" w:cs="宋体"/>
          <w:color w:val="auto"/>
        </w:rPr>
        <w:t>诸侯混战</w:t>
      </w:r>
      <w:r>
        <w:tab/>
      </w:r>
      <w:r>
        <w:t xml:space="preserve">D. </w:t>
      </w:r>
      <w:r>
        <w:rPr>
          <w:rFonts w:ascii="宋体" w:eastAsia="宋体" w:hAnsi="宋体" w:cs="宋体"/>
          <w:color w:val="auto"/>
        </w:rPr>
        <w:t>皇权旁落</w:t>
      </w:r>
    </w:p>
    <w:p>
      <w:pPr>
        <w:spacing w:line="360" w:lineRule="auto"/>
        <w:jc w:val="left"/>
        <w:textAlignment w:val="center"/>
        <w:rPr>
          <w:color w:val="000000"/>
        </w:rPr>
      </w:pPr>
      <w:r>
        <w:rPr>
          <w:color w:val="000000"/>
        </w:rPr>
        <w:t xml:space="preserve">2. </w:t>
      </w:r>
      <w:r>
        <w:rPr>
          <w:rFonts w:ascii="宋体" w:eastAsia="宋体" w:hAnsi="宋体" w:cs="宋体"/>
          <w:color w:val="000000"/>
        </w:rPr>
        <w:t>以下是某时期洞庭郡行政管理体系示意图。该时期是（   ）</w:t>
      </w:r>
    </w:p>
    <w:p>
      <w:pPr>
        <w:spacing w:line="360" w:lineRule="auto"/>
        <w:jc w:val="left"/>
        <w:textAlignment w:val="center"/>
        <w:rPr>
          <w:color w:val="000000"/>
        </w:rPr>
      </w:pPr>
      <w:r>
        <w:rPr>
          <w:color w:val="000000"/>
        </w:rPr>
        <w:drawing>
          <wp:inline distT="0" distB="0" distL="114300" distR="114300">
            <wp:extent cx="3571875" cy="1704975"/>
            <wp:effectExtent l="0" t="0" r="9525" b="9525"/>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6"/>
                    <a:stretch>
                      <a:fillRect/>
                    </a:stretch>
                  </pic:blipFill>
                  <pic:spPr>
                    <a:xfrm>
                      <a:off x="0" y="0"/>
                      <a:ext cx="3571875" cy="1704975"/>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春秋</w:t>
      </w:r>
      <w:r>
        <w:rPr>
          <w:color w:val="000000"/>
        </w:rPr>
        <w:tab/>
      </w:r>
      <w:r>
        <w:rPr>
          <w:color w:val="000000"/>
        </w:rPr>
        <w:t xml:space="preserve">B. </w:t>
      </w:r>
      <w:r>
        <w:rPr>
          <w:rFonts w:ascii="宋体" w:eastAsia="宋体" w:hAnsi="宋体" w:cs="宋体"/>
          <w:color w:val="000000"/>
        </w:rPr>
        <w:t>秦朝</w:t>
      </w:r>
      <w:r>
        <w:rPr>
          <w:color w:val="000000"/>
        </w:rPr>
        <w:tab/>
      </w:r>
      <w:r>
        <w:rPr>
          <w:color w:val="000000"/>
        </w:rPr>
        <w:t xml:space="preserve">C. </w:t>
      </w:r>
      <w:r>
        <w:rPr>
          <w:rFonts w:ascii="宋体" w:eastAsia="宋体" w:hAnsi="宋体" w:cs="宋体"/>
          <w:color w:val="000000"/>
        </w:rPr>
        <w:t>宋朝</w:t>
      </w:r>
      <w:r>
        <w:rPr>
          <w:color w:val="000000"/>
        </w:rPr>
        <w:tab/>
      </w:r>
      <w:r>
        <w:rPr>
          <w:color w:val="000000"/>
        </w:rPr>
        <w:t xml:space="preserve">D. </w:t>
      </w:r>
      <w:r>
        <w:rPr>
          <w:rFonts w:ascii="宋体" w:eastAsia="宋体" w:hAnsi="宋体" w:cs="宋体"/>
          <w:color w:val="000000"/>
        </w:rPr>
        <w:t>元朝</w:t>
      </w:r>
    </w:p>
    <w:p>
      <w:pPr>
        <w:spacing w:line="360" w:lineRule="auto"/>
        <w:jc w:val="left"/>
        <w:textAlignment w:val="center"/>
        <w:rPr>
          <w:color w:val="000000"/>
        </w:rPr>
      </w:pPr>
      <w:r>
        <w:rPr>
          <w:color w:val="000000"/>
        </w:rPr>
        <w:t xml:space="preserve">3. </w:t>
      </w:r>
      <w:r>
        <w:rPr>
          <w:rFonts w:ascii="宋体" w:eastAsia="宋体" w:hAnsi="宋体" w:cs="宋体"/>
          <w:color w:val="000000"/>
        </w:rPr>
        <w:t>公元前60年，西汉在乌垒城设置管理西域的军政机构，该机构位于如图中的（   ）</w:t>
      </w:r>
    </w:p>
    <w:p>
      <w:pPr>
        <w:spacing w:line="360" w:lineRule="auto"/>
        <w:jc w:val="left"/>
        <w:textAlignment w:val="center"/>
        <w:rPr>
          <w:color w:val="000000"/>
        </w:rPr>
      </w:pPr>
      <w:r>
        <w:rPr>
          <w:color w:val="000000"/>
        </w:rPr>
        <w:drawing>
          <wp:inline distT="0" distB="0" distL="114300" distR="114300">
            <wp:extent cx="3228975" cy="2066925"/>
            <wp:effectExtent l="0" t="0" r="9525" b="3175"/>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
                    <a:stretch>
                      <a:fillRect/>
                    </a:stretch>
                  </pic:blipFill>
                  <pic:spPr>
                    <a:xfrm>
                      <a:off x="0" y="0"/>
                      <a:ext cx="3228975" cy="2066925"/>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sectPr>
          <w:pgSz w:w="11906" w:h="16838"/>
          <w:pgMar w:top="910" w:right="1080" w:bottom="1440" w:left="1080" w:header="152" w:footer="0" w:gutter="0"/>
          <w:cols w:num="1" w:space="720"/>
          <w:docGrid w:type="lines" w:linePitch="312" w:charSpace="0"/>
        </w:sectPr>
      </w:pPr>
      <w:r>
        <w:rPr>
          <w:color w:val="000000"/>
        </w:rPr>
        <w:t xml:space="preserve">A. </w:t>
      </w:r>
      <w:r>
        <w:rPr>
          <w:rFonts w:ascii="宋体" w:eastAsia="宋体" w:hAnsi="宋体" w:cs="宋体"/>
          <w:color w:val="000000"/>
        </w:rPr>
        <w:t>①</w:t>
      </w:r>
      <w:r>
        <w:rPr>
          <w:color w:val="000000"/>
        </w:rPr>
        <w:tab/>
      </w:r>
      <w:r>
        <w:rPr>
          <w:color w:val="000000"/>
        </w:rPr>
        <w:t xml:space="preserve">B. </w:t>
      </w:r>
      <w:r>
        <w:rPr>
          <w:rFonts w:ascii="宋体" w:eastAsia="宋体" w:hAnsi="宋体" w:cs="宋体"/>
          <w:color w:val="000000"/>
        </w:rPr>
        <w:t>②</w:t>
      </w:r>
      <w:r>
        <w:rPr>
          <w:color w:val="000000"/>
        </w:rPr>
        <w:tab/>
      </w:r>
      <w:r>
        <w:rPr>
          <w:color w:val="000000"/>
        </w:rPr>
        <w:t xml:space="preserve">C. </w:t>
      </w:r>
      <w:r>
        <w:rPr>
          <w:rFonts w:ascii="宋体" w:eastAsia="宋体" w:hAnsi="宋体" w:cs="宋体"/>
          <w:color w:val="000000"/>
        </w:rPr>
        <w:t>③</w:t>
      </w:r>
      <w:r>
        <w:rPr>
          <w:color w:val="000000"/>
        </w:rPr>
        <w:tab/>
      </w:r>
      <w:r>
        <w:rPr>
          <w:color w:val="000000"/>
        </w:rPr>
        <w:t xml:space="preserve">D. </w:t>
      </w:r>
      <w:r>
        <w:rPr>
          <w:rFonts w:ascii="宋体" w:eastAsia="宋体" w:hAnsi="宋体" w:cs="宋体"/>
          <w:color w:val="000000"/>
        </w:rPr>
        <w:t>④</w:t>
      </w:r>
    </w:p>
    <w:p>
      <w:pPr>
        <w:spacing w:line="360" w:lineRule="auto"/>
        <w:jc w:val="left"/>
        <w:textAlignment w:val="center"/>
        <w:rPr>
          <w:color w:val="000000"/>
        </w:rPr>
      </w:pPr>
      <w:r>
        <w:rPr>
          <w:color w:val="000000"/>
        </w:rPr>
        <w:t xml:space="preserve">4. </w:t>
      </w:r>
      <w:r>
        <w:rPr>
          <w:rFonts w:ascii="宋体" w:eastAsia="宋体" w:hAnsi="宋体" w:cs="宋体"/>
          <w:color w:val="000000"/>
        </w:rPr>
        <w:t>东晋政权以“王与马共天下”为开端，下启庾、桓、谢氏迭相执政局面，这种“共天下”的局面是秦汉以来专制皇权结构的一大变化。这说明当时的政治特征是（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相权崛起</w:t>
      </w:r>
      <w:r>
        <w:rPr>
          <w:color w:val="000000"/>
        </w:rPr>
        <w:tab/>
      </w:r>
      <w:r>
        <w:rPr>
          <w:color w:val="000000"/>
        </w:rPr>
        <w:t xml:space="preserve">B. </w:t>
      </w:r>
      <w:r>
        <w:rPr>
          <w:rFonts w:ascii="宋体" w:eastAsia="宋体" w:hAnsi="宋体" w:cs="宋体"/>
          <w:color w:val="000000"/>
        </w:rPr>
        <w:t>民族交融</w:t>
      </w:r>
      <w:r>
        <w:rPr>
          <w:color w:val="000000"/>
        </w:rPr>
        <w:tab/>
      </w:r>
      <w:r>
        <w:rPr>
          <w:color w:val="000000"/>
        </w:rPr>
        <w:t xml:space="preserve">C. </w:t>
      </w:r>
      <w:r>
        <w:rPr>
          <w:rFonts w:ascii="宋体" w:eastAsia="宋体" w:hAnsi="宋体" w:cs="宋体"/>
          <w:color w:val="000000"/>
        </w:rPr>
        <w:t>政权更替</w:t>
      </w:r>
      <w:r>
        <w:rPr>
          <w:color w:val="000000"/>
        </w:rPr>
        <w:tab/>
      </w:r>
      <w:r>
        <w:rPr>
          <w:color w:val="000000"/>
        </w:rPr>
        <w:t xml:space="preserve">D. </w:t>
      </w:r>
      <w:r>
        <w:rPr>
          <w:rFonts w:ascii="宋体" w:eastAsia="宋体" w:hAnsi="宋体" w:cs="宋体"/>
          <w:color w:val="000000"/>
        </w:rPr>
        <w:t>士族专权</w:t>
      </w:r>
    </w:p>
    <w:p>
      <w:pPr>
        <w:spacing w:line="360" w:lineRule="auto"/>
        <w:jc w:val="left"/>
        <w:textAlignment w:val="center"/>
        <w:rPr>
          <w:color w:val="000000"/>
        </w:rPr>
      </w:pPr>
      <w:r>
        <w:rPr>
          <w:color w:val="000000"/>
        </w:rPr>
        <w:t xml:space="preserve">5. </w:t>
      </w:r>
      <w:r>
        <w:rPr>
          <w:rFonts w:ascii="宋体" w:eastAsia="宋体" w:hAnsi="宋体" w:cs="宋体"/>
          <w:color w:val="000000"/>
        </w:rPr>
        <w:t>贞元十年（794年），时任同中书门下平章事的陆贽向唐德宗上万字长文《均节赋税恤百姓六条》，直指当时赋税改革之弊。他批评的是（   ）</w:t>
      </w:r>
    </w:p>
    <w:p>
      <w:pPr>
        <w:tabs>
          <w:tab w:val="left" w:pos="2436"/>
          <w:tab w:val="left" w:pos="4873"/>
          <w:tab w:val="left" w:pos="7309"/>
        </w:tabs>
        <w:spacing w:line="360" w:lineRule="auto"/>
        <w:jc w:val="left"/>
        <w:textAlignment w:val="center"/>
        <w:rPr>
          <w:color w:val="000000"/>
        </w:rPr>
      </w:pPr>
      <w:r>
        <w:rPr>
          <w:color w:val="000000"/>
        </w:rPr>
        <w:t>A</w:t>
      </w:r>
      <w:r>
        <w:rPr>
          <w:color w:val="000000"/>
          <w:position w:val="-22"/>
        </w:rPr>
        <w:drawing>
          <wp:inline distT="0" distB="0" distL="114300" distR="114300">
            <wp:extent cx="31750" cy="88900"/>
            <wp:effectExtent l="0" t="0" r="0" b="0"/>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pic:cNvPicPr>
                      <a:picLocks noChangeAspect="1"/>
                    </pic:cNvPicPr>
                  </pic:nvPicPr>
                  <pic:blipFill>
                    <a:blip xmlns:r="http://schemas.openxmlformats.org/officeDocument/2006/relationships" r:embed="rId8"/>
                    <a:stretch>
                      <a:fillRect/>
                    </a:stretch>
                  </pic:blipFill>
                  <pic:spPr>
                    <a:xfrm>
                      <a:off x="0" y="0"/>
                      <a:ext cx="31750" cy="88900"/>
                    </a:xfrm>
                    <a:prstGeom prst="rect">
                      <a:avLst/>
                    </a:prstGeom>
                  </pic:spPr>
                </pic:pic>
              </a:graphicData>
            </a:graphic>
          </wp:inline>
        </w:drawing>
      </w:r>
      <w:r>
        <w:rPr>
          <w:color w:val="000000"/>
        </w:rPr>
        <w:t xml:space="preserve"> </w:t>
      </w:r>
      <w:r>
        <w:rPr>
          <w:rFonts w:ascii="宋体" w:eastAsia="宋体" w:hAnsi="宋体" w:cs="宋体"/>
          <w:color w:val="000000"/>
        </w:rPr>
        <w:t>租庸调制</w:t>
      </w:r>
      <w:r>
        <w:rPr>
          <w:color w:val="000000"/>
        </w:rPr>
        <w:tab/>
      </w:r>
      <w:r>
        <w:rPr>
          <w:color w:val="000000"/>
        </w:rPr>
        <w:t xml:space="preserve">B. </w:t>
      </w:r>
      <w:r>
        <w:rPr>
          <w:rFonts w:ascii="宋体" w:eastAsia="宋体" w:hAnsi="宋体" w:cs="宋体"/>
          <w:color w:val="000000"/>
        </w:rPr>
        <w:t>两税法</w:t>
      </w:r>
      <w:r>
        <w:rPr>
          <w:color w:val="000000"/>
        </w:rPr>
        <w:tab/>
      </w:r>
      <w:r>
        <w:rPr>
          <w:color w:val="000000"/>
        </w:rPr>
        <w:t xml:space="preserve">C. </w:t>
      </w:r>
      <w:r>
        <w:rPr>
          <w:rFonts w:ascii="宋体" w:eastAsia="宋体" w:hAnsi="宋体" w:cs="宋体"/>
          <w:color w:val="000000"/>
        </w:rPr>
        <w:t>均田制</w:t>
      </w:r>
      <w:r>
        <w:rPr>
          <w:color w:val="000000"/>
        </w:rPr>
        <w:tab/>
      </w:r>
      <w:r>
        <w:rPr>
          <w:color w:val="000000"/>
        </w:rPr>
        <w:t xml:space="preserve">D. </w:t>
      </w:r>
      <w:r>
        <w:rPr>
          <w:rFonts w:ascii="宋体" w:eastAsia="宋体" w:hAnsi="宋体" w:cs="宋体"/>
          <w:color w:val="000000"/>
        </w:rPr>
        <w:t>地丁银</w:t>
      </w:r>
    </w:p>
    <w:p>
      <w:pPr>
        <w:spacing w:line="360" w:lineRule="auto"/>
        <w:jc w:val="left"/>
        <w:textAlignment w:val="center"/>
        <w:rPr>
          <w:color w:val="000000"/>
        </w:rPr>
      </w:pPr>
      <w:r>
        <w:rPr>
          <w:color w:val="000000"/>
        </w:rPr>
        <w:t xml:space="preserve">6. </w:t>
      </w:r>
      <w:r>
        <w:rPr>
          <w:rFonts w:ascii="宋体" w:eastAsia="宋体" w:hAnsi="宋体" w:cs="宋体"/>
          <w:color w:val="000000"/>
        </w:rPr>
        <w:t>1313年，元朝宰相向皇帝上奏说：“学秀才的，经学、词赋是两等。经学的是说修身、齐家、治国、平天下的勾当，词赋的是吟诗、课赋、作文字的勾当。自隋唐以来，取人（选官）专尚词赋，人都习学的浮华了。”据此推测，该官员建议（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禁止民间诗词歌赋的教学</w:t>
      </w:r>
      <w:r>
        <w:rPr>
          <w:color w:val="000000"/>
        </w:rPr>
        <w:tab/>
      </w:r>
      <w:r>
        <w:rPr>
          <w:color w:val="000000"/>
        </w:rPr>
        <w:t xml:space="preserve">B. </w:t>
      </w:r>
      <w:r>
        <w:rPr>
          <w:rFonts w:ascii="宋体" w:eastAsia="宋体" w:hAnsi="宋体" w:cs="宋体"/>
          <w:color w:val="000000"/>
        </w:rPr>
        <w:t>确保程朱理学正统地位</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提高经学在科考中的地位</w:t>
      </w:r>
      <w:r>
        <w:rPr>
          <w:color w:val="000000"/>
        </w:rPr>
        <w:tab/>
      </w:r>
      <w:r>
        <w:rPr>
          <w:color w:val="000000"/>
        </w:rPr>
        <w:t xml:space="preserve">D. </w:t>
      </w:r>
      <w:r>
        <w:rPr>
          <w:rFonts w:ascii="宋体" w:eastAsia="宋体" w:hAnsi="宋体" w:cs="宋体"/>
          <w:color w:val="000000"/>
        </w:rPr>
        <w:t>科举考试经学词赋并重</w:t>
      </w:r>
    </w:p>
    <w:p>
      <w:pPr>
        <w:spacing w:line="360" w:lineRule="auto"/>
        <w:jc w:val="left"/>
        <w:textAlignment w:val="center"/>
        <w:rPr>
          <w:color w:val="000000"/>
        </w:rPr>
      </w:pPr>
      <w:r>
        <w:rPr>
          <w:color w:val="000000"/>
        </w:rPr>
        <w:t xml:space="preserve">7. </w:t>
      </w:r>
      <w:r>
        <w:rPr>
          <w:rFonts w:ascii="宋体" w:eastAsia="宋体" w:hAnsi="宋体" w:cs="宋体"/>
          <w:color w:val="000000"/>
        </w:rPr>
        <w:t>俄国财政大臣维特曾记述：“这次占领北京的主要特点，是军队大肆进行抢劫，皇宫也遭到了抢劫……我们听到一些传闻，说俄国军官在这方面一点也不落后于他国军官。”该记述发生于（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鸦片战争</w:t>
      </w:r>
      <w:r>
        <w:rPr>
          <w:color w:val="000000"/>
        </w:rPr>
        <w:tab/>
      </w:r>
      <w:r>
        <w:rPr>
          <w:color w:val="000000"/>
        </w:rPr>
        <w:t xml:space="preserve">B. </w:t>
      </w:r>
      <w:r>
        <w:rPr>
          <w:rFonts w:ascii="宋体" w:eastAsia="宋体" w:hAnsi="宋体" w:cs="宋体"/>
          <w:color w:val="000000"/>
        </w:rPr>
        <w:t>第二次鸦片战争</w:t>
      </w:r>
      <w:r>
        <w:rPr>
          <w:color w:val="000000"/>
        </w:rPr>
        <w:tab/>
      </w:r>
      <w:r>
        <w:rPr>
          <w:color w:val="000000"/>
        </w:rPr>
        <w:t xml:space="preserve">C. </w:t>
      </w:r>
      <w:r>
        <w:rPr>
          <w:rFonts w:ascii="宋体" w:eastAsia="宋体" w:hAnsi="宋体" w:cs="宋体"/>
          <w:color w:val="000000"/>
        </w:rPr>
        <w:t>八国联军侵华战争</w:t>
      </w:r>
      <w:r>
        <w:rPr>
          <w:color w:val="000000"/>
        </w:rPr>
        <w:tab/>
      </w:r>
      <w:r>
        <w:rPr>
          <w:color w:val="000000"/>
        </w:rPr>
        <w:t xml:space="preserve">D. </w:t>
      </w:r>
      <w:r>
        <w:rPr>
          <w:rFonts w:ascii="宋体" w:eastAsia="宋体" w:hAnsi="宋体" w:cs="宋体"/>
          <w:color w:val="000000"/>
        </w:rPr>
        <w:t>甲午中日战争</w:t>
      </w:r>
    </w:p>
    <w:p>
      <w:pPr>
        <w:spacing w:line="360" w:lineRule="auto"/>
        <w:jc w:val="left"/>
        <w:textAlignment w:val="center"/>
        <w:rPr>
          <w:color w:val="000000"/>
        </w:rPr>
      </w:pPr>
      <w:r>
        <w:rPr>
          <w:color w:val="000000"/>
        </w:rPr>
        <w:t xml:space="preserve">8. </w:t>
      </w:r>
      <w:r>
        <w:rPr>
          <w:rFonts w:ascii="宋体" w:eastAsia="宋体" w:hAnsi="宋体" w:cs="宋体"/>
          <w:color w:val="000000"/>
        </w:rPr>
        <w:t>传统中国存在摈弃于四民之外的“贱民”阶层，如闽粤之蛋户、绍兴之堕民等。1912年，福建蛋民发起请愿活动，提出“临时中央政府组织法亦有人民一律平等之规定，其不能独外于蛋族也明矣”。据此可知，辛亥革命（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解决了近代中国的根本矛盾</w:t>
      </w:r>
      <w:r>
        <w:rPr>
          <w:color w:val="000000"/>
        </w:rPr>
        <w:tab/>
      </w:r>
      <w:r>
        <w:rPr>
          <w:color w:val="000000"/>
        </w:rPr>
        <w:t xml:space="preserve">B. </w:t>
      </w:r>
      <w:r>
        <w:rPr>
          <w:rFonts w:ascii="宋体" w:eastAsia="宋体" w:hAnsi="宋体" w:cs="宋体"/>
          <w:color w:val="000000"/>
        </w:rPr>
        <w:t>结束了君主专制制度</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推动了民族资本主义的发展</w:t>
      </w:r>
      <w:r>
        <w:rPr>
          <w:color w:val="000000"/>
        </w:rPr>
        <w:tab/>
      </w:r>
      <w:r>
        <w:rPr>
          <w:color w:val="000000"/>
        </w:rPr>
        <w:t xml:space="preserve">D. </w:t>
      </w:r>
      <w:r>
        <w:rPr>
          <w:rFonts w:ascii="宋体" w:eastAsia="宋体" w:hAnsi="宋体" w:cs="宋体"/>
          <w:color w:val="000000"/>
        </w:rPr>
        <w:t>传播了民主平等理念</w:t>
      </w:r>
    </w:p>
    <w:p>
      <w:pPr>
        <w:spacing w:line="360" w:lineRule="auto"/>
        <w:jc w:val="left"/>
        <w:textAlignment w:val="center"/>
        <w:rPr>
          <w:color w:val="000000"/>
        </w:rPr>
      </w:pPr>
      <w:r>
        <w:rPr>
          <w:color w:val="000000"/>
        </w:rPr>
        <w:t xml:space="preserve">9. </w:t>
      </w:r>
      <w:r>
        <w:rPr>
          <w:rFonts w:ascii="宋体" w:eastAsia="宋体" w:hAnsi="宋体" w:cs="宋体"/>
          <w:color w:val="000000"/>
        </w:rPr>
        <w:t>1929年，某次会议形成重要决议，规定红军的性质是“一个执行革命的政治任务的武装集团”，明确军事和政治的关系，指出军事只是完成政治任务的工具之一。该会议是（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八七会议</w:t>
      </w:r>
      <w:r>
        <w:rPr>
          <w:color w:val="000000"/>
        </w:rPr>
        <w:tab/>
      </w:r>
      <w:r>
        <w:rPr>
          <w:color w:val="000000"/>
        </w:rPr>
        <w:t xml:space="preserve">B. </w:t>
      </w:r>
      <w:r>
        <w:rPr>
          <w:rFonts w:ascii="宋体" w:eastAsia="宋体" w:hAnsi="宋体" w:cs="宋体"/>
          <w:color w:val="000000"/>
        </w:rPr>
        <w:t>古田会议</w:t>
      </w:r>
      <w:r>
        <w:rPr>
          <w:color w:val="000000"/>
        </w:rPr>
        <w:tab/>
      </w:r>
      <w:r>
        <w:rPr>
          <w:color w:val="000000"/>
        </w:rPr>
        <w:t xml:space="preserve">C. </w:t>
      </w:r>
      <w:r>
        <w:rPr>
          <w:rFonts w:ascii="宋体" w:eastAsia="宋体" w:hAnsi="宋体" w:cs="宋体"/>
          <w:color w:val="000000"/>
        </w:rPr>
        <w:t>遵义会议</w:t>
      </w:r>
      <w:r>
        <w:rPr>
          <w:color w:val="000000"/>
        </w:rPr>
        <w:tab/>
      </w:r>
      <w:r>
        <w:rPr>
          <w:color w:val="000000"/>
        </w:rPr>
        <w:t xml:space="preserve">D. </w:t>
      </w:r>
      <w:r>
        <w:rPr>
          <w:rFonts w:ascii="宋体" w:eastAsia="宋体" w:hAnsi="宋体" w:cs="宋体"/>
          <w:color w:val="000000"/>
        </w:rPr>
        <w:t>洛川会议</w:t>
      </w:r>
    </w:p>
    <w:p>
      <w:pPr>
        <w:spacing w:line="360" w:lineRule="auto"/>
        <w:jc w:val="left"/>
        <w:textAlignment w:val="center"/>
        <w:rPr>
          <w:color w:val="000000"/>
        </w:rPr>
      </w:pPr>
      <w:r>
        <w:rPr>
          <w:color w:val="000000"/>
        </w:rPr>
        <w:t xml:space="preserve">10. </w:t>
      </w:r>
      <w:r>
        <w:rPr>
          <w:rFonts w:ascii="宋体" w:eastAsia="宋体" w:hAnsi="宋体" w:cs="宋体"/>
          <w:color w:val="000000"/>
        </w:rPr>
        <w:t>在20世纪60年代末，同中国正式建立并保持外交关系的国家有40多个，基本上是社会主义国家和亚非国家。到1972年底，同中国建立正式外交关系的国家达到80多个。20世纪70年代初中国外交取得重大突破的关键是（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和平共处五项原则的确立</w:t>
      </w:r>
      <w:r>
        <w:rPr>
          <w:color w:val="000000"/>
        </w:rPr>
        <w:tab/>
      </w:r>
      <w:r>
        <w:rPr>
          <w:color w:val="000000"/>
        </w:rPr>
        <w:t xml:space="preserve">B. </w:t>
      </w:r>
      <w:r>
        <w:rPr>
          <w:rFonts w:ascii="宋体" w:eastAsia="宋体" w:hAnsi="宋体" w:cs="宋体"/>
          <w:color w:val="000000"/>
        </w:rPr>
        <w:t>“求同存异”方针的提出</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中美关系开始走向正常化</w:t>
      </w:r>
      <w:r>
        <w:rPr>
          <w:color w:val="000000"/>
        </w:rPr>
        <w:tab/>
      </w:r>
      <w:r>
        <w:rPr>
          <w:color w:val="000000"/>
        </w:rPr>
        <w:t xml:space="preserve">D. </w:t>
      </w:r>
      <w:r>
        <w:rPr>
          <w:rFonts w:ascii="宋体" w:eastAsia="宋体" w:hAnsi="宋体" w:cs="宋体"/>
          <w:color w:val="000000"/>
        </w:rPr>
        <w:t>中日外交关系的正式建立</w:t>
      </w:r>
    </w:p>
    <w:p>
      <w:pPr>
        <w:spacing w:line="360" w:lineRule="auto"/>
        <w:jc w:val="left"/>
        <w:textAlignment w:val="center"/>
        <w:rPr>
          <w:color w:val="000000"/>
        </w:rPr>
        <w:sectPr>
          <w:type w:val="nextPage"/>
          <w:pgSz w:w="11906" w:h="16838"/>
          <w:pgMar w:top="910" w:right="1080" w:bottom="1440" w:left="1080" w:header="152" w:footer="0" w:gutter="0"/>
          <w:pgNumType w:start="2"/>
          <w:cols w:num="1" w:space="720"/>
          <w:titlePg w:val="0"/>
          <w:docGrid w:type="lines" w:linePitch="312" w:charSpace="0"/>
        </w:sectPr>
      </w:pPr>
      <w:r>
        <w:rPr>
          <w:color w:val="000000"/>
        </w:rPr>
        <w:t xml:space="preserve">11. </w:t>
      </w:r>
      <w:r>
        <w:rPr>
          <w:rFonts w:ascii="宋体" w:eastAsia="宋体" w:hAnsi="宋体" w:cs="宋体"/>
          <w:color w:val="000000"/>
        </w:rPr>
        <w:t>新中国成立初期，投机资本家趁政府收购粮棉之机，大量囤积粮食、棉纱、棉布和煤炭，引发又一次全国性涨价高潮。国民党特务叫嚣： “只要控制了两白（米、棉）一黑（煤），就能置上海于死地。”针对这一状况，人民政府（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采取强力措施取缔投机活动</w:t>
      </w:r>
      <w:r>
        <w:rPr>
          <w:color w:val="000000"/>
        </w:rPr>
        <w:tab/>
      </w:r>
      <w:r>
        <w:rPr>
          <w:color w:val="000000"/>
        </w:rPr>
        <w:t xml:space="preserve">B. </w:t>
      </w:r>
      <w:r>
        <w:rPr>
          <w:rFonts w:ascii="宋体" w:eastAsia="宋体" w:hAnsi="宋体" w:cs="宋体"/>
          <w:color w:val="000000"/>
        </w:rPr>
        <w:t>开展新解放区的土地改革</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利用市场规律促使物价下跌</w:t>
      </w:r>
      <w:r>
        <w:rPr>
          <w:color w:val="000000"/>
        </w:rPr>
        <w:tab/>
      </w:r>
      <w:r>
        <w:rPr>
          <w:color w:val="000000"/>
        </w:rPr>
        <w:t xml:space="preserve">D. </w:t>
      </w:r>
      <w:r>
        <w:rPr>
          <w:rFonts w:ascii="宋体" w:eastAsia="宋体" w:hAnsi="宋体" w:cs="宋体"/>
          <w:color w:val="000000"/>
        </w:rPr>
        <w:t>推动国家财政经济的统一</w:t>
      </w:r>
    </w:p>
    <w:p>
      <w:pPr>
        <w:spacing w:line="360" w:lineRule="auto"/>
        <w:jc w:val="left"/>
        <w:textAlignment w:val="center"/>
        <w:rPr>
          <w:color w:val="000000"/>
        </w:rPr>
      </w:pPr>
      <w:r>
        <w:rPr>
          <w:color w:val="000000"/>
        </w:rPr>
        <w:t xml:space="preserve">12. </w:t>
      </w:r>
      <w:r>
        <w:rPr>
          <w:rFonts w:ascii="宋体" w:eastAsia="宋体" w:hAnsi="宋体" w:cs="宋体"/>
          <w:color w:val="000000"/>
        </w:rPr>
        <w:t>中共十八大贯穿始终的主线是坚持和发展中国特色社会主义。大会指出，建设中国特色社会主义的总依据是（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社会主义初级阶段</w:t>
      </w:r>
      <w:r>
        <w:rPr>
          <w:color w:val="000000"/>
        </w:rPr>
        <w:tab/>
      </w:r>
      <w:r>
        <w:rPr>
          <w:color w:val="000000"/>
        </w:rPr>
        <w:t xml:space="preserve">B. </w:t>
      </w:r>
      <w:r>
        <w:rPr>
          <w:rFonts w:ascii="宋体" w:eastAsia="宋体" w:hAnsi="宋体" w:cs="宋体"/>
          <w:color w:val="000000"/>
        </w:rPr>
        <w:t>“五位一体”总布局</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全面建成小康社会</w:t>
      </w:r>
      <w:r>
        <w:rPr>
          <w:color w:val="000000"/>
        </w:rPr>
        <w:tab/>
      </w:r>
      <w:r>
        <w:rPr>
          <w:color w:val="000000"/>
        </w:rPr>
        <w:t xml:space="preserve">D. </w:t>
      </w:r>
      <w:r>
        <w:rPr>
          <w:rFonts w:ascii="宋体" w:eastAsia="宋体" w:hAnsi="宋体" w:cs="宋体"/>
          <w:color w:val="000000"/>
        </w:rPr>
        <w:t>实现社会主义现代化</w:t>
      </w:r>
    </w:p>
    <w:p>
      <w:pPr>
        <w:spacing w:line="360" w:lineRule="auto"/>
        <w:jc w:val="left"/>
        <w:textAlignment w:val="center"/>
        <w:rPr>
          <w:color w:val="000000"/>
        </w:rPr>
      </w:pPr>
      <w:r>
        <w:rPr>
          <w:rFonts w:ascii="宋体" w:eastAsia="宋体" w:hAnsi="宋体" w:cs="宋体"/>
          <w:b/>
          <w:color w:val="000000"/>
          <w:sz w:val="24"/>
        </w:rPr>
        <w:t>二、选择题II（本大题共12小题，每小题3分，共36分。每小题列出的四个备选项中只有一个是符合题目要求的，不选、多选、错选均不得分）</w:t>
      </w:r>
    </w:p>
    <w:p>
      <w:pPr>
        <w:spacing w:line="360" w:lineRule="auto"/>
        <w:jc w:val="left"/>
        <w:textAlignment w:val="center"/>
        <w:rPr>
          <w:color w:val="000000"/>
        </w:rPr>
      </w:pPr>
      <w:r>
        <w:rPr>
          <w:color w:val="000000"/>
        </w:rPr>
        <w:t xml:space="preserve">13. </w:t>
      </w:r>
      <w:r>
        <w:rPr>
          <w:rFonts w:ascii="宋体" w:eastAsia="宋体" w:hAnsi="宋体" w:cs="宋体"/>
          <w:color w:val="000000"/>
        </w:rPr>
        <w:t>公元前1046年，周武王伐纣，双方于牧野展开激战。下面是两则关于该事件的史料：“（武王）征商，唯甲子朝，岁鼎，克闻夙有商”；“时甲子昧爽，（武）王朝至于商郊牧野，乃誓”。从两则史料中能获取的相同信息是（   ）</w:t>
      </w:r>
    </w:p>
    <w:p>
      <w:pPr>
        <w:spacing w:line="360" w:lineRule="auto"/>
        <w:jc w:val="left"/>
        <w:textAlignment w:val="center"/>
        <w:rPr>
          <w:color w:val="000000"/>
        </w:rPr>
      </w:pPr>
      <w:r>
        <w:rPr>
          <w:rFonts w:ascii="宋体" w:eastAsia="宋体" w:hAnsi="宋体" w:cs="宋体"/>
          <w:color w:val="000000"/>
        </w:rPr>
        <w:t>①交战双方  ②交战时间  ③交战地点  ④交战结果</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③④</w:t>
      </w:r>
      <w:r>
        <w:rPr>
          <w:color w:val="000000"/>
        </w:rPr>
        <w:tab/>
      </w:r>
      <w:r>
        <w:rPr>
          <w:color w:val="000000"/>
        </w:rPr>
        <w:t xml:space="preserve">C. </w:t>
      </w:r>
      <w:r>
        <w:rPr>
          <w:rFonts w:ascii="宋体" w:eastAsia="宋体" w:hAnsi="宋体" w:cs="宋体"/>
          <w:color w:val="000000"/>
        </w:rPr>
        <w:t>①②③</w:t>
      </w:r>
      <w:r>
        <w:rPr>
          <w:color w:val="000000"/>
        </w:rPr>
        <w:tab/>
      </w:r>
      <w:r>
        <w:rPr>
          <w:color w:val="000000"/>
        </w:rPr>
        <w:t xml:space="preserve">D. </w:t>
      </w:r>
      <w:r>
        <w:rPr>
          <w:rFonts w:ascii="宋体" w:eastAsia="宋体" w:hAnsi="宋体" w:cs="宋体"/>
          <w:color w:val="000000"/>
        </w:rPr>
        <w:t>②③④</w:t>
      </w:r>
    </w:p>
    <w:p>
      <w:pPr>
        <w:spacing w:line="360" w:lineRule="auto"/>
        <w:jc w:val="left"/>
        <w:textAlignment w:val="center"/>
        <w:rPr>
          <w:color w:val="000000"/>
        </w:rPr>
      </w:pPr>
      <w:r>
        <w:rPr>
          <w:color w:val="000000"/>
        </w:rPr>
        <w:t xml:space="preserve">14. </w:t>
      </w:r>
      <w:r>
        <w:rPr>
          <w:rFonts w:ascii="宋体" w:eastAsia="宋体" w:hAnsi="宋体" w:cs="宋体"/>
          <w:color w:val="000000"/>
        </w:rPr>
        <w:t>俄罗斯海参崴市某博物馆藏有发现于今俄罗斯特林地区的石碑两块，名为“敕修奴儿干永宁寺碑”，碑文记录了奴儿干都司建立和当时官员亦失哈两次巡视该地的史实。该石碑可以佐证（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中俄之间已经没有领土的纠纷</w:t>
      </w:r>
      <w:r>
        <w:rPr>
          <w:color w:val="000000"/>
        </w:rPr>
        <w:tab/>
      </w:r>
      <w:r>
        <w:rPr>
          <w:color w:val="000000"/>
        </w:rPr>
        <w:t xml:space="preserve">B. </w:t>
      </w:r>
      <w:r>
        <w:rPr>
          <w:rFonts w:ascii="宋体" w:eastAsia="宋体" w:hAnsi="宋体" w:cs="宋体"/>
          <w:color w:val="000000"/>
        </w:rPr>
        <w:t>清朝在东北边疆设都司和卫所</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明朝在黑龙江流域拥有管辖权</w:t>
      </w:r>
      <w:r>
        <w:rPr>
          <w:color w:val="000000"/>
        </w:rPr>
        <w:tab/>
      </w:r>
      <w:r>
        <w:rPr>
          <w:color w:val="000000"/>
        </w:rPr>
        <w:t xml:space="preserve">D. </w:t>
      </w:r>
      <w:r>
        <w:rPr>
          <w:rFonts w:ascii="宋体" w:eastAsia="宋体" w:hAnsi="宋体" w:cs="宋体"/>
          <w:color w:val="000000"/>
        </w:rPr>
        <w:t>库页岛在法律上属于中国领土</w:t>
      </w:r>
    </w:p>
    <w:p>
      <w:pPr>
        <w:spacing w:line="360" w:lineRule="auto"/>
        <w:jc w:val="left"/>
        <w:textAlignment w:val="center"/>
        <w:rPr>
          <w:color w:val="000000"/>
        </w:rPr>
      </w:pPr>
      <w:r>
        <w:rPr>
          <w:color w:val="000000"/>
        </w:rPr>
        <w:t xml:space="preserve">15. </w:t>
      </w:r>
      <w:r>
        <w:rPr>
          <w:rFonts w:ascii="宋体" w:eastAsia="宋体" w:hAnsi="宋体" w:cs="宋体"/>
          <w:color w:val="000000"/>
        </w:rPr>
        <w:t>康熙为人谨慎，在某项制度的实施过程中，他曾叮嘱臣下“但有所闻，可以亲手书折奏闻才好，此话断不可叫人知道”，也向臣下保证“所批朱笔谕旨，皆出朕手，无代书之人”。这项制度（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使皇帝更直接、广泛地获取信息</w:t>
      </w:r>
      <w:r>
        <w:rPr>
          <w:color w:val="000000"/>
        </w:rPr>
        <w:tab/>
      </w:r>
      <w:r>
        <w:rPr>
          <w:color w:val="000000"/>
        </w:rPr>
        <w:t xml:space="preserve">B. </w:t>
      </w:r>
      <w:r>
        <w:rPr>
          <w:rFonts w:ascii="宋体" w:eastAsia="宋体" w:hAnsi="宋体" w:cs="宋体"/>
          <w:color w:val="000000"/>
        </w:rPr>
        <w:t>使皇帝开始直接领导具体职能部门</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意在配合大规模的“改土归流”</w:t>
      </w:r>
      <w:r>
        <w:rPr>
          <w:color w:val="000000"/>
        </w:rPr>
        <w:tab/>
      </w:r>
      <w:r>
        <w:rPr>
          <w:color w:val="000000"/>
        </w:rPr>
        <w:t xml:space="preserve">D. </w:t>
      </w:r>
      <w:r>
        <w:rPr>
          <w:rFonts w:ascii="宋体" w:eastAsia="宋体" w:hAnsi="宋体" w:cs="宋体"/>
          <w:color w:val="000000"/>
        </w:rPr>
        <w:t>不经其他中转收发，杜绝宦官专权</w:t>
      </w:r>
    </w:p>
    <w:p>
      <w:pPr>
        <w:spacing w:line="360" w:lineRule="auto"/>
        <w:jc w:val="left"/>
        <w:textAlignment w:val="center"/>
        <w:rPr>
          <w:color w:val="000000"/>
        </w:rPr>
      </w:pPr>
      <w:r>
        <w:rPr>
          <w:color w:val="000000"/>
        </w:rPr>
        <w:t xml:space="preserve">16. </w:t>
      </w:r>
      <w:r>
        <w:rPr>
          <w:rFonts w:ascii="宋体" w:eastAsia="宋体" w:hAnsi="宋体" w:cs="宋体"/>
          <w:color w:val="000000"/>
        </w:rPr>
        <w:t>清代桐乡人张履祥在《补农书》中，为有田十亩、池塘一方、屋数间的邬氏母子策划经营之道时，提供方案如下：“不种水稻，栽培桑三亩、豆三亩、果树各二亩，兼养鱼、饲羊。”这反映出当时（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新型作物传入中国</w:t>
      </w:r>
      <w:r>
        <w:rPr>
          <w:color w:val="000000"/>
        </w:rPr>
        <w:tab/>
      </w:r>
      <w:r>
        <w:rPr>
          <w:color w:val="000000"/>
        </w:rPr>
        <w:t xml:space="preserve">B. </w:t>
      </w:r>
      <w:r>
        <w:rPr>
          <w:rFonts w:ascii="宋体" w:eastAsia="宋体" w:hAnsi="宋体" w:cs="宋体"/>
          <w:color w:val="000000"/>
        </w:rPr>
        <w:t>已有多种经营设想</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经济作物开始种植</w:t>
      </w:r>
      <w:r>
        <w:rPr>
          <w:color w:val="000000"/>
        </w:rPr>
        <w:tab/>
      </w:r>
      <w:r>
        <w:rPr>
          <w:color w:val="000000"/>
        </w:rPr>
        <w:t xml:space="preserve">D. </w:t>
      </w:r>
      <w:r>
        <w:rPr>
          <w:rFonts w:ascii="宋体" w:eastAsia="宋体" w:hAnsi="宋体" w:cs="宋体"/>
          <w:color w:val="000000"/>
        </w:rPr>
        <w:t>小农经济已经瓦解</w:t>
      </w:r>
    </w:p>
    <w:p>
      <w:pPr>
        <w:spacing w:line="360" w:lineRule="auto"/>
        <w:jc w:val="left"/>
        <w:textAlignment w:val="center"/>
        <w:rPr>
          <w:color w:val="000000"/>
        </w:rPr>
      </w:pPr>
      <w:r>
        <w:rPr>
          <w:color w:val="000000"/>
        </w:rPr>
        <w:t xml:space="preserve">17. </w:t>
      </w:r>
      <w:r>
        <w:rPr>
          <w:rFonts w:ascii="宋体" w:eastAsia="宋体" w:hAnsi="宋体" w:cs="宋体"/>
          <w:color w:val="000000"/>
        </w:rPr>
        <w:t>中国天文学起步较早，成果丰硕。下列成就按时间先后排序正确的是（   ）</w:t>
      </w:r>
    </w:p>
    <w:p>
      <w:pPr>
        <w:spacing w:line="360" w:lineRule="auto"/>
        <w:jc w:val="left"/>
        <w:textAlignment w:val="center"/>
        <w:rPr>
          <w:color w:val="000000"/>
        </w:rPr>
      </w:pPr>
      <w:r>
        <w:rPr>
          <w:rFonts w:ascii="宋体" w:eastAsia="宋体" w:hAnsi="宋体" w:cs="宋体"/>
          <w:color w:val="000000"/>
        </w:rPr>
        <w:t>①创立延续至今的干支纪日法  ②编订新的历法《授时历》</w:t>
      </w:r>
    </w:p>
    <w:p>
      <w:pPr>
        <w:spacing w:line="360" w:lineRule="auto"/>
        <w:jc w:val="left"/>
        <w:textAlignment w:val="center"/>
        <w:rPr>
          <w:color w:val="000000"/>
        </w:rPr>
      </w:pPr>
      <w:r>
        <w:rPr>
          <w:rFonts w:ascii="宋体" w:eastAsia="宋体" w:hAnsi="宋体" w:cs="宋体"/>
          <w:color w:val="000000"/>
        </w:rPr>
        <w:t>③僧一行测算地球子午线长度  ④张衡撰写天文学专著《灵宪》</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①④②③</w:t>
      </w:r>
      <w:r>
        <w:rPr>
          <w:color w:val="000000"/>
        </w:rPr>
        <w:tab/>
      </w:r>
      <w:r>
        <w:rPr>
          <w:color w:val="000000"/>
        </w:rPr>
        <w:t xml:space="preserve">B. </w:t>
      </w:r>
      <w:r>
        <w:rPr>
          <w:rFonts w:ascii="宋体" w:eastAsia="宋体" w:hAnsi="宋体" w:cs="宋体"/>
          <w:color w:val="000000"/>
        </w:rPr>
        <w:t>①④③②</w:t>
      </w:r>
      <w:r>
        <w:rPr>
          <w:color w:val="000000"/>
        </w:rPr>
        <w:tab/>
      </w:r>
      <w:r>
        <w:rPr>
          <w:color w:val="000000"/>
        </w:rPr>
        <w:t xml:space="preserve">C. </w:t>
      </w:r>
      <w:r>
        <w:rPr>
          <w:rFonts w:ascii="宋体" w:eastAsia="宋体" w:hAnsi="宋体" w:cs="宋体"/>
          <w:color w:val="000000"/>
        </w:rPr>
        <w:t>④②①③</w:t>
      </w:r>
      <w:r>
        <w:rPr>
          <w:color w:val="000000"/>
        </w:rPr>
        <w:tab/>
      </w:r>
      <w:r>
        <w:rPr>
          <w:color w:val="000000"/>
        </w:rPr>
        <w:t xml:space="preserve">D. </w:t>
      </w:r>
      <w:r>
        <w:rPr>
          <w:rFonts w:ascii="宋体" w:eastAsia="宋体" w:hAnsi="宋体" w:cs="宋体"/>
          <w:color w:val="000000"/>
        </w:rPr>
        <w:t>④①③②</w:t>
      </w:r>
    </w:p>
    <w:p>
      <w:pPr>
        <w:spacing w:line="360" w:lineRule="auto"/>
        <w:jc w:val="left"/>
        <w:textAlignment w:val="center"/>
        <w:rPr>
          <w:color w:val="000000"/>
        </w:rPr>
        <w:sectPr>
          <w:type w:val="nextPage"/>
          <w:pgSz w:w="11906" w:h="16838"/>
          <w:pgMar w:top="910" w:right="1080" w:bottom="1440" w:left="1080" w:header="152" w:footer="0" w:gutter="0"/>
          <w:pgNumType w:start="3"/>
          <w:cols w:num="1" w:space="720"/>
          <w:titlePg w:val="0"/>
          <w:docGrid w:type="lines" w:linePitch="312" w:charSpace="0"/>
        </w:sectPr>
      </w:pPr>
      <w:r>
        <w:rPr>
          <w:color w:val="000000"/>
        </w:rPr>
        <w:t xml:space="preserve">18. </w:t>
      </w:r>
      <w:r>
        <w:rPr>
          <w:rFonts w:ascii="宋体" w:eastAsia="宋体" w:hAnsi="宋体" w:cs="宋体"/>
          <w:color w:val="000000"/>
        </w:rPr>
        <w:t>人口问题事关国计民生，中国历代政府都注重人口统计。从如图中可以得出的结论是（   ）</w:t>
      </w:r>
    </w:p>
    <w:p>
      <w:pPr>
        <w:spacing w:line="360" w:lineRule="auto"/>
        <w:jc w:val="left"/>
        <w:textAlignment w:val="center"/>
        <w:rPr>
          <w:color w:val="000000"/>
        </w:rPr>
      </w:pPr>
      <w:r>
        <w:rPr>
          <w:color w:val="000000"/>
        </w:rPr>
        <w:drawing>
          <wp:inline distT="0" distB="0" distL="114300" distR="114300">
            <wp:extent cx="3943350" cy="2466975"/>
            <wp:effectExtent l="0" t="0" r="6350" b="9525"/>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9"/>
                    <a:stretch>
                      <a:fillRect/>
                    </a:stretch>
                  </pic:blipFill>
                  <pic:spPr>
                    <a:xfrm>
                      <a:off x="0" y="0"/>
                      <a:ext cx="3943350" cy="2466975"/>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人口数量一直处于增长态势</w:t>
      </w:r>
      <w:r>
        <w:rPr>
          <w:color w:val="000000"/>
        </w:rPr>
        <w:tab/>
      </w:r>
      <w:r>
        <w:rPr>
          <w:color w:val="000000"/>
        </w:rPr>
        <w:t xml:space="preserve">B. </w:t>
      </w:r>
      <w:r>
        <w:rPr>
          <w:rFonts w:ascii="宋体" w:eastAsia="宋体" w:hAnsi="宋体" w:cs="宋体"/>
          <w:color w:val="000000"/>
        </w:rPr>
        <w:t>历代政府对人口数量把握精准</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宋朝中国实际人口估数破亿</w:t>
      </w:r>
      <w:r>
        <w:rPr>
          <w:color w:val="000000"/>
        </w:rPr>
        <w:tab/>
      </w:r>
      <w:r>
        <w:rPr>
          <w:color w:val="000000"/>
        </w:rPr>
        <w:t xml:space="preserve">D. </w:t>
      </w:r>
      <w:r>
        <w:rPr>
          <w:rFonts w:ascii="宋体" w:eastAsia="宋体" w:hAnsi="宋体" w:cs="宋体"/>
          <w:color w:val="000000"/>
        </w:rPr>
        <w:t>17世纪以来统计数据基本真实</w:t>
      </w:r>
    </w:p>
    <w:p>
      <w:pPr>
        <w:spacing w:line="360" w:lineRule="auto"/>
        <w:jc w:val="left"/>
        <w:textAlignment w:val="center"/>
        <w:rPr>
          <w:color w:val="000000"/>
        </w:rPr>
      </w:pPr>
      <w:r>
        <w:rPr>
          <w:color w:val="000000"/>
        </w:rPr>
        <w:t xml:space="preserve">19. </w:t>
      </w:r>
      <w:r>
        <w:rPr>
          <w:rFonts w:ascii="宋体" w:eastAsia="宋体" w:hAnsi="宋体" w:cs="宋体"/>
          <w:color w:val="000000"/>
        </w:rPr>
        <w:t>1856年5月2日，美国公使伯驾照会两广总督叶名琛，引述中美《望厦条约》第34款“至各口情形不一……应俟十二年后，两国派员公平酌办”，要求修约。与此同时，英国公使包令也援引《望厦条约》要求修约。据此可知（   ）</w:t>
      </w:r>
    </w:p>
    <w:p>
      <w:pPr>
        <w:spacing w:line="360" w:lineRule="auto"/>
        <w:jc w:val="left"/>
        <w:textAlignment w:val="center"/>
        <w:rPr>
          <w:color w:val="000000"/>
        </w:rPr>
      </w:pPr>
      <w:r>
        <w:rPr>
          <w:color w:val="000000"/>
        </w:rPr>
        <w:t xml:space="preserve">A. </w:t>
      </w:r>
      <w:r>
        <w:rPr>
          <w:rFonts w:ascii="宋体" w:eastAsia="宋体" w:hAnsi="宋体" w:cs="宋体"/>
          <w:color w:val="000000"/>
        </w:rPr>
        <w:t>英国利用片面最惠国待遇加紧对中国侵略</w:t>
      </w:r>
    </w:p>
    <w:p>
      <w:pPr>
        <w:spacing w:line="360" w:lineRule="auto"/>
        <w:jc w:val="left"/>
        <w:textAlignment w:val="center"/>
        <w:rPr>
          <w:color w:val="000000"/>
        </w:rPr>
      </w:pPr>
      <w:r>
        <w:rPr>
          <w:color w:val="000000"/>
        </w:rPr>
        <w:t xml:space="preserve">B. </w:t>
      </w:r>
      <w:r>
        <w:rPr>
          <w:rFonts w:ascii="宋体" w:eastAsia="宋体" w:hAnsi="宋体" w:cs="宋体"/>
          <w:color w:val="000000"/>
        </w:rPr>
        <w:t>修约成为英国发动第二次鸦片战争的借口</w:t>
      </w:r>
    </w:p>
    <w:p>
      <w:pPr>
        <w:spacing w:line="360" w:lineRule="auto"/>
        <w:jc w:val="left"/>
        <w:textAlignment w:val="center"/>
        <w:rPr>
          <w:color w:val="000000"/>
        </w:rPr>
      </w:pPr>
      <w:r>
        <w:rPr>
          <w:color w:val="000000"/>
        </w:rPr>
        <w:t xml:space="preserve">C. </w:t>
      </w:r>
      <w:r>
        <w:rPr>
          <w:rFonts w:ascii="宋体" w:eastAsia="宋体" w:hAnsi="宋体" w:cs="宋体"/>
          <w:color w:val="000000"/>
        </w:rPr>
        <w:t>中国东南边疆地区的安全遇到严重危机</w:t>
      </w:r>
    </w:p>
    <w:p>
      <w:pPr>
        <w:spacing w:line="360" w:lineRule="auto"/>
        <w:jc w:val="left"/>
        <w:textAlignment w:val="center"/>
        <w:rPr>
          <w:color w:val="000000"/>
        </w:rPr>
      </w:pPr>
      <w:r>
        <w:rPr>
          <w:color w:val="000000"/>
        </w:rPr>
        <w:t xml:space="preserve">D. </w:t>
      </w:r>
      <w:r>
        <w:rPr>
          <w:rFonts w:ascii="宋体" w:eastAsia="宋体" w:hAnsi="宋体" w:cs="宋体"/>
          <w:color w:val="000000"/>
        </w:rPr>
        <w:t>帝国主义国家开始掀起瓜分中国的狂潮</w:t>
      </w:r>
    </w:p>
    <w:p>
      <w:pPr>
        <w:spacing w:line="360" w:lineRule="auto"/>
        <w:jc w:val="left"/>
        <w:textAlignment w:val="center"/>
        <w:rPr>
          <w:color w:val="000000"/>
        </w:rPr>
      </w:pPr>
      <w:r>
        <w:rPr>
          <w:color w:val="000000"/>
        </w:rPr>
        <w:t xml:space="preserve">20. </w:t>
      </w:r>
      <w:r>
        <w:rPr>
          <w:rFonts w:ascii="宋体" w:eastAsia="宋体" w:hAnsi="宋体" w:cs="宋体"/>
          <w:color w:val="000000"/>
        </w:rPr>
        <w:t>如表是近代某一著作的目录（节选）。这一著作（   ）</w:t>
      </w:r>
    </w:p>
    <w:tbl>
      <w:tblPr>
        <w:tblStyle w:val="TableNormal"/>
        <w:tblW w:w="31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960"/>
        <w:gridCol w:w="2175"/>
      </w:tblGrid>
      <w:tr>
        <w:tblPrEx>
          <w:tblW w:w="31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96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卷数</w:t>
            </w:r>
          </w:p>
        </w:tc>
        <w:tc>
          <w:tcPr>
            <w:tcW w:w="217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卷名</w:t>
            </w:r>
          </w:p>
        </w:tc>
      </w:tr>
      <w:tr>
        <w:tblPrEx>
          <w:tblW w:w="3135" w:type="dxa"/>
          <w:tblInd w:w="0" w:type="dxa"/>
          <w:tblCellMar>
            <w:top w:w="120" w:type="dxa"/>
            <w:left w:w="120" w:type="dxa"/>
            <w:bottom w:w="120" w:type="dxa"/>
            <w:right w:w="120" w:type="dxa"/>
          </w:tblCellMar>
        </w:tblPrEx>
        <w:tc>
          <w:tcPr>
            <w:tcW w:w="96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卷三</w:t>
            </w:r>
          </w:p>
        </w:tc>
        <w:tc>
          <w:tcPr>
            <w:tcW w:w="217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诸子创教改制考</w:t>
            </w:r>
          </w:p>
        </w:tc>
      </w:tr>
      <w:tr>
        <w:tblPrEx>
          <w:tblW w:w="3135" w:type="dxa"/>
          <w:tblInd w:w="0" w:type="dxa"/>
          <w:tblCellMar>
            <w:top w:w="120" w:type="dxa"/>
            <w:left w:w="120" w:type="dxa"/>
            <w:bottom w:w="120" w:type="dxa"/>
            <w:right w:w="120" w:type="dxa"/>
          </w:tblCellMar>
        </w:tblPrEx>
        <w:tc>
          <w:tcPr>
            <w:tcW w:w="96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卷四</w:t>
            </w:r>
          </w:p>
        </w:tc>
        <w:tc>
          <w:tcPr>
            <w:tcW w:w="217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诸子改制托古考</w:t>
            </w:r>
          </w:p>
        </w:tc>
      </w:tr>
      <w:tr>
        <w:tblPrEx>
          <w:tblW w:w="3135" w:type="dxa"/>
          <w:tblInd w:w="0" w:type="dxa"/>
          <w:tblCellMar>
            <w:top w:w="120" w:type="dxa"/>
            <w:left w:w="120" w:type="dxa"/>
            <w:bottom w:w="120" w:type="dxa"/>
            <w:right w:w="120" w:type="dxa"/>
          </w:tblCellMar>
        </w:tblPrEx>
        <w:tc>
          <w:tcPr>
            <w:tcW w:w="96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卷七</w:t>
            </w:r>
          </w:p>
        </w:tc>
        <w:tc>
          <w:tcPr>
            <w:tcW w:w="217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儒教</w:t>
            </w:r>
            <w:r>
              <w:rPr>
                <w:rFonts w:ascii="宋体" w:eastAsia="宋体" w:hAnsi="宋体" w:cs="宋体"/>
                <w:color w:val="000000"/>
                <w:position w:val="0"/>
              </w:rPr>
              <w:drawing>
                <wp:inline distT="0" distB="0" distL="114300" distR="114300">
                  <wp:extent cx="158750" cy="190500"/>
                  <wp:effectExtent l="0" t="0" r="0" b="0"/>
                  <wp:docPr id="100015" name="图片 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pic:cNvPicPr>
                            <a:picLocks noChangeAspect="1"/>
                          </pic:cNvPicPr>
                        </pic:nvPicPr>
                        <pic:blipFill>
                          <a:blip xmlns:r="http://schemas.openxmlformats.org/officeDocument/2006/relationships" r:embed="rId10"/>
                          <a:stretch>
                            <a:fillRect/>
                          </a:stretch>
                        </pic:blipFill>
                        <pic:spPr>
                          <a:xfrm>
                            <a:off x="0" y="0"/>
                            <a:ext cx="158750" cy="190500"/>
                          </a:xfrm>
                          <a:prstGeom prst="rect">
                            <a:avLst/>
                          </a:prstGeom>
                        </pic:spPr>
                      </pic:pic>
                    </a:graphicData>
                  </a:graphic>
                </wp:inline>
              </w:drawing>
            </w:r>
            <w:r>
              <w:rPr>
                <w:rFonts w:ascii="宋体" w:eastAsia="宋体" w:hAnsi="宋体" w:cs="宋体"/>
                <w:color w:val="000000"/>
              </w:rPr>
              <w:t>孔子所创考</w:t>
            </w:r>
          </w:p>
        </w:tc>
      </w:tr>
    </w:tbl>
    <w:p>
      <w:pPr>
        <w:spacing w:line="360" w:lineRule="auto"/>
        <w:jc w:val="left"/>
        <w:textAlignment w:val="center"/>
        <w:rPr>
          <w:color w:val="000000"/>
        </w:rPr>
      </w:pP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试图回答农民革命何处去的问题</w:t>
      </w:r>
      <w:r>
        <w:rPr>
          <w:color w:val="000000"/>
        </w:rPr>
        <w:tab/>
      </w:r>
      <w:r>
        <w:rPr>
          <w:color w:val="000000"/>
        </w:rPr>
        <w:t xml:space="preserve">B. </w:t>
      </w:r>
      <w:r>
        <w:rPr>
          <w:rFonts w:ascii="宋体" w:eastAsia="宋体" w:hAnsi="宋体" w:cs="宋体"/>
          <w:color w:val="000000"/>
        </w:rPr>
        <w:t>拉开了戊戌维新运动的序幕</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有利于动摇“恪守祖训”的观念</w:t>
      </w:r>
      <w:r>
        <w:rPr>
          <w:color w:val="000000"/>
        </w:rPr>
        <w:tab/>
      </w:r>
      <w:r>
        <w:rPr>
          <w:color w:val="000000"/>
        </w:rPr>
        <w:t xml:space="preserve">D. </w:t>
      </w:r>
      <w:r>
        <w:rPr>
          <w:rFonts w:ascii="宋体" w:eastAsia="宋体" w:hAnsi="宋体" w:cs="宋体"/>
          <w:color w:val="000000"/>
        </w:rPr>
        <w:t>旨在批判东汉以来的古文经</w:t>
      </w:r>
    </w:p>
    <w:p>
      <w:pPr>
        <w:spacing w:line="360" w:lineRule="auto"/>
        <w:jc w:val="left"/>
        <w:textAlignment w:val="center"/>
        <w:rPr>
          <w:color w:val="000000"/>
        </w:rPr>
      </w:pPr>
      <w:r>
        <w:rPr>
          <w:color w:val="000000"/>
        </w:rPr>
        <w:t xml:space="preserve">21. </w:t>
      </w:r>
      <w:r>
        <w:rPr>
          <w:rFonts w:ascii="宋体" w:eastAsia="宋体" w:hAnsi="宋体" w:cs="宋体"/>
          <w:color w:val="000000"/>
        </w:rPr>
        <w:t>从党</w:t>
      </w:r>
      <w:r>
        <w:rPr>
          <w:rFonts w:ascii="宋体" w:eastAsia="宋体" w:hAnsi="宋体" w:cs="宋体"/>
          <w:color w:val="000000"/>
          <w:position w:val="0"/>
        </w:rPr>
        <w:drawing>
          <wp:inline distT="0" distB="0" distL="114300" distR="114300">
            <wp:extent cx="133350" cy="177800"/>
            <wp:effectExtent l="0" t="0" r="6350" b="0"/>
            <wp:docPr id="100017" name="图片 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pic:cNvPicPr>
                      <a:picLocks noChangeAspect="1"/>
                    </pic:cNvPicPr>
                  </pic:nvPicPr>
                  <pic:blipFill>
                    <a:blip xmlns:r="http://schemas.openxmlformats.org/officeDocument/2006/relationships" r:embed="rId11"/>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一大确定直接进行社会主义革命，到党的二大确定首先进行民主革命再进行社会主义革命，这是党的战略方针的一次重大转变。这一转变（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使中国革命有了符合国情的目标</w:t>
      </w:r>
      <w:r>
        <w:rPr>
          <w:color w:val="000000"/>
        </w:rPr>
        <w:tab/>
      </w:r>
      <w:r>
        <w:rPr>
          <w:color w:val="000000"/>
        </w:rPr>
        <w:t xml:space="preserve">B. </w:t>
      </w:r>
      <w:r>
        <w:rPr>
          <w:rFonts w:ascii="宋体" w:eastAsia="宋体" w:hAnsi="宋体" w:cs="宋体"/>
          <w:color w:val="000000"/>
        </w:rPr>
        <w:t>使中国革命有了坚强的领导力量</w:t>
      </w:r>
    </w:p>
    <w:p>
      <w:pPr>
        <w:tabs>
          <w:tab w:val="left" w:pos="4873"/>
        </w:tabs>
        <w:spacing w:line="360" w:lineRule="auto"/>
        <w:jc w:val="left"/>
        <w:textAlignment w:val="center"/>
        <w:rPr>
          <w:color w:val="000000"/>
        </w:rPr>
        <w:sectPr>
          <w:type w:val="nextPage"/>
          <w:pgSz w:w="11906" w:h="16838"/>
          <w:pgMar w:top="910" w:right="1080" w:bottom="1440" w:left="1080" w:header="152" w:footer="0" w:gutter="0"/>
          <w:pgNumType w:start="4"/>
          <w:cols w:num="1" w:space="720"/>
          <w:titlePg w:val="0"/>
          <w:docGrid w:type="lines" w:linePitch="312" w:charSpace="0"/>
        </w:sectPr>
      </w:pPr>
      <w:r>
        <w:rPr>
          <w:color w:val="000000"/>
        </w:rPr>
        <w:t xml:space="preserve">C. </w:t>
      </w:r>
      <w:r>
        <w:rPr>
          <w:rFonts w:ascii="宋体" w:eastAsia="宋体" w:hAnsi="宋体" w:cs="宋体"/>
          <w:color w:val="000000"/>
        </w:rPr>
        <w:t>直接促成第一次国共合作的实现</w:t>
      </w:r>
      <w:r>
        <w:rPr>
          <w:color w:val="000000"/>
        </w:rPr>
        <w:tab/>
      </w:r>
      <w:r>
        <w:rPr>
          <w:color w:val="000000"/>
        </w:rPr>
        <w:t xml:space="preserve">D. </w:t>
      </w:r>
      <w:r>
        <w:rPr>
          <w:rFonts w:ascii="宋体" w:eastAsia="宋体" w:hAnsi="宋体" w:cs="宋体"/>
          <w:color w:val="000000"/>
        </w:rPr>
        <w:t>根本改变了中国社会的发展方向</w:t>
      </w:r>
    </w:p>
    <w:p>
      <w:pPr>
        <w:spacing w:line="360" w:lineRule="auto"/>
        <w:jc w:val="left"/>
        <w:textAlignment w:val="center"/>
        <w:rPr>
          <w:color w:val="000000"/>
        </w:rPr>
      </w:pPr>
      <w:r>
        <w:rPr>
          <w:color w:val="000000"/>
        </w:rPr>
        <w:t xml:space="preserve">22. </w:t>
      </w:r>
      <w:r>
        <w:rPr>
          <w:rFonts w:ascii="宋体" w:eastAsia="宋体" w:hAnsi="宋体" w:cs="宋体"/>
          <w:color w:val="000000"/>
        </w:rPr>
        <w:t>如图为抗日战争时期某重大战役示意图。下列各项记述中，与此战役直接相关的是（   ）</w:t>
      </w:r>
    </w:p>
    <w:p>
      <w:pPr>
        <w:spacing w:line="360" w:lineRule="auto"/>
        <w:jc w:val="left"/>
        <w:textAlignment w:val="center"/>
        <w:rPr>
          <w:color w:val="000000"/>
        </w:rPr>
      </w:pPr>
      <w:r>
        <w:rPr>
          <w:color w:val="000000"/>
        </w:rPr>
        <w:drawing>
          <wp:inline distT="0" distB="0" distL="114300" distR="114300">
            <wp:extent cx="3105150" cy="2571750"/>
            <wp:effectExtent l="0" t="0" r="6350" b="6350"/>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2"/>
                    <a:stretch>
                      <a:fillRect/>
                    </a:stretch>
                  </pic:blipFill>
                  <pic:spPr>
                    <a:xfrm>
                      <a:off x="0" y="0"/>
                      <a:ext cx="3105150" cy="257175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“第3师团及军直属部队主力（指日军）在吴淞方向登陆，</w:t>
      </w:r>
      <w:r>
        <w:rPr>
          <w:rFonts w:ascii="MS Mincho" w:eastAsia="MS Mincho" w:hAnsi="MS Mincho" w:cs="MS Mincho"/>
          <w:color w:val="000000"/>
        </w:rPr>
        <w:t>⋯⋯</w:t>
      </w:r>
      <w:r>
        <w:rPr>
          <w:rFonts w:ascii="宋体" w:eastAsia="宋体" w:hAnsi="宋体" w:cs="宋体"/>
          <w:color w:val="000000"/>
        </w:rPr>
        <w:t>战斗中要向黄浦江上游机动，务必切断沪杭铁路。”</w:t>
      </w:r>
    </w:p>
    <w:p>
      <w:pPr>
        <w:spacing w:line="360" w:lineRule="auto"/>
        <w:jc w:val="left"/>
        <w:textAlignment w:val="center"/>
        <w:rPr>
          <w:color w:val="000000"/>
        </w:rPr>
      </w:pPr>
      <w:r>
        <w:rPr>
          <w:color w:val="000000"/>
        </w:rPr>
        <w:t xml:space="preserve">B. </w:t>
      </w:r>
      <w:r>
        <w:rPr>
          <w:rFonts w:ascii="宋体" w:eastAsia="宋体" w:hAnsi="宋体" w:cs="宋体"/>
          <w:color w:val="000000"/>
        </w:rPr>
        <w:t>“该战斗系于昭和十五年八月二十日夜，同时向我（指日方）交通线及生产地区发动奇袭，尤其在山西省的攻势特别猛烈。”</w:t>
      </w:r>
    </w:p>
    <w:p>
      <w:pPr>
        <w:spacing w:line="360" w:lineRule="auto"/>
        <w:jc w:val="left"/>
        <w:textAlignment w:val="center"/>
        <w:rPr>
          <w:color w:val="000000"/>
        </w:rPr>
      </w:pPr>
      <w:r>
        <w:rPr>
          <w:color w:val="000000"/>
        </w:rPr>
        <w:t xml:space="preserve">C. </w:t>
      </w:r>
      <w:r>
        <w:rPr>
          <w:rFonts w:ascii="宋体" w:eastAsia="宋体" w:hAnsi="宋体" w:cs="宋体"/>
          <w:color w:val="000000"/>
        </w:rPr>
        <w:t>“对津浦北段及陇海东段之敌（指日军），以侧击方式取攻势，牵制其南下或西上，确保徐州。”</w:t>
      </w:r>
    </w:p>
    <w:p>
      <w:pPr>
        <w:spacing w:line="360" w:lineRule="auto"/>
        <w:jc w:val="left"/>
        <w:textAlignment w:val="center"/>
        <w:rPr>
          <w:color w:val="000000"/>
        </w:rPr>
      </w:pPr>
      <w:r>
        <w:rPr>
          <w:color w:val="000000"/>
        </w:rPr>
        <w:t xml:space="preserve">D. </w:t>
      </w:r>
      <w:r>
        <w:rPr>
          <w:rFonts w:ascii="宋体" w:eastAsia="宋体" w:hAnsi="宋体" w:cs="宋体"/>
          <w:color w:val="000000"/>
        </w:rPr>
        <w:t>“第一阶段的末尾</w:t>
      </w:r>
      <w:r>
        <w:rPr>
          <w:rFonts w:ascii="MS Mincho" w:eastAsia="MS Mincho" w:hAnsi="MS Mincho" w:cs="MS Mincho"/>
          <w:color w:val="000000"/>
        </w:rPr>
        <w:t>⋯⋯</w:t>
      </w:r>
      <w:r>
        <w:rPr>
          <w:rFonts w:ascii="宋体" w:eastAsia="宋体" w:hAnsi="宋体" w:cs="宋体"/>
          <w:color w:val="000000"/>
        </w:rPr>
        <w:t>敌人（指日军）将不得不决定在一定限度上的战略进攻终点。到达此终点以后，即停止其战略进攻。”</w:t>
      </w:r>
    </w:p>
    <w:p>
      <w:pPr>
        <w:spacing w:line="360" w:lineRule="auto"/>
        <w:jc w:val="left"/>
        <w:textAlignment w:val="center"/>
        <w:rPr>
          <w:color w:val="000000"/>
        </w:rPr>
      </w:pPr>
      <w:r>
        <w:rPr>
          <w:color w:val="000000"/>
        </w:rPr>
        <w:t xml:space="preserve">23. </w:t>
      </w:r>
      <w:r>
        <w:rPr>
          <w:rFonts w:ascii="宋体" w:eastAsia="宋体" w:hAnsi="宋体" w:cs="宋体"/>
          <w:color w:val="000000"/>
        </w:rPr>
        <w:t>上海《大公报》在1947年初的一篇时评中写道：“无数青年学生，破衣两袭，旧被一套，两餐白水菜汤半碗，咸菜一碟，窝头三个，随时对着学校催缴学杂费的牌告发愁。”这种困苦局面（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激起了“一二·九”运动</w:t>
      </w:r>
      <w:r>
        <w:rPr>
          <w:color w:val="000000"/>
        </w:rPr>
        <w:tab/>
      </w:r>
      <w:r>
        <w:rPr>
          <w:color w:val="000000"/>
        </w:rPr>
        <w:t xml:space="preserve">B. </w:t>
      </w:r>
      <w:r>
        <w:rPr>
          <w:rFonts w:ascii="宋体" w:eastAsia="宋体" w:hAnsi="宋体" w:cs="宋体"/>
          <w:color w:val="000000"/>
        </w:rPr>
        <w:t>源于日军对占领区的经济掠夺</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客观推动第二条战线发展</w:t>
      </w:r>
      <w:r>
        <w:rPr>
          <w:color w:val="000000"/>
        </w:rPr>
        <w:tab/>
      </w:r>
      <w:r>
        <w:rPr>
          <w:color w:val="000000"/>
        </w:rPr>
        <w:t xml:space="preserve">D. </w:t>
      </w:r>
      <w:r>
        <w:rPr>
          <w:rFonts w:ascii="宋体" w:eastAsia="宋体" w:hAnsi="宋体" w:cs="宋体"/>
          <w:color w:val="000000"/>
        </w:rPr>
        <w:t>直接促使解放军发起战略进攻</w:t>
      </w:r>
    </w:p>
    <w:p>
      <w:pPr>
        <w:spacing w:line="360" w:lineRule="auto"/>
        <w:jc w:val="left"/>
        <w:textAlignment w:val="center"/>
        <w:rPr>
          <w:color w:val="000000"/>
        </w:rPr>
      </w:pPr>
      <w:r>
        <w:rPr>
          <w:color w:val="000000"/>
        </w:rPr>
        <w:t xml:space="preserve">24. </w:t>
      </w:r>
      <w:r>
        <w:rPr>
          <w:rFonts w:ascii="宋体" w:eastAsia="宋体" w:hAnsi="宋体" w:cs="宋体"/>
          <w:color w:val="000000"/>
        </w:rPr>
        <w:t>1956年，中国共产党开始探索中国自己的社会主义建设道路。毛泽东说：“我们可以有几条路前进，比较一下，要选一条比较合理、正确的路线。”下列各项属于“比较合理、正确的路线”的有（   ）</w:t>
      </w:r>
    </w:p>
    <w:p>
      <w:pPr>
        <w:spacing w:line="360" w:lineRule="auto"/>
        <w:jc w:val="left"/>
        <w:textAlignment w:val="center"/>
        <w:rPr>
          <w:color w:val="000000"/>
        </w:rPr>
      </w:pPr>
      <w:r>
        <w:rPr>
          <w:rFonts w:ascii="宋体" w:eastAsia="宋体" w:hAnsi="宋体" w:cs="宋体"/>
          <w:color w:val="000000"/>
        </w:rPr>
        <w:t>①《论十大关系》  ②资本主义工商业的社会主义改造</w:t>
      </w:r>
    </w:p>
    <w:p>
      <w:pPr>
        <w:spacing w:line="360" w:lineRule="auto"/>
        <w:jc w:val="left"/>
        <w:textAlignment w:val="center"/>
        <w:rPr>
          <w:color w:val="000000"/>
        </w:rPr>
      </w:pPr>
      <w:r>
        <w:rPr>
          <w:rFonts w:ascii="宋体" w:eastAsia="宋体" w:hAnsi="宋体" w:cs="宋体"/>
          <w:color w:val="000000"/>
        </w:rPr>
        <w:t>③人民公社化运动  ④《关于正确处理人民内部矛盾</w:t>
      </w:r>
      <w:r>
        <w:rPr>
          <w:rFonts w:ascii="宋体" w:eastAsia="宋体" w:hAnsi="宋体" w:cs="宋体"/>
          <w:color w:val="000000"/>
          <w:position w:val="0"/>
        </w:rPr>
        <w:drawing>
          <wp:inline distT="0" distB="0" distL="114300" distR="114300">
            <wp:extent cx="133350" cy="177800"/>
            <wp:effectExtent l="0" t="0" r="6350" b="0"/>
            <wp:docPr id="864239266" name="图片 864239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239266" name="图片 864239266"/>
                    <pic:cNvPicPr>
                      <a:picLocks noChangeAspect="1"/>
                    </pic:cNvPicPr>
                  </pic:nvPicPr>
                  <pic:blipFill>
                    <a:blip xmlns:r="http://schemas.openxmlformats.org/officeDocument/2006/relationships" r:embed="rId11"/>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问题》</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①②④</w:t>
      </w:r>
      <w:r>
        <w:rPr>
          <w:color w:val="000000"/>
        </w:rPr>
        <w:tab/>
      </w:r>
      <w:r>
        <w:rPr>
          <w:color w:val="000000"/>
        </w:rPr>
        <w:t xml:space="preserve">C. </w:t>
      </w:r>
      <w:r>
        <w:rPr>
          <w:rFonts w:ascii="宋体" w:eastAsia="宋体" w:hAnsi="宋体" w:cs="宋体"/>
          <w:color w:val="000000"/>
        </w:rPr>
        <w:t>②③④</w:t>
      </w:r>
      <w:r>
        <w:rPr>
          <w:color w:val="000000"/>
        </w:rPr>
        <w:tab/>
      </w:r>
      <w:r>
        <w:rPr>
          <w:color w:val="000000"/>
        </w:rPr>
        <w:t xml:space="preserve">D. </w:t>
      </w:r>
      <w:r>
        <w:rPr>
          <w:rFonts w:ascii="宋体" w:eastAsia="宋体" w:hAnsi="宋体" w:cs="宋体"/>
          <w:color w:val="000000"/>
        </w:rPr>
        <w:t>①④</w:t>
      </w:r>
    </w:p>
    <w:p>
      <w:pPr>
        <w:spacing w:line="360" w:lineRule="auto"/>
        <w:jc w:val="center"/>
        <w:textAlignment w:val="center"/>
        <w:rPr>
          <w:color w:val="000000"/>
        </w:rPr>
      </w:pPr>
      <w:r>
        <w:rPr>
          <w:rFonts w:ascii="宋体" w:eastAsia="宋体" w:hAnsi="宋体" w:cs="宋体"/>
          <w:b/>
          <w:color w:val="000000"/>
          <w:sz w:val="24"/>
        </w:rPr>
        <w:t>非选择题部分</w:t>
      </w:r>
    </w:p>
    <w:p>
      <w:pPr>
        <w:spacing w:line="360" w:lineRule="auto"/>
        <w:jc w:val="left"/>
        <w:textAlignment w:val="center"/>
        <w:rPr>
          <w:color w:val="000000"/>
        </w:rPr>
      </w:pPr>
      <w:r>
        <w:rPr>
          <w:rFonts w:ascii="宋体" w:eastAsia="宋体" w:hAnsi="宋体" w:cs="宋体"/>
          <w:b/>
          <w:color w:val="000000"/>
          <w:sz w:val="24"/>
        </w:rPr>
        <w:t>三、非选择题（本大题共2小题，其中第25小题20分，第26小题20分，共40分）</w:t>
      </w:r>
    </w:p>
    <w:p>
      <w:pPr>
        <w:spacing w:line="360" w:lineRule="auto"/>
        <w:jc w:val="left"/>
        <w:textAlignment w:val="center"/>
        <w:rPr>
          <w:color w:val="000000"/>
        </w:rPr>
      </w:pPr>
      <w:r>
        <w:rPr>
          <w:color w:val="000000"/>
        </w:rPr>
        <w:t xml:space="preserve">25. </w:t>
      </w:r>
      <w:r>
        <w:rPr>
          <w:rFonts w:ascii="宋体" w:eastAsia="宋体" w:hAnsi="宋体" w:cs="宋体"/>
          <w:color w:val="000000"/>
        </w:rPr>
        <w:t>城市，是特定时空内政治、经济、社会的集中反映。阅读材料，回答问题。</w:t>
      </w:r>
    </w:p>
    <w:p>
      <w:pPr>
        <w:spacing w:line="360" w:lineRule="auto"/>
        <w:ind w:firstLine="450"/>
        <w:jc w:val="left"/>
        <w:textAlignment w:val="center"/>
        <w:rPr>
          <w:color w:val="000000"/>
        </w:rPr>
        <w:sectPr>
          <w:type w:val="nextPage"/>
          <w:pgSz w:w="11906" w:h="16838"/>
          <w:pgMar w:top="910" w:right="1080" w:bottom="1440" w:left="1080" w:header="152" w:footer="0" w:gutter="0"/>
          <w:pgNumType w:start="5"/>
          <w:cols w:num="1" w:space="720"/>
          <w:titlePg w:val="0"/>
          <w:docGrid w:type="lines" w:linePitch="312" w:charSpace="0"/>
        </w:sectPr>
      </w:pPr>
      <w:r>
        <w:rPr>
          <w:rFonts w:ascii="楷体" w:eastAsia="楷体" w:hAnsi="楷体" w:cs="楷体"/>
          <w:color w:val="000000"/>
        </w:rPr>
        <w:t>材料一</w:t>
      </w:r>
      <w:r>
        <w:rPr>
          <w:rFonts w:ascii="楷体" w:eastAsia="楷体" w:hAnsi="楷体" w:cs="楷体"/>
          <w:color w:val="000000"/>
        </w:rPr>
        <w:t xml:space="preserve"> </w:t>
      </w:r>
    </w:p>
    <w:p>
      <w:pPr>
        <w:spacing w:line="360" w:lineRule="auto"/>
        <w:ind w:firstLine="450"/>
        <w:jc w:val="left"/>
        <w:textAlignment w:val="center"/>
        <w:rPr>
          <w:color w:val="000000"/>
        </w:rPr>
      </w:pPr>
      <w:r>
        <w:rPr>
          <w:rFonts w:ascii="楷体" w:eastAsia="楷体" w:hAnsi="楷体" w:cs="楷体"/>
          <w:color w:val="000000"/>
        </w:rPr>
        <w:t xml:space="preserve"> 从公元前三千纪中叶开始，黄河中游、长江中下游地区一些规模达到上百万平方米的大型聚落呈现出了有别于普通聚落的超常特征。这类大型聚落有山西汾河河谷的陶寺城址、长江中游江汉平原的石家河聚落群、长江中下游杭嘉湖平原的▲城址等。据考古发现，陶寺中期城址面积有</w:t>
      </w:r>
      <w:r>
        <w:rPr>
          <w:rFonts w:ascii="Times New Roman" w:eastAsia="Times New Roman" w:hAnsi="Times New Roman" w:cs="Times New Roman"/>
          <w:color w:val="000000"/>
        </w:rPr>
        <w:t>300</w:t>
      </w:r>
      <w:r>
        <w:rPr>
          <w:rFonts w:ascii="楷体" w:eastAsia="楷体" w:hAnsi="楷体" w:cs="楷体"/>
          <w:color w:val="000000"/>
        </w:rPr>
        <w:t>万平方米以上，这是中国龙山时期最大的城址之一；城内有宫城、观象台、普通居民区、仓储遗址、手工业作坊、墓地和道路等多种遗存。在城南小城内，发现大墓一座，墓内有玉钺、琮、璜、玉石兵器，以及成组的彩绘漆木器和彩绘陶器等陪葬品，还随葬</w:t>
      </w:r>
      <w:r>
        <w:rPr>
          <w:rFonts w:ascii="Times New Roman" w:eastAsia="Times New Roman" w:hAnsi="Times New Roman" w:cs="Times New Roman"/>
          <w:color w:val="000000"/>
        </w:rPr>
        <w:t>10</w:t>
      </w:r>
      <w:r>
        <w:rPr>
          <w:rFonts w:ascii="楷体" w:eastAsia="楷体" w:hAnsi="楷体" w:cs="楷体"/>
          <w:color w:val="000000"/>
        </w:rPr>
        <w:t>具完整的猪骨，显示墓主相当富有……这种大型聚落可称为中国古代初期的城市。</w:t>
      </w:r>
    </w:p>
    <w:p>
      <w:pPr>
        <w:spacing w:line="360" w:lineRule="auto"/>
        <w:ind w:firstLine="450"/>
        <w:jc w:val="right"/>
        <w:textAlignment w:val="center"/>
        <w:rPr>
          <w:color w:val="000000"/>
        </w:rPr>
      </w:pPr>
      <w:r>
        <w:rPr>
          <w:rFonts w:ascii="楷体" w:eastAsia="楷体" w:hAnsi="楷体" w:cs="楷体"/>
          <w:color w:val="000000"/>
        </w:rPr>
        <w:t>——摘编自牛世山、杨婧雅《中国古代初期城市的营建考察》</w:t>
      </w:r>
    </w:p>
    <w:p>
      <w:pPr>
        <w:spacing w:line="360" w:lineRule="auto"/>
        <w:ind w:firstLine="450"/>
        <w:jc w:val="left"/>
        <w:textAlignment w:val="center"/>
        <w:rPr>
          <w:color w:val="000000"/>
        </w:rPr>
      </w:pPr>
      <w:r>
        <w:rPr>
          <w:rFonts w:ascii="楷体" w:eastAsia="楷体" w:hAnsi="楷体" w:cs="楷体"/>
          <w:color w:val="000000"/>
        </w:rPr>
        <w:t xml:space="preserve">材料二  </w:t>
      </w:r>
      <w:r>
        <w:rPr>
          <w:rFonts w:ascii="Times New Roman" w:eastAsia="Times New Roman" w:hAnsi="Times New Roman" w:cs="Times New Roman"/>
          <w:color w:val="000000"/>
        </w:rPr>
        <w:t>1153</w:t>
      </w:r>
      <w:r>
        <w:rPr>
          <w:rFonts w:ascii="楷体" w:eastAsia="楷体" w:hAnsi="楷体" w:cs="楷体"/>
          <w:color w:val="000000"/>
        </w:rPr>
        <w:t>年，金迁都燕京，将燕京改名为中都，是北京成为王朝都城的开始。后来元朝在金中都东北兴建大都。明朝前期迁都北京，位置比元大都略微南移。明朝嘉靖年间，又在北京城南面加修外城。北京具有交汇南北，控驭全国的地理优势。但建都北京一个主要的困难是北方粮食产量低，不能满足京师的粮食需要，为此统治者既建都北京，复决策借粮东南。</w:t>
      </w:r>
    </w:p>
    <w:p>
      <w:pPr>
        <w:spacing w:line="360" w:lineRule="auto"/>
        <w:jc w:val="left"/>
        <w:textAlignment w:val="center"/>
        <w:rPr>
          <w:color w:val="000000"/>
        </w:rPr>
      </w:pPr>
      <w:r>
        <w:rPr>
          <w:color w:val="000000"/>
        </w:rPr>
        <w:drawing>
          <wp:inline distT="0" distB="0" distL="114300" distR="114300">
            <wp:extent cx="2438400" cy="2790825"/>
            <wp:effectExtent l="0" t="0" r="0" b="3175"/>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3"/>
                    <a:stretch>
                      <a:fillRect/>
                    </a:stretch>
                  </pic:blipFill>
                  <pic:spPr>
                    <a:xfrm>
                      <a:off x="0" y="0"/>
                      <a:ext cx="2438400" cy="2790825"/>
                    </a:xfrm>
                    <a:prstGeom prst="rect">
                      <a:avLst/>
                    </a:prstGeom>
                  </pic:spPr>
                </pic:pic>
              </a:graphicData>
            </a:graphic>
          </wp:inline>
        </w:drawing>
      </w:r>
    </w:p>
    <w:p>
      <w:pPr>
        <w:spacing w:line="360" w:lineRule="auto"/>
        <w:ind w:firstLine="450"/>
        <w:jc w:val="right"/>
        <w:textAlignment w:val="center"/>
        <w:rPr>
          <w:color w:val="000000"/>
        </w:rPr>
      </w:pPr>
      <w:r>
        <w:rPr>
          <w:rFonts w:ascii="楷体" w:eastAsia="楷体" w:hAnsi="楷体" w:cs="楷体"/>
          <w:color w:val="000000"/>
        </w:rPr>
        <w:t>——摘编自《中外历史纲要（上）》、王培华《元明北京建都与粮食供应》</w:t>
      </w:r>
    </w:p>
    <w:p>
      <w:pPr>
        <w:spacing w:line="360" w:lineRule="auto"/>
        <w:ind w:firstLine="450"/>
        <w:jc w:val="left"/>
        <w:textAlignment w:val="center"/>
        <w:rPr>
          <w:color w:val="000000"/>
        </w:rPr>
      </w:pPr>
      <w:r>
        <w:rPr>
          <w:rFonts w:ascii="楷体" w:eastAsia="楷体" w:hAnsi="楷体" w:cs="楷体"/>
          <w:color w:val="000000"/>
        </w:rPr>
        <w:t>材料三  在明中叶至清中叶的三个世纪中，苏州城市区域显著扩大，形成一个以府城为中心、以郊区市镇为“卫星城市”的特大城市。苏州手工业各行业都有不同程度的进步，并出现了新的经营方式。府城东半城以丝织业发达著称，西半城以商品流通、商业贸易著称。苏州的城市变化代表了明清中国城市发展的一条新道路，这条道路与“开封型”城市（如开封、北京等）截然不同，被傅衣凌先生称为“苏杭型”城市发展道路。</w:t>
      </w:r>
    </w:p>
    <w:p>
      <w:pPr>
        <w:spacing w:line="360" w:lineRule="auto"/>
        <w:ind w:firstLine="450"/>
        <w:jc w:val="right"/>
        <w:textAlignment w:val="center"/>
        <w:rPr>
          <w:color w:val="000000"/>
        </w:rPr>
      </w:pPr>
      <w:r>
        <w:rPr>
          <w:rFonts w:ascii="楷体" w:eastAsia="楷体" w:hAnsi="楷体" w:cs="楷体"/>
          <w:color w:val="000000"/>
        </w:rPr>
        <w:t>——整理自李伯重《工业发展与城市变化：明中叶至清中叶的苏州》等</w:t>
      </w:r>
    </w:p>
    <w:p>
      <w:pPr>
        <w:spacing w:line="360" w:lineRule="auto"/>
        <w:jc w:val="left"/>
        <w:textAlignment w:val="center"/>
        <w:rPr>
          <w:color w:val="000000"/>
        </w:rPr>
      </w:pPr>
      <w:r>
        <w:rPr>
          <w:color w:val="000000"/>
        </w:rPr>
        <w:t>（1）</w:t>
      </w:r>
      <w:r>
        <w:rPr>
          <w:rFonts w:ascii="宋体" w:eastAsia="宋体" w:hAnsi="宋体" w:cs="宋体"/>
          <w:color w:val="000000"/>
        </w:rPr>
        <w:t>阅读材料一、写出“____”</w:t>
      </w:r>
      <w:r>
        <w:rPr>
          <w:rFonts w:ascii="宋体" w:eastAsia="宋体" w:hAnsi="宋体" w:cs="宋体"/>
          <w:color w:val="000000"/>
          <w:position w:val="0"/>
        </w:rPr>
        <w:drawing>
          <wp:inline distT="0" distB="0" distL="114300" distR="114300">
            <wp:extent cx="133350" cy="177800"/>
            <wp:effectExtent l="0" t="0" r="6350" b="0"/>
            <wp:docPr id="100019" name="图片 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pic:cNvPicPr>
                      <a:picLocks noChangeAspect="1"/>
                    </pic:cNvPicPr>
                  </pic:nvPicPr>
                  <pic:blipFill>
                    <a:blip xmlns:r="http://schemas.openxmlformats.org/officeDocument/2006/relationships" r:embed="rId11"/>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城址名称，并以山西陶寺遗址为例，概括中国古代初期城市的“超常特征”。</w:t>
      </w:r>
    </w:p>
    <w:p>
      <w:pPr>
        <w:spacing w:line="360" w:lineRule="auto"/>
        <w:jc w:val="left"/>
        <w:textAlignment w:val="center"/>
        <w:rPr>
          <w:color w:val="000000"/>
        </w:rPr>
        <w:sectPr>
          <w:type w:val="nextPage"/>
          <w:pgSz w:w="11906" w:h="16838"/>
          <w:pgMar w:top="910" w:right="1080" w:bottom="1440" w:left="1080" w:header="152" w:footer="0" w:gutter="0"/>
          <w:pgNumType w:start="6"/>
          <w:cols w:num="1" w:space="720"/>
          <w:titlePg w:val="0"/>
          <w:docGrid w:type="lines" w:linePitch="312" w:charSpace="0"/>
        </w:sectPr>
      </w:pPr>
      <w:r>
        <w:rPr>
          <w:color w:val="000000"/>
        </w:rPr>
        <w:t>（2）</w:t>
      </w:r>
    </w:p>
    <w:p>
      <w:pPr>
        <w:spacing w:line="360" w:lineRule="auto"/>
        <w:jc w:val="left"/>
        <w:textAlignment w:val="center"/>
        <w:rPr>
          <w:color w:val="000000"/>
        </w:rPr>
      </w:pPr>
      <w:r>
        <w:rPr>
          <w:rFonts w:ascii="宋体" w:eastAsia="宋体" w:hAnsi="宋体" w:cs="宋体"/>
          <w:color w:val="000000"/>
        </w:rPr>
        <w:t>根据材料二、指出“金元明北京城址变迁图”中元大都城址所对应的序号。结合所学，简述元朝统治者为实现“借粮东南”在交通领域所采取的举措。</w:t>
      </w:r>
    </w:p>
    <w:p>
      <w:pPr>
        <w:spacing w:line="360" w:lineRule="auto"/>
        <w:jc w:val="left"/>
        <w:textAlignment w:val="center"/>
        <w:rPr>
          <w:color w:val="000000"/>
        </w:rPr>
      </w:pPr>
      <w:r>
        <w:rPr>
          <w:color w:val="000000"/>
        </w:rPr>
        <w:t>（3）</w:t>
      </w:r>
      <w:r>
        <w:rPr>
          <w:rFonts w:ascii="宋体" w:eastAsia="宋体" w:hAnsi="宋体" w:cs="宋体"/>
          <w:color w:val="000000"/>
        </w:rPr>
        <w:t>根据材料三、结合所学，指出苏州出现的“新的经营方式”，并用一句话概括“苏杭型”城市发展道路的内涵。</w:t>
      </w:r>
    </w:p>
    <w:p>
      <w:pPr>
        <w:spacing w:line="360" w:lineRule="auto"/>
        <w:jc w:val="left"/>
        <w:textAlignment w:val="center"/>
        <w:rPr>
          <w:color w:val="000000"/>
        </w:rPr>
      </w:pPr>
      <w:r>
        <w:rPr>
          <w:color w:val="000000"/>
        </w:rPr>
        <w:t xml:space="preserve">26. </w:t>
      </w:r>
      <w:r>
        <w:rPr>
          <w:rFonts w:ascii="宋体" w:eastAsia="宋体" w:hAnsi="宋体" w:cs="宋体"/>
          <w:color w:val="000000"/>
        </w:rPr>
        <w:t>近代以来，“新”“旧”缠绕互竞。阅读材料，回答问题。</w:t>
      </w:r>
    </w:p>
    <w:p>
      <w:pPr>
        <w:spacing w:line="360" w:lineRule="auto"/>
        <w:ind w:firstLine="420"/>
        <w:jc w:val="left"/>
        <w:textAlignment w:val="center"/>
        <w:rPr>
          <w:color w:val="000000"/>
        </w:rPr>
      </w:pPr>
      <w:r>
        <w:rPr>
          <w:rFonts w:ascii="楷体" w:eastAsia="楷体" w:hAnsi="楷体" w:cs="楷体"/>
          <w:color w:val="000000"/>
        </w:rPr>
        <w:t>材料一  中国文物制度，事事远出西人之上，独火器万不能及。……鸿章以为中国欲自强，则莫如学习外国利器，欲学习外国利器，则莫如觅制器之器……。</w:t>
      </w:r>
    </w:p>
    <w:p>
      <w:pPr>
        <w:spacing w:line="360" w:lineRule="auto"/>
        <w:ind w:firstLine="420"/>
        <w:jc w:val="right"/>
        <w:textAlignment w:val="center"/>
        <w:rPr>
          <w:color w:val="000000"/>
        </w:rPr>
      </w:pPr>
      <w:r>
        <w:rPr>
          <w:rFonts w:ascii="楷体" w:eastAsia="楷体" w:hAnsi="楷体" w:cs="楷体"/>
          <w:color w:val="000000"/>
        </w:rPr>
        <w:t>——李鸿章《致总理衙门》</w:t>
      </w:r>
    </w:p>
    <w:p>
      <w:pPr>
        <w:spacing w:line="360" w:lineRule="auto"/>
        <w:ind w:firstLine="420"/>
        <w:jc w:val="left"/>
        <w:textAlignment w:val="center"/>
        <w:rPr>
          <w:color w:val="000000"/>
        </w:rPr>
      </w:pPr>
      <w:r>
        <w:rPr>
          <w:rFonts w:ascii="楷体" w:eastAsia="楷体" w:hAnsi="楷体" w:cs="楷体"/>
          <w:color w:val="000000"/>
        </w:rPr>
        <w:t>材料二  在新文化运动的推动和影响下，思想文化的发展出现了新局面。从一九一八年起，《新青年》改用白话文发表文章，把书面语言和口语统一起来，接着出版的《每周评论》、《新潮》、《晨报副刊》等都采用白话文。同时《新青年》高举反封建大旗，在新闻和出版界得到广泛响应，一时形成了一个宣传新文化的新闻出版阵线。……那时，挪威作家易卜生的剧本《娜拉》引起广泛关注，女主人公娜拉不甘心做“丈夫的傀儡”而离家出走。有人称赞它表现了“女性的自觉”。</w:t>
      </w:r>
    </w:p>
    <w:p>
      <w:pPr>
        <w:spacing w:line="360" w:lineRule="auto"/>
        <w:ind w:firstLine="420"/>
        <w:jc w:val="right"/>
        <w:textAlignment w:val="center"/>
        <w:rPr>
          <w:color w:val="000000"/>
        </w:rPr>
      </w:pPr>
      <w:r>
        <w:rPr>
          <w:rFonts w:ascii="楷体" w:eastAsia="楷体" w:hAnsi="楷体" w:cs="楷体"/>
          <w:color w:val="000000"/>
        </w:rPr>
        <w:t>——摘编自金冲及《二十世纪中国史纲》、黄镇伟《中国编辑出版史》</w:t>
      </w:r>
    </w:p>
    <w:p>
      <w:pPr>
        <w:spacing w:line="360" w:lineRule="auto"/>
        <w:ind w:firstLine="420"/>
        <w:jc w:val="left"/>
        <w:textAlignment w:val="center"/>
        <w:rPr>
          <w:color w:val="000000"/>
        </w:rPr>
      </w:pPr>
      <w:r>
        <w:rPr>
          <w:rFonts w:ascii="楷体" w:eastAsia="楷体" w:hAnsi="楷体" w:cs="楷体"/>
          <w:color w:val="000000"/>
        </w:rPr>
        <w:t>材料三  （</w:t>
      </w:r>
      <w:r>
        <w:rPr>
          <w:rFonts w:ascii="Times New Roman" w:eastAsia="Times New Roman" w:hAnsi="Times New Roman" w:cs="Times New Roman"/>
          <w:color w:val="000000"/>
        </w:rPr>
        <w:t>1978</w:t>
      </w:r>
      <w:r>
        <w:rPr>
          <w:rFonts w:ascii="楷体" w:eastAsia="楷体" w:hAnsi="楷体" w:cs="楷体"/>
          <w:color w:val="000000"/>
        </w:rPr>
        <w:t>年</w:t>
      </w:r>
      <w:r>
        <w:rPr>
          <w:rFonts w:ascii="Times New Roman" w:eastAsia="Times New Roman" w:hAnsi="Times New Roman" w:cs="Times New Roman"/>
          <w:color w:val="000000"/>
        </w:rPr>
        <w:t>12</w:t>
      </w:r>
      <w:r>
        <w:rPr>
          <w:rFonts w:ascii="楷体" w:eastAsia="楷体" w:hAnsi="楷体" w:cs="楷体"/>
          <w:color w:val="000000"/>
        </w:rPr>
        <w:t>月）全会提出了改革开放的任务，并指出：实现四个现代化，要求大幅度地提高生产力，就必然要求多方面地改变同生产力发展不适应的生产关系和上层建筑，改变一切不适应的管理方式、活动方式和思想方式，因而是一场广泛、深刻的革命。</w:t>
      </w:r>
    </w:p>
    <w:p>
      <w:pPr>
        <w:spacing w:line="360" w:lineRule="auto"/>
        <w:ind w:firstLine="420"/>
        <w:jc w:val="right"/>
        <w:textAlignment w:val="center"/>
        <w:rPr>
          <w:color w:val="000000"/>
        </w:rPr>
      </w:pPr>
      <w:r>
        <w:rPr>
          <w:rFonts w:ascii="楷体" w:eastAsia="楷体" w:hAnsi="楷体" w:cs="楷体"/>
          <w:color w:val="000000"/>
        </w:rPr>
        <w:t>——中共中央党史研究室《中国共产党的九十年》</w:t>
      </w:r>
    </w:p>
    <w:p>
      <w:pPr>
        <w:spacing w:line="360" w:lineRule="auto"/>
        <w:jc w:val="left"/>
        <w:textAlignment w:val="center"/>
        <w:rPr>
          <w:color w:val="000000"/>
        </w:rPr>
      </w:pPr>
      <w:r>
        <w:rPr>
          <w:color w:val="000000"/>
        </w:rPr>
        <w:t>（1）</w:t>
      </w:r>
      <w:r>
        <w:rPr>
          <w:rFonts w:ascii="宋体" w:eastAsia="宋体" w:hAnsi="宋体" w:cs="宋体"/>
          <w:color w:val="000000"/>
        </w:rPr>
        <w:t>根据材料一、概括李鸿章的思想主张，并结合所学，简析其局限性。</w:t>
      </w:r>
    </w:p>
    <w:p>
      <w:pPr>
        <w:spacing w:line="360" w:lineRule="auto"/>
        <w:jc w:val="left"/>
        <w:textAlignment w:val="center"/>
        <w:rPr>
          <w:color w:val="000000"/>
        </w:rPr>
      </w:pPr>
      <w:r>
        <w:rPr>
          <w:color w:val="000000"/>
        </w:rPr>
        <w:t>（2）</w:t>
      </w:r>
      <w:r>
        <w:rPr>
          <w:rFonts w:ascii="宋体" w:eastAsia="宋体" w:hAnsi="宋体" w:cs="宋体"/>
          <w:color w:val="000000"/>
        </w:rPr>
        <w:t>根据材料二、概述当时思想文化领域出现的“新局面”，并结合所学，指出“新局面”所反映的新文化运动主要内容。</w:t>
      </w:r>
    </w:p>
    <w:p>
      <w:pPr>
        <w:spacing w:line="360" w:lineRule="auto"/>
        <w:jc w:val="left"/>
        <w:textAlignment w:val="center"/>
        <w:rPr>
          <w:color w:val="000000"/>
        </w:rPr>
      </w:pPr>
      <w:r>
        <w:rPr>
          <w:color w:val="000000"/>
        </w:rPr>
        <w:t>（3）</w:t>
      </w:r>
      <w:r>
        <w:rPr>
          <w:rFonts w:ascii="宋体" w:eastAsia="宋体" w:hAnsi="宋体" w:cs="宋体"/>
          <w:color w:val="000000"/>
        </w:rPr>
        <w:t>根据材料三、指出文中“全会”的名称。结合所学，选择改革或开放任一角度，阐述“一场广泛、深刻的革命”是如何实践的。（要求：史实正确，逻辑清晰）。</w:t>
      </w:r>
    </w:p>
    <w:p>
      <w:pPr>
        <w:spacing w:line="360" w:lineRule="auto"/>
        <w:jc w:val="left"/>
        <w:textAlignment w:val="center"/>
        <w:rPr>
          <w:color w:val="000000"/>
        </w:rPr>
        <w:sectPr>
          <w:type w:val="nextPage"/>
          <w:pgSz w:w="11906" w:h="16838"/>
          <w:pgMar w:top="910" w:right="1080" w:bottom="1440" w:left="1080" w:header="152" w:footer="0" w:gutter="0"/>
          <w:pgNumType w:start="7"/>
          <w:cols w:num="1" w:space="720"/>
          <w:titlePg w:val="0"/>
          <w:docGrid w:type="lines" w:linePitch="312" w:charSpace="0"/>
        </w:sectPr>
      </w:pPr>
    </w:p>
    <w:p>
      <w:pPr>
        <w:spacing w:line="360" w:lineRule="auto"/>
        <w:jc w:val="center"/>
      </w:pPr>
      <w:r>
        <w:rPr>
          <w:rFonts w:ascii="宋体" w:eastAsia="宋体" w:hAnsi="宋体" w:cs="宋体"/>
          <w:b/>
          <w:color w:val="auto"/>
          <w:sz w:val="32"/>
        </w:rPr>
        <w:drawing>
          <wp:anchor distT="0" distB="0" distL="114300" distR="114300" simplePos="0" relativeHeight="251659264" behindDoc="0" locked="0" layoutInCell="1" allowOverlap="1">
            <wp:simplePos x="0" y="0"/>
            <wp:positionH relativeFrom="page">
              <wp:posOffset>10922000</wp:posOffset>
            </wp:positionH>
            <wp:positionV relativeFrom="topMargin">
              <wp:posOffset>11353800</wp:posOffset>
            </wp:positionV>
            <wp:extent cx="431800" cy="36830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4"/>
                    <a:stretch>
                      <a:fillRect/>
                    </a:stretch>
                  </pic:blipFill>
                  <pic:spPr>
                    <a:xfrm>
                      <a:off x="0" y="0"/>
                      <a:ext cx="431800" cy="368300"/>
                    </a:xfrm>
                    <a:prstGeom prst="rect">
                      <a:avLst/>
                    </a:prstGeom>
                  </pic:spPr>
                </pic:pic>
              </a:graphicData>
            </a:graphic>
          </wp:anchor>
        </w:drawing>
      </w:r>
      <w:r>
        <w:rPr>
          <w:rFonts w:ascii="宋体" w:eastAsia="宋体" w:hAnsi="宋体" w:cs="宋体"/>
          <w:b/>
          <w:color w:val="auto"/>
          <w:sz w:val="32"/>
        </w:rPr>
        <w:t>嘉兴市2023~2024学年第一学期期末检测高一历史试题</w:t>
      </w:r>
    </w:p>
    <w:p>
      <w:pPr>
        <w:spacing w:line="360" w:lineRule="auto"/>
        <w:jc w:val="center"/>
      </w:pPr>
      <w:r>
        <w:rPr>
          <w:rFonts w:ascii="宋体" w:eastAsia="宋体" w:hAnsi="宋体" w:cs="宋体"/>
          <w:b/>
          <w:color w:val="auto"/>
          <w:sz w:val="24"/>
        </w:rPr>
        <w:t>（2024.01）</w:t>
      </w:r>
    </w:p>
    <w:p>
      <w:pPr>
        <w:spacing w:line="360" w:lineRule="auto"/>
        <w:jc w:val="left"/>
      </w:pPr>
      <w:r>
        <w:rPr>
          <w:rFonts w:ascii="宋体" w:eastAsia="宋体" w:hAnsi="宋体" w:cs="宋体"/>
          <w:b/>
          <w:color w:val="auto"/>
          <w:sz w:val="24"/>
        </w:rPr>
        <w:t>说明：</w:t>
      </w:r>
    </w:p>
    <w:p>
      <w:pPr>
        <w:spacing w:line="360" w:lineRule="auto"/>
        <w:jc w:val="left"/>
      </w:pPr>
      <w:r>
        <w:rPr>
          <w:rFonts w:ascii="宋体" w:eastAsia="宋体" w:hAnsi="宋体" w:cs="宋体"/>
          <w:b/>
          <w:color w:val="auto"/>
          <w:sz w:val="24"/>
        </w:rPr>
        <w:t>1.本卷分选择题和非选择题两部分，满分100分。考试时间为90分钟。</w:t>
      </w:r>
    </w:p>
    <w:p>
      <w:pPr>
        <w:spacing w:line="360" w:lineRule="auto"/>
        <w:jc w:val="left"/>
      </w:pPr>
      <w:r>
        <w:rPr>
          <w:rFonts w:ascii="宋体" w:eastAsia="宋体" w:hAnsi="宋体" w:cs="宋体"/>
          <w:b/>
          <w:color w:val="auto"/>
          <w:sz w:val="24"/>
        </w:rPr>
        <w:t>2.选择题的答案须用2B铅笔将答题纸上对应题目的答案标号涂黑，非选择题的答案须用黑色字迹的签字笔或钢笔写在答题纸上相应区域内，答案写在本试题卷上无效。</w:t>
      </w:r>
    </w:p>
    <w:p>
      <w:pPr>
        <w:spacing w:line="360" w:lineRule="auto"/>
        <w:jc w:val="center"/>
      </w:pPr>
      <w:r>
        <w:rPr>
          <w:rFonts w:ascii="宋体" w:eastAsia="宋体" w:hAnsi="宋体" w:cs="宋体"/>
          <w:b/>
          <w:color w:val="auto"/>
          <w:sz w:val="24"/>
        </w:rPr>
        <w:t>选择题部分</w:t>
      </w:r>
    </w:p>
    <w:p>
      <w:pPr>
        <w:spacing w:line="360" w:lineRule="auto"/>
        <w:jc w:val="left"/>
      </w:pPr>
      <w:r>
        <w:rPr>
          <w:rFonts w:ascii="宋体" w:eastAsia="宋体" w:hAnsi="宋体" w:cs="宋体"/>
          <w:b/>
          <w:color w:val="auto"/>
          <w:sz w:val="24"/>
        </w:rPr>
        <w:t>一、选择题Ⅰ（本大题共12小题，每小题2分，共24分。每小题列出的四个备选项中只有一个是符合题目要求的，不选、多选、错选均不得分）</w:t>
      </w:r>
    </w:p>
    <w:p>
      <w:pPr>
        <w:spacing w:line="360" w:lineRule="auto"/>
        <w:jc w:val="left"/>
      </w:pPr>
      <w:r>
        <w:rPr>
          <w:color w:val="auto"/>
        </w:rPr>
        <w:t xml:space="preserve">1. </w:t>
      </w:r>
      <w:r>
        <w:rPr>
          <w:rFonts w:ascii="宋体" w:eastAsia="宋体" w:hAnsi="宋体" w:cs="宋体"/>
          <w:color w:val="auto"/>
        </w:rPr>
        <w:t>据考古发现，洛阳东周王城遗址的面积不足10平方公里，赵都邯郸城面积是其两倍，楚都纪南城面积接近其两倍，齐都临淄城的面积约为其三倍。这从侧面反映出当时（   ）</w:t>
      </w:r>
    </w:p>
    <w:p>
      <w:pPr>
        <w:tabs>
          <w:tab w:val="left" w:pos="2436"/>
          <w:tab w:val="left" w:pos="4873"/>
          <w:tab w:val="left" w:pos="7309"/>
        </w:tabs>
        <w:spacing w:line="360" w:lineRule="auto"/>
        <w:jc w:val="left"/>
        <w:textAlignment w:val="center"/>
        <w:rPr>
          <w:color w:val="000000"/>
        </w:rPr>
      </w:pPr>
      <w:r>
        <w:t xml:space="preserve">A. </w:t>
      </w:r>
      <w:r>
        <w:rPr>
          <w:rFonts w:ascii="宋体" w:eastAsia="宋体" w:hAnsi="宋体" w:cs="宋体"/>
          <w:color w:val="auto"/>
        </w:rPr>
        <w:t>礼崩乐坏</w:t>
      </w:r>
      <w:r>
        <w:tab/>
      </w:r>
      <w:r>
        <w:t xml:space="preserve">B. </w:t>
      </w:r>
      <w:r>
        <w:rPr>
          <w:rFonts w:ascii="宋体" w:eastAsia="宋体" w:hAnsi="宋体" w:cs="宋体"/>
          <w:color w:val="auto"/>
        </w:rPr>
        <w:t>华夏认同</w:t>
      </w:r>
      <w:r>
        <w:tab/>
      </w:r>
      <w:r>
        <w:t xml:space="preserve">C. </w:t>
      </w:r>
      <w:r>
        <w:rPr>
          <w:rFonts w:ascii="宋体" w:eastAsia="宋体" w:hAnsi="宋体" w:cs="宋体"/>
          <w:color w:val="auto"/>
        </w:rPr>
        <w:t>诸侯混战</w:t>
      </w:r>
      <w:r>
        <w:tab/>
      </w:r>
      <w:r>
        <w:t xml:space="preserve">D. </w:t>
      </w:r>
      <w:r>
        <w:rPr>
          <w:rFonts w:ascii="宋体" w:eastAsia="宋体" w:hAnsi="宋体" w:cs="宋体"/>
          <w:color w:val="auto"/>
        </w:rPr>
        <w:t>皇权旁落</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是单类型单项选择题。依据本题主题干的设问词可知本题是本质题。依据材料时间信息可知准确时空是：春秋战国时期（中国）。依据材料概括可知：东周洛阳都城面积小于其他诸侯国，说明王室衰微，礼崩乐坏，A项正确；材料未反映少数民族与汉族关系问题，排除B项；题干显示的是周王室与各诸侯之间的关系，不是未反映诸侯混战的问题，排除C项；此时尚未形成专制皇权，排除D项。故选A项。</w:t>
      </w:r>
    </w:p>
    <w:p>
      <w:pPr>
        <w:spacing w:line="360" w:lineRule="auto"/>
        <w:jc w:val="left"/>
        <w:textAlignment w:val="center"/>
        <w:rPr>
          <w:color w:val="000000"/>
        </w:rPr>
      </w:pPr>
      <w:r>
        <w:rPr>
          <w:color w:val="000000"/>
        </w:rPr>
        <w:t xml:space="preserve">2. </w:t>
      </w:r>
      <w:r>
        <w:rPr>
          <w:rFonts w:ascii="宋体" w:eastAsia="宋体" w:hAnsi="宋体" w:cs="宋体"/>
          <w:color w:val="000000"/>
        </w:rPr>
        <w:t>以下是某时期洞庭郡行政管理体系示意图。该时期是（   ）</w:t>
      </w:r>
    </w:p>
    <w:p>
      <w:pPr>
        <w:spacing w:line="360" w:lineRule="auto"/>
        <w:jc w:val="left"/>
        <w:textAlignment w:val="center"/>
        <w:rPr>
          <w:color w:val="000000"/>
        </w:rPr>
      </w:pPr>
      <w:r>
        <w:rPr>
          <w:color w:val="000000"/>
        </w:rPr>
        <w:drawing>
          <wp:inline distT="0" distB="0" distL="114300" distR="114300">
            <wp:extent cx="3571875" cy="1704975"/>
            <wp:effectExtent l="0" t="0" r="9525" b="9525"/>
            <wp:docPr id="2" name="图片 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6"/>
                    <a:stretch>
                      <a:fillRect/>
                    </a:stretch>
                  </pic:blipFill>
                  <pic:spPr>
                    <a:xfrm>
                      <a:off x="0" y="0"/>
                      <a:ext cx="3571875" cy="1704975"/>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春秋</w:t>
      </w:r>
      <w:r>
        <w:rPr>
          <w:color w:val="000000"/>
        </w:rPr>
        <w:tab/>
      </w:r>
      <w:r>
        <w:rPr>
          <w:color w:val="000000"/>
        </w:rPr>
        <w:t xml:space="preserve">B. </w:t>
      </w:r>
      <w:r>
        <w:rPr>
          <w:rFonts w:ascii="宋体" w:eastAsia="宋体" w:hAnsi="宋体" w:cs="宋体"/>
          <w:color w:val="000000"/>
        </w:rPr>
        <w:t>秦朝</w:t>
      </w:r>
      <w:r>
        <w:rPr>
          <w:color w:val="000000"/>
        </w:rPr>
        <w:tab/>
      </w:r>
      <w:r>
        <w:rPr>
          <w:color w:val="000000"/>
        </w:rPr>
        <w:t xml:space="preserve">C. </w:t>
      </w:r>
      <w:r>
        <w:rPr>
          <w:rFonts w:ascii="宋体" w:eastAsia="宋体" w:hAnsi="宋体" w:cs="宋体"/>
          <w:color w:val="000000"/>
        </w:rPr>
        <w:t>宋朝</w:t>
      </w:r>
      <w:r>
        <w:rPr>
          <w:color w:val="000000"/>
        </w:rPr>
        <w:tab/>
      </w:r>
      <w:r>
        <w:rPr>
          <w:color w:val="000000"/>
        </w:rPr>
        <w:t xml:space="preserve">D. </w:t>
      </w:r>
      <w:r>
        <w:rPr>
          <w:rFonts w:ascii="宋体" w:eastAsia="宋体" w:hAnsi="宋体" w:cs="宋体"/>
          <w:color w:val="000000"/>
        </w:rPr>
        <w:t>元朝</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sectPr>
          <w:pgSz w:w="11906" w:h="16838"/>
          <w:pgMar w:top="910" w:right="1080" w:bottom="1440" w:left="1080" w:header="152" w:footer="0" w:gutter="0"/>
          <w:pgNumType w:start="8"/>
          <w:cols w:num="1" w:space="720"/>
          <w:docGrid w:type="lines" w:linePitch="312" w:charSpace="0"/>
        </w:sectPr>
      </w:pPr>
      <w:r>
        <w:rPr>
          <w:color w:val="000000"/>
        </w:rPr>
        <w:t>【详解】</w:t>
      </w:r>
    </w:p>
    <w:p>
      <w:pPr>
        <w:spacing w:line="360" w:lineRule="auto"/>
        <w:jc w:val="left"/>
        <w:textAlignment w:val="center"/>
        <w:rPr>
          <w:color w:val="000000"/>
        </w:rPr>
      </w:pPr>
      <w:r>
        <w:rPr>
          <w:rFonts w:ascii="宋体" w:eastAsia="宋体" w:hAnsi="宋体" w:cs="宋体"/>
          <w:color w:val="000000"/>
        </w:rPr>
        <w:t>本题是单类型单项选择题。依据本题主题干的设问词可知本题是推断题。依据本题时间信息可知准确时空是：秦朝（中国）。依据材料概括可知：地方实行郡县制，基层编制什伍，故是秦朝，B项正确；春秋时期是分封制的瓦解时期，郡县制尚未完全建立，排除A项；宋朝地方是路府州县，排除C项；元朝实行行省制度，排除D项。故选B项。</w:t>
      </w:r>
    </w:p>
    <w:p>
      <w:pPr>
        <w:spacing w:line="360" w:lineRule="auto"/>
        <w:jc w:val="left"/>
        <w:textAlignment w:val="center"/>
        <w:rPr>
          <w:color w:val="000000"/>
        </w:rPr>
      </w:pPr>
      <w:r>
        <w:rPr>
          <w:color w:val="000000"/>
        </w:rPr>
        <w:t xml:space="preserve">3. </w:t>
      </w:r>
      <w:r>
        <w:rPr>
          <w:rFonts w:ascii="宋体" w:eastAsia="宋体" w:hAnsi="宋体" w:cs="宋体"/>
          <w:color w:val="000000"/>
        </w:rPr>
        <w:t>公元前60年，西汉在乌垒城设置管理西域的军政机构，该机构位于如图中的（   ）</w:t>
      </w:r>
    </w:p>
    <w:p>
      <w:pPr>
        <w:spacing w:line="360" w:lineRule="auto"/>
        <w:jc w:val="left"/>
        <w:textAlignment w:val="center"/>
        <w:rPr>
          <w:color w:val="000000"/>
        </w:rPr>
      </w:pPr>
      <w:r>
        <w:rPr>
          <w:color w:val="000000"/>
        </w:rPr>
        <w:drawing>
          <wp:inline distT="0" distB="0" distL="114300" distR="114300">
            <wp:extent cx="3228975" cy="2066925"/>
            <wp:effectExtent l="0" t="0" r="9525" b="3175"/>
            <wp:docPr id="3" name="图片 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
                    <a:stretch>
                      <a:fillRect/>
                    </a:stretch>
                  </pic:blipFill>
                  <pic:spPr>
                    <a:xfrm>
                      <a:off x="0" y="0"/>
                      <a:ext cx="3228975" cy="2066925"/>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w:t>
      </w:r>
      <w:r>
        <w:rPr>
          <w:color w:val="000000"/>
        </w:rPr>
        <w:tab/>
      </w:r>
      <w:r>
        <w:rPr>
          <w:color w:val="000000"/>
        </w:rPr>
        <w:t xml:space="preserve">B. </w:t>
      </w:r>
      <w:r>
        <w:rPr>
          <w:rFonts w:ascii="宋体" w:eastAsia="宋体" w:hAnsi="宋体" w:cs="宋体"/>
          <w:color w:val="000000"/>
        </w:rPr>
        <w:t>②</w:t>
      </w:r>
      <w:r>
        <w:rPr>
          <w:color w:val="000000"/>
        </w:rPr>
        <w:tab/>
      </w:r>
      <w:r>
        <w:rPr>
          <w:color w:val="000000"/>
        </w:rPr>
        <w:t xml:space="preserve">C. </w:t>
      </w:r>
      <w:r>
        <w:rPr>
          <w:rFonts w:ascii="宋体" w:eastAsia="宋体" w:hAnsi="宋体" w:cs="宋体"/>
          <w:color w:val="000000"/>
        </w:rPr>
        <w:t>③</w:t>
      </w:r>
      <w:r>
        <w:rPr>
          <w:color w:val="000000"/>
        </w:rPr>
        <w:tab/>
      </w:r>
      <w:r>
        <w:rPr>
          <w:color w:val="000000"/>
        </w:rPr>
        <w:t xml:space="preserve">D. </w:t>
      </w:r>
      <w:r>
        <w:rPr>
          <w:rFonts w:ascii="宋体" w:eastAsia="宋体" w:hAnsi="宋体" w:cs="宋体"/>
          <w:color w:val="000000"/>
        </w:rPr>
        <w:t>④</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【详解】本题是单类型单项选择题。依据本题主题干的设问词可知本题是正向题。依据材料时间信息可知准确时空是：汉朝（中国）。依据材料概括可知：</w:t>
      </w:r>
      <w:r>
        <w:rPr>
          <w:rFonts w:ascii="宋体" w:eastAsia="宋体" w:hAnsi="宋体" w:cs="宋体"/>
          <w:color w:val="000000"/>
        </w:rPr>
        <w:t>西汉在乌垒城设置管理西域的军政机构，位于图中</w:t>
      </w:r>
      <w:r>
        <w:rPr>
          <w:color w:val="000000"/>
        </w:rPr>
        <w:t>②处，B项正确；①处是乌孙，排除A项；③处是敦煌郡，排除C项；④处是武威郡，排除D项。故选B项。</w:t>
      </w:r>
    </w:p>
    <w:p>
      <w:pPr>
        <w:spacing w:line="360" w:lineRule="auto"/>
        <w:jc w:val="left"/>
        <w:textAlignment w:val="center"/>
        <w:rPr>
          <w:color w:val="000000"/>
        </w:rPr>
      </w:pPr>
      <w:r>
        <w:rPr>
          <w:color w:val="000000"/>
        </w:rPr>
        <w:t xml:space="preserve">4. </w:t>
      </w:r>
      <w:r>
        <w:rPr>
          <w:rFonts w:ascii="宋体" w:eastAsia="宋体" w:hAnsi="宋体" w:cs="宋体"/>
          <w:color w:val="000000"/>
        </w:rPr>
        <w:t>东晋政权以“王与马共天下”为开端，下启庾、桓、谢氏迭相执政局面，这种“共天下”的局面是秦汉以来专制皇权结构的一大变化。这说明当时的政治特征是（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相权崛起</w:t>
      </w:r>
      <w:r>
        <w:rPr>
          <w:color w:val="000000"/>
        </w:rPr>
        <w:tab/>
      </w:r>
      <w:r>
        <w:rPr>
          <w:color w:val="000000"/>
        </w:rPr>
        <w:t xml:space="preserve">B. </w:t>
      </w:r>
      <w:r>
        <w:rPr>
          <w:rFonts w:ascii="宋体" w:eastAsia="宋体" w:hAnsi="宋体" w:cs="宋体"/>
          <w:color w:val="000000"/>
        </w:rPr>
        <w:t>民族交融</w:t>
      </w:r>
      <w:r>
        <w:rPr>
          <w:color w:val="000000"/>
        </w:rPr>
        <w:tab/>
      </w:r>
      <w:r>
        <w:rPr>
          <w:color w:val="000000"/>
        </w:rPr>
        <w:t xml:space="preserve">C. </w:t>
      </w:r>
      <w:r>
        <w:rPr>
          <w:rFonts w:ascii="宋体" w:eastAsia="宋体" w:hAnsi="宋体" w:cs="宋体"/>
          <w:color w:val="000000"/>
        </w:rPr>
        <w:t>政权更替</w:t>
      </w:r>
      <w:r>
        <w:rPr>
          <w:color w:val="000000"/>
        </w:rPr>
        <w:tab/>
      </w:r>
      <w:r>
        <w:rPr>
          <w:color w:val="000000"/>
        </w:rPr>
        <w:t xml:space="preserve">D. </w:t>
      </w:r>
      <w:r>
        <w:rPr>
          <w:rFonts w:ascii="宋体" w:eastAsia="宋体" w:hAnsi="宋体" w:cs="宋体"/>
          <w:color w:val="000000"/>
        </w:rPr>
        <w:t>士族专权</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p>
    <w:p>
      <w:pPr>
        <w:spacing w:line="360" w:lineRule="auto"/>
        <w:jc w:val="left"/>
        <w:textAlignment w:val="center"/>
        <w:rPr>
          <w:color w:val="000000"/>
        </w:rPr>
      </w:pPr>
      <w:r>
        <w:rPr>
          <w:color w:val="000000"/>
        </w:rPr>
        <w:t>【详解】本题是单类型单项选择题。据本题主题干的设问词可知是本质题。时空是东晋初期（中国）。据材料“这种共天下的局面是秦汉以来专制皇权结构的一大变化’”可知，琅琊王氏与东晋皇室司马家族共同掌权，说明士族专权威胁君主专制，D项正确；据材料“王与马，共天下”可知，士族与皇帝共同掌权，未涉及相权变化，排除A项；材料未体现民族交融，排除B项；据材料“</w:t>
      </w:r>
      <w:r>
        <w:rPr>
          <w:rFonts w:ascii="宋体" w:eastAsia="宋体" w:hAnsi="宋体" w:cs="宋体"/>
          <w:color w:val="000000"/>
        </w:rPr>
        <w:t>下启庾、桓、谢氏迭相执政局面</w:t>
      </w:r>
      <w:r>
        <w:rPr>
          <w:color w:val="000000"/>
        </w:rPr>
        <w:t>”可知，材料体现的是士族专权的更迭，而非政权更替，排除C项。故选D项。</w:t>
      </w:r>
    </w:p>
    <w:p>
      <w:pPr>
        <w:spacing w:line="360" w:lineRule="auto"/>
        <w:jc w:val="left"/>
        <w:textAlignment w:val="center"/>
        <w:rPr>
          <w:color w:val="000000"/>
        </w:rPr>
        <w:sectPr>
          <w:type w:val="nextPage"/>
          <w:pgSz w:w="11906" w:h="16838"/>
          <w:pgMar w:top="910" w:right="1080" w:bottom="1440" w:left="1080" w:header="152" w:footer="0" w:gutter="0"/>
          <w:pgNumType w:start="9"/>
          <w:cols w:num="1" w:space="720"/>
          <w:titlePg w:val="0"/>
          <w:docGrid w:type="lines" w:linePitch="312" w:charSpace="0"/>
        </w:sectPr>
      </w:pPr>
      <w:r>
        <w:rPr>
          <w:color w:val="000000"/>
        </w:rPr>
        <w:t>【点睛】</w:t>
      </w:r>
    </w:p>
    <w:p>
      <w:pPr>
        <w:spacing w:line="360" w:lineRule="auto"/>
        <w:jc w:val="left"/>
        <w:textAlignment w:val="center"/>
        <w:rPr>
          <w:color w:val="000000"/>
        </w:rPr>
      </w:pPr>
      <w:r>
        <w:rPr>
          <w:color w:val="000000"/>
        </w:rPr>
        <w:t xml:space="preserve">5. </w:t>
      </w:r>
      <w:r>
        <w:rPr>
          <w:rFonts w:ascii="宋体" w:eastAsia="宋体" w:hAnsi="宋体" w:cs="宋体"/>
          <w:color w:val="000000"/>
        </w:rPr>
        <w:t>贞元十年（794年），时任同中书门下平章事的陆贽向唐德宗上万字长文《均节赋税恤百姓六条》，直指当时赋税改革之弊。他批评的是（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租庸调制</w:t>
      </w:r>
      <w:r>
        <w:rPr>
          <w:color w:val="000000"/>
        </w:rPr>
        <w:tab/>
      </w:r>
      <w:r>
        <w:rPr>
          <w:color w:val="000000"/>
        </w:rPr>
        <w:t xml:space="preserve">B. </w:t>
      </w:r>
      <w:r>
        <w:rPr>
          <w:rFonts w:ascii="宋体" w:eastAsia="宋体" w:hAnsi="宋体" w:cs="宋体"/>
          <w:color w:val="000000"/>
        </w:rPr>
        <w:t>两税法</w:t>
      </w:r>
      <w:r>
        <w:rPr>
          <w:color w:val="000000"/>
        </w:rPr>
        <w:tab/>
      </w:r>
      <w:r>
        <w:rPr>
          <w:color w:val="000000"/>
        </w:rPr>
        <w:t xml:space="preserve">C. </w:t>
      </w:r>
      <w:r>
        <w:rPr>
          <w:rFonts w:ascii="宋体" w:eastAsia="宋体" w:hAnsi="宋体" w:cs="宋体"/>
          <w:color w:val="000000"/>
        </w:rPr>
        <w:t>均田制</w:t>
      </w:r>
      <w:r>
        <w:rPr>
          <w:color w:val="000000"/>
        </w:rPr>
        <w:tab/>
      </w:r>
      <w:r>
        <w:rPr>
          <w:color w:val="000000"/>
        </w:rPr>
        <w:t xml:space="preserve">D. </w:t>
      </w:r>
      <w:r>
        <w:rPr>
          <w:rFonts w:ascii="宋体" w:eastAsia="宋体" w:hAnsi="宋体" w:cs="宋体"/>
          <w:color w:val="000000"/>
        </w:rPr>
        <w:t>地丁银</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本题是单类型单项选择题。依据本题主题干的设问词可知本题是推断题。依据材料时间信息可知准确时空是：唐朝（中国）。依据材料概括可知：唐德宗时期实行的赋税制度是两税法，B项正确；租庸调制是德宗之前实行的，排除A项；均田制是北魏到唐前期推行的土地制度，排除C项；地丁银是清朝时期实行的，排除D项。故选B项。</w:t>
      </w:r>
    </w:p>
    <w:p>
      <w:pPr>
        <w:spacing w:line="360" w:lineRule="auto"/>
        <w:jc w:val="left"/>
        <w:textAlignment w:val="center"/>
        <w:rPr>
          <w:color w:val="000000"/>
        </w:rPr>
      </w:pPr>
      <w:r>
        <w:rPr>
          <w:color w:val="000000"/>
        </w:rPr>
        <w:t xml:space="preserve">6. </w:t>
      </w:r>
      <w:r>
        <w:rPr>
          <w:rFonts w:ascii="宋体" w:eastAsia="宋体" w:hAnsi="宋体" w:cs="宋体"/>
          <w:color w:val="000000"/>
        </w:rPr>
        <w:t>1313年，元朝宰相向皇帝上奏说：“学秀才的，经学、词赋是两等。经学的是说修身、齐家、治国、平天下的勾当，词赋的是吟诗、课赋、作文字的勾当。自隋唐以来，取人（选官）专尚词赋，人都习学的浮华了。”据此推测，该官员建议（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禁止民间诗词歌赋的教学</w:t>
      </w:r>
      <w:r>
        <w:rPr>
          <w:color w:val="000000"/>
        </w:rPr>
        <w:tab/>
      </w:r>
      <w:r>
        <w:rPr>
          <w:color w:val="000000"/>
        </w:rPr>
        <w:t xml:space="preserve">B. </w:t>
      </w:r>
      <w:r>
        <w:rPr>
          <w:rFonts w:ascii="宋体" w:eastAsia="宋体" w:hAnsi="宋体" w:cs="宋体"/>
          <w:color w:val="000000"/>
        </w:rPr>
        <w:t>确保程朱理学正统地位</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提高经学在科考中的地位</w:t>
      </w:r>
      <w:r>
        <w:rPr>
          <w:color w:val="000000"/>
        </w:rPr>
        <w:tab/>
      </w:r>
      <w:r>
        <w:rPr>
          <w:color w:val="000000"/>
        </w:rPr>
        <w:t xml:space="preserve">D. </w:t>
      </w:r>
      <w:r>
        <w:rPr>
          <w:rFonts w:ascii="宋体" w:eastAsia="宋体" w:hAnsi="宋体" w:cs="宋体"/>
          <w:color w:val="000000"/>
        </w:rPr>
        <w:t>科举考试经学词赋并重</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【详解】本题是单类型单项选择题。据本题主题干</w:t>
      </w:r>
      <w:r>
        <w:rPr>
          <w:color w:val="000000"/>
          <w:position w:val="0"/>
        </w:rPr>
        <w:drawing>
          <wp:inline distT="0" distB="0" distL="114300" distR="114300">
            <wp:extent cx="133350" cy="177800"/>
            <wp:effectExtent l="0" t="0" r="635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15"/>
                    <a:stretch>
                      <a:fillRect/>
                    </a:stretch>
                  </pic:blipFill>
                  <pic:spPr>
                    <a:xfrm>
                      <a:off x="0" y="0"/>
                      <a:ext cx="133350" cy="177800"/>
                    </a:xfrm>
                    <a:prstGeom prst="rect">
                      <a:avLst/>
                    </a:prstGeom>
                  </pic:spPr>
                </pic:pic>
              </a:graphicData>
            </a:graphic>
          </wp:inline>
        </w:drawing>
      </w:r>
      <w:r>
        <w:rPr>
          <w:color w:val="000000"/>
        </w:rPr>
        <w:t>设问词，可知这是推断题。据本题时间信息可知准确时空是：元朝（中国）。根据材料“经学的是说修身、齐家、治国、平天下的勾当，词赋的是吟诗、课赋、作文字的勾当。自隋唐以来，取人（选官）专尚词赋，人都习学的浮华了”可知，元朝宰相认为词赋没有实际用处，而对儒家经书巩固社会伦理道德秩序的作用比较赞赏，因此，该官员建议提高经学在科考中的地位，C项正确；该官员建议提高经学在科考中的地位，并没有禁止民间诗词歌赋的教学，排除A项；该官员建议提高经学在科考中的地位，与确保程朱理学正统地位无关，排除B项；该官员建议科举考试重经学轻词赋，排除D项。故选C项。</w:t>
      </w:r>
    </w:p>
    <w:p>
      <w:pPr>
        <w:spacing w:line="360" w:lineRule="auto"/>
        <w:jc w:val="left"/>
        <w:textAlignment w:val="center"/>
        <w:rPr>
          <w:color w:val="000000"/>
        </w:rPr>
      </w:pPr>
      <w:r>
        <w:rPr>
          <w:color w:val="000000"/>
        </w:rPr>
        <w:t xml:space="preserve">7. </w:t>
      </w:r>
      <w:r>
        <w:rPr>
          <w:rFonts w:ascii="宋体" w:eastAsia="宋体" w:hAnsi="宋体" w:cs="宋体"/>
          <w:color w:val="000000"/>
        </w:rPr>
        <w:t>俄国财政大臣维特曾记述：“这次占领北京的主要特点，是军队大肆进行抢劫，皇宫也遭到了抢劫……我们听到一些传闻，说俄国军官在这方面一点也不落后于他国军官。”该记述发生于（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鸦片战争</w:t>
      </w:r>
      <w:r>
        <w:rPr>
          <w:color w:val="000000"/>
        </w:rPr>
        <w:tab/>
      </w:r>
      <w:r>
        <w:rPr>
          <w:color w:val="000000"/>
        </w:rPr>
        <w:t xml:space="preserve">B. </w:t>
      </w:r>
      <w:r>
        <w:rPr>
          <w:rFonts w:ascii="宋体" w:eastAsia="宋体" w:hAnsi="宋体" w:cs="宋体"/>
          <w:color w:val="000000"/>
        </w:rPr>
        <w:t>第二次鸦片战争</w:t>
      </w:r>
      <w:r>
        <w:rPr>
          <w:color w:val="000000"/>
        </w:rPr>
        <w:tab/>
      </w:r>
      <w:r>
        <w:rPr>
          <w:color w:val="000000"/>
        </w:rPr>
        <w:t xml:space="preserve">C. </w:t>
      </w:r>
      <w:r>
        <w:rPr>
          <w:rFonts w:ascii="宋体" w:eastAsia="宋体" w:hAnsi="宋体" w:cs="宋体"/>
          <w:color w:val="000000"/>
        </w:rPr>
        <w:t>八国联军侵华战争</w:t>
      </w:r>
      <w:r>
        <w:rPr>
          <w:color w:val="000000"/>
        </w:rPr>
        <w:tab/>
      </w:r>
      <w:r>
        <w:rPr>
          <w:color w:val="000000"/>
        </w:rPr>
        <w:t xml:space="preserve">D. </w:t>
      </w:r>
      <w:r>
        <w:rPr>
          <w:rFonts w:ascii="宋体" w:eastAsia="宋体" w:hAnsi="宋体" w:cs="宋体"/>
          <w:color w:val="000000"/>
        </w:rPr>
        <w:t>甲午中日战争</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【详解】本题是单类型单项选择题。据本题主题干的设问词，可知这是正向题。据本题时间信息可知准确时空是：</w:t>
      </w:r>
      <w:r>
        <w:rPr>
          <w:rFonts w:ascii="宋体" w:eastAsia="宋体" w:hAnsi="宋体" w:cs="宋体"/>
          <w:color w:val="000000"/>
        </w:rPr>
        <w:t>1900年</w:t>
      </w:r>
      <w:r>
        <w:rPr>
          <w:color w:val="000000"/>
        </w:rPr>
        <w:t>（中国）。结合所学可知，</w:t>
      </w:r>
      <w:r>
        <w:rPr>
          <w:rFonts w:ascii="宋体" w:eastAsia="宋体" w:hAnsi="宋体" w:cs="宋体"/>
          <w:color w:val="000000"/>
        </w:rPr>
        <w:t>1900年，八国联军侵华期间，攻陷北京，八国是指英、法、德、美、日、俄、意、奥（指奥匈帝国）等国，</w:t>
      </w:r>
      <w:r>
        <w:rPr>
          <w:color w:val="000000"/>
        </w:rPr>
        <w:t>C项正确；</w:t>
      </w:r>
      <w:r>
        <w:rPr>
          <w:rFonts w:ascii="宋体" w:eastAsia="宋体" w:hAnsi="宋体" w:cs="宋体"/>
          <w:color w:val="000000"/>
        </w:rPr>
        <w:t>鸦片战争中，与中国作战的是英国</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https://d.book118.com/396101113111010050</w:t>
        </w:r>
      </w:hyperlink>
    </w:p>
    <w:p>
      <w:pPr>
        <w:spacing w:line="360" w:lineRule="auto"/>
        <w:jc w:val="left"/>
        <w:textAlignment w:val="center"/>
        <w:rPr>
          <w:color w:val="000000"/>
        </w:rPr>
      </w:pPr>
    </w:p>
    <w:sectPr>
      <w:type w:val="nextPage"/>
      <w:pgSz w:w="11906" w:h="16838"/>
      <w:pgMar w:top="910" w:right="1080" w:bottom="1440" w:left="1080" w:header="152" w:footer="0" w:gutter="0"/>
      <w:pgNumType w:start="10"/>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MS Mincho">
    <w:panose1 w:val="02020609040205080304"/>
    <w:charset w:val="80"/>
    <w:family w:val="auto"/>
    <w:pitch w:val="default"/>
    <w:sig w:usb0="A00002BF" w:usb1="68C7FCFB" w:usb2="00000010" w:usb3="00000000" w:csb0="4002009F" w:csb1="DFD7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 w:val="6C485401"/>
    <w:rsid w:val="7BDE14C1"/>
  </w:rsids>
  <w:docVars>
    <w:docVar w:name="commondata" w:val="eyJoZGlkIjoiYTlmZTU1YWUyYTBlMTFjOWZmMDY3OTlhMGQ0MTg2MG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link w:val="a"/>
    <w:autoRedefine/>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autoRedefine/>
    <w:uiPriority w:val="99"/>
    <w:unhideWhenUsed/>
    <w:qFormat/>
    <w:rPr>
      <w:color w:val="0000FF"/>
      <w:u w:val="single"/>
    </w:rPr>
  </w:style>
  <w:style w:type="character" w:customStyle="1" w:styleId="a">
    <w:name w:val="页眉 字符"/>
    <w:basedOn w:val="DefaultParagraphFont"/>
    <w:link w:val="Header"/>
    <w:autoRedefine/>
    <w:uiPriority w:val="99"/>
    <w:qFormat/>
    <w:rPr>
      <w:kern w:val="2"/>
      <w:sz w:val="18"/>
      <w:szCs w:val="24"/>
    </w:rPr>
  </w:style>
  <w:style w:type="paragraph" w:styleId="NoSpacing">
    <w:name w:val="No Spacing"/>
    <w:autoRedefine/>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autoRedefine/>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1" Type="http://schemas.openxmlformats.org/officeDocument/2006/relationships/image" Target="media/image7.wmf"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wmf" /><Relationship Id="rId16" Type="http://schemas.openxmlformats.org/officeDocument/2006/relationships/hyperlink" Target="https://d.book118.com/396101113111010050" TargetMode="Externa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wmf"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otalTime>1</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何京应</dc:creator>
  <cp:lastModifiedBy>何京应</cp:lastModifiedBy>
  <cp:revision>0</cp:revision>
  <dcterms:created xsi:type="dcterms:W3CDTF">2024-02-01T14:08:00Z</dcterms:created>
  <dcterms:modified xsi:type="dcterms:W3CDTF">2024-02-18T00:59:02Z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73293B3AD6804584B6C5765277EB8D57_12</vt:lpwstr>
  </property>
  <property fmtid="{D5CDD505-2E9C-101B-9397-08002B2CF9AE}" pid="3" name="KSOProductBuildVer">
    <vt:lpwstr>2052-12.1.0.16388</vt:lpwstr>
  </property>
</Properties>
</file>