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节能真空泵项目建设方案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40" w:history="1">
        <w:r>
          <w:rPr>
            <w:rFonts w:ascii="仿宋" w:eastAsia="仿宋" w:hAnsi="仿宋" w:cs="仿宋" w:hint="eastAsia"/>
            <w:lang w:eastAsia="zh-CN"/>
          </w:rPr>
          <w:t>序言</w:t>
        </w:r>
        <w:r>
          <w:tab/>
        </w:r>
        <w:r>
          <w:fldChar w:fldCharType="begin"/>
        </w:r>
        <w:r>
          <w:instrText xml:space="preserve"> PAGEREF _Toc17440 \h </w:instrText>
        </w:r>
        <w:r>
          <w:fldChar w:fldCharType="separate"/>
        </w:r>
        <w:r>
          <w:t>3</w:t>
        </w:r>
        <w:r>
          <w:fldChar w:fldCharType="end"/>
        </w:r>
      </w:hyperlink>
    </w:p>
    <w:p>
      <w:pPr>
        <w:pStyle w:val="TOC1"/>
        <w:tabs>
          <w:tab w:val="right" w:leader="dot" w:pos="8306"/>
        </w:tabs>
      </w:pPr>
      <w:hyperlink w:anchor="_Toc16684" w:history="1">
        <w:r>
          <w:rPr>
            <w:rFonts w:ascii="仿宋" w:eastAsia="仿宋" w:hAnsi="仿宋" w:cs="仿宋" w:hint="eastAsia"/>
            <w:lang w:eastAsia="zh-CN"/>
          </w:rPr>
          <w:t>一、项目监理与质量保证</w:t>
        </w:r>
        <w:r>
          <w:tab/>
        </w:r>
        <w:r>
          <w:fldChar w:fldCharType="begin"/>
        </w:r>
        <w:r>
          <w:instrText xml:space="preserve"> PAGEREF _Toc16684 \h </w:instrText>
        </w:r>
        <w:r>
          <w:fldChar w:fldCharType="separate"/>
        </w:r>
        <w:r>
          <w:t>3</w:t>
        </w:r>
        <w:r>
          <w:fldChar w:fldCharType="end"/>
        </w:r>
      </w:hyperlink>
    </w:p>
    <w:p>
      <w:pPr>
        <w:pStyle w:val="TOC2"/>
        <w:tabs>
          <w:tab w:val="right" w:leader="dot" w:pos="8306"/>
        </w:tabs>
      </w:pPr>
      <w:hyperlink w:anchor="_Toc12498" w:history="1">
        <w:r>
          <w:rPr>
            <w:rFonts w:ascii="仿宋" w:eastAsia="仿宋" w:hAnsi="仿宋" w:cs="仿宋" w:hint="eastAsia"/>
            <w:lang w:eastAsia="zh-CN"/>
          </w:rPr>
          <w:t>(一)、监理体系构建</w:t>
        </w:r>
        <w:r>
          <w:tab/>
        </w:r>
        <w:r>
          <w:fldChar w:fldCharType="begin"/>
        </w:r>
        <w:r>
          <w:instrText xml:space="preserve"> PAGEREF _Toc12498 \h </w:instrText>
        </w:r>
        <w:r>
          <w:fldChar w:fldCharType="separate"/>
        </w:r>
        <w:r>
          <w:t>3</w:t>
        </w:r>
        <w:r>
          <w:fldChar w:fldCharType="end"/>
        </w:r>
      </w:hyperlink>
    </w:p>
    <w:p>
      <w:pPr>
        <w:pStyle w:val="TOC2"/>
        <w:tabs>
          <w:tab w:val="right" w:leader="dot" w:pos="8306"/>
        </w:tabs>
      </w:pPr>
      <w:hyperlink w:anchor="_Toc24563" w:history="1">
        <w:r>
          <w:rPr>
            <w:rFonts w:ascii="仿宋" w:eastAsia="仿宋" w:hAnsi="仿宋" w:cs="仿宋" w:hint="eastAsia"/>
            <w:lang w:eastAsia="zh-CN"/>
          </w:rPr>
          <w:t>(二)、质量保证体系实施</w:t>
        </w:r>
        <w:r>
          <w:tab/>
        </w:r>
        <w:r>
          <w:fldChar w:fldCharType="begin"/>
        </w:r>
        <w:r>
          <w:instrText xml:space="preserve"> PAGEREF _Toc24563 \h </w:instrText>
        </w:r>
        <w:r>
          <w:fldChar w:fldCharType="separate"/>
        </w:r>
        <w:r>
          <w:t>4</w:t>
        </w:r>
        <w:r>
          <w:fldChar w:fldCharType="end"/>
        </w:r>
      </w:hyperlink>
    </w:p>
    <w:p>
      <w:pPr>
        <w:pStyle w:val="TOC2"/>
        <w:tabs>
          <w:tab w:val="right" w:leader="dot" w:pos="8306"/>
        </w:tabs>
      </w:pPr>
      <w:hyperlink w:anchor="_Toc263" w:history="1">
        <w:r>
          <w:rPr>
            <w:rFonts w:ascii="仿宋" w:eastAsia="仿宋" w:hAnsi="仿宋" w:cs="仿宋" w:hint="eastAsia"/>
            <w:lang w:eastAsia="zh-CN"/>
          </w:rPr>
          <w:t>(三)、监理与质量控制流程</w:t>
        </w:r>
        <w:r>
          <w:tab/>
        </w:r>
        <w:r>
          <w:fldChar w:fldCharType="begin"/>
        </w:r>
        <w:r>
          <w:instrText xml:space="preserve"> PAGEREF _Toc263 \h </w:instrText>
        </w:r>
        <w:r>
          <w:fldChar w:fldCharType="separate"/>
        </w:r>
        <w:r>
          <w:t>4</w:t>
        </w:r>
        <w:r>
          <w:fldChar w:fldCharType="end"/>
        </w:r>
      </w:hyperlink>
    </w:p>
    <w:p>
      <w:pPr>
        <w:pStyle w:val="TOC1"/>
        <w:tabs>
          <w:tab w:val="right" w:leader="dot" w:pos="8306"/>
        </w:tabs>
      </w:pPr>
      <w:hyperlink w:anchor="_Toc22608" w:history="1">
        <w:r>
          <w:rPr>
            <w:rFonts w:ascii="仿宋" w:eastAsia="仿宋" w:hAnsi="仿宋" w:cs="仿宋" w:hint="eastAsia"/>
            <w:lang w:eastAsia="zh-CN"/>
          </w:rPr>
          <w:t>二、经济影响分析</w:t>
        </w:r>
        <w:r>
          <w:tab/>
        </w:r>
        <w:r>
          <w:fldChar w:fldCharType="begin"/>
        </w:r>
        <w:r>
          <w:instrText xml:space="preserve"> PAGEREF _Toc22608 \h </w:instrText>
        </w:r>
        <w:r>
          <w:fldChar w:fldCharType="separate"/>
        </w:r>
        <w:r>
          <w:t>5</w:t>
        </w:r>
        <w:r>
          <w:fldChar w:fldCharType="end"/>
        </w:r>
      </w:hyperlink>
    </w:p>
    <w:p>
      <w:pPr>
        <w:pStyle w:val="TOC2"/>
        <w:tabs>
          <w:tab w:val="right" w:leader="dot" w:pos="8306"/>
        </w:tabs>
      </w:pPr>
      <w:hyperlink w:anchor="_Toc4373" w:history="1">
        <w:r>
          <w:rPr>
            <w:rFonts w:ascii="仿宋" w:eastAsia="仿宋" w:hAnsi="仿宋" w:cs="仿宋" w:hint="eastAsia"/>
            <w:lang w:eastAsia="zh-CN"/>
          </w:rPr>
          <w:t>(一)、经济费用效益或费用效果分析</w:t>
        </w:r>
        <w:r>
          <w:tab/>
        </w:r>
        <w:r>
          <w:fldChar w:fldCharType="begin"/>
        </w:r>
        <w:r>
          <w:instrText xml:space="preserve"> PAGEREF _Toc4373 \h </w:instrText>
        </w:r>
        <w:r>
          <w:fldChar w:fldCharType="separate"/>
        </w:r>
        <w:r>
          <w:t>5</w:t>
        </w:r>
        <w:r>
          <w:fldChar w:fldCharType="end"/>
        </w:r>
      </w:hyperlink>
    </w:p>
    <w:p>
      <w:pPr>
        <w:pStyle w:val="TOC2"/>
        <w:tabs>
          <w:tab w:val="right" w:leader="dot" w:pos="8306"/>
        </w:tabs>
      </w:pPr>
      <w:hyperlink w:anchor="_Toc8282" w:history="1">
        <w:r>
          <w:rPr>
            <w:rFonts w:ascii="仿宋" w:eastAsia="仿宋" w:hAnsi="仿宋" w:cs="仿宋" w:hint="eastAsia"/>
            <w:lang w:eastAsia="zh-CN"/>
          </w:rPr>
          <w:t>(二)、行业影响分析</w:t>
        </w:r>
        <w:r>
          <w:tab/>
        </w:r>
        <w:r>
          <w:fldChar w:fldCharType="begin"/>
        </w:r>
        <w:r>
          <w:instrText xml:space="preserve"> PAGEREF _Toc8282 \h </w:instrText>
        </w:r>
        <w:r>
          <w:fldChar w:fldCharType="separate"/>
        </w:r>
        <w:r>
          <w:t>7</w:t>
        </w:r>
        <w:r>
          <w:fldChar w:fldCharType="end"/>
        </w:r>
      </w:hyperlink>
    </w:p>
    <w:p>
      <w:pPr>
        <w:pStyle w:val="TOC2"/>
        <w:tabs>
          <w:tab w:val="right" w:leader="dot" w:pos="8306"/>
        </w:tabs>
      </w:pPr>
      <w:hyperlink w:anchor="_Toc9599" w:history="1">
        <w:r>
          <w:rPr>
            <w:rFonts w:ascii="仿宋" w:eastAsia="仿宋" w:hAnsi="仿宋" w:cs="仿宋" w:hint="eastAsia"/>
            <w:lang w:eastAsia="zh-CN"/>
          </w:rPr>
          <w:t>(三)、区域经济影响分析</w:t>
        </w:r>
        <w:r>
          <w:tab/>
        </w:r>
        <w:r>
          <w:fldChar w:fldCharType="begin"/>
        </w:r>
        <w:r>
          <w:instrText xml:space="preserve"> PAGEREF _Toc9599 \h </w:instrText>
        </w:r>
        <w:r>
          <w:fldChar w:fldCharType="separate"/>
        </w:r>
        <w:r>
          <w:t>9</w:t>
        </w:r>
        <w:r>
          <w:fldChar w:fldCharType="end"/>
        </w:r>
      </w:hyperlink>
    </w:p>
    <w:p>
      <w:pPr>
        <w:pStyle w:val="TOC2"/>
        <w:tabs>
          <w:tab w:val="right" w:leader="dot" w:pos="8306"/>
        </w:tabs>
      </w:pPr>
      <w:hyperlink w:anchor="_Toc7717" w:history="1">
        <w:r>
          <w:rPr>
            <w:rFonts w:ascii="仿宋" w:eastAsia="仿宋" w:hAnsi="仿宋" w:cs="仿宋" w:hint="eastAsia"/>
            <w:lang w:eastAsia="zh-CN"/>
          </w:rPr>
          <w:t>(四)、宏观经济影响分析</w:t>
        </w:r>
        <w:r>
          <w:tab/>
        </w:r>
        <w:r>
          <w:fldChar w:fldCharType="begin"/>
        </w:r>
        <w:r>
          <w:instrText xml:space="preserve"> PAGEREF _Toc7717 \h </w:instrText>
        </w:r>
        <w:r>
          <w:fldChar w:fldCharType="separate"/>
        </w:r>
        <w:r>
          <w:t>10</w:t>
        </w:r>
        <w:r>
          <w:fldChar w:fldCharType="end"/>
        </w:r>
      </w:hyperlink>
    </w:p>
    <w:p>
      <w:pPr>
        <w:pStyle w:val="TOC1"/>
        <w:tabs>
          <w:tab w:val="right" w:leader="dot" w:pos="8306"/>
        </w:tabs>
      </w:pPr>
      <w:hyperlink w:anchor="_Toc31010" w:history="1">
        <w:r>
          <w:rPr>
            <w:rFonts w:ascii="仿宋" w:eastAsia="仿宋" w:hAnsi="仿宋" w:cs="仿宋" w:hint="eastAsia"/>
            <w:lang w:eastAsia="zh-CN"/>
          </w:rPr>
          <w:t>三、背景、必要性分析</w:t>
        </w:r>
        <w:r>
          <w:tab/>
        </w:r>
        <w:r>
          <w:fldChar w:fldCharType="begin"/>
        </w:r>
        <w:r>
          <w:instrText xml:space="preserve"> PAGEREF _Toc31010 \h </w:instrText>
        </w:r>
        <w:r>
          <w:fldChar w:fldCharType="separate"/>
        </w:r>
        <w:r>
          <w:t>11</w:t>
        </w:r>
        <w:r>
          <w:fldChar w:fldCharType="end"/>
        </w:r>
      </w:hyperlink>
    </w:p>
    <w:p>
      <w:pPr>
        <w:pStyle w:val="TOC2"/>
        <w:tabs>
          <w:tab w:val="right" w:leader="dot" w:pos="8306"/>
        </w:tabs>
      </w:pPr>
      <w:hyperlink w:anchor="_Toc16847" w:history="1">
        <w:r>
          <w:rPr>
            <w:rFonts w:ascii="仿宋" w:eastAsia="仿宋" w:hAnsi="仿宋" w:cs="仿宋" w:hint="eastAsia"/>
            <w:lang w:eastAsia="zh-CN"/>
          </w:rPr>
          <w:t>(一)、项目建设背景</w:t>
        </w:r>
        <w:r>
          <w:tab/>
        </w:r>
        <w:r>
          <w:fldChar w:fldCharType="begin"/>
        </w:r>
        <w:r>
          <w:instrText xml:space="preserve"> PAGEREF _Toc16847 \h </w:instrText>
        </w:r>
        <w:r>
          <w:fldChar w:fldCharType="separate"/>
        </w:r>
        <w:r>
          <w:t>11</w:t>
        </w:r>
        <w:r>
          <w:fldChar w:fldCharType="end"/>
        </w:r>
      </w:hyperlink>
    </w:p>
    <w:p>
      <w:pPr>
        <w:pStyle w:val="TOC2"/>
        <w:tabs>
          <w:tab w:val="right" w:leader="dot" w:pos="8306"/>
        </w:tabs>
      </w:pPr>
      <w:hyperlink w:anchor="_Toc8594" w:history="1">
        <w:r>
          <w:rPr>
            <w:rFonts w:ascii="仿宋" w:eastAsia="仿宋" w:hAnsi="仿宋" w:cs="仿宋" w:hint="eastAsia"/>
            <w:lang w:eastAsia="zh-CN"/>
          </w:rPr>
          <w:t>(二)、必要性分析</w:t>
        </w:r>
        <w:r>
          <w:tab/>
        </w:r>
        <w:r>
          <w:fldChar w:fldCharType="begin"/>
        </w:r>
        <w:r>
          <w:instrText xml:space="preserve"> PAGEREF _Toc8594 \h </w:instrText>
        </w:r>
        <w:r>
          <w:fldChar w:fldCharType="separate"/>
        </w:r>
        <w:r>
          <w:t>12</w:t>
        </w:r>
        <w:r>
          <w:fldChar w:fldCharType="end"/>
        </w:r>
      </w:hyperlink>
    </w:p>
    <w:p>
      <w:pPr>
        <w:pStyle w:val="TOC2"/>
        <w:tabs>
          <w:tab w:val="right" w:leader="dot" w:pos="8306"/>
        </w:tabs>
      </w:pPr>
      <w:hyperlink w:anchor="_Toc16602" w:history="1">
        <w:r>
          <w:rPr>
            <w:rFonts w:ascii="仿宋" w:eastAsia="仿宋" w:hAnsi="仿宋" w:cs="仿宋" w:hint="eastAsia"/>
            <w:lang w:eastAsia="zh-CN"/>
          </w:rPr>
          <w:t>(三)、项目建设有利条件</w:t>
        </w:r>
        <w:r>
          <w:tab/>
        </w:r>
        <w:r>
          <w:fldChar w:fldCharType="begin"/>
        </w:r>
        <w:r>
          <w:instrText xml:space="preserve"> PAGEREF _Toc16602 \h </w:instrText>
        </w:r>
        <w:r>
          <w:fldChar w:fldCharType="separate"/>
        </w:r>
        <w:r>
          <w:t>14</w:t>
        </w:r>
        <w:r>
          <w:fldChar w:fldCharType="end"/>
        </w:r>
      </w:hyperlink>
    </w:p>
    <w:p>
      <w:pPr>
        <w:pStyle w:val="TOC1"/>
        <w:tabs>
          <w:tab w:val="right" w:leader="dot" w:pos="8306"/>
        </w:tabs>
      </w:pPr>
      <w:hyperlink w:anchor="_Toc9085" w:history="1">
        <w:r>
          <w:rPr>
            <w:rFonts w:ascii="仿宋" w:eastAsia="仿宋" w:hAnsi="仿宋" w:cs="仿宋" w:hint="eastAsia"/>
            <w:lang w:eastAsia="zh-CN"/>
          </w:rPr>
          <w:t>四、社会影响分析</w:t>
        </w:r>
        <w:r>
          <w:tab/>
        </w:r>
        <w:r>
          <w:fldChar w:fldCharType="begin"/>
        </w:r>
        <w:r>
          <w:instrText xml:space="preserve"> PAGEREF _Toc9085 \h </w:instrText>
        </w:r>
        <w:r>
          <w:fldChar w:fldCharType="separate"/>
        </w:r>
        <w:r>
          <w:t>15</w:t>
        </w:r>
        <w:r>
          <w:fldChar w:fldCharType="end"/>
        </w:r>
      </w:hyperlink>
    </w:p>
    <w:p>
      <w:pPr>
        <w:pStyle w:val="TOC2"/>
        <w:tabs>
          <w:tab w:val="right" w:leader="dot" w:pos="8306"/>
        </w:tabs>
      </w:pPr>
      <w:hyperlink w:anchor="_Toc1423" w:history="1">
        <w:r>
          <w:rPr>
            <w:rFonts w:ascii="仿宋" w:eastAsia="仿宋" w:hAnsi="仿宋" w:cs="仿宋" w:hint="eastAsia"/>
            <w:lang w:eastAsia="zh-CN"/>
          </w:rPr>
          <w:t>(一)、社会影响效果分析</w:t>
        </w:r>
        <w:r>
          <w:tab/>
        </w:r>
        <w:r>
          <w:fldChar w:fldCharType="begin"/>
        </w:r>
        <w:r>
          <w:instrText xml:space="preserve"> PAGEREF _Toc1423 \h </w:instrText>
        </w:r>
        <w:r>
          <w:fldChar w:fldCharType="separate"/>
        </w:r>
        <w:r>
          <w:t>15</w:t>
        </w:r>
        <w:r>
          <w:fldChar w:fldCharType="end"/>
        </w:r>
      </w:hyperlink>
    </w:p>
    <w:p>
      <w:pPr>
        <w:pStyle w:val="TOC2"/>
        <w:tabs>
          <w:tab w:val="right" w:leader="dot" w:pos="8306"/>
        </w:tabs>
      </w:pPr>
      <w:hyperlink w:anchor="_Toc7957" w:history="1">
        <w:r>
          <w:rPr>
            <w:rFonts w:ascii="仿宋" w:eastAsia="仿宋" w:hAnsi="仿宋" w:cs="仿宋" w:hint="eastAsia"/>
            <w:lang w:eastAsia="zh-CN"/>
          </w:rPr>
          <w:t>(二)、社会适应性分析</w:t>
        </w:r>
        <w:r>
          <w:tab/>
        </w:r>
        <w:r>
          <w:fldChar w:fldCharType="begin"/>
        </w:r>
        <w:r>
          <w:instrText xml:space="preserve"> PAGEREF _Toc7957 \h </w:instrText>
        </w:r>
        <w:r>
          <w:fldChar w:fldCharType="separate"/>
        </w:r>
        <w:r>
          <w:t>18</w:t>
        </w:r>
        <w:r>
          <w:fldChar w:fldCharType="end"/>
        </w:r>
      </w:hyperlink>
    </w:p>
    <w:p>
      <w:pPr>
        <w:pStyle w:val="TOC2"/>
        <w:tabs>
          <w:tab w:val="right" w:leader="dot" w:pos="8306"/>
        </w:tabs>
      </w:pPr>
      <w:hyperlink w:anchor="_Toc14909" w:history="1">
        <w:r>
          <w:rPr>
            <w:rFonts w:ascii="仿宋" w:eastAsia="仿宋" w:hAnsi="仿宋" w:cs="仿宋" w:hint="eastAsia"/>
            <w:lang w:eastAsia="zh-CN"/>
          </w:rPr>
          <w:t>(三)、社会风险及对策分析</w:t>
        </w:r>
        <w:r>
          <w:tab/>
        </w:r>
        <w:r>
          <w:fldChar w:fldCharType="begin"/>
        </w:r>
        <w:r>
          <w:instrText xml:space="preserve"> PAGEREF _Toc14909 \h </w:instrText>
        </w:r>
        <w:r>
          <w:fldChar w:fldCharType="separate"/>
        </w:r>
        <w:r>
          <w:t>19</w:t>
        </w:r>
        <w:r>
          <w:fldChar w:fldCharType="end"/>
        </w:r>
      </w:hyperlink>
    </w:p>
    <w:p>
      <w:pPr>
        <w:pStyle w:val="TOC1"/>
        <w:tabs>
          <w:tab w:val="right" w:leader="dot" w:pos="8306"/>
        </w:tabs>
      </w:pPr>
      <w:hyperlink w:anchor="_Toc31946" w:history="1">
        <w:r>
          <w:rPr>
            <w:rFonts w:ascii="仿宋" w:eastAsia="仿宋" w:hAnsi="仿宋" w:cs="仿宋" w:hint="eastAsia"/>
            <w:lang w:eastAsia="zh-CN"/>
          </w:rPr>
          <w:t>五、建设风险评估分析</w:t>
        </w:r>
        <w:r>
          <w:tab/>
        </w:r>
        <w:r>
          <w:fldChar w:fldCharType="begin"/>
        </w:r>
        <w:r>
          <w:instrText xml:space="preserve"> PAGEREF _Toc31946 \h </w:instrText>
        </w:r>
        <w:r>
          <w:fldChar w:fldCharType="separate"/>
        </w:r>
        <w:r>
          <w:t>23</w:t>
        </w:r>
        <w:r>
          <w:fldChar w:fldCharType="end"/>
        </w:r>
      </w:hyperlink>
    </w:p>
    <w:p>
      <w:pPr>
        <w:pStyle w:val="TOC2"/>
        <w:tabs>
          <w:tab w:val="right" w:leader="dot" w:pos="8306"/>
        </w:tabs>
      </w:pPr>
      <w:hyperlink w:anchor="_Toc22406" w:history="1">
        <w:r>
          <w:rPr>
            <w:rFonts w:ascii="仿宋" w:eastAsia="仿宋" w:hAnsi="仿宋" w:cs="仿宋" w:hint="eastAsia"/>
            <w:lang w:eastAsia="zh-CN"/>
          </w:rPr>
          <w:t>(一)、政策风险分析</w:t>
        </w:r>
        <w:r>
          <w:tab/>
        </w:r>
        <w:r>
          <w:fldChar w:fldCharType="begin"/>
        </w:r>
        <w:r>
          <w:instrText xml:space="preserve"> PAGEREF _Toc22406 \h </w:instrText>
        </w:r>
        <w:r>
          <w:fldChar w:fldCharType="separate"/>
        </w:r>
        <w:r>
          <w:t>23</w:t>
        </w:r>
        <w:r>
          <w:fldChar w:fldCharType="end"/>
        </w:r>
      </w:hyperlink>
    </w:p>
    <w:p>
      <w:pPr>
        <w:pStyle w:val="TOC2"/>
        <w:tabs>
          <w:tab w:val="right" w:leader="dot" w:pos="8306"/>
        </w:tabs>
      </w:pPr>
      <w:hyperlink w:anchor="_Toc1245" w:history="1">
        <w:r>
          <w:rPr>
            <w:rFonts w:ascii="仿宋" w:eastAsia="仿宋" w:hAnsi="仿宋" w:cs="仿宋" w:hint="eastAsia"/>
            <w:lang w:eastAsia="zh-CN"/>
          </w:rPr>
          <w:t>(二)、社会风险分析</w:t>
        </w:r>
        <w:r>
          <w:tab/>
        </w:r>
        <w:r>
          <w:fldChar w:fldCharType="begin"/>
        </w:r>
        <w:r>
          <w:instrText xml:space="preserve"> PAGEREF _Toc1245 \h </w:instrText>
        </w:r>
        <w:r>
          <w:fldChar w:fldCharType="separate"/>
        </w:r>
        <w:r>
          <w:t>24</w:t>
        </w:r>
        <w:r>
          <w:fldChar w:fldCharType="end"/>
        </w:r>
      </w:hyperlink>
    </w:p>
    <w:p>
      <w:pPr>
        <w:pStyle w:val="TOC2"/>
        <w:tabs>
          <w:tab w:val="right" w:leader="dot" w:pos="8306"/>
        </w:tabs>
      </w:pPr>
      <w:hyperlink w:anchor="_Toc5668" w:history="1">
        <w:r>
          <w:rPr>
            <w:rFonts w:ascii="仿宋" w:eastAsia="仿宋" w:hAnsi="仿宋" w:cs="仿宋" w:hint="eastAsia"/>
            <w:lang w:eastAsia="zh-CN"/>
          </w:rPr>
          <w:t>(三)、市场风险分析</w:t>
        </w:r>
        <w:r>
          <w:tab/>
        </w:r>
        <w:r>
          <w:fldChar w:fldCharType="begin"/>
        </w:r>
        <w:r>
          <w:instrText xml:space="preserve"> PAGEREF _Toc5668 \h </w:instrText>
        </w:r>
        <w:r>
          <w:fldChar w:fldCharType="separate"/>
        </w:r>
        <w:r>
          <w:t>25</w:t>
        </w:r>
        <w:r>
          <w:fldChar w:fldCharType="end"/>
        </w:r>
      </w:hyperlink>
    </w:p>
    <w:p>
      <w:pPr>
        <w:pStyle w:val="TOC2"/>
        <w:tabs>
          <w:tab w:val="right" w:leader="dot" w:pos="8306"/>
        </w:tabs>
      </w:pPr>
      <w:hyperlink w:anchor="_Toc24730" w:history="1">
        <w:r>
          <w:rPr>
            <w:rFonts w:ascii="仿宋" w:eastAsia="仿宋" w:hAnsi="仿宋" w:cs="仿宋" w:hint="eastAsia"/>
            <w:lang w:eastAsia="zh-CN"/>
          </w:rPr>
          <w:t>(四)、资金风险分析</w:t>
        </w:r>
        <w:r>
          <w:tab/>
        </w:r>
        <w:r>
          <w:fldChar w:fldCharType="begin"/>
        </w:r>
        <w:r>
          <w:instrText xml:space="preserve"> PAGEREF _Toc24730 \h </w:instrText>
        </w:r>
        <w:r>
          <w:fldChar w:fldCharType="separate"/>
        </w:r>
        <w:r>
          <w:t>26</w:t>
        </w:r>
        <w:r>
          <w:fldChar w:fldCharType="end"/>
        </w:r>
      </w:hyperlink>
    </w:p>
    <w:p>
      <w:pPr>
        <w:pStyle w:val="TOC2"/>
        <w:tabs>
          <w:tab w:val="right" w:leader="dot" w:pos="8306"/>
        </w:tabs>
      </w:pPr>
      <w:hyperlink w:anchor="_Toc26570" w:history="1">
        <w:r>
          <w:rPr>
            <w:rFonts w:ascii="仿宋" w:eastAsia="仿宋" w:hAnsi="仿宋" w:cs="仿宋" w:hint="eastAsia"/>
            <w:lang w:eastAsia="zh-CN"/>
          </w:rPr>
          <w:t>(五)、技术风险分析</w:t>
        </w:r>
        <w:r>
          <w:tab/>
        </w:r>
        <w:r>
          <w:fldChar w:fldCharType="begin"/>
        </w:r>
        <w:r>
          <w:instrText xml:space="preserve"> PAGEREF _Toc26570 \h </w:instrText>
        </w:r>
        <w:r>
          <w:fldChar w:fldCharType="separate"/>
        </w:r>
        <w:r>
          <w:t>27</w:t>
        </w:r>
        <w:r>
          <w:fldChar w:fldCharType="end"/>
        </w:r>
      </w:hyperlink>
    </w:p>
    <w:p>
      <w:pPr>
        <w:pStyle w:val="TOC2"/>
        <w:tabs>
          <w:tab w:val="right" w:leader="dot" w:pos="8306"/>
        </w:tabs>
      </w:pPr>
      <w:hyperlink w:anchor="_Toc14896" w:history="1">
        <w:r>
          <w:rPr>
            <w:rFonts w:ascii="仿宋" w:eastAsia="仿宋" w:hAnsi="仿宋" w:cs="仿宋" w:hint="eastAsia"/>
            <w:lang w:eastAsia="zh-CN"/>
          </w:rPr>
          <w:t>(六)、财务风险分析</w:t>
        </w:r>
        <w:r>
          <w:tab/>
        </w:r>
        <w:r>
          <w:fldChar w:fldCharType="begin"/>
        </w:r>
        <w:r>
          <w:instrText xml:space="preserve"> PAGEREF _Toc14896 \h </w:instrText>
        </w:r>
        <w:r>
          <w:fldChar w:fldCharType="separate"/>
        </w:r>
        <w:r>
          <w:t>29</w:t>
        </w:r>
        <w:r>
          <w:fldChar w:fldCharType="end"/>
        </w:r>
      </w:hyperlink>
    </w:p>
    <w:p>
      <w:pPr>
        <w:pStyle w:val="TOC2"/>
        <w:tabs>
          <w:tab w:val="right" w:leader="dot" w:pos="8306"/>
        </w:tabs>
      </w:pPr>
      <w:hyperlink w:anchor="_Toc30731" w:history="1">
        <w:r>
          <w:rPr>
            <w:rFonts w:ascii="仿宋" w:eastAsia="仿宋" w:hAnsi="仿宋" w:cs="仿宋" w:hint="eastAsia"/>
            <w:lang w:eastAsia="zh-CN"/>
          </w:rPr>
          <w:t>(七)、管理风险分析</w:t>
        </w:r>
        <w:r>
          <w:tab/>
        </w:r>
        <w:r>
          <w:fldChar w:fldCharType="begin"/>
        </w:r>
        <w:r>
          <w:instrText xml:space="preserve"> PAGEREF _Toc30731 \h </w:instrText>
        </w:r>
        <w:r>
          <w:fldChar w:fldCharType="separate"/>
        </w:r>
        <w:r>
          <w:t>30</w:t>
        </w:r>
        <w:r>
          <w:fldChar w:fldCharType="end"/>
        </w:r>
      </w:hyperlink>
    </w:p>
    <w:p>
      <w:pPr>
        <w:pStyle w:val="TOC2"/>
        <w:tabs>
          <w:tab w:val="right" w:leader="dot" w:pos="8306"/>
        </w:tabs>
      </w:pPr>
      <w:hyperlink w:anchor="_Toc6277" w:history="1">
        <w:r>
          <w:rPr>
            <w:rFonts w:ascii="仿宋" w:eastAsia="仿宋" w:hAnsi="仿宋" w:cs="仿宋" w:hint="eastAsia"/>
            <w:lang w:eastAsia="zh-CN"/>
          </w:rPr>
          <w:t>(八)、其它风险分析</w:t>
        </w:r>
        <w:r>
          <w:tab/>
        </w:r>
        <w:r>
          <w:fldChar w:fldCharType="begin"/>
        </w:r>
        <w:r>
          <w:instrText xml:space="preserve"> PAGEREF _Toc6277 \h </w:instrText>
        </w:r>
        <w:r>
          <w:fldChar w:fldCharType="separate"/>
        </w:r>
        <w:r>
          <w:t>32</w:t>
        </w:r>
        <w:r>
          <w:fldChar w:fldCharType="end"/>
        </w:r>
      </w:hyperlink>
    </w:p>
    <w:p>
      <w:pPr>
        <w:pStyle w:val="TOC2"/>
        <w:tabs>
          <w:tab w:val="right" w:leader="dot" w:pos="8306"/>
        </w:tabs>
      </w:pPr>
      <w:hyperlink w:anchor="_Toc32105" w:history="1">
        <w:r>
          <w:rPr>
            <w:rFonts w:ascii="仿宋" w:eastAsia="仿宋" w:hAnsi="仿宋" w:cs="仿宋" w:hint="eastAsia"/>
            <w:lang w:eastAsia="zh-CN"/>
          </w:rPr>
          <w:t>(九)、社会影响评估</w:t>
        </w:r>
        <w:r>
          <w:tab/>
        </w:r>
        <w:r>
          <w:fldChar w:fldCharType="begin"/>
        </w:r>
        <w:r>
          <w:instrText xml:space="preserve"> PAGEREF _Toc32105 \h </w:instrText>
        </w:r>
        <w:r>
          <w:fldChar w:fldCharType="separate"/>
        </w:r>
        <w:r>
          <w:t>33</w:t>
        </w:r>
        <w:r>
          <w:fldChar w:fldCharType="end"/>
        </w:r>
      </w:hyperlink>
    </w:p>
    <w:p>
      <w:pPr>
        <w:pStyle w:val="TOC1"/>
        <w:tabs>
          <w:tab w:val="right" w:leader="dot" w:pos="8306"/>
        </w:tabs>
      </w:pPr>
      <w:hyperlink w:anchor="_Toc15994" w:history="1">
        <w:r>
          <w:rPr>
            <w:rFonts w:ascii="仿宋" w:eastAsia="仿宋" w:hAnsi="仿宋" w:cs="仿宋" w:hint="eastAsia"/>
            <w:lang w:eastAsia="zh-CN"/>
          </w:rPr>
          <w:t>六、节能真空泵项目概论</w:t>
        </w:r>
        <w:r>
          <w:tab/>
        </w:r>
        <w:r>
          <w:fldChar w:fldCharType="begin"/>
        </w:r>
        <w:r>
          <w:instrText xml:space="preserve"> PAGEREF _Toc15994 \h </w:instrText>
        </w:r>
        <w:r>
          <w:fldChar w:fldCharType="separate"/>
        </w:r>
        <w:r>
          <w:t>35</w:t>
        </w:r>
        <w:r>
          <w:fldChar w:fldCharType="end"/>
        </w:r>
      </w:hyperlink>
    </w:p>
    <w:p>
      <w:pPr>
        <w:pStyle w:val="TOC2"/>
        <w:tabs>
          <w:tab w:val="right" w:leader="dot" w:pos="8306"/>
        </w:tabs>
      </w:pPr>
      <w:hyperlink w:anchor="_Toc9214" w:history="1">
        <w:r>
          <w:rPr>
            <w:rFonts w:ascii="仿宋" w:eastAsia="仿宋" w:hAnsi="仿宋" w:cs="仿宋" w:hint="eastAsia"/>
            <w:lang w:eastAsia="zh-CN"/>
          </w:rPr>
          <w:t>(一)、项目申报单位概况</w:t>
        </w:r>
        <w:r>
          <w:tab/>
        </w:r>
        <w:r>
          <w:fldChar w:fldCharType="begin"/>
        </w:r>
        <w:r>
          <w:instrText xml:space="preserve"> PAGEREF _Toc9214 \h </w:instrText>
        </w:r>
        <w:r>
          <w:fldChar w:fldCharType="separate"/>
        </w:r>
        <w:r>
          <w:t>35</w:t>
        </w:r>
        <w:r>
          <w:fldChar w:fldCharType="end"/>
        </w:r>
      </w:hyperlink>
    </w:p>
    <w:p>
      <w:pPr>
        <w:pStyle w:val="TOC2"/>
        <w:tabs>
          <w:tab w:val="right" w:leader="dot" w:pos="8306"/>
        </w:tabs>
      </w:pPr>
      <w:hyperlink w:anchor="_Toc20857" w:history="1">
        <w:r>
          <w:rPr>
            <w:rFonts w:ascii="仿宋" w:eastAsia="仿宋" w:hAnsi="仿宋" w:cs="仿宋" w:hint="eastAsia"/>
            <w:lang w:eastAsia="zh-CN"/>
          </w:rPr>
          <w:t>(二)、项目概况</w:t>
        </w:r>
        <w:r>
          <w:tab/>
        </w:r>
        <w:r>
          <w:fldChar w:fldCharType="begin"/>
        </w:r>
        <w:r>
          <w:instrText xml:space="preserve"> PAGEREF _Toc20857 \h </w:instrText>
        </w:r>
        <w:r>
          <w:fldChar w:fldCharType="separate"/>
        </w:r>
        <w:r>
          <w:t>36</w:t>
        </w:r>
        <w:r>
          <w:fldChar w:fldCharType="end"/>
        </w:r>
      </w:hyperlink>
    </w:p>
    <w:p>
      <w:pPr>
        <w:pStyle w:val="TOC1"/>
        <w:tabs>
          <w:tab w:val="right" w:leader="dot" w:pos="8306"/>
        </w:tabs>
      </w:pPr>
      <w:hyperlink w:anchor="_Toc26212" w:history="1">
        <w:r>
          <w:rPr>
            <w:rFonts w:ascii="仿宋" w:eastAsia="仿宋" w:hAnsi="仿宋" w:cs="仿宋" w:hint="eastAsia"/>
            <w:lang w:eastAsia="zh-CN"/>
          </w:rPr>
          <w:t>七、项目进度计划</w:t>
        </w:r>
        <w:r>
          <w:tab/>
        </w:r>
        <w:r>
          <w:fldChar w:fldCharType="begin"/>
        </w:r>
        <w:r>
          <w:instrText xml:space="preserve"> PAGEREF _Toc26212 \h </w:instrText>
        </w:r>
        <w:r>
          <w:fldChar w:fldCharType="separate"/>
        </w:r>
        <w:r>
          <w:t>39</w:t>
        </w:r>
        <w:r>
          <w:fldChar w:fldCharType="end"/>
        </w:r>
      </w:hyperlink>
    </w:p>
    <w:p>
      <w:pPr>
        <w:pStyle w:val="TOC2"/>
        <w:tabs>
          <w:tab w:val="right" w:leader="dot" w:pos="8306"/>
        </w:tabs>
      </w:pPr>
      <w:hyperlink w:anchor="_Toc26945" w:history="1">
        <w:r>
          <w:rPr>
            <w:rFonts w:ascii="仿宋" w:eastAsia="仿宋" w:hAnsi="仿宋" w:cs="仿宋" w:hint="eastAsia"/>
            <w:lang w:eastAsia="zh-CN"/>
          </w:rPr>
          <w:t>(一)、建设周期</w:t>
        </w:r>
        <w:r>
          <w:tab/>
        </w:r>
        <w:r>
          <w:fldChar w:fldCharType="begin"/>
        </w:r>
        <w:r>
          <w:instrText xml:space="preserve"> PAGEREF _Toc26945 \h </w:instrText>
        </w:r>
        <w:r>
          <w:fldChar w:fldCharType="separate"/>
        </w:r>
        <w:r>
          <w:t>39</w:t>
        </w:r>
        <w:r>
          <w:fldChar w:fldCharType="end"/>
        </w:r>
      </w:hyperlink>
    </w:p>
    <w:p>
      <w:pPr>
        <w:pStyle w:val="TOC2"/>
        <w:tabs>
          <w:tab w:val="right" w:leader="dot" w:pos="8306"/>
        </w:tabs>
      </w:pPr>
      <w:hyperlink w:anchor="_Toc3770" w:history="1">
        <w:r>
          <w:rPr>
            <w:rFonts w:ascii="仿宋" w:eastAsia="仿宋" w:hAnsi="仿宋" w:cs="仿宋" w:hint="eastAsia"/>
            <w:lang w:eastAsia="zh-CN"/>
          </w:rPr>
          <w:t>(二)、建设进度</w:t>
        </w:r>
        <w:r>
          <w:tab/>
        </w:r>
        <w:r>
          <w:fldChar w:fldCharType="begin"/>
        </w:r>
        <w:r>
          <w:instrText xml:space="preserve"> PAGEREF _Toc3770 \h </w:instrText>
        </w:r>
        <w:r>
          <w:fldChar w:fldCharType="separate"/>
        </w:r>
        <w:r>
          <w:t>39</w:t>
        </w:r>
        <w:r>
          <w:fldChar w:fldCharType="end"/>
        </w:r>
      </w:hyperlink>
    </w:p>
    <w:p>
      <w:pPr>
        <w:pStyle w:val="TOC2"/>
        <w:tabs>
          <w:tab w:val="right" w:leader="dot" w:pos="8306"/>
        </w:tabs>
      </w:pPr>
      <w:hyperlink w:anchor="_Toc31569" w:history="1">
        <w:r>
          <w:rPr>
            <w:rFonts w:ascii="仿宋" w:eastAsia="仿宋" w:hAnsi="仿宋" w:cs="仿宋" w:hint="eastAsia"/>
            <w:lang w:eastAsia="zh-CN"/>
          </w:rPr>
          <w:t>(三)、进度安排注意事项</w:t>
        </w:r>
        <w:r>
          <w:tab/>
        </w:r>
        <w:r>
          <w:fldChar w:fldCharType="begin"/>
        </w:r>
        <w:r>
          <w:instrText xml:space="preserve"> PAGEREF _Toc31569 \h </w:instrText>
        </w:r>
        <w:r>
          <w:fldChar w:fldCharType="separate"/>
        </w:r>
        <w:r>
          <w:t>41</w:t>
        </w:r>
        <w:r>
          <w:fldChar w:fldCharType="end"/>
        </w:r>
      </w:hyperlink>
    </w:p>
    <w:p>
      <w:pPr>
        <w:pStyle w:val="TOC2"/>
        <w:tabs>
          <w:tab w:val="right" w:leader="dot" w:pos="8306"/>
        </w:tabs>
      </w:pPr>
      <w:hyperlink w:anchor="_Toc10491" w:history="1">
        <w:r>
          <w:rPr>
            <w:rFonts w:ascii="仿宋" w:eastAsia="仿宋" w:hAnsi="仿宋" w:cs="仿宋" w:hint="eastAsia"/>
            <w:lang w:eastAsia="zh-CN"/>
          </w:rPr>
          <w:t>(四)、人力资源配置</w:t>
        </w:r>
        <w:r>
          <w:tab/>
        </w:r>
        <w:r>
          <w:fldChar w:fldCharType="begin"/>
        </w:r>
        <w:r>
          <w:instrText xml:space="preserve"> PAGEREF _Toc10491 \h </w:instrText>
        </w:r>
        <w:r>
          <w:fldChar w:fldCharType="separate"/>
        </w:r>
        <w:r>
          <w:t>42</w:t>
        </w:r>
        <w:r>
          <w:fldChar w:fldCharType="end"/>
        </w:r>
      </w:hyperlink>
    </w:p>
    <w:p>
      <w:pPr>
        <w:pStyle w:val="TOC2"/>
        <w:tabs>
          <w:tab w:val="right" w:leader="dot" w:pos="8306"/>
        </w:tabs>
      </w:pPr>
      <w:hyperlink w:anchor="_Toc26203" w:history="1">
        <w:r>
          <w:rPr>
            <w:rFonts w:ascii="仿宋" w:eastAsia="仿宋" w:hAnsi="仿宋" w:cs="仿宋" w:hint="eastAsia"/>
            <w:lang w:eastAsia="zh-CN"/>
          </w:rPr>
          <w:t>(五)、员工培训</w:t>
        </w:r>
        <w:r>
          <w:tab/>
        </w:r>
        <w:r>
          <w:fldChar w:fldCharType="begin"/>
        </w:r>
        <w:r>
          <w:instrText xml:space="preserve"> PAGEREF _Toc26203 \h </w:instrText>
        </w:r>
        <w:r>
          <w:fldChar w:fldCharType="separate"/>
        </w:r>
        <w:r>
          <w:t>44</w:t>
        </w:r>
        <w:r>
          <w:fldChar w:fldCharType="end"/>
        </w:r>
      </w:hyperlink>
    </w:p>
    <w:p>
      <w:pPr>
        <w:pStyle w:val="TOC2"/>
        <w:tabs>
          <w:tab w:val="right" w:leader="dot" w:pos="8306"/>
        </w:tabs>
      </w:pPr>
      <w:hyperlink w:anchor="_Toc14607" w:history="1">
        <w:r>
          <w:rPr>
            <w:rFonts w:ascii="仿宋" w:eastAsia="仿宋" w:hAnsi="仿宋" w:cs="仿宋" w:hint="eastAsia"/>
            <w:lang w:eastAsia="zh-CN"/>
          </w:rPr>
          <w:t>(六)、项目实施保障</w:t>
        </w:r>
        <w:r>
          <w:tab/>
        </w:r>
        <w:r>
          <w:fldChar w:fldCharType="begin"/>
        </w:r>
        <w:r>
          <w:instrText xml:space="preserve"> PAGEREF _Toc14607 \h </w:instrText>
        </w:r>
        <w:r>
          <w:fldChar w:fldCharType="separate"/>
        </w:r>
        <w:r>
          <w:t>45</w:t>
        </w:r>
        <w:r>
          <w:fldChar w:fldCharType="end"/>
        </w:r>
      </w:hyperlink>
    </w:p>
    <w:p>
      <w:pPr>
        <w:pStyle w:val="TOC2"/>
        <w:tabs>
          <w:tab w:val="right" w:leader="dot" w:pos="8306"/>
        </w:tabs>
      </w:pPr>
      <w:hyperlink w:anchor="_Toc18089" w:history="1">
        <w:r>
          <w:rPr>
            <w:rFonts w:ascii="仿宋" w:eastAsia="仿宋" w:hAnsi="仿宋" w:cs="仿宋" w:hint="eastAsia"/>
            <w:lang w:eastAsia="zh-CN"/>
          </w:rPr>
          <w:t>(七)、安全规范管理</w:t>
        </w:r>
        <w:r>
          <w:tab/>
        </w:r>
        <w:r>
          <w:fldChar w:fldCharType="begin"/>
        </w:r>
        <w:r>
          <w:instrText xml:space="preserve"> PAGEREF _Toc18089 \h </w:instrText>
        </w:r>
        <w:r>
          <w:fldChar w:fldCharType="separate"/>
        </w:r>
        <w:r>
          <w:t>45</w:t>
        </w:r>
        <w:r>
          <w:fldChar w:fldCharType="end"/>
        </w:r>
      </w:hyperlink>
    </w:p>
    <w:p>
      <w:pPr>
        <w:pStyle w:val="TOC1"/>
        <w:tabs>
          <w:tab w:val="right" w:leader="dot" w:pos="8306"/>
        </w:tabs>
      </w:pPr>
      <w:hyperlink w:anchor="_Toc23083" w:history="1">
        <w:r>
          <w:rPr>
            <w:rFonts w:ascii="仿宋" w:eastAsia="仿宋" w:hAnsi="仿宋" w:cs="仿宋" w:hint="eastAsia"/>
            <w:lang w:eastAsia="zh-CN"/>
          </w:rPr>
          <w:t>八、环境保护与治理方案</w:t>
        </w:r>
        <w:r>
          <w:tab/>
        </w:r>
        <w:r>
          <w:fldChar w:fldCharType="begin"/>
        </w:r>
        <w:r>
          <w:instrText xml:space="preserve"> PAGEREF _Toc23083 \h </w:instrText>
        </w:r>
        <w:r>
          <w:fldChar w:fldCharType="separate"/>
        </w:r>
        <w:r>
          <w:t>47</w:t>
        </w:r>
        <w:r>
          <w:fldChar w:fldCharType="end"/>
        </w:r>
      </w:hyperlink>
    </w:p>
    <w:p>
      <w:pPr>
        <w:pStyle w:val="TOC2"/>
        <w:tabs>
          <w:tab w:val="right" w:leader="dot" w:pos="8306"/>
        </w:tabs>
      </w:pPr>
      <w:hyperlink w:anchor="_Toc16991" w:history="1">
        <w:r>
          <w:rPr>
            <w:rFonts w:ascii="仿宋" w:eastAsia="仿宋" w:hAnsi="仿宋" w:cs="仿宋" w:hint="eastAsia"/>
            <w:lang w:eastAsia="zh-CN"/>
          </w:rPr>
          <w:t>(一)、项目环境影响评估</w:t>
        </w:r>
        <w:r>
          <w:tab/>
        </w:r>
        <w:r>
          <w:fldChar w:fldCharType="begin"/>
        </w:r>
        <w:r>
          <w:instrText xml:space="preserve"> PAGEREF _Toc16991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76" w:history="1">
        <w:r>
          <w:rPr>
            <w:rFonts w:ascii="仿宋" w:eastAsia="仿宋" w:hAnsi="仿宋" w:cs="仿宋" w:hint="eastAsia"/>
            <w:lang w:eastAsia="zh-CN"/>
          </w:rPr>
          <w:t>(二)、环境保护措施与治理方案</w:t>
        </w:r>
        <w:r>
          <w:tab/>
        </w:r>
        <w:r>
          <w:fldChar w:fldCharType="begin"/>
        </w:r>
        <w:r>
          <w:instrText xml:space="preserve"> PAGEREF _Toc23176 \h </w:instrText>
        </w:r>
        <w:r>
          <w:fldChar w:fldCharType="separate"/>
        </w:r>
        <w:r>
          <w:t>47</w:t>
        </w:r>
        <w:r>
          <w:fldChar w:fldCharType="end"/>
        </w:r>
      </w:hyperlink>
    </w:p>
    <w:p>
      <w:pPr>
        <w:pStyle w:val="TOC1"/>
        <w:tabs>
          <w:tab w:val="right" w:leader="dot" w:pos="8306"/>
        </w:tabs>
      </w:pPr>
      <w:hyperlink w:anchor="_Toc13553" w:history="1">
        <w:r>
          <w:rPr>
            <w:rFonts w:ascii="仿宋" w:eastAsia="仿宋" w:hAnsi="仿宋" w:cs="仿宋" w:hint="eastAsia"/>
            <w:lang w:eastAsia="zh-CN"/>
          </w:rPr>
          <w:t>九、项目实施与管理方案</w:t>
        </w:r>
        <w:r>
          <w:tab/>
        </w:r>
        <w:r>
          <w:fldChar w:fldCharType="begin"/>
        </w:r>
        <w:r>
          <w:instrText xml:space="preserve"> PAGEREF _Toc13553 \h </w:instrText>
        </w:r>
        <w:r>
          <w:fldChar w:fldCharType="separate"/>
        </w:r>
        <w:r>
          <w:t>48</w:t>
        </w:r>
        <w:r>
          <w:fldChar w:fldCharType="end"/>
        </w:r>
      </w:hyperlink>
    </w:p>
    <w:p>
      <w:pPr>
        <w:pStyle w:val="TOC2"/>
        <w:tabs>
          <w:tab w:val="right" w:leader="dot" w:pos="8306"/>
        </w:tabs>
      </w:pPr>
      <w:hyperlink w:anchor="_Toc15734" w:history="1">
        <w:r>
          <w:rPr>
            <w:rFonts w:ascii="仿宋" w:eastAsia="仿宋" w:hAnsi="仿宋" w:cs="仿宋" w:hint="eastAsia"/>
            <w:lang w:eastAsia="zh-CN"/>
          </w:rPr>
          <w:t>(一)、项目实施计划</w:t>
        </w:r>
        <w:r>
          <w:tab/>
        </w:r>
        <w:r>
          <w:fldChar w:fldCharType="begin"/>
        </w:r>
        <w:r>
          <w:instrText xml:space="preserve"> PAGEREF _Toc15734 \h </w:instrText>
        </w:r>
        <w:r>
          <w:fldChar w:fldCharType="separate"/>
        </w:r>
        <w:r>
          <w:t>48</w:t>
        </w:r>
        <w:r>
          <w:fldChar w:fldCharType="end"/>
        </w:r>
      </w:hyperlink>
    </w:p>
    <w:p>
      <w:pPr>
        <w:pStyle w:val="TOC2"/>
        <w:tabs>
          <w:tab w:val="right" w:leader="dot" w:pos="8306"/>
        </w:tabs>
      </w:pPr>
      <w:hyperlink w:anchor="_Toc7001" w:history="1">
        <w:r>
          <w:rPr>
            <w:rFonts w:ascii="仿宋" w:eastAsia="仿宋" w:hAnsi="仿宋" w:cs="仿宋" w:hint="eastAsia"/>
            <w:lang w:eastAsia="zh-CN"/>
          </w:rPr>
          <w:t>(二)、项目组织机构与职责</w:t>
        </w:r>
        <w:r>
          <w:tab/>
        </w:r>
        <w:r>
          <w:fldChar w:fldCharType="begin"/>
        </w:r>
        <w:r>
          <w:instrText xml:space="preserve"> PAGEREF _Toc7001 \h </w:instrText>
        </w:r>
        <w:r>
          <w:fldChar w:fldCharType="separate"/>
        </w:r>
        <w:r>
          <w:t>49</w:t>
        </w:r>
        <w:r>
          <w:fldChar w:fldCharType="end"/>
        </w:r>
      </w:hyperlink>
    </w:p>
    <w:p>
      <w:pPr>
        <w:pStyle w:val="TOC2"/>
        <w:tabs>
          <w:tab w:val="right" w:leader="dot" w:pos="8306"/>
        </w:tabs>
      </w:pPr>
      <w:hyperlink w:anchor="_Toc8014" w:history="1">
        <w:r>
          <w:rPr>
            <w:rFonts w:ascii="仿宋" w:eastAsia="仿宋" w:hAnsi="仿宋" w:cs="仿宋" w:hint="eastAsia"/>
            <w:lang w:eastAsia="zh-CN"/>
          </w:rPr>
          <w:t>(三)、项目管理与监控体系</w:t>
        </w:r>
        <w:r>
          <w:tab/>
        </w:r>
        <w:r>
          <w:fldChar w:fldCharType="begin"/>
        </w:r>
        <w:r>
          <w:instrText xml:space="preserve"> PAGEREF _Toc8014 \h </w:instrText>
        </w:r>
        <w:r>
          <w:fldChar w:fldCharType="separate"/>
        </w:r>
        <w:r>
          <w:t>52</w:t>
        </w:r>
        <w:r>
          <w:fldChar w:fldCharType="end"/>
        </w:r>
      </w:hyperlink>
    </w:p>
    <w:p>
      <w:pPr>
        <w:pStyle w:val="TOC1"/>
        <w:tabs>
          <w:tab w:val="right" w:leader="dot" w:pos="8306"/>
        </w:tabs>
      </w:pPr>
      <w:hyperlink w:anchor="_Toc28353" w:history="1">
        <w:r>
          <w:rPr>
            <w:rFonts w:ascii="仿宋" w:eastAsia="仿宋" w:hAnsi="仿宋" w:cs="仿宋" w:hint="eastAsia"/>
            <w:lang w:eastAsia="zh-CN"/>
          </w:rPr>
          <w:t>十、项目变更管理</w:t>
        </w:r>
        <w:r>
          <w:tab/>
        </w:r>
        <w:r>
          <w:fldChar w:fldCharType="begin"/>
        </w:r>
        <w:r>
          <w:instrText xml:space="preserve"> PAGEREF _Toc28353 \h </w:instrText>
        </w:r>
        <w:r>
          <w:fldChar w:fldCharType="separate"/>
        </w:r>
        <w:r>
          <w:t>53</w:t>
        </w:r>
        <w:r>
          <w:fldChar w:fldCharType="end"/>
        </w:r>
      </w:hyperlink>
    </w:p>
    <w:p>
      <w:pPr>
        <w:pStyle w:val="TOC2"/>
        <w:tabs>
          <w:tab w:val="right" w:leader="dot" w:pos="8306"/>
        </w:tabs>
      </w:pPr>
      <w:hyperlink w:anchor="_Toc4578" w:history="1">
        <w:r>
          <w:rPr>
            <w:rFonts w:ascii="仿宋" w:eastAsia="仿宋" w:hAnsi="仿宋" w:cs="仿宋" w:hint="eastAsia"/>
            <w:lang w:eastAsia="zh-CN"/>
          </w:rPr>
          <w:t>(一)、变更控制流程</w:t>
        </w:r>
        <w:r>
          <w:tab/>
        </w:r>
        <w:r>
          <w:fldChar w:fldCharType="begin"/>
        </w:r>
        <w:r>
          <w:instrText xml:space="preserve"> PAGEREF _Toc4578 \h </w:instrText>
        </w:r>
        <w:r>
          <w:fldChar w:fldCharType="separate"/>
        </w:r>
        <w:r>
          <w:t>53</w:t>
        </w:r>
        <w:r>
          <w:fldChar w:fldCharType="end"/>
        </w:r>
      </w:hyperlink>
    </w:p>
    <w:p>
      <w:pPr>
        <w:pStyle w:val="TOC2"/>
        <w:tabs>
          <w:tab w:val="right" w:leader="dot" w:pos="8306"/>
        </w:tabs>
      </w:pPr>
      <w:hyperlink w:anchor="_Toc18882" w:history="1">
        <w:r>
          <w:rPr>
            <w:rFonts w:ascii="仿宋" w:eastAsia="仿宋" w:hAnsi="仿宋" w:cs="仿宋" w:hint="eastAsia"/>
            <w:lang w:eastAsia="zh-CN"/>
          </w:rPr>
          <w:t>(二)、影响评估与处理</w:t>
        </w:r>
        <w:r>
          <w:tab/>
        </w:r>
        <w:r>
          <w:fldChar w:fldCharType="begin"/>
        </w:r>
        <w:r>
          <w:instrText xml:space="preserve"> PAGEREF _Toc18882 \h </w:instrText>
        </w:r>
        <w:r>
          <w:fldChar w:fldCharType="separate"/>
        </w:r>
        <w:r>
          <w:t>54</w:t>
        </w:r>
        <w:r>
          <w:fldChar w:fldCharType="end"/>
        </w:r>
      </w:hyperlink>
    </w:p>
    <w:p>
      <w:pPr>
        <w:pStyle w:val="TOC2"/>
        <w:tabs>
          <w:tab w:val="right" w:leader="dot" w:pos="8306"/>
        </w:tabs>
      </w:pPr>
      <w:hyperlink w:anchor="_Toc32074" w:history="1">
        <w:r>
          <w:rPr>
            <w:rFonts w:ascii="仿宋" w:eastAsia="仿宋" w:hAnsi="仿宋" w:cs="仿宋" w:hint="eastAsia"/>
            <w:lang w:eastAsia="zh-CN"/>
          </w:rPr>
          <w:t>(三)、变更记录与追踪</w:t>
        </w:r>
        <w:r>
          <w:tab/>
        </w:r>
        <w:r>
          <w:fldChar w:fldCharType="begin"/>
        </w:r>
        <w:r>
          <w:instrText xml:space="preserve"> PAGEREF _Toc32074 \h </w:instrText>
        </w:r>
        <w:r>
          <w:fldChar w:fldCharType="separate"/>
        </w:r>
        <w:r>
          <w:t>56</w:t>
        </w:r>
        <w:r>
          <w:fldChar w:fldCharType="end"/>
        </w:r>
      </w:hyperlink>
    </w:p>
    <w:p>
      <w:pPr>
        <w:pStyle w:val="TOC2"/>
        <w:tabs>
          <w:tab w:val="right" w:leader="dot" w:pos="8306"/>
        </w:tabs>
      </w:pPr>
      <w:hyperlink w:anchor="_Toc21612" w:history="1">
        <w:r>
          <w:rPr>
            <w:rFonts w:ascii="仿宋" w:eastAsia="仿宋" w:hAnsi="仿宋" w:cs="仿宋" w:hint="eastAsia"/>
            <w:lang w:eastAsia="zh-CN"/>
          </w:rPr>
          <w:t>(四)、变更管理策略</w:t>
        </w:r>
        <w:r>
          <w:tab/>
        </w:r>
        <w:r>
          <w:fldChar w:fldCharType="begin"/>
        </w:r>
        <w:r>
          <w:instrText xml:space="preserve"> PAGEREF _Toc21612 \h </w:instrText>
        </w:r>
        <w:r>
          <w:fldChar w:fldCharType="separate"/>
        </w:r>
        <w:r>
          <w:t>57</w:t>
        </w:r>
        <w:r>
          <w:fldChar w:fldCharType="end"/>
        </w:r>
      </w:hyperlink>
    </w:p>
    <w:p>
      <w:pPr>
        <w:pStyle w:val="TOC1"/>
        <w:tabs>
          <w:tab w:val="right" w:leader="dot" w:pos="8306"/>
        </w:tabs>
      </w:pPr>
      <w:hyperlink w:anchor="_Toc12356" w:history="1">
        <w:r>
          <w:rPr>
            <w:rFonts w:ascii="仿宋" w:eastAsia="仿宋" w:hAnsi="仿宋" w:cs="仿宋" w:hint="eastAsia"/>
            <w:lang w:eastAsia="zh-CN"/>
          </w:rPr>
          <w:t>十一、安全与应急管理</w:t>
        </w:r>
        <w:r>
          <w:tab/>
        </w:r>
        <w:r>
          <w:fldChar w:fldCharType="begin"/>
        </w:r>
        <w:r>
          <w:instrText xml:space="preserve"> PAGEREF _Toc12356 \h </w:instrText>
        </w:r>
        <w:r>
          <w:fldChar w:fldCharType="separate"/>
        </w:r>
        <w:r>
          <w:t>59</w:t>
        </w:r>
        <w:r>
          <w:fldChar w:fldCharType="end"/>
        </w:r>
      </w:hyperlink>
    </w:p>
    <w:p>
      <w:pPr>
        <w:pStyle w:val="TOC2"/>
        <w:tabs>
          <w:tab w:val="right" w:leader="dot" w:pos="8306"/>
        </w:tabs>
      </w:pPr>
      <w:hyperlink w:anchor="_Toc5551" w:history="1">
        <w:r>
          <w:rPr>
            <w:rFonts w:ascii="仿宋" w:eastAsia="仿宋" w:hAnsi="仿宋" w:cs="仿宋" w:hint="eastAsia"/>
            <w:lang w:eastAsia="zh-CN"/>
          </w:rPr>
          <w:t>(一)、安全生产管理</w:t>
        </w:r>
        <w:r>
          <w:tab/>
        </w:r>
        <w:r>
          <w:fldChar w:fldCharType="begin"/>
        </w:r>
        <w:r>
          <w:instrText xml:space="preserve"> PAGEREF _Toc5551 \h </w:instrText>
        </w:r>
        <w:r>
          <w:fldChar w:fldCharType="separate"/>
        </w:r>
        <w:r>
          <w:t>59</w:t>
        </w:r>
        <w:r>
          <w:fldChar w:fldCharType="end"/>
        </w:r>
      </w:hyperlink>
    </w:p>
    <w:p>
      <w:pPr>
        <w:pStyle w:val="TOC2"/>
        <w:tabs>
          <w:tab w:val="right" w:leader="dot" w:pos="8306"/>
        </w:tabs>
      </w:pPr>
      <w:hyperlink w:anchor="_Toc25738" w:history="1">
        <w:r>
          <w:rPr>
            <w:rFonts w:ascii="仿宋" w:eastAsia="仿宋" w:hAnsi="仿宋" w:cs="仿宋" w:hint="eastAsia"/>
            <w:lang w:eastAsia="zh-CN"/>
          </w:rPr>
          <w:t>(二)、应急预案与响应</w:t>
        </w:r>
        <w:r>
          <w:tab/>
        </w:r>
        <w:r>
          <w:fldChar w:fldCharType="begin"/>
        </w:r>
        <w:r>
          <w:instrText xml:space="preserve"> PAGEREF _Toc25738 \h </w:instrText>
        </w:r>
        <w:r>
          <w:fldChar w:fldCharType="separate"/>
        </w:r>
        <w:r>
          <w:t>61</w:t>
        </w:r>
        <w:r>
          <w:fldChar w:fldCharType="end"/>
        </w:r>
      </w:hyperlink>
    </w:p>
    <w:p>
      <w:pPr>
        <w:pStyle w:val="TOC1"/>
        <w:tabs>
          <w:tab w:val="right" w:leader="dot" w:pos="8306"/>
        </w:tabs>
      </w:pPr>
      <w:hyperlink w:anchor="_Toc31960" w:history="1">
        <w:r>
          <w:rPr>
            <w:rFonts w:ascii="仿宋" w:eastAsia="仿宋" w:hAnsi="仿宋" w:cs="仿宋" w:hint="eastAsia"/>
            <w:lang w:eastAsia="zh-CN"/>
          </w:rPr>
          <w:t>十二、项目质量与标准</w:t>
        </w:r>
        <w:r>
          <w:tab/>
        </w:r>
        <w:r>
          <w:fldChar w:fldCharType="begin"/>
        </w:r>
        <w:r>
          <w:instrText xml:space="preserve"> PAGEREF _Toc31960 \h </w:instrText>
        </w:r>
        <w:r>
          <w:fldChar w:fldCharType="separate"/>
        </w:r>
        <w:r>
          <w:t>62</w:t>
        </w:r>
        <w:r>
          <w:fldChar w:fldCharType="end"/>
        </w:r>
      </w:hyperlink>
    </w:p>
    <w:p>
      <w:pPr>
        <w:pStyle w:val="TOC2"/>
        <w:tabs>
          <w:tab w:val="right" w:leader="dot" w:pos="8306"/>
        </w:tabs>
      </w:pPr>
      <w:hyperlink w:anchor="_Toc24254" w:history="1">
        <w:r>
          <w:rPr>
            <w:rFonts w:ascii="仿宋" w:eastAsia="仿宋" w:hAnsi="仿宋" w:cs="仿宋" w:hint="eastAsia"/>
            <w:lang w:eastAsia="zh-CN"/>
          </w:rPr>
          <w:t>(一)、质量保障体系</w:t>
        </w:r>
        <w:r>
          <w:tab/>
        </w:r>
        <w:r>
          <w:fldChar w:fldCharType="begin"/>
        </w:r>
        <w:r>
          <w:instrText xml:space="preserve"> PAGEREF _Toc24254 \h </w:instrText>
        </w:r>
        <w:r>
          <w:fldChar w:fldCharType="separate"/>
        </w:r>
        <w:r>
          <w:t>62</w:t>
        </w:r>
        <w:r>
          <w:fldChar w:fldCharType="end"/>
        </w:r>
      </w:hyperlink>
    </w:p>
    <w:p>
      <w:pPr>
        <w:pStyle w:val="TOC2"/>
        <w:tabs>
          <w:tab w:val="right" w:leader="dot" w:pos="8306"/>
        </w:tabs>
      </w:pPr>
      <w:hyperlink w:anchor="_Toc19528" w:history="1">
        <w:r>
          <w:rPr>
            <w:rFonts w:ascii="仿宋" w:eastAsia="仿宋" w:hAnsi="仿宋" w:cs="仿宋" w:hint="eastAsia"/>
            <w:lang w:eastAsia="zh-CN"/>
          </w:rPr>
          <w:t>(二)、标准化作业流程</w:t>
        </w:r>
        <w:r>
          <w:tab/>
        </w:r>
        <w:r>
          <w:fldChar w:fldCharType="begin"/>
        </w:r>
        <w:r>
          <w:instrText xml:space="preserve"> PAGEREF _Toc19528 \h </w:instrText>
        </w:r>
        <w:r>
          <w:fldChar w:fldCharType="separate"/>
        </w:r>
        <w:r>
          <w:t>64</w:t>
        </w:r>
        <w:r>
          <w:fldChar w:fldCharType="end"/>
        </w:r>
      </w:hyperlink>
    </w:p>
    <w:p>
      <w:pPr>
        <w:pStyle w:val="TOC2"/>
        <w:tabs>
          <w:tab w:val="right" w:leader="dot" w:pos="8306"/>
        </w:tabs>
      </w:pPr>
      <w:hyperlink w:anchor="_Toc20198" w:history="1">
        <w:r>
          <w:rPr>
            <w:rFonts w:ascii="仿宋" w:eastAsia="仿宋" w:hAnsi="仿宋" w:cs="仿宋" w:hint="eastAsia"/>
            <w:lang w:eastAsia="zh-CN"/>
          </w:rPr>
          <w:t>(三)、质量监控与评估</w:t>
        </w:r>
        <w:r>
          <w:tab/>
        </w:r>
        <w:r>
          <w:fldChar w:fldCharType="begin"/>
        </w:r>
        <w:r>
          <w:instrText xml:space="preserve"> PAGEREF _Toc20198 \h </w:instrText>
        </w:r>
        <w:r>
          <w:fldChar w:fldCharType="separate"/>
        </w:r>
        <w:r>
          <w:t>65</w:t>
        </w:r>
        <w:r>
          <w:fldChar w:fldCharType="end"/>
        </w:r>
      </w:hyperlink>
    </w:p>
    <w:p>
      <w:pPr>
        <w:pStyle w:val="TOC2"/>
        <w:tabs>
          <w:tab w:val="right" w:leader="dot" w:pos="8306"/>
        </w:tabs>
      </w:pPr>
      <w:hyperlink w:anchor="_Toc5773" w:history="1">
        <w:r>
          <w:rPr>
            <w:rFonts w:ascii="仿宋" w:eastAsia="仿宋" w:hAnsi="仿宋" w:cs="仿宋" w:hint="eastAsia"/>
            <w:lang w:eastAsia="zh-CN"/>
          </w:rPr>
          <w:t>(四)、质量改进计划</w:t>
        </w:r>
        <w:r>
          <w:tab/>
        </w:r>
        <w:r>
          <w:fldChar w:fldCharType="begin"/>
        </w:r>
        <w:r>
          <w:instrText xml:space="preserve"> PAGEREF _Toc5773 \h </w:instrText>
        </w:r>
        <w:r>
          <w:fldChar w:fldCharType="separate"/>
        </w:r>
        <w:r>
          <w:t>66</w:t>
        </w:r>
        <w:r>
          <w:fldChar w:fldCharType="end"/>
        </w:r>
      </w:hyperlink>
    </w:p>
    <w:p>
      <w:pPr>
        <w:pStyle w:val="TOC1"/>
        <w:tabs>
          <w:tab w:val="right" w:leader="dot" w:pos="8306"/>
        </w:tabs>
      </w:pPr>
      <w:hyperlink w:anchor="_Toc32135" w:history="1">
        <w:r>
          <w:rPr>
            <w:rFonts w:ascii="仿宋" w:eastAsia="仿宋" w:hAnsi="仿宋" w:cs="仿宋" w:hint="eastAsia"/>
            <w:lang w:eastAsia="zh-CN"/>
          </w:rPr>
          <w:t>十三、知识产权管理与保护</w:t>
        </w:r>
        <w:r>
          <w:tab/>
        </w:r>
        <w:r>
          <w:fldChar w:fldCharType="begin"/>
        </w:r>
        <w:r>
          <w:instrText xml:space="preserve"> PAGEREF _Toc32135 \h </w:instrText>
        </w:r>
        <w:r>
          <w:fldChar w:fldCharType="separate"/>
        </w:r>
        <w:r>
          <w:t>68</w:t>
        </w:r>
        <w:r>
          <w:fldChar w:fldCharType="end"/>
        </w:r>
      </w:hyperlink>
    </w:p>
    <w:p>
      <w:pPr>
        <w:pStyle w:val="TOC2"/>
        <w:tabs>
          <w:tab w:val="right" w:leader="dot" w:pos="8306"/>
        </w:tabs>
      </w:pPr>
      <w:hyperlink w:anchor="_Toc18812" w:history="1">
        <w:r>
          <w:rPr>
            <w:rFonts w:ascii="仿宋" w:eastAsia="仿宋" w:hAnsi="仿宋" w:cs="仿宋" w:hint="eastAsia"/>
            <w:lang w:eastAsia="zh-CN"/>
          </w:rPr>
          <w:t>(一)、知识产权管理体系建设</w:t>
        </w:r>
        <w:r>
          <w:tab/>
        </w:r>
        <w:r>
          <w:fldChar w:fldCharType="begin"/>
        </w:r>
        <w:r>
          <w:instrText xml:space="preserve"> PAGEREF _Toc18812 \h </w:instrText>
        </w:r>
        <w:r>
          <w:fldChar w:fldCharType="separate"/>
        </w:r>
        <w:r>
          <w:t>68</w:t>
        </w:r>
        <w:r>
          <w:fldChar w:fldCharType="end"/>
        </w:r>
      </w:hyperlink>
    </w:p>
    <w:p>
      <w:pPr>
        <w:pStyle w:val="TOC2"/>
        <w:tabs>
          <w:tab w:val="right" w:leader="dot" w:pos="8306"/>
        </w:tabs>
      </w:pPr>
      <w:hyperlink w:anchor="_Toc29411" w:history="1">
        <w:r>
          <w:rPr>
            <w:rFonts w:ascii="仿宋" w:eastAsia="仿宋" w:hAnsi="仿宋" w:cs="仿宋" w:hint="eastAsia"/>
            <w:lang w:eastAsia="zh-CN"/>
          </w:rPr>
          <w:t>(二)、知识产权保护措施</w:t>
        </w:r>
        <w:r>
          <w:tab/>
        </w:r>
        <w:r>
          <w:fldChar w:fldCharType="begin"/>
        </w:r>
        <w:r>
          <w:instrText xml:space="preserve"> PAGEREF _Toc29411 \h </w:instrText>
        </w:r>
        <w:r>
          <w:fldChar w:fldCharType="separate"/>
        </w:r>
        <w:r>
          <w:t>68</w:t>
        </w:r>
        <w:r>
          <w:fldChar w:fldCharType="end"/>
        </w:r>
      </w:hyperlink>
    </w:p>
    <w:p>
      <w:pPr>
        <w:pStyle w:val="TOC1"/>
        <w:tabs>
          <w:tab w:val="right" w:leader="dot" w:pos="8306"/>
        </w:tabs>
      </w:pPr>
      <w:hyperlink w:anchor="_Toc24331" w:history="1">
        <w:r>
          <w:rPr>
            <w:rFonts w:ascii="仿宋" w:eastAsia="仿宋" w:hAnsi="仿宋" w:cs="仿宋" w:hint="eastAsia"/>
            <w:lang w:eastAsia="zh-CN"/>
          </w:rPr>
          <w:t>十四、法律法规与政策遵循</w:t>
        </w:r>
        <w:r>
          <w:tab/>
        </w:r>
        <w:r>
          <w:fldChar w:fldCharType="begin"/>
        </w:r>
        <w:r>
          <w:instrText xml:space="preserve"> PAGEREF _Toc24331 \h </w:instrText>
        </w:r>
        <w:r>
          <w:fldChar w:fldCharType="separate"/>
        </w:r>
        <w:r>
          <w:t>70</w:t>
        </w:r>
        <w:r>
          <w:fldChar w:fldCharType="end"/>
        </w:r>
      </w:hyperlink>
    </w:p>
    <w:p>
      <w:pPr>
        <w:pStyle w:val="TOC2"/>
        <w:tabs>
          <w:tab w:val="right" w:leader="dot" w:pos="8306"/>
        </w:tabs>
      </w:pPr>
      <w:hyperlink w:anchor="_Toc28906" w:history="1">
        <w:r>
          <w:rPr>
            <w:rFonts w:ascii="仿宋" w:eastAsia="仿宋" w:hAnsi="仿宋" w:cs="仿宋" w:hint="eastAsia"/>
            <w:lang w:eastAsia="zh-CN"/>
          </w:rPr>
          <w:t>(一)、法律法规遵守</w:t>
        </w:r>
        <w:r>
          <w:tab/>
        </w:r>
        <w:r>
          <w:fldChar w:fldCharType="begin"/>
        </w:r>
        <w:r>
          <w:instrText xml:space="preserve"> PAGEREF _Toc28906 \h </w:instrText>
        </w:r>
        <w:r>
          <w:fldChar w:fldCharType="separate"/>
        </w:r>
        <w:r>
          <w:t>70</w:t>
        </w:r>
        <w:r>
          <w:fldChar w:fldCharType="end"/>
        </w:r>
      </w:hyperlink>
    </w:p>
    <w:p>
      <w:pPr>
        <w:pStyle w:val="TOC2"/>
        <w:tabs>
          <w:tab w:val="right" w:leader="dot" w:pos="8306"/>
        </w:tabs>
      </w:pPr>
      <w:hyperlink w:anchor="_Toc18931" w:history="1">
        <w:r>
          <w:rPr>
            <w:rFonts w:ascii="仿宋" w:eastAsia="仿宋" w:hAnsi="仿宋" w:cs="仿宋" w:hint="eastAsia"/>
            <w:lang w:eastAsia="zh-CN"/>
          </w:rPr>
          <w:t>(二)、政策导向与利用</w:t>
        </w:r>
        <w:r>
          <w:tab/>
        </w:r>
        <w:r>
          <w:fldChar w:fldCharType="begin"/>
        </w:r>
        <w:r>
          <w:instrText xml:space="preserve"> PAGEREF _Toc18931 \h </w:instrText>
        </w:r>
        <w:r>
          <w:fldChar w:fldCharType="separate"/>
        </w:r>
        <w:r>
          <w:t>71</w:t>
        </w:r>
        <w:r>
          <w:fldChar w:fldCharType="end"/>
        </w:r>
      </w:hyperlink>
    </w:p>
    <w:p>
      <w:pPr>
        <w:pStyle w:val="TOC1"/>
        <w:tabs>
          <w:tab w:val="right" w:leader="dot" w:pos="8306"/>
        </w:tabs>
      </w:pPr>
      <w:hyperlink w:anchor="_Toc7639" w:history="1">
        <w:r>
          <w:rPr>
            <w:rFonts w:ascii="仿宋" w:eastAsia="仿宋" w:hAnsi="仿宋" w:cs="仿宋" w:hint="eastAsia"/>
            <w:lang w:eastAsia="zh-CN"/>
          </w:rPr>
          <w:t>十五、合作与交流机制建立</w:t>
        </w:r>
        <w:r>
          <w:tab/>
        </w:r>
        <w:r>
          <w:fldChar w:fldCharType="begin"/>
        </w:r>
        <w:r>
          <w:instrText xml:space="preserve"> PAGEREF _Toc7639 \h </w:instrText>
        </w:r>
        <w:r>
          <w:fldChar w:fldCharType="separate"/>
        </w:r>
        <w:r>
          <w:t>72</w:t>
        </w:r>
        <w:r>
          <w:fldChar w:fldCharType="end"/>
        </w:r>
      </w:hyperlink>
    </w:p>
    <w:p>
      <w:pPr>
        <w:pStyle w:val="TOC2"/>
        <w:tabs>
          <w:tab w:val="right" w:leader="dot" w:pos="8306"/>
        </w:tabs>
      </w:pPr>
      <w:hyperlink w:anchor="_Toc9313" w:history="1">
        <w:r>
          <w:rPr>
            <w:rFonts w:ascii="仿宋" w:eastAsia="仿宋" w:hAnsi="仿宋" w:cs="仿宋" w:hint="eastAsia"/>
            <w:lang w:eastAsia="zh-CN"/>
          </w:rPr>
          <w:t>(一)、合作伙伴选择与合作方式</w:t>
        </w:r>
        <w:r>
          <w:tab/>
        </w:r>
        <w:r>
          <w:fldChar w:fldCharType="begin"/>
        </w:r>
        <w:r>
          <w:instrText xml:space="preserve"> PAGEREF _Toc9313 \h </w:instrText>
        </w:r>
        <w:r>
          <w:fldChar w:fldCharType="separate"/>
        </w:r>
        <w:r>
          <w:t>72</w:t>
        </w:r>
        <w:r>
          <w:fldChar w:fldCharType="end"/>
        </w:r>
      </w:hyperlink>
    </w:p>
    <w:p>
      <w:pPr>
        <w:pStyle w:val="TOC2"/>
        <w:tabs>
          <w:tab w:val="right" w:leader="dot" w:pos="8306"/>
        </w:tabs>
      </w:pPr>
      <w:hyperlink w:anchor="_Toc27794" w:history="1">
        <w:r>
          <w:rPr>
            <w:rFonts w:ascii="仿宋" w:eastAsia="仿宋" w:hAnsi="仿宋" w:cs="仿宋" w:hint="eastAsia"/>
            <w:lang w:eastAsia="zh-CN"/>
          </w:rPr>
          <w:t>(二)、交流与合作平台搭建</w:t>
        </w:r>
        <w:r>
          <w:tab/>
        </w:r>
        <w:r>
          <w:fldChar w:fldCharType="begin"/>
        </w:r>
        <w:r>
          <w:instrText xml:space="preserve"> PAGEREF _Toc27794 \h </w:instrText>
        </w:r>
        <w:r>
          <w:fldChar w:fldCharType="separate"/>
        </w:r>
        <w:r>
          <w:t>73</w:t>
        </w:r>
        <w:r>
          <w:fldChar w:fldCharType="end"/>
        </w:r>
      </w:hyperlink>
    </w:p>
    <w:p>
      <w:pPr>
        <w:pStyle w:val="TOC1"/>
        <w:tabs>
          <w:tab w:val="right" w:leader="dot" w:pos="8306"/>
        </w:tabs>
      </w:pPr>
      <w:hyperlink w:anchor="_Toc6468" w:history="1">
        <w:r>
          <w:rPr>
            <w:rFonts w:ascii="仿宋" w:eastAsia="仿宋" w:hAnsi="仿宋" w:cs="仿宋" w:hint="eastAsia"/>
            <w:lang w:eastAsia="zh-CN"/>
          </w:rPr>
          <w:t>十六、人力资源管理与开发</w:t>
        </w:r>
        <w:r>
          <w:tab/>
        </w:r>
        <w:r>
          <w:fldChar w:fldCharType="begin"/>
        </w:r>
        <w:r>
          <w:instrText xml:space="preserve"> PAGEREF _Toc6468 \h </w:instrText>
        </w:r>
        <w:r>
          <w:fldChar w:fldCharType="separate"/>
        </w:r>
        <w:r>
          <w:t>75</w:t>
        </w:r>
        <w:r>
          <w:fldChar w:fldCharType="end"/>
        </w:r>
      </w:hyperlink>
    </w:p>
    <w:p>
      <w:pPr>
        <w:pStyle w:val="TOC2"/>
        <w:tabs>
          <w:tab w:val="right" w:leader="dot" w:pos="8306"/>
        </w:tabs>
      </w:pPr>
      <w:hyperlink w:anchor="_Toc31054" w:history="1">
        <w:r>
          <w:rPr>
            <w:rFonts w:ascii="仿宋" w:eastAsia="仿宋" w:hAnsi="仿宋" w:cs="仿宋" w:hint="eastAsia"/>
            <w:lang w:eastAsia="zh-CN"/>
          </w:rPr>
          <w:t>(一)、人力资源规划</w:t>
        </w:r>
        <w:r>
          <w:tab/>
        </w:r>
        <w:r>
          <w:fldChar w:fldCharType="begin"/>
        </w:r>
        <w:r>
          <w:instrText xml:space="preserve"> PAGEREF _Toc31054 \h </w:instrText>
        </w:r>
        <w:r>
          <w:fldChar w:fldCharType="separate"/>
        </w:r>
        <w:r>
          <w:t>75</w:t>
        </w:r>
        <w:r>
          <w:fldChar w:fldCharType="end"/>
        </w:r>
      </w:hyperlink>
    </w:p>
    <w:p>
      <w:pPr>
        <w:pStyle w:val="TOC2"/>
        <w:tabs>
          <w:tab w:val="right" w:leader="dot" w:pos="8306"/>
        </w:tabs>
      </w:pPr>
      <w:hyperlink w:anchor="_Toc1275" w:history="1">
        <w:r>
          <w:rPr>
            <w:rFonts w:ascii="仿宋" w:eastAsia="仿宋" w:hAnsi="仿宋" w:cs="仿宋" w:hint="eastAsia"/>
            <w:lang w:eastAsia="zh-CN"/>
          </w:rPr>
          <w:t>(二)、人力资源开发与培训</w:t>
        </w:r>
        <w:r>
          <w:tab/>
        </w:r>
        <w:r>
          <w:fldChar w:fldCharType="begin"/>
        </w:r>
        <w:r>
          <w:instrText xml:space="preserve"> PAGEREF _Toc1275 \h </w:instrText>
        </w:r>
        <w:r>
          <w:fldChar w:fldCharType="separate"/>
        </w:r>
        <w:r>
          <w:t>77</w:t>
        </w:r>
        <w:r>
          <w:fldChar w:fldCharType="end"/>
        </w:r>
      </w:hyperlink>
    </w:p>
    <w:p>
      <w:pPr>
        <w:pStyle w:val="TOC1"/>
        <w:tabs>
          <w:tab w:val="right" w:leader="dot" w:pos="8306"/>
        </w:tabs>
      </w:pPr>
      <w:hyperlink w:anchor="_Toc1028" w:history="1">
        <w:r>
          <w:rPr>
            <w:rFonts w:ascii="仿宋" w:eastAsia="仿宋" w:hAnsi="仿宋" w:cs="仿宋" w:hint="eastAsia"/>
            <w:lang w:eastAsia="zh-CN"/>
          </w:rPr>
          <w:t>十七、质量管理与控制</w:t>
        </w:r>
        <w:r>
          <w:tab/>
        </w:r>
        <w:r>
          <w:fldChar w:fldCharType="begin"/>
        </w:r>
        <w:r>
          <w:instrText xml:space="preserve"> PAGEREF _Toc1028 \h </w:instrText>
        </w:r>
        <w:r>
          <w:fldChar w:fldCharType="separate"/>
        </w:r>
        <w:r>
          <w:t>79</w:t>
        </w:r>
        <w:r>
          <w:fldChar w:fldCharType="end"/>
        </w:r>
      </w:hyperlink>
    </w:p>
    <w:p>
      <w:pPr>
        <w:pStyle w:val="TOC2"/>
        <w:tabs>
          <w:tab w:val="right" w:leader="dot" w:pos="8306"/>
        </w:tabs>
      </w:pPr>
      <w:hyperlink w:anchor="_Toc28777" w:history="1">
        <w:r>
          <w:rPr>
            <w:rFonts w:ascii="仿宋" w:eastAsia="仿宋" w:hAnsi="仿宋" w:cs="仿宋" w:hint="eastAsia"/>
            <w:lang w:eastAsia="zh-CN"/>
          </w:rPr>
          <w:t>(一)、质量管理体系建设</w:t>
        </w:r>
        <w:r>
          <w:tab/>
        </w:r>
        <w:r>
          <w:fldChar w:fldCharType="begin"/>
        </w:r>
        <w:r>
          <w:instrText xml:space="preserve"> PAGEREF _Toc28777 \h </w:instrText>
        </w:r>
        <w:r>
          <w:fldChar w:fldCharType="separate"/>
        </w:r>
        <w:r>
          <w:t>79</w:t>
        </w:r>
        <w:r>
          <w:fldChar w:fldCharType="end"/>
        </w:r>
      </w:hyperlink>
    </w:p>
    <w:p>
      <w:pPr>
        <w:pStyle w:val="TOC2"/>
        <w:tabs>
          <w:tab w:val="right" w:leader="dot" w:pos="8306"/>
        </w:tabs>
      </w:pPr>
      <w:hyperlink w:anchor="_Toc16301" w:history="1">
        <w:r>
          <w:rPr>
            <w:rFonts w:ascii="仿宋" w:eastAsia="仿宋" w:hAnsi="仿宋" w:cs="仿宋" w:hint="eastAsia"/>
            <w:lang w:eastAsia="zh-CN"/>
          </w:rPr>
          <w:t>(二)、质量控制措施</w:t>
        </w:r>
        <w:r>
          <w:tab/>
        </w:r>
        <w:r>
          <w:fldChar w:fldCharType="begin"/>
        </w:r>
        <w:r>
          <w:instrText xml:space="preserve"> PAGEREF _Toc16301 \h </w:instrText>
        </w:r>
        <w:r>
          <w:fldChar w:fldCharType="separate"/>
        </w:r>
        <w:r>
          <w:t>81</w:t>
        </w:r>
        <w:r>
          <w:fldChar w:fldCharType="end"/>
        </w:r>
      </w:hyperlink>
    </w:p>
    <w:p>
      <w:pPr>
        <w:pStyle w:val="TOC1"/>
        <w:tabs>
          <w:tab w:val="right" w:leader="dot" w:pos="8306"/>
        </w:tabs>
      </w:pPr>
      <w:hyperlink w:anchor="_Toc25020" w:history="1">
        <w:r>
          <w:rPr>
            <w:rFonts w:ascii="仿宋" w:eastAsia="仿宋" w:hAnsi="仿宋" w:cs="仿宋" w:hint="eastAsia"/>
            <w:lang w:eastAsia="zh-CN"/>
          </w:rPr>
          <w:t>十八、创新驱动与持续发展</w:t>
        </w:r>
        <w:r>
          <w:tab/>
        </w:r>
        <w:r>
          <w:fldChar w:fldCharType="begin"/>
        </w:r>
        <w:r>
          <w:instrText xml:space="preserve"> PAGEREF _Toc25020 \h </w:instrText>
        </w:r>
        <w:r>
          <w:fldChar w:fldCharType="separate"/>
        </w:r>
        <w:r>
          <w:t>82</w:t>
        </w:r>
        <w:r>
          <w:fldChar w:fldCharType="end"/>
        </w:r>
      </w:hyperlink>
    </w:p>
    <w:p>
      <w:pPr>
        <w:pStyle w:val="TOC2"/>
        <w:tabs>
          <w:tab w:val="right" w:leader="dot" w:pos="8306"/>
        </w:tabs>
      </w:pPr>
      <w:hyperlink w:anchor="_Toc9325" w:history="1">
        <w:r>
          <w:rPr>
            <w:rFonts w:ascii="仿宋" w:eastAsia="仿宋" w:hAnsi="仿宋" w:cs="仿宋" w:hint="eastAsia"/>
            <w:lang w:eastAsia="zh-CN"/>
          </w:rPr>
          <w:t>(一)、创新驱动战略实施</w:t>
        </w:r>
        <w:r>
          <w:tab/>
        </w:r>
        <w:r>
          <w:fldChar w:fldCharType="begin"/>
        </w:r>
        <w:r>
          <w:instrText xml:space="preserve"> PAGEREF _Toc9325 \h </w:instrText>
        </w:r>
        <w:r>
          <w:fldChar w:fldCharType="separate"/>
        </w:r>
        <w:r>
          <w:t>82</w:t>
        </w:r>
        <w:r>
          <w:fldChar w:fldCharType="end"/>
        </w:r>
      </w:hyperlink>
    </w:p>
    <w:p>
      <w:pPr>
        <w:pStyle w:val="TOC2"/>
        <w:tabs>
          <w:tab w:val="right" w:leader="dot" w:pos="8306"/>
        </w:tabs>
      </w:pPr>
      <w:hyperlink w:anchor="_Toc6256" w:history="1">
        <w:r>
          <w:rPr>
            <w:rFonts w:ascii="仿宋" w:eastAsia="仿宋" w:hAnsi="仿宋" w:cs="仿宋" w:hint="eastAsia"/>
            <w:lang w:eastAsia="zh-CN"/>
          </w:rPr>
          <w:t>(二)、持续发展路径探索</w:t>
        </w:r>
        <w:r>
          <w:tab/>
        </w:r>
        <w:r>
          <w:fldChar w:fldCharType="begin"/>
        </w:r>
        <w:r>
          <w:instrText xml:space="preserve"> PAGEREF _Toc6256 \h </w:instrText>
        </w:r>
        <w:r>
          <w:fldChar w:fldCharType="separate"/>
        </w:r>
        <w:r>
          <w:t>83</w:t>
        </w:r>
        <w:r>
          <w:fldChar w:fldCharType="end"/>
        </w:r>
      </w:hyperlink>
    </w:p>
    <w:p>
      <w:pPr>
        <w:pStyle w:val="TOC1"/>
        <w:tabs>
          <w:tab w:val="right" w:leader="dot" w:pos="8306"/>
        </w:tabs>
      </w:pPr>
      <w:hyperlink w:anchor="_Toc9237" w:history="1">
        <w:r>
          <w:rPr>
            <w:rFonts w:ascii="仿宋" w:eastAsia="仿宋" w:hAnsi="仿宋" w:cs="仿宋" w:hint="eastAsia"/>
            <w:lang w:eastAsia="zh-CN"/>
          </w:rPr>
          <w:t>十九、企业合规与伦理</w:t>
        </w:r>
        <w:r>
          <w:tab/>
        </w:r>
        <w:r>
          <w:fldChar w:fldCharType="begin"/>
        </w:r>
        <w:r>
          <w:instrText xml:space="preserve"> PAGEREF _Toc9237 \h </w:instrText>
        </w:r>
        <w:r>
          <w:fldChar w:fldCharType="separate"/>
        </w:r>
        <w:r>
          <w:t>87</w:t>
        </w:r>
        <w:r>
          <w:fldChar w:fldCharType="end"/>
        </w:r>
      </w:hyperlink>
    </w:p>
    <w:p>
      <w:pPr>
        <w:pStyle w:val="TOC2"/>
        <w:tabs>
          <w:tab w:val="right" w:leader="dot" w:pos="8306"/>
        </w:tabs>
      </w:pPr>
      <w:hyperlink w:anchor="_Toc13901" w:history="1">
        <w:r>
          <w:rPr>
            <w:rFonts w:ascii="仿宋" w:eastAsia="仿宋" w:hAnsi="仿宋" w:cs="仿宋" w:hint="eastAsia"/>
            <w:lang w:eastAsia="zh-CN"/>
          </w:rPr>
          <w:t>(一)、合规政策与程序</w:t>
        </w:r>
        <w:r>
          <w:tab/>
        </w:r>
        <w:r>
          <w:fldChar w:fldCharType="begin"/>
        </w:r>
        <w:r>
          <w:instrText xml:space="preserve"> PAGEREF _Toc13901 \h </w:instrText>
        </w:r>
        <w:r>
          <w:fldChar w:fldCharType="separate"/>
        </w:r>
        <w:r>
          <w:t>87</w:t>
        </w:r>
        <w:r>
          <w:fldChar w:fldCharType="end"/>
        </w:r>
      </w:hyperlink>
    </w:p>
    <w:p>
      <w:pPr>
        <w:pStyle w:val="TOC2"/>
        <w:tabs>
          <w:tab w:val="right" w:leader="dot" w:pos="8306"/>
        </w:tabs>
      </w:pPr>
      <w:hyperlink w:anchor="_Toc23454" w:history="1">
        <w:r>
          <w:rPr>
            <w:rFonts w:ascii="仿宋" w:eastAsia="仿宋" w:hAnsi="仿宋" w:cs="仿宋" w:hint="eastAsia"/>
            <w:lang w:eastAsia="zh-CN"/>
          </w:rPr>
          <w:t>(二)、伦理规范与培训</w:t>
        </w:r>
        <w:r>
          <w:tab/>
        </w:r>
        <w:r>
          <w:fldChar w:fldCharType="begin"/>
        </w:r>
        <w:r>
          <w:instrText xml:space="preserve"> PAGEREF _Toc23454 \h </w:instrText>
        </w:r>
        <w:r>
          <w:fldChar w:fldCharType="separate"/>
        </w:r>
        <w:r>
          <w:t>89</w:t>
        </w:r>
        <w:r>
          <w:fldChar w:fldCharType="end"/>
        </w:r>
      </w:hyperlink>
    </w:p>
    <w:p>
      <w:pPr>
        <w:pStyle w:val="TOC2"/>
        <w:tabs>
          <w:tab w:val="right" w:leader="dot" w:pos="8306"/>
        </w:tabs>
      </w:pPr>
      <w:hyperlink w:anchor="_Toc9586" w:history="1">
        <w:r>
          <w:rPr>
            <w:rFonts w:ascii="仿宋" w:eastAsia="仿宋" w:hAnsi="仿宋" w:cs="仿宋" w:hint="eastAsia"/>
            <w:lang w:eastAsia="zh-CN"/>
          </w:rPr>
          <w:t>(三)、合规风险评估</w:t>
        </w:r>
        <w:r>
          <w:tab/>
        </w:r>
        <w:r>
          <w:fldChar w:fldCharType="begin"/>
        </w:r>
        <w:r>
          <w:instrText xml:space="preserve"> PAGEREF _Toc9586 \h </w:instrText>
        </w:r>
        <w:r>
          <w:fldChar w:fldCharType="separate"/>
        </w:r>
        <w:r>
          <w:t>89</w:t>
        </w:r>
        <w:r>
          <w:fldChar w:fldCharType="end"/>
        </w:r>
      </w:hyperlink>
    </w:p>
    <w:p>
      <w:pPr>
        <w:pStyle w:val="TOC2"/>
        <w:tabs>
          <w:tab w:val="right" w:leader="dot" w:pos="8306"/>
        </w:tabs>
      </w:pPr>
      <w:hyperlink w:anchor="_Toc29066" w:history="1">
        <w:r>
          <w:rPr>
            <w:rFonts w:ascii="仿宋" w:eastAsia="仿宋" w:hAnsi="仿宋" w:cs="仿宋" w:hint="eastAsia"/>
            <w:lang w:eastAsia="zh-CN"/>
          </w:rPr>
          <w:t>(四)、合规监督与执行</w:t>
        </w:r>
        <w:r>
          <w:tab/>
        </w:r>
        <w:r>
          <w:fldChar w:fldCharType="begin"/>
        </w:r>
        <w:r>
          <w:instrText xml:space="preserve"> PAGEREF _Toc29066 \h </w:instrText>
        </w:r>
        <w:r>
          <w:fldChar w:fldCharType="separate"/>
        </w:r>
        <w:r>
          <w:t>91</w:t>
        </w:r>
        <w:r>
          <w:fldChar w:fldCharType="end"/>
        </w:r>
      </w:hyperlink>
    </w:p>
    <w:p>
      <w:pPr>
        <w:pStyle w:val="TOC1"/>
        <w:tabs>
          <w:tab w:val="right" w:leader="dot" w:pos="8306"/>
        </w:tabs>
      </w:pPr>
      <w:hyperlink w:anchor="_Toc19380" w:history="1">
        <w:r>
          <w:rPr>
            <w:rFonts w:ascii="仿宋" w:eastAsia="仿宋" w:hAnsi="仿宋" w:cs="仿宋" w:hint="eastAsia"/>
            <w:lang w:eastAsia="zh-CN"/>
          </w:rPr>
          <w:t>二十、成果转化与推广应用</w:t>
        </w:r>
        <w:r>
          <w:tab/>
        </w:r>
        <w:r>
          <w:fldChar w:fldCharType="begin"/>
        </w:r>
        <w:r>
          <w:instrText xml:space="preserve"> PAGEREF _Toc19380 \h </w:instrText>
        </w:r>
        <w:r>
          <w:fldChar w:fldCharType="separate"/>
        </w:r>
        <w:r>
          <w:t>91</w:t>
        </w:r>
        <w:r>
          <w:fldChar w:fldCharType="end"/>
        </w:r>
      </w:hyperlink>
    </w:p>
    <w:p>
      <w:pPr>
        <w:pStyle w:val="TOC2"/>
        <w:tabs>
          <w:tab w:val="right" w:leader="dot" w:pos="8306"/>
        </w:tabs>
      </w:pPr>
      <w:hyperlink w:anchor="_Toc4181" w:history="1">
        <w:r>
          <w:rPr>
            <w:rFonts w:ascii="仿宋" w:eastAsia="仿宋" w:hAnsi="仿宋" w:cs="仿宋" w:hint="eastAsia"/>
            <w:lang w:eastAsia="zh-CN"/>
          </w:rPr>
          <w:t>(一)、成果转化策略制定</w:t>
        </w:r>
        <w:r>
          <w:tab/>
        </w:r>
        <w:r>
          <w:fldChar w:fldCharType="begin"/>
        </w:r>
        <w:r>
          <w:instrText xml:space="preserve"> PAGEREF _Toc4181 \h </w:instrText>
        </w:r>
        <w:r>
          <w:fldChar w:fldCharType="separate"/>
        </w:r>
        <w:r>
          <w:t>91</w:t>
        </w:r>
        <w:r>
          <w:fldChar w:fldCharType="end"/>
        </w:r>
      </w:hyperlink>
    </w:p>
    <w:p>
      <w:pPr>
        <w:pStyle w:val="TOC2"/>
        <w:tabs>
          <w:tab w:val="right" w:leader="dot" w:pos="8306"/>
        </w:tabs>
      </w:pPr>
      <w:hyperlink w:anchor="_Toc24009" w:history="1">
        <w:r>
          <w:rPr>
            <w:rFonts w:ascii="仿宋" w:eastAsia="仿宋" w:hAnsi="仿宋" w:cs="仿宋" w:hint="eastAsia"/>
            <w:lang w:eastAsia="zh-CN"/>
          </w:rPr>
          <w:t>(二)、成果推广应用方案</w:t>
        </w:r>
        <w:r>
          <w:tab/>
        </w:r>
        <w:r>
          <w:fldChar w:fldCharType="begin"/>
        </w:r>
        <w:r>
          <w:instrText xml:space="preserve"> PAGEREF _Toc24009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74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8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49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456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260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437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直接收益：假设节能真空泵项目的产品或服务年销售收入为XX万元。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28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若节能真空泵项目成功推广新型环保产品，比如采用可回收材料的包装，可能会激发消费者对可持续产品的需求。这种需求的增长可能迫使整个行业转向更环保的产品设计和生产方法。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959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7717"/>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真空泵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https://d.book118.com/396213031154010050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节能真空泵项目建设方案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C96EA1"/>
    <w:rsid w:val="11C96E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6213031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2024-02-07T16:01:00Z</dcterms:created>
  <dcterms:modified xsi:type="dcterms:W3CDTF">2024-02-07T16:02:31Z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242F87AAE44D40B4A15BA2276CE03F2D_11</vt:lpwstr>
  </property>
  <property fmtid="{D5CDD505-2E9C-101B-9397-08002B2CF9AE}" pid="3" name="KSOProductBuildVer">
    <vt:lpwstr>2052-12.1.0.16250</vt:lpwstr>
  </property>
</Properties>
</file>