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其他通用设备和零件项目可行性建设方案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8" w:history="1">
        <w:r>
          <w:rPr>
            <w:rFonts w:ascii="仿宋" w:eastAsia="仿宋" w:hAnsi="仿宋" w:cs="仿宋" w:hint="eastAsia"/>
            <w:lang w:eastAsia="zh-CN"/>
          </w:rPr>
          <w:t>概论</w:t>
        </w:r>
        <w:r>
          <w:tab/>
        </w:r>
        <w:r>
          <w:fldChar w:fldCharType="begin"/>
        </w:r>
        <w:r>
          <w:instrText xml:space="preserve"> PAGEREF _Toc13438 \h </w:instrText>
        </w:r>
        <w:r>
          <w:fldChar w:fldCharType="separate"/>
        </w:r>
        <w:r>
          <w:t>3</w:t>
        </w:r>
        <w:r>
          <w:fldChar w:fldCharType="end"/>
        </w:r>
      </w:hyperlink>
    </w:p>
    <w:p>
      <w:pPr>
        <w:pStyle w:val="TOC1"/>
        <w:tabs>
          <w:tab w:val="right" w:leader="dot" w:pos="8306"/>
        </w:tabs>
      </w:pPr>
      <w:hyperlink w:anchor="_Toc18843" w:history="1">
        <w:r>
          <w:rPr>
            <w:rFonts w:ascii="仿宋" w:eastAsia="仿宋" w:hAnsi="仿宋" w:cs="仿宋" w:hint="eastAsia"/>
            <w:lang w:eastAsia="zh-CN"/>
          </w:rPr>
          <w:t>一、资源开发及综合利用分析</w:t>
        </w:r>
        <w:r>
          <w:tab/>
        </w:r>
        <w:r>
          <w:fldChar w:fldCharType="begin"/>
        </w:r>
        <w:r>
          <w:instrText xml:space="preserve"> PAGEREF _Toc18843 \h </w:instrText>
        </w:r>
        <w:r>
          <w:fldChar w:fldCharType="separate"/>
        </w:r>
        <w:r>
          <w:t>3</w:t>
        </w:r>
        <w:r>
          <w:fldChar w:fldCharType="end"/>
        </w:r>
      </w:hyperlink>
    </w:p>
    <w:p>
      <w:pPr>
        <w:pStyle w:val="TOC2"/>
        <w:tabs>
          <w:tab w:val="right" w:leader="dot" w:pos="8306"/>
        </w:tabs>
      </w:pPr>
      <w:hyperlink w:anchor="_Toc19731" w:history="1">
        <w:r>
          <w:rPr>
            <w:rFonts w:ascii="仿宋" w:eastAsia="仿宋" w:hAnsi="仿宋" w:cs="仿宋" w:hint="eastAsia"/>
            <w:lang w:eastAsia="zh-CN"/>
          </w:rPr>
          <w:t>(一)、资源开发方案</w:t>
        </w:r>
        <w:r>
          <w:tab/>
        </w:r>
        <w:r>
          <w:fldChar w:fldCharType="begin"/>
        </w:r>
        <w:r>
          <w:instrText xml:space="preserve"> PAGEREF _Toc19731 \h </w:instrText>
        </w:r>
        <w:r>
          <w:fldChar w:fldCharType="separate"/>
        </w:r>
        <w:r>
          <w:t>3</w:t>
        </w:r>
        <w:r>
          <w:fldChar w:fldCharType="end"/>
        </w:r>
      </w:hyperlink>
    </w:p>
    <w:p>
      <w:pPr>
        <w:pStyle w:val="TOC2"/>
        <w:tabs>
          <w:tab w:val="right" w:leader="dot" w:pos="8306"/>
        </w:tabs>
      </w:pPr>
      <w:hyperlink w:anchor="_Toc25585" w:history="1">
        <w:r>
          <w:rPr>
            <w:rFonts w:ascii="仿宋" w:eastAsia="仿宋" w:hAnsi="仿宋" w:cs="仿宋" w:hint="eastAsia"/>
            <w:lang w:eastAsia="zh-CN"/>
          </w:rPr>
          <w:t>(二)、资源利用方案</w:t>
        </w:r>
        <w:r>
          <w:tab/>
        </w:r>
        <w:r>
          <w:fldChar w:fldCharType="begin"/>
        </w:r>
        <w:r>
          <w:instrText xml:space="preserve"> PAGEREF _Toc25585 \h </w:instrText>
        </w:r>
        <w:r>
          <w:fldChar w:fldCharType="separate"/>
        </w:r>
        <w:r>
          <w:t>4</w:t>
        </w:r>
        <w:r>
          <w:fldChar w:fldCharType="end"/>
        </w:r>
      </w:hyperlink>
    </w:p>
    <w:p>
      <w:pPr>
        <w:pStyle w:val="TOC2"/>
        <w:tabs>
          <w:tab w:val="right" w:leader="dot" w:pos="8306"/>
        </w:tabs>
      </w:pPr>
      <w:hyperlink w:anchor="_Toc15994" w:history="1">
        <w:r>
          <w:rPr>
            <w:rFonts w:ascii="仿宋" w:eastAsia="仿宋" w:hAnsi="仿宋" w:cs="仿宋" w:hint="eastAsia"/>
            <w:lang w:eastAsia="zh-CN"/>
          </w:rPr>
          <w:t>(三)、资源节约措施</w:t>
        </w:r>
        <w:r>
          <w:tab/>
        </w:r>
        <w:r>
          <w:fldChar w:fldCharType="begin"/>
        </w:r>
        <w:r>
          <w:instrText xml:space="preserve"> PAGEREF _Toc15994 \h </w:instrText>
        </w:r>
        <w:r>
          <w:fldChar w:fldCharType="separate"/>
        </w:r>
        <w:r>
          <w:t>5</w:t>
        </w:r>
        <w:r>
          <w:fldChar w:fldCharType="end"/>
        </w:r>
      </w:hyperlink>
    </w:p>
    <w:p>
      <w:pPr>
        <w:pStyle w:val="TOC1"/>
        <w:tabs>
          <w:tab w:val="right" w:leader="dot" w:pos="8306"/>
        </w:tabs>
      </w:pPr>
      <w:hyperlink w:anchor="_Toc2212" w:history="1">
        <w:r>
          <w:rPr>
            <w:rFonts w:ascii="仿宋" w:eastAsia="仿宋" w:hAnsi="仿宋" w:cs="仿宋" w:hint="eastAsia"/>
            <w:lang w:eastAsia="zh-CN"/>
          </w:rPr>
          <w:t>二、项目选址研究</w:t>
        </w:r>
        <w:r>
          <w:tab/>
        </w:r>
        <w:r>
          <w:fldChar w:fldCharType="begin"/>
        </w:r>
        <w:r>
          <w:instrText xml:space="preserve"> PAGEREF _Toc2212 \h </w:instrText>
        </w:r>
        <w:r>
          <w:fldChar w:fldCharType="separate"/>
        </w:r>
        <w:r>
          <w:t>6</w:t>
        </w:r>
        <w:r>
          <w:fldChar w:fldCharType="end"/>
        </w:r>
      </w:hyperlink>
    </w:p>
    <w:p>
      <w:pPr>
        <w:pStyle w:val="TOC2"/>
        <w:tabs>
          <w:tab w:val="right" w:leader="dot" w:pos="8306"/>
        </w:tabs>
      </w:pPr>
      <w:hyperlink w:anchor="_Toc14153" w:history="1">
        <w:r>
          <w:rPr>
            <w:rFonts w:ascii="仿宋" w:eastAsia="仿宋" w:hAnsi="仿宋" w:cs="仿宋" w:hint="eastAsia"/>
            <w:lang w:eastAsia="zh-CN"/>
          </w:rPr>
          <w:t>(一)、项目选址原则</w:t>
        </w:r>
        <w:r>
          <w:tab/>
        </w:r>
        <w:r>
          <w:fldChar w:fldCharType="begin"/>
        </w:r>
        <w:r>
          <w:instrText xml:space="preserve"> PAGEREF _Toc14153 \h </w:instrText>
        </w:r>
        <w:r>
          <w:fldChar w:fldCharType="separate"/>
        </w:r>
        <w:r>
          <w:t>6</w:t>
        </w:r>
        <w:r>
          <w:fldChar w:fldCharType="end"/>
        </w:r>
      </w:hyperlink>
    </w:p>
    <w:p>
      <w:pPr>
        <w:pStyle w:val="TOC2"/>
        <w:tabs>
          <w:tab w:val="right" w:leader="dot" w:pos="8306"/>
        </w:tabs>
      </w:pPr>
      <w:hyperlink w:anchor="_Toc29851" w:history="1">
        <w:r>
          <w:rPr>
            <w:rFonts w:ascii="仿宋" w:eastAsia="仿宋" w:hAnsi="仿宋" w:cs="仿宋" w:hint="eastAsia"/>
            <w:lang w:eastAsia="zh-CN"/>
          </w:rPr>
          <w:t>(二)、项目选址</w:t>
        </w:r>
        <w:r>
          <w:tab/>
        </w:r>
        <w:r>
          <w:fldChar w:fldCharType="begin"/>
        </w:r>
        <w:r>
          <w:instrText xml:space="preserve"> PAGEREF _Toc29851 \h </w:instrText>
        </w:r>
        <w:r>
          <w:fldChar w:fldCharType="separate"/>
        </w:r>
        <w:r>
          <w:t>10</w:t>
        </w:r>
        <w:r>
          <w:fldChar w:fldCharType="end"/>
        </w:r>
      </w:hyperlink>
    </w:p>
    <w:p>
      <w:pPr>
        <w:pStyle w:val="TOC2"/>
        <w:tabs>
          <w:tab w:val="right" w:leader="dot" w:pos="8306"/>
        </w:tabs>
      </w:pPr>
      <w:hyperlink w:anchor="_Toc20173" w:history="1">
        <w:r>
          <w:rPr>
            <w:rFonts w:ascii="仿宋" w:eastAsia="仿宋" w:hAnsi="仿宋" w:cs="仿宋" w:hint="eastAsia"/>
            <w:lang w:eastAsia="zh-CN"/>
          </w:rPr>
          <w:t>(三)、建设条件分析</w:t>
        </w:r>
        <w:r>
          <w:tab/>
        </w:r>
        <w:r>
          <w:fldChar w:fldCharType="begin"/>
        </w:r>
        <w:r>
          <w:instrText xml:space="preserve"> PAGEREF _Toc20173 \h </w:instrText>
        </w:r>
        <w:r>
          <w:fldChar w:fldCharType="separate"/>
        </w:r>
        <w:r>
          <w:t>12</w:t>
        </w:r>
        <w:r>
          <w:fldChar w:fldCharType="end"/>
        </w:r>
      </w:hyperlink>
    </w:p>
    <w:p>
      <w:pPr>
        <w:pStyle w:val="TOC2"/>
        <w:tabs>
          <w:tab w:val="right" w:leader="dot" w:pos="8306"/>
        </w:tabs>
      </w:pPr>
      <w:hyperlink w:anchor="_Toc32752" w:history="1">
        <w:r>
          <w:rPr>
            <w:rFonts w:ascii="仿宋" w:eastAsia="仿宋" w:hAnsi="仿宋" w:cs="仿宋" w:hint="eastAsia"/>
            <w:lang w:eastAsia="zh-CN"/>
          </w:rPr>
          <w:t>(四)、用地控制指标</w:t>
        </w:r>
        <w:r>
          <w:tab/>
        </w:r>
        <w:r>
          <w:fldChar w:fldCharType="begin"/>
        </w:r>
        <w:r>
          <w:instrText xml:space="preserve"> PAGEREF _Toc32752 \h </w:instrText>
        </w:r>
        <w:r>
          <w:fldChar w:fldCharType="separate"/>
        </w:r>
        <w:r>
          <w:t>13</w:t>
        </w:r>
        <w:r>
          <w:fldChar w:fldCharType="end"/>
        </w:r>
      </w:hyperlink>
    </w:p>
    <w:p>
      <w:pPr>
        <w:pStyle w:val="TOC2"/>
        <w:tabs>
          <w:tab w:val="right" w:leader="dot" w:pos="8306"/>
        </w:tabs>
      </w:pPr>
      <w:hyperlink w:anchor="_Toc2766" w:history="1">
        <w:r>
          <w:rPr>
            <w:rFonts w:ascii="仿宋" w:eastAsia="仿宋" w:hAnsi="仿宋" w:cs="仿宋" w:hint="eastAsia"/>
            <w:lang w:eastAsia="zh-CN"/>
          </w:rPr>
          <w:t>(五)、地总体要求</w:t>
        </w:r>
        <w:r>
          <w:tab/>
        </w:r>
        <w:r>
          <w:fldChar w:fldCharType="begin"/>
        </w:r>
        <w:r>
          <w:instrText xml:space="preserve"> PAGEREF _Toc2766 \h </w:instrText>
        </w:r>
        <w:r>
          <w:fldChar w:fldCharType="separate"/>
        </w:r>
        <w:r>
          <w:t>14</w:t>
        </w:r>
        <w:r>
          <w:fldChar w:fldCharType="end"/>
        </w:r>
      </w:hyperlink>
    </w:p>
    <w:p>
      <w:pPr>
        <w:pStyle w:val="TOC2"/>
        <w:tabs>
          <w:tab w:val="right" w:leader="dot" w:pos="8306"/>
        </w:tabs>
      </w:pPr>
      <w:hyperlink w:anchor="_Toc14097" w:history="1">
        <w:r>
          <w:rPr>
            <w:rFonts w:ascii="仿宋" w:eastAsia="仿宋" w:hAnsi="仿宋" w:cs="仿宋" w:hint="eastAsia"/>
            <w:lang w:eastAsia="zh-CN"/>
          </w:rPr>
          <w:t>(六)、节约用地措施</w:t>
        </w:r>
        <w:r>
          <w:tab/>
        </w:r>
        <w:r>
          <w:fldChar w:fldCharType="begin"/>
        </w:r>
        <w:r>
          <w:instrText xml:space="preserve"> PAGEREF _Toc14097 \h </w:instrText>
        </w:r>
        <w:r>
          <w:fldChar w:fldCharType="separate"/>
        </w:r>
        <w:r>
          <w:t>16</w:t>
        </w:r>
        <w:r>
          <w:fldChar w:fldCharType="end"/>
        </w:r>
      </w:hyperlink>
    </w:p>
    <w:p>
      <w:pPr>
        <w:pStyle w:val="TOC2"/>
        <w:tabs>
          <w:tab w:val="right" w:leader="dot" w:pos="8306"/>
        </w:tabs>
      </w:pPr>
      <w:hyperlink w:anchor="_Toc5280" w:history="1">
        <w:r>
          <w:rPr>
            <w:rFonts w:ascii="仿宋" w:eastAsia="仿宋" w:hAnsi="仿宋" w:cs="仿宋" w:hint="eastAsia"/>
            <w:lang w:eastAsia="zh-CN"/>
          </w:rPr>
          <w:t>(七)、选址综合评价</w:t>
        </w:r>
        <w:r>
          <w:tab/>
        </w:r>
        <w:r>
          <w:fldChar w:fldCharType="begin"/>
        </w:r>
        <w:r>
          <w:instrText xml:space="preserve"> PAGEREF _Toc5280 \h </w:instrText>
        </w:r>
        <w:r>
          <w:fldChar w:fldCharType="separate"/>
        </w:r>
        <w:r>
          <w:t>17</w:t>
        </w:r>
        <w:r>
          <w:fldChar w:fldCharType="end"/>
        </w:r>
      </w:hyperlink>
    </w:p>
    <w:p>
      <w:pPr>
        <w:pStyle w:val="TOC1"/>
        <w:tabs>
          <w:tab w:val="right" w:leader="dot" w:pos="8306"/>
        </w:tabs>
      </w:pPr>
      <w:hyperlink w:anchor="_Toc14876" w:history="1">
        <w:r>
          <w:rPr>
            <w:rFonts w:ascii="仿宋" w:eastAsia="仿宋" w:hAnsi="仿宋" w:cs="仿宋" w:hint="eastAsia"/>
            <w:lang w:eastAsia="zh-CN"/>
          </w:rPr>
          <w:t>三、建设风险评估分析</w:t>
        </w:r>
        <w:r>
          <w:tab/>
        </w:r>
        <w:r>
          <w:fldChar w:fldCharType="begin"/>
        </w:r>
        <w:r>
          <w:instrText xml:space="preserve"> PAGEREF _Toc14876 \h </w:instrText>
        </w:r>
        <w:r>
          <w:fldChar w:fldCharType="separate"/>
        </w:r>
        <w:r>
          <w:t>18</w:t>
        </w:r>
        <w:r>
          <w:fldChar w:fldCharType="end"/>
        </w:r>
      </w:hyperlink>
    </w:p>
    <w:p>
      <w:pPr>
        <w:pStyle w:val="TOC2"/>
        <w:tabs>
          <w:tab w:val="right" w:leader="dot" w:pos="8306"/>
        </w:tabs>
      </w:pPr>
      <w:hyperlink w:anchor="_Toc8094" w:history="1">
        <w:r>
          <w:rPr>
            <w:rFonts w:ascii="仿宋" w:eastAsia="仿宋" w:hAnsi="仿宋" w:cs="仿宋" w:hint="eastAsia"/>
            <w:lang w:eastAsia="zh-CN"/>
          </w:rPr>
          <w:t>(一)、政策风险分析</w:t>
        </w:r>
        <w:r>
          <w:tab/>
        </w:r>
        <w:r>
          <w:fldChar w:fldCharType="begin"/>
        </w:r>
        <w:r>
          <w:instrText xml:space="preserve"> PAGEREF _Toc8094 \h </w:instrText>
        </w:r>
        <w:r>
          <w:fldChar w:fldCharType="separate"/>
        </w:r>
        <w:r>
          <w:t>18</w:t>
        </w:r>
        <w:r>
          <w:fldChar w:fldCharType="end"/>
        </w:r>
      </w:hyperlink>
    </w:p>
    <w:p>
      <w:pPr>
        <w:pStyle w:val="TOC2"/>
        <w:tabs>
          <w:tab w:val="right" w:leader="dot" w:pos="8306"/>
        </w:tabs>
      </w:pPr>
      <w:hyperlink w:anchor="_Toc31723" w:history="1">
        <w:r>
          <w:rPr>
            <w:rFonts w:ascii="仿宋" w:eastAsia="仿宋" w:hAnsi="仿宋" w:cs="仿宋" w:hint="eastAsia"/>
            <w:lang w:eastAsia="zh-CN"/>
          </w:rPr>
          <w:t>(二)、社会风险分析</w:t>
        </w:r>
        <w:r>
          <w:tab/>
        </w:r>
        <w:r>
          <w:fldChar w:fldCharType="begin"/>
        </w:r>
        <w:r>
          <w:instrText xml:space="preserve"> PAGEREF _Toc31723 \h </w:instrText>
        </w:r>
        <w:r>
          <w:fldChar w:fldCharType="separate"/>
        </w:r>
        <w:r>
          <w:t>19</w:t>
        </w:r>
        <w:r>
          <w:fldChar w:fldCharType="end"/>
        </w:r>
      </w:hyperlink>
    </w:p>
    <w:p>
      <w:pPr>
        <w:pStyle w:val="TOC2"/>
        <w:tabs>
          <w:tab w:val="right" w:leader="dot" w:pos="8306"/>
        </w:tabs>
      </w:pPr>
      <w:hyperlink w:anchor="_Toc21623" w:history="1">
        <w:r>
          <w:rPr>
            <w:rFonts w:ascii="仿宋" w:eastAsia="仿宋" w:hAnsi="仿宋" w:cs="仿宋" w:hint="eastAsia"/>
            <w:lang w:eastAsia="zh-CN"/>
          </w:rPr>
          <w:t>(三)、市场风险分析</w:t>
        </w:r>
        <w:r>
          <w:tab/>
        </w:r>
        <w:r>
          <w:fldChar w:fldCharType="begin"/>
        </w:r>
        <w:r>
          <w:instrText xml:space="preserve"> PAGEREF _Toc21623 \h </w:instrText>
        </w:r>
        <w:r>
          <w:fldChar w:fldCharType="separate"/>
        </w:r>
        <w:r>
          <w:t>21</w:t>
        </w:r>
        <w:r>
          <w:fldChar w:fldCharType="end"/>
        </w:r>
      </w:hyperlink>
    </w:p>
    <w:p>
      <w:pPr>
        <w:pStyle w:val="TOC2"/>
        <w:tabs>
          <w:tab w:val="right" w:leader="dot" w:pos="8306"/>
        </w:tabs>
      </w:pPr>
      <w:hyperlink w:anchor="_Toc1707" w:history="1">
        <w:r>
          <w:rPr>
            <w:rFonts w:ascii="仿宋" w:eastAsia="仿宋" w:hAnsi="仿宋" w:cs="仿宋" w:hint="eastAsia"/>
            <w:lang w:eastAsia="zh-CN"/>
          </w:rPr>
          <w:t>(四)、资金风险分析</w:t>
        </w:r>
        <w:r>
          <w:tab/>
        </w:r>
        <w:r>
          <w:fldChar w:fldCharType="begin"/>
        </w:r>
        <w:r>
          <w:instrText xml:space="preserve"> PAGEREF _Toc1707 \h </w:instrText>
        </w:r>
        <w:r>
          <w:fldChar w:fldCharType="separate"/>
        </w:r>
        <w:r>
          <w:t>22</w:t>
        </w:r>
        <w:r>
          <w:fldChar w:fldCharType="end"/>
        </w:r>
      </w:hyperlink>
    </w:p>
    <w:p>
      <w:pPr>
        <w:pStyle w:val="TOC2"/>
        <w:tabs>
          <w:tab w:val="right" w:leader="dot" w:pos="8306"/>
        </w:tabs>
      </w:pPr>
      <w:hyperlink w:anchor="_Toc28668" w:history="1">
        <w:r>
          <w:rPr>
            <w:rFonts w:ascii="仿宋" w:eastAsia="仿宋" w:hAnsi="仿宋" w:cs="仿宋" w:hint="eastAsia"/>
            <w:lang w:eastAsia="zh-CN"/>
          </w:rPr>
          <w:t>(五)、技术风险分析</w:t>
        </w:r>
        <w:r>
          <w:tab/>
        </w:r>
        <w:r>
          <w:fldChar w:fldCharType="begin"/>
        </w:r>
        <w:r>
          <w:instrText xml:space="preserve"> PAGEREF _Toc28668 \h </w:instrText>
        </w:r>
        <w:r>
          <w:fldChar w:fldCharType="separate"/>
        </w:r>
        <w:r>
          <w:t>23</w:t>
        </w:r>
        <w:r>
          <w:fldChar w:fldCharType="end"/>
        </w:r>
      </w:hyperlink>
    </w:p>
    <w:p>
      <w:pPr>
        <w:pStyle w:val="TOC2"/>
        <w:tabs>
          <w:tab w:val="right" w:leader="dot" w:pos="8306"/>
        </w:tabs>
      </w:pPr>
      <w:hyperlink w:anchor="_Toc23022" w:history="1">
        <w:r>
          <w:rPr>
            <w:rFonts w:ascii="仿宋" w:eastAsia="仿宋" w:hAnsi="仿宋" w:cs="仿宋" w:hint="eastAsia"/>
            <w:lang w:eastAsia="zh-CN"/>
          </w:rPr>
          <w:t>(六)、财务风险分析</w:t>
        </w:r>
        <w:r>
          <w:tab/>
        </w:r>
        <w:r>
          <w:fldChar w:fldCharType="begin"/>
        </w:r>
        <w:r>
          <w:instrText xml:space="preserve"> PAGEREF _Toc23022 \h </w:instrText>
        </w:r>
        <w:r>
          <w:fldChar w:fldCharType="separate"/>
        </w:r>
        <w:r>
          <w:t>24</w:t>
        </w:r>
        <w:r>
          <w:fldChar w:fldCharType="end"/>
        </w:r>
      </w:hyperlink>
    </w:p>
    <w:p>
      <w:pPr>
        <w:pStyle w:val="TOC2"/>
        <w:tabs>
          <w:tab w:val="right" w:leader="dot" w:pos="8306"/>
        </w:tabs>
      </w:pPr>
      <w:hyperlink w:anchor="_Toc31061" w:history="1">
        <w:r>
          <w:rPr>
            <w:rFonts w:ascii="仿宋" w:eastAsia="仿宋" w:hAnsi="仿宋" w:cs="仿宋" w:hint="eastAsia"/>
            <w:lang w:eastAsia="zh-CN"/>
          </w:rPr>
          <w:t>(七)、管理风险分析</w:t>
        </w:r>
        <w:r>
          <w:tab/>
        </w:r>
        <w:r>
          <w:fldChar w:fldCharType="begin"/>
        </w:r>
        <w:r>
          <w:instrText xml:space="preserve"> PAGEREF _Toc31061 \h </w:instrText>
        </w:r>
        <w:r>
          <w:fldChar w:fldCharType="separate"/>
        </w:r>
        <w:r>
          <w:t>26</w:t>
        </w:r>
        <w:r>
          <w:fldChar w:fldCharType="end"/>
        </w:r>
      </w:hyperlink>
    </w:p>
    <w:p>
      <w:pPr>
        <w:pStyle w:val="TOC2"/>
        <w:tabs>
          <w:tab w:val="right" w:leader="dot" w:pos="8306"/>
        </w:tabs>
      </w:pPr>
      <w:hyperlink w:anchor="_Toc22173" w:history="1">
        <w:r>
          <w:rPr>
            <w:rFonts w:ascii="仿宋" w:eastAsia="仿宋" w:hAnsi="仿宋" w:cs="仿宋" w:hint="eastAsia"/>
            <w:lang w:eastAsia="zh-CN"/>
          </w:rPr>
          <w:t>(八)、其它风险分析</w:t>
        </w:r>
        <w:r>
          <w:tab/>
        </w:r>
        <w:r>
          <w:fldChar w:fldCharType="begin"/>
        </w:r>
        <w:r>
          <w:instrText xml:space="preserve"> PAGEREF _Toc22173 \h </w:instrText>
        </w:r>
        <w:r>
          <w:fldChar w:fldCharType="separate"/>
        </w:r>
        <w:r>
          <w:t>27</w:t>
        </w:r>
        <w:r>
          <w:fldChar w:fldCharType="end"/>
        </w:r>
      </w:hyperlink>
    </w:p>
    <w:p>
      <w:pPr>
        <w:pStyle w:val="TOC2"/>
        <w:tabs>
          <w:tab w:val="right" w:leader="dot" w:pos="8306"/>
        </w:tabs>
      </w:pPr>
      <w:hyperlink w:anchor="_Toc21177" w:history="1">
        <w:r>
          <w:rPr>
            <w:rFonts w:ascii="仿宋" w:eastAsia="仿宋" w:hAnsi="仿宋" w:cs="仿宋" w:hint="eastAsia"/>
            <w:lang w:eastAsia="zh-CN"/>
          </w:rPr>
          <w:t>(九)、社会影响评估</w:t>
        </w:r>
        <w:r>
          <w:tab/>
        </w:r>
        <w:r>
          <w:fldChar w:fldCharType="begin"/>
        </w:r>
        <w:r>
          <w:instrText xml:space="preserve"> PAGEREF _Toc21177 \h </w:instrText>
        </w:r>
        <w:r>
          <w:fldChar w:fldCharType="separate"/>
        </w:r>
        <w:r>
          <w:t>29</w:t>
        </w:r>
        <w:r>
          <w:fldChar w:fldCharType="end"/>
        </w:r>
      </w:hyperlink>
    </w:p>
    <w:p>
      <w:pPr>
        <w:pStyle w:val="TOC1"/>
        <w:tabs>
          <w:tab w:val="right" w:leader="dot" w:pos="8306"/>
        </w:tabs>
      </w:pPr>
      <w:hyperlink w:anchor="_Toc3898" w:history="1">
        <w:r>
          <w:rPr>
            <w:rFonts w:ascii="仿宋" w:eastAsia="仿宋" w:hAnsi="仿宋" w:cs="仿宋" w:hint="eastAsia"/>
            <w:lang w:eastAsia="zh-CN"/>
          </w:rPr>
          <w:t>四、项目监理与质量保证</w:t>
        </w:r>
        <w:r>
          <w:tab/>
        </w:r>
        <w:r>
          <w:fldChar w:fldCharType="begin"/>
        </w:r>
        <w:r>
          <w:instrText xml:space="preserve"> PAGEREF _Toc3898 \h </w:instrText>
        </w:r>
        <w:r>
          <w:fldChar w:fldCharType="separate"/>
        </w:r>
        <w:r>
          <w:t>31</w:t>
        </w:r>
        <w:r>
          <w:fldChar w:fldCharType="end"/>
        </w:r>
      </w:hyperlink>
    </w:p>
    <w:p>
      <w:pPr>
        <w:pStyle w:val="TOC2"/>
        <w:tabs>
          <w:tab w:val="right" w:leader="dot" w:pos="8306"/>
        </w:tabs>
      </w:pPr>
      <w:hyperlink w:anchor="_Toc16679" w:history="1">
        <w:r>
          <w:rPr>
            <w:rFonts w:ascii="仿宋" w:eastAsia="仿宋" w:hAnsi="仿宋" w:cs="仿宋" w:hint="eastAsia"/>
            <w:lang w:eastAsia="zh-CN"/>
          </w:rPr>
          <w:t>(一)、监理体系构建</w:t>
        </w:r>
        <w:r>
          <w:tab/>
        </w:r>
        <w:r>
          <w:fldChar w:fldCharType="begin"/>
        </w:r>
        <w:r>
          <w:instrText xml:space="preserve"> PAGEREF _Toc16679 \h </w:instrText>
        </w:r>
        <w:r>
          <w:fldChar w:fldCharType="separate"/>
        </w:r>
        <w:r>
          <w:t>31</w:t>
        </w:r>
        <w:r>
          <w:fldChar w:fldCharType="end"/>
        </w:r>
      </w:hyperlink>
    </w:p>
    <w:p>
      <w:pPr>
        <w:pStyle w:val="TOC2"/>
        <w:tabs>
          <w:tab w:val="right" w:leader="dot" w:pos="8306"/>
        </w:tabs>
      </w:pPr>
      <w:hyperlink w:anchor="_Toc18243" w:history="1">
        <w:r>
          <w:rPr>
            <w:rFonts w:ascii="仿宋" w:eastAsia="仿宋" w:hAnsi="仿宋" w:cs="仿宋" w:hint="eastAsia"/>
            <w:lang w:eastAsia="zh-CN"/>
          </w:rPr>
          <w:t>(二)、质量保证体系实施</w:t>
        </w:r>
        <w:r>
          <w:tab/>
        </w:r>
        <w:r>
          <w:fldChar w:fldCharType="begin"/>
        </w:r>
        <w:r>
          <w:instrText xml:space="preserve"> PAGEREF _Toc18243 \h </w:instrText>
        </w:r>
        <w:r>
          <w:fldChar w:fldCharType="separate"/>
        </w:r>
        <w:r>
          <w:t>31</w:t>
        </w:r>
        <w:r>
          <w:fldChar w:fldCharType="end"/>
        </w:r>
      </w:hyperlink>
    </w:p>
    <w:p>
      <w:pPr>
        <w:pStyle w:val="TOC2"/>
        <w:tabs>
          <w:tab w:val="right" w:leader="dot" w:pos="8306"/>
        </w:tabs>
      </w:pPr>
      <w:hyperlink w:anchor="_Toc10931" w:history="1">
        <w:r>
          <w:rPr>
            <w:rFonts w:ascii="仿宋" w:eastAsia="仿宋" w:hAnsi="仿宋" w:cs="仿宋" w:hint="eastAsia"/>
            <w:lang w:eastAsia="zh-CN"/>
          </w:rPr>
          <w:t>(三)、监理与质量控制流程</w:t>
        </w:r>
        <w:r>
          <w:tab/>
        </w:r>
        <w:r>
          <w:fldChar w:fldCharType="begin"/>
        </w:r>
        <w:r>
          <w:instrText xml:space="preserve"> PAGEREF _Toc10931 \h </w:instrText>
        </w:r>
        <w:r>
          <w:fldChar w:fldCharType="separate"/>
        </w:r>
        <w:r>
          <w:t>32</w:t>
        </w:r>
        <w:r>
          <w:fldChar w:fldCharType="end"/>
        </w:r>
      </w:hyperlink>
    </w:p>
    <w:p>
      <w:pPr>
        <w:pStyle w:val="TOC1"/>
        <w:tabs>
          <w:tab w:val="right" w:leader="dot" w:pos="8306"/>
        </w:tabs>
      </w:pPr>
      <w:hyperlink w:anchor="_Toc708" w:history="1">
        <w:r>
          <w:rPr>
            <w:rFonts w:ascii="仿宋" w:eastAsia="仿宋" w:hAnsi="仿宋" w:cs="仿宋" w:hint="eastAsia"/>
            <w:lang w:eastAsia="zh-CN"/>
          </w:rPr>
          <w:t>五、经济影响分析</w:t>
        </w:r>
        <w:r>
          <w:tab/>
        </w:r>
        <w:r>
          <w:fldChar w:fldCharType="begin"/>
        </w:r>
        <w:r>
          <w:instrText xml:space="preserve"> PAGEREF _Toc708 \h </w:instrText>
        </w:r>
        <w:r>
          <w:fldChar w:fldCharType="separate"/>
        </w:r>
        <w:r>
          <w:t>33</w:t>
        </w:r>
        <w:r>
          <w:fldChar w:fldCharType="end"/>
        </w:r>
      </w:hyperlink>
    </w:p>
    <w:p>
      <w:pPr>
        <w:pStyle w:val="TOC2"/>
        <w:tabs>
          <w:tab w:val="right" w:leader="dot" w:pos="8306"/>
        </w:tabs>
      </w:pPr>
      <w:hyperlink w:anchor="_Toc2143" w:history="1">
        <w:r>
          <w:rPr>
            <w:rFonts w:ascii="仿宋" w:eastAsia="仿宋" w:hAnsi="仿宋" w:cs="仿宋" w:hint="eastAsia"/>
            <w:lang w:eastAsia="zh-CN"/>
          </w:rPr>
          <w:t>(一)、经济费用效益或费用效果分析</w:t>
        </w:r>
        <w:r>
          <w:tab/>
        </w:r>
        <w:r>
          <w:fldChar w:fldCharType="begin"/>
        </w:r>
        <w:r>
          <w:instrText xml:space="preserve"> PAGEREF _Toc2143 \h </w:instrText>
        </w:r>
        <w:r>
          <w:fldChar w:fldCharType="separate"/>
        </w:r>
        <w:r>
          <w:t>33</w:t>
        </w:r>
        <w:r>
          <w:fldChar w:fldCharType="end"/>
        </w:r>
      </w:hyperlink>
    </w:p>
    <w:p>
      <w:pPr>
        <w:pStyle w:val="TOC2"/>
        <w:tabs>
          <w:tab w:val="right" w:leader="dot" w:pos="8306"/>
        </w:tabs>
      </w:pPr>
      <w:hyperlink w:anchor="_Toc20307" w:history="1">
        <w:r>
          <w:rPr>
            <w:rFonts w:ascii="仿宋" w:eastAsia="仿宋" w:hAnsi="仿宋" w:cs="仿宋" w:hint="eastAsia"/>
            <w:lang w:eastAsia="zh-CN"/>
          </w:rPr>
          <w:t>(二)、行业影响分析</w:t>
        </w:r>
        <w:r>
          <w:tab/>
        </w:r>
        <w:r>
          <w:fldChar w:fldCharType="begin"/>
        </w:r>
        <w:r>
          <w:instrText xml:space="preserve"> PAGEREF _Toc20307 \h </w:instrText>
        </w:r>
        <w:r>
          <w:fldChar w:fldCharType="separate"/>
        </w:r>
        <w:r>
          <w:t>35</w:t>
        </w:r>
        <w:r>
          <w:fldChar w:fldCharType="end"/>
        </w:r>
      </w:hyperlink>
    </w:p>
    <w:p>
      <w:pPr>
        <w:pStyle w:val="TOC2"/>
        <w:tabs>
          <w:tab w:val="right" w:leader="dot" w:pos="8306"/>
        </w:tabs>
      </w:pPr>
      <w:hyperlink w:anchor="_Toc12188" w:history="1">
        <w:r>
          <w:rPr>
            <w:rFonts w:ascii="仿宋" w:eastAsia="仿宋" w:hAnsi="仿宋" w:cs="仿宋" w:hint="eastAsia"/>
            <w:lang w:eastAsia="zh-CN"/>
          </w:rPr>
          <w:t>(三)、区域经济影响分析</w:t>
        </w:r>
        <w:r>
          <w:tab/>
        </w:r>
        <w:r>
          <w:fldChar w:fldCharType="begin"/>
        </w:r>
        <w:r>
          <w:instrText xml:space="preserve"> PAGEREF _Toc12188 \h </w:instrText>
        </w:r>
        <w:r>
          <w:fldChar w:fldCharType="separate"/>
        </w:r>
        <w:r>
          <w:t>37</w:t>
        </w:r>
        <w:r>
          <w:fldChar w:fldCharType="end"/>
        </w:r>
      </w:hyperlink>
    </w:p>
    <w:p>
      <w:pPr>
        <w:pStyle w:val="TOC2"/>
        <w:tabs>
          <w:tab w:val="right" w:leader="dot" w:pos="8306"/>
        </w:tabs>
      </w:pPr>
      <w:hyperlink w:anchor="_Toc31239" w:history="1">
        <w:r>
          <w:rPr>
            <w:rFonts w:ascii="仿宋" w:eastAsia="仿宋" w:hAnsi="仿宋" w:cs="仿宋" w:hint="eastAsia"/>
            <w:lang w:eastAsia="zh-CN"/>
          </w:rPr>
          <w:t>(四)、宏观经济影响分析</w:t>
        </w:r>
        <w:r>
          <w:tab/>
        </w:r>
        <w:r>
          <w:fldChar w:fldCharType="begin"/>
        </w:r>
        <w:r>
          <w:instrText xml:space="preserve"> PAGEREF _Toc31239 \h </w:instrText>
        </w:r>
        <w:r>
          <w:fldChar w:fldCharType="separate"/>
        </w:r>
        <w:r>
          <w:t>38</w:t>
        </w:r>
        <w:r>
          <w:fldChar w:fldCharType="end"/>
        </w:r>
      </w:hyperlink>
    </w:p>
    <w:p>
      <w:pPr>
        <w:pStyle w:val="TOC1"/>
        <w:tabs>
          <w:tab w:val="right" w:leader="dot" w:pos="8306"/>
        </w:tabs>
      </w:pPr>
      <w:hyperlink w:anchor="_Toc30944" w:history="1">
        <w:r>
          <w:rPr>
            <w:rFonts w:ascii="仿宋" w:eastAsia="仿宋" w:hAnsi="仿宋" w:cs="仿宋" w:hint="eastAsia"/>
            <w:lang w:eastAsia="zh-CN"/>
          </w:rPr>
          <w:t>六、环境和生态影响分析</w:t>
        </w:r>
        <w:r>
          <w:tab/>
        </w:r>
        <w:r>
          <w:fldChar w:fldCharType="begin"/>
        </w:r>
        <w:r>
          <w:instrText xml:space="preserve"> PAGEREF _Toc30944 \h </w:instrText>
        </w:r>
        <w:r>
          <w:fldChar w:fldCharType="separate"/>
        </w:r>
        <w:r>
          <w:t>39</w:t>
        </w:r>
        <w:r>
          <w:fldChar w:fldCharType="end"/>
        </w:r>
      </w:hyperlink>
    </w:p>
    <w:p>
      <w:pPr>
        <w:pStyle w:val="TOC2"/>
        <w:tabs>
          <w:tab w:val="right" w:leader="dot" w:pos="8306"/>
        </w:tabs>
      </w:pPr>
      <w:hyperlink w:anchor="_Toc16952" w:history="1">
        <w:r>
          <w:rPr>
            <w:rFonts w:ascii="仿宋" w:eastAsia="仿宋" w:hAnsi="仿宋" w:cs="仿宋" w:hint="eastAsia"/>
            <w:lang w:eastAsia="zh-CN"/>
          </w:rPr>
          <w:t>(一)、环境和生态现状</w:t>
        </w:r>
        <w:r>
          <w:tab/>
        </w:r>
        <w:r>
          <w:fldChar w:fldCharType="begin"/>
        </w:r>
        <w:r>
          <w:instrText xml:space="preserve"> PAGEREF _Toc16952 \h </w:instrText>
        </w:r>
        <w:r>
          <w:fldChar w:fldCharType="separate"/>
        </w:r>
        <w:r>
          <w:t>39</w:t>
        </w:r>
        <w:r>
          <w:fldChar w:fldCharType="end"/>
        </w:r>
      </w:hyperlink>
    </w:p>
    <w:p>
      <w:pPr>
        <w:pStyle w:val="TOC2"/>
        <w:tabs>
          <w:tab w:val="right" w:leader="dot" w:pos="8306"/>
        </w:tabs>
      </w:pPr>
      <w:hyperlink w:anchor="_Toc13309" w:history="1">
        <w:r>
          <w:rPr>
            <w:rFonts w:ascii="仿宋" w:eastAsia="仿宋" w:hAnsi="仿宋" w:cs="仿宋" w:hint="eastAsia"/>
            <w:lang w:eastAsia="zh-CN"/>
          </w:rPr>
          <w:t>(二)、生态环境影响分析</w:t>
        </w:r>
        <w:r>
          <w:tab/>
        </w:r>
        <w:r>
          <w:fldChar w:fldCharType="begin"/>
        </w:r>
        <w:r>
          <w:instrText xml:space="preserve"> PAGEREF _Toc13309 \h </w:instrText>
        </w:r>
        <w:r>
          <w:fldChar w:fldCharType="separate"/>
        </w:r>
        <w:r>
          <w:t>41</w:t>
        </w:r>
        <w:r>
          <w:fldChar w:fldCharType="end"/>
        </w:r>
      </w:hyperlink>
    </w:p>
    <w:p>
      <w:pPr>
        <w:pStyle w:val="TOC2"/>
        <w:tabs>
          <w:tab w:val="right" w:leader="dot" w:pos="8306"/>
        </w:tabs>
      </w:pPr>
      <w:hyperlink w:anchor="_Toc22263" w:history="1">
        <w:r>
          <w:rPr>
            <w:rFonts w:ascii="仿宋" w:eastAsia="仿宋" w:hAnsi="仿宋" w:cs="仿宋" w:hint="eastAsia"/>
            <w:lang w:eastAsia="zh-CN"/>
          </w:rPr>
          <w:t>(三)、生态环境保护措施</w:t>
        </w:r>
        <w:r>
          <w:tab/>
        </w:r>
        <w:r>
          <w:fldChar w:fldCharType="begin"/>
        </w:r>
        <w:r>
          <w:instrText xml:space="preserve"> PAGEREF _Toc22263 \h </w:instrText>
        </w:r>
        <w:r>
          <w:fldChar w:fldCharType="separate"/>
        </w:r>
        <w:r>
          <w:t>42</w:t>
        </w:r>
        <w:r>
          <w:fldChar w:fldCharType="end"/>
        </w:r>
      </w:hyperlink>
    </w:p>
    <w:p>
      <w:pPr>
        <w:pStyle w:val="TOC2"/>
        <w:tabs>
          <w:tab w:val="right" w:leader="dot" w:pos="8306"/>
        </w:tabs>
      </w:pPr>
      <w:hyperlink w:anchor="_Toc8218" w:history="1">
        <w:r>
          <w:rPr>
            <w:rFonts w:ascii="仿宋" w:eastAsia="仿宋" w:hAnsi="仿宋" w:cs="仿宋" w:hint="eastAsia"/>
            <w:lang w:eastAsia="zh-CN"/>
          </w:rPr>
          <w:t>(四)、地质灾害影响分析</w:t>
        </w:r>
        <w:r>
          <w:tab/>
        </w:r>
        <w:r>
          <w:fldChar w:fldCharType="begin"/>
        </w:r>
        <w:r>
          <w:instrText xml:space="preserve"> PAGEREF _Toc8218 \h </w:instrText>
        </w:r>
        <w:r>
          <w:fldChar w:fldCharType="separate"/>
        </w:r>
        <w:r>
          <w:t>44</w:t>
        </w:r>
        <w:r>
          <w:fldChar w:fldCharType="end"/>
        </w:r>
      </w:hyperlink>
    </w:p>
    <w:p>
      <w:pPr>
        <w:pStyle w:val="TOC2"/>
        <w:tabs>
          <w:tab w:val="right" w:leader="dot" w:pos="8306"/>
        </w:tabs>
      </w:pPr>
      <w:hyperlink w:anchor="_Toc7595" w:history="1">
        <w:r>
          <w:rPr>
            <w:rFonts w:ascii="仿宋" w:eastAsia="仿宋" w:hAnsi="仿宋" w:cs="仿宋" w:hint="eastAsia"/>
            <w:lang w:eastAsia="zh-CN"/>
          </w:rPr>
          <w:t>(五)、特殊环境影响</w:t>
        </w:r>
        <w:r>
          <w:tab/>
        </w:r>
        <w:r>
          <w:fldChar w:fldCharType="begin"/>
        </w:r>
        <w:r>
          <w:instrText xml:space="preserve"> PAGEREF _Toc7595 \h </w:instrText>
        </w:r>
        <w:r>
          <w:fldChar w:fldCharType="separate"/>
        </w:r>
        <w:r>
          <w:t>45</w:t>
        </w:r>
        <w:r>
          <w:fldChar w:fldCharType="end"/>
        </w:r>
      </w:hyperlink>
    </w:p>
    <w:p>
      <w:pPr>
        <w:pStyle w:val="TOC1"/>
        <w:tabs>
          <w:tab w:val="right" w:leader="dot" w:pos="8306"/>
        </w:tabs>
      </w:pPr>
      <w:hyperlink w:anchor="_Toc3194" w:history="1">
        <w:r>
          <w:rPr>
            <w:rFonts w:ascii="仿宋" w:eastAsia="仿宋" w:hAnsi="仿宋" w:cs="仿宋" w:hint="eastAsia"/>
            <w:lang w:eastAsia="zh-CN"/>
          </w:rPr>
          <w:t>七、经济效益与社会效益优化</w:t>
        </w:r>
        <w:r>
          <w:tab/>
        </w:r>
        <w:r>
          <w:fldChar w:fldCharType="begin"/>
        </w:r>
        <w:r>
          <w:instrText xml:space="preserve"> PAGEREF _Toc3194 \h </w:instrText>
        </w:r>
        <w:r>
          <w:fldChar w:fldCharType="separate"/>
        </w:r>
        <w:r>
          <w:t>46</w:t>
        </w:r>
        <w:r>
          <w:fldChar w:fldCharType="end"/>
        </w:r>
      </w:hyperlink>
    </w:p>
    <w:p>
      <w:pPr>
        <w:pStyle w:val="TOC2"/>
        <w:tabs>
          <w:tab w:val="right" w:leader="dot" w:pos="8306"/>
        </w:tabs>
      </w:pPr>
      <w:hyperlink w:anchor="_Toc29239" w:history="1">
        <w:r>
          <w:rPr>
            <w:rFonts w:ascii="仿宋" w:eastAsia="仿宋" w:hAnsi="仿宋" w:cs="仿宋" w:hint="eastAsia"/>
            <w:lang w:eastAsia="zh-CN"/>
          </w:rPr>
          <w:t>(一)、经济效益提升策略</w:t>
        </w:r>
        <w:r>
          <w:tab/>
        </w:r>
        <w:r>
          <w:fldChar w:fldCharType="begin"/>
        </w:r>
        <w:r>
          <w:instrText xml:space="preserve"> PAGEREF _Toc29239 \h </w:instrText>
        </w:r>
        <w:r>
          <w:fldChar w:fldCharType="separate"/>
        </w:r>
        <w:r>
          <w:t>46</w:t>
        </w:r>
        <w:r>
          <w:fldChar w:fldCharType="end"/>
        </w:r>
      </w:hyperlink>
    </w:p>
    <w:p>
      <w:pPr>
        <w:pStyle w:val="TOC2"/>
        <w:tabs>
          <w:tab w:val="right" w:leader="dot" w:pos="8306"/>
        </w:tabs>
      </w:pPr>
      <w:hyperlink w:anchor="_Toc12406" w:history="1">
        <w:r>
          <w:rPr>
            <w:rFonts w:ascii="仿宋" w:eastAsia="仿宋" w:hAnsi="仿宋" w:cs="仿宋" w:hint="eastAsia"/>
            <w:lang w:eastAsia="zh-CN"/>
          </w:rPr>
          <w:t>(二)、社会效益增强方案</w:t>
        </w:r>
        <w:r>
          <w:tab/>
        </w:r>
        <w:r>
          <w:fldChar w:fldCharType="begin"/>
        </w:r>
        <w:r>
          <w:instrText xml:space="preserve"> PAGEREF _Toc12406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5" w:history="1">
        <w:r>
          <w:rPr>
            <w:rFonts w:ascii="仿宋" w:eastAsia="仿宋" w:hAnsi="仿宋" w:cs="仿宋" w:hint="eastAsia"/>
            <w:lang w:eastAsia="zh-CN"/>
          </w:rPr>
          <w:t>八、项目变更管理</w:t>
        </w:r>
        <w:r>
          <w:tab/>
        </w:r>
        <w:r>
          <w:fldChar w:fldCharType="begin"/>
        </w:r>
        <w:r>
          <w:instrText xml:space="preserve"> PAGEREF _Toc21895 \h </w:instrText>
        </w:r>
        <w:r>
          <w:fldChar w:fldCharType="separate"/>
        </w:r>
        <w:r>
          <w:t>48</w:t>
        </w:r>
        <w:r>
          <w:fldChar w:fldCharType="end"/>
        </w:r>
      </w:hyperlink>
    </w:p>
    <w:p>
      <w:pPr>
        <w:pStyle w:val="TOC2"/>
        <w:tabs>
          <w:tab w:val="right" w:leader="dot" w:pos="8306"/>
        </w:tabs>
      </w:pPr>
      <w:hyperlink w:anchor="_Toc31831" w:history="1">
        <w:r>
          <w:rPr>
            <w:rFonts w:ascii="仿宋" w:eastAsia="仿宋" w:hAnsi="仿宋" w:cs="仿宋" w:hint="eastAsia"/>
            <w:lang w:eastAsia="zh-CN"/>
          </w:rPr>
          <w:t>(一)、变更控制流程</w:t>
        </w:r>
        <w:r>
          <w:tab/>
        </w:r>
        <w:r>
          <w:fldChar w:fldCharType="begin"/>
        </w:r>
        <w:r>
          <w:instrText xml:space="preserve"> PAGEREF _Toc31831 \h </w:instrText>
        </w:r>
        <w:r>
          <w:fldChar w:fldCharType="separate"/>
        </w:r>
        <w:r>
          <w:t>48</w:t>
        </w:r>
        <w:r>
          <w:fldChar w:fldCharType="end"/>
        </w:r>
      </w:hyperlink>
    </w:p>
    <w:p>
      <w:pPr>
        <w:pStyle w:val="TOC2"/>
        <w:tabs>
          <w:tab w:val="right" w:leader="dot" w:pos="8306"/>
        </w:tabs>
      </w:pPr>
      <w:hyperlink w:anchor="_Toc25995" w:history="1">
        <w:r>
          <w:rPr>
            <w:rFonts w:ascii="仿宋" w:eastAsia="仿宋" w:hAnsi="仿宋" w:cs="仿宋" w:hint="eastAsia"/>
            <w:lang w:eastAsia="zh-CN"/>
          </w:rPr>
          <w:t>(二)、影响评估与处理</w:t>
        </w:r>
        <w:r>
          <w:tab/>
        </w:r>
        <w:r>
          <w:fldChar w:fldCharType="begin"/>
        </w:r>
        <w:r>
          <w:instrText xml:space="preserve"> PAGEREF _Toc25995 \h </w:instrText>
        </w:r>
        <w:r>
          <w:fldChar w:fldCharType="separate"/>
        </w:r>
        <w:r>
          <w:t>49</w:t>
        </w:r>
        <w:r>
          <w:fldChar w:fldCharType="end"/>
        </w:r>
      </w:hyperlink>
    </w:p>
    <w:p>
      <w:pPr>
        <w:pStyle w:val="TOC2"/>
        <w:tabs>
          <w:tab w:val="right" w:leader="dot" w:pos="8306"/>
        </w:tabs>
      </w:pPr>
      <w:hyperlink w:anchor="_Toc29172" w:history="1">
        <w:r>
          <w:rPr>
            <w:rFonts w:ascii="仿宋" w:eastAsia="仿宋" w:hAnsi="仿宋" w:cs="仿宋" w:hint="eastAsia"/>
            <w:lang w:eastAsia="zh-CN"/>
          </w:rPr>
          <w:t>(三)、变更记录与追踪</w:t>
        </w:r>
        <w:r>
          <w:tab/>
        </w:r>
        <w:r>
          <w:fldChar w:fldCharType="begin"/>
        </w:r>
        <w:r>
          <w:instrText xml:space="preserve"> PAGEREF _Toc29172 \h </w:instrText>
        </w:r>
        <w:r>
          <w:fldChar w:fldCharType="separate"/>
        </w:r>
        <w:r>
          <w:t>51</w:t>
        </w:r>
        <w:r>
          <w:fldChar w:fldCharType="end"/>
        </w:r>
      </w:hyperlink>
    </w:p>
    <w:p>
      <w:pPr>
        <w:pStyle w:val="TOC2"/>
        <w:tabs>
          <w:tab w:val="right" w:leader="dot" w:pos="8306"/>
        </w:tabs>
      </w:pPr>
      <w:hyperlink w:anchor="_Toc4569" w:history="1">
        <w:r>
          <w:rPr>
            <w:rFonts w:ascii="仿宋" w:eastAsia="仿宋" w:hAnsi="仿宋" w:cs="仿宋" w:hint="eastAsia"/>
            <w:lang w:eastAsia="zh-CN"/>
          </w:rPr>
          <w:t>(四)、变更管理策略</w:t>
        </w:r>
        <w:r>
          <w:tab/>
        </w:r>
        <w:r>
          <w:fldChar w:fldCharType="begin"/>
        </w:r>
        <w:r>
          <w:instrText xml:space="preserve"> PAGEREF _Toc4569 \h </w:instrText>
        </w:r>
        <w:r>
          <w:fldChar w:fldCharType="separate"/>
        </w:r>
        <w:r>
          <w:t>52</w:t>
        </w:r>
        <w:r>
          <w:fldChar w:fldCharType="end"/>
        </w:r>
      </w:hyperlink>
    </w:p>
    <w:p>
      <w:pPr>
        <w:pStyle w:val="TOC1"/>
        <w:tabs>
          <w:tab w:val="right" w:leader="dot" w:pos="8306"/>
        </w:tabs>
      </w:pPr>
      <w:hyperlink w:anchor="_Toc19259" w:history="1">
        <w:r>
          <w:rPr>
            <w:rFonts w:ascii="仿宋" w:eastAsia="仿宋" w:hAnsi="仿宋" w:cs="仿宋" w:hint="eastAsia"/>
            <w:lang w:eastAsia="zh-CN"/>
          </w:rPr>
          <w:t>九、土地利用与规划方案</w:t>
        </w:r>
        <w:r>
          <w:tab/>
        </w:r>
        <w:r>
          <w:fldChar w:fldCharType="begin"/>
        </w:r>
        <w:r>
          <w:instrText xml:space="preserve"> PAGEREF _Toc19259 \h </w:instrText>
        </w:r>
        <w:r>
          <w:fldChar w:fldCharType="separate"/>
        </w:r>
        <w:r>
          <w:t>54</w:t>
        </w:r>
        <w:r>
          <w:fldChar w:fldCharType="end"/>
        </w:r>
      </w:hyperlink>
    </w:p>
    <w:p>
      <w:pPr>
        <w:pStyle w:val="TOC2"/>
        <w:tabs>
          <w:tab w:val="right" w:leader="dot" w:pos="8306"/>
        </w:tabs>
      </w:pPr>
      <w:hyperlink w:anchor="_Toc23184" w:history="1">
        <w:r>
          <w:rPr>
            <w:rFonts w:ascii="仿宋" w:eastAsia="仿宋" w:hAnsi="仿宋" w:cs="仿宋" w:hint="eastAsia"/>
            <w:lang w:eastAsia="zh-CN"/>
          </w:rPr>
          <w:t>(一)、项目用地情况分析</w:t>
        </w:r>
        <w:r>
          <w:tab/>
        </w:r>
        <w:r>
          <w:fldChar w:fldCharType="begin"/>
        </w:r>
        <w:r>
          <w:instrText xml:space="preserve"> PAGEREF _Toc23184 \h </w:instrText>
        </w:r>
        <w:r>
          <w:fldChar w:fldCharType="separate"/>
        </w:r>
        <w:r>
          <w:t>54</w:t>
        </w:r>
        <w:r>
          <w:fldChar w:fldCharType="end"/>
        </w:r>
      </w:hyperlink>
    </w:p>
    <w:p>
      <w:pPr>
        <w:pStyle w:val="TOC2"/>
        <w:tabs>
          <w:tab w:val="right" w:leader="dot" w:pos="8306"/>
        </w:tabs>
      </w:pPr>
      <w:hyperlink w:anchor="_Toc9746" w:history="1">
        <w:r>
          <w:rPr>
            <w:rFonts w:ascii="仿宋" w:eastAsia="仿宋" w:hAnsi="仿宋" w:cs="仿宋" w:hint="eastAsia"/>
            <w:lang w:eastAsia="zh-CN"/>
          </w:rPr>
          <w:t>(二)、土地利用规划方案</w:t>
        </w:r>
        <w:r>
          <w:tab/>
        </w:r>
        <w:r>
          <w:fldChar w:fldCharType="begin"/>
        </w:r>
        <w:r>
          <w:instrText xml:space="preserve"> PAGEREF _Toc9746 \h </w:instrText>
        </w:r>
        <w:r>
          <w:fldChar w:fldCharType="separate"/>
        </w:r>
        <w:r>
          <w:t>55</w:t>
        </w:r>
        <w:r>
          <w:fldChar w:fldCharType="end"/>
        </w:r>
      </w:hyperlink>
    </w:p>
    <w:p>
      <w:pPr>
        <w:pStyle w:val="TOC1"/>
        <w:tabs>
          <w:tab w:val="right" w:leader="dot" w:pos="8306"/>
        </w:tabs>
      </w:pPr>
      <w:hyperlink w:anchor="_Toc4919" w:history="1">
        <w:r>
          <w:rPr>
            <w:rFonts w:ascii="仿宋" w:eastAsia="仿宋" w:hAnsi="仿宋" w:cs="仿宋" w:hint="eastAsia"/>
            <w:lang w:eastAsia="zh-CN"/>
          </w:rPr>
          <w:t>十、项目进度计划</w:t>
        </w:r>
        <w:r>
          <w:tab/>
        </w:r>
        <w:r>
          <w:fldChar w:fldCharType="begin"/>
        </w:r>
        <w:r>
          <w:instrText xml:space="preserve"> PAGEREF _Toc4919 \h </w:instrText>
        </w:r>
        <w:r>
          <w:fldChar w:fldCharType="separate"/>
        </w:r>
        <w:r>
          <w:t>56</w:t>
        </w:r>
        <w:r>
          <w:fldChar w:fldCharType="end"/>
        </w:r>
      </w:hyperlink>
    </w:p>
    <w:p>
      <w:pPr>
        <w:pStyle w:val="TOC2"/>
        <w:tabs>
          <w:tab w:val="right" w:leader="dot" w:pos="8306"/>
        </w:tabs>
      </w:pPr>
      <w:hyperlink w:anchor="_Toc26676" w:history="1">
        <w:r>
          <w:rPr>
            <w:rFonts w:ascii="仿宋" w:eastAsia="仿宋" w:hAnsi="仿宋" w:cs="仿宋" w:hint="eastAsia"/>
            <w:lang w:eastAsia="zh-CN"/>
          </w:rPr>
          <w:t>(一)、建设周期</w:t>
        </w:r>
        <w:r>
          <w:tab/>
        </w:r>
        <w:r>
          <w:fldChar w:fldCharType="begin"/>
        </w:r>
        <w:r>
          <w:instrText xml:space="preserve"> PAGEREF _Toc26676 \h </w:instrText>
        </w:r>
        <w:r>
          <w:fldChar w:fldCharType="separate"/>
        </w:r>
        <w:r>
          <w:t>56</w:t>
        </w:r>
        <w:r>
          <w:fldChar w:fldCharType="end"/>
        </w:r>
      </w:hyperlink>
    </w:p>
    <w:p>
      <w:pPr>
        <w:pStyle w:val="TOC2"/>
        <w:tabs>
          <w:tab w:val="right" w:leader="dot" w:pos="8306"/>
        </w:tabs>
      </w:pPr>
      <w:hyperlink w:anchor="_Toc12715" w:history="1">
        <w:r>
          <w:rPr>
            <w:rFonts w:ascii="仿宋" w:eastAsia="仿宋" w:hAnsi="仿宋" w:cs="仿宋" w:hint="eastAsia"/>
            <w:lang w:eastAsia="zh-CN"/>
          </w:rPr>
          <w:t>(二)、建设进度</w:t>
        </w:r>
        <w:r>
          <w:tab/>
        </w:r>
        <w:r>
          <w:fldChar w:fldCharType="begin"/>
        </w:r>
        <w:r>
          <w:instrText xml:space="preserve"> PAGEREF _Toc12715 \h </w:instrText>
        </w:r>
        <w:r>
          <w:fldChar w:fldCharType="separate"/>
        </w:r>
        <w:r>
          <w:t>56</w:t>
        </w:r>
        <w:r>
          <w:fldChar w:fldCharType="end"/>
        </w:r>
      </w:hyperlink>
    </w:p>
    <w:p>
      <w:pPr>
        <w:pStyle w:val="TOC2"/>
        <w:tabs>
          <w:tab w:val="right" w:leader="dot" w:pos="8306"/>
        </w:tabs>
      </w:pPr>
      <w:hyperlink w:anchor="_Toc25329" w:history="1">
        <w:r>
          <w:rPr>
            <w:rFonts w:ascii="仿宋" w:eastAsia="仿宋" w:hAnsi="仿宋" w:cs="仿宋" w:hint="eastAsia"/>
            <w:lang w:eastAsia="zh-CN"/>
          </w:rPr>
          <w:t>(三)、进度安排注意事项</w:t>
        </w:r>
        <w:r>
          <w:tab/>
        </w:r>
        <w:r>
          <w:fldChar w:fldCharType="begin"/>
        </w:r>
        <w:r>
          <w:instrText xml:space="preserve"> PAGEREF _Toc25329 \h </w:instrText>
        </w:r>
        <w:r>
          <w:fldChar w:fldCharType="separate"/>
        </w:r>
        <w:r>
          <w:t>58</w:t>
        </w:r>
        <w:r>
          <w:fldChar w:fldCharType="end"/>
        </w:r>
      </w:hyperlink>
    </w:p>
    <w:p>
      <w:pPr>
        <w:pStyle w:val="TOC2"/>
        <w:tabs>
          <w:tab w:val="right" w:leader="dot" w:pos="8306"/>
        </w:tabs>
      </w:pPr>
      <w:hyperlink w:anchor="_Toc12628" w:history="1">
        <w:r>
          <w:rPr>
            <w:rFonts w:ascii="仿宋" w:eastAsia="仿宋" w:hAnsi="仿宋" w:cs="仿宋" w:hint="eastAsia"/>
            <w:lang w:eastAsia="zh-CN"/>
          </w:rPr>
          <w:t>(四)、人力资源配置</w:t>
        </w:r>
        <w:r>
          <w:tab/>
        </w:r>
        <w:r>
          <w:fldChar w:fldCharType="begin"/>
        </w:r>
        <w:r>
          <w:instrText xml:space="preserve"> PAGEREF _Toc12628 \h </w:instrText>
        </w:r>
        <w:r>
          <w:fldChar w:fldCharType="separate"/>
        </w:r>
        <w:r>
          <w:t>59</w:t>
        </w:r>
        <w:r>
          <w:fldChar w:fldCharType="end"/>
        </w:r>
      </w:hyperlink>
    </w:p>
    <w:p>
      <w:pPr>
        <w:pStyle w:val="TOC2"/>
        <w:tabs>
          <w:tab w:val="right" w:leader="dot" w:pos="8306"/>
        </w:tabs>
      </w:pPr>
      <w:hyperlink w:anchor="_Toc15868" w:history="1">
        <w:r>
          <w:rPr>
            <w:rFonts w:ascii="仿宋" w:eastAsia="仿宋" w:hAnsi="仿宋" w:cs="仿宋" w:hint="eastAsia"/>
            <w:lang w:eastAsia="zh-CN"/>
          </w:rPr>
          <w:t>(五)、员工培训</w:t>
        </w:r>
        <w:r>
          <w:tab/>
        </w:r>
        <w:r>
          <w:fldChar w:fldCharType="begin"/>
        </w:r>
        <w:r>
          <w:instrText xml:space="preserve"> PAGEREF _Toc15868 \h </w:instrText>
        </w:r>
        <w:r>
          <w:fldChar w:fldCharType="separate"/>
        </w:r>
        <w:r>
          <w:t>61</w:t>
        </w:r>
        <w:r>
          <w:fldChar w:fldCharType="end"/>
        </w:r>
      </w:hyperlink>
    </w:p>
    <w:p>
      <w:pPr>
        <w:pStyle w:val="TOC2"/>
        <w:tabs>
          <w:tab w:val="right" w:leader="dot" w:pos="8306"/>
        </w:tabs>
      </w:pPr>
      <w:hyperlink w:anchor="_Toc5439" w:history="1">
        <w:r>
          <w:rPr>
            <w:rFonts w:ascii="仿宋" w:eastAsia="仿宋" w:hAnsi="仿宋" w:cs="仿宋" w:hint="eastAsia"/>
            <w:lang w:eastAsia="zh-CN"/>
          </w:rPr>
          <w:t>(六)、项目实施保障</w:t>
        </w:r>
        <w:r>
          <w:tab/>
        </w:r>
        <w:r>
          <w:fldChar w:fldCharType="begin"/>
        </w:r>
        <w:r>
          <w:instrText xml:space="preserve"> PAGEREF _Toc5439 \h </w:instrText>
        </w:r>
        <w:r>
          <w:fldChar w:fldCharType="separate"/>
        </w:r>
        <w:r>
          <w:t>62</w:t>
        </w:r>
        <w:r>
          <w:fldChar w:fldCharType="end"/>
        </w:r>
      </w:hyperlink>
    </w:p>
    <w:p>
      <w:pPr>
        <w:pStyle w:val="TOC2"/>
        <w:tabs>
          <w:tab w:val="right" w:leader="dot" w:pos="8306"/>
        </w:tabs>
      </w:pPr>
      <w:hyperlink w:anchor="_Toc10675" w:history="1">
        <w:r>
          <w:rPr>
            <w:rFonts w:ascii="仿宋" w:eastAsia="仿宋" w:hAnsi="仿宋" w:cs="仿宋" w:hint="eastAsia"/>
            <w:lang w:eastAsia="zh-CN"/>
          </w:rPr>
          <w:t>(七)、安全规范管理</w:t>
        </w:r>
        <w:r>
          <w:tab/>
        </w:r>
        <w:r>
          <w:fldChar w:fldCharType="begin"/>
        </w:r>
        <w:r>
          <w:instrText xml:space="preserve"> PAGEREF _Toc10675 \h </w:instrText>
        </w:r>
        <w:r>
          <w:fldChar w:fldCharType="separate"/>
        </w:r>
        <w:r>
          <w:t>63</w:t>
        </w:r>
        <w:r>
          <w:fldChar w:fldCharType="end"/>
        </w:r>
      </w:hyperlink>
    </w:p>
    <w:p>
      <w:pPr>
        <w:pStyle w:val="TOC1"/>
        <w:tabs>
          <w:tab w:val="right" w:leader="dot" w:pos="8306"/>
        </w:tabs>
      </w:pPr>
      <w:hyperlink w:anchor="_Toc10193" w:history="1">
        <w:r>
          <w:rPr>
            <w:rFonts w:ascii="仿宋" w:eastAsia="仿宋" w:hAnsi="仿宋" w:cs="仿宋" w:hint="eastAsia"/>
            <w:lang w:eastAsia="zh-CN"/>
          </w:rPr>
          <w:t>十一、安全与应急管理</w:t>
        </w:r>
        <w:r>
          <w:tab/>
        </w:r>
        <w:r>
          <w:fldChar w:fldCharType="begin"/>
        </w:r>
        <w:r>
          <w:instrText xml:space="preserve"> PAGEREF _Toc10193 \h </w:instrText>
        </w:r>
        <w:r>
          <w:fldChar w:fldCharType="separate"/>
        </w:r>
        <w:r>
          <w:t>64</w:t>
        </w:r>
        <w:r>
          <w:fldChar w:fldCharType="end"/>
        </w:r>
      </w:hyperlink>
    </w:p>
    <w:p>
      <w:pPr>
        <w:pStyle w:val="TOC2"/>
        <w:tabs>
          <w:tab w:val="right" w:leader="dot" w:pos="8306"/>
        </w:tabs>
      </w:pPr>
      <w:hyperlink w:anchor="_Toc7291" w:history="1">
        <w:r>
          <w:rPr>
            <w:rFonts w:ascii="仿宋" w:eastAsia="仿宋" w:hAnsi="仿宋" w:cs="仿宋" w:hint="eastAsia"/>
            <w:lang w:eastAsia="zh-CN"/>
          </w:rPr>
          <w:t>(一)、安全生产管理</w:t>
        </w:r>
        <w:r>
          <w:tab/>
        </w:r>
        <w:r>
          <w:fldChar w:fldCharType="begin"/>
        </w:r>
        <w:r>
          <w:instrText xml:space="preserve"> PAGEREF _Toc7291 \h </w:instrText>
        </w:r>
        <w:r>
          <w:fldChar w:fldCharType="separate"/>
        </w:r>
        <w:r>
          <w:t>64</w:t>
        </w:r>
        <w:r>
          <w:fldChar w:fldCharType="end"/>
        </w:r>
      </w:hyperlink>
    </w:p>
    <w:p>
      <w:pPr>
        <w:pStyle w:val="TOC2"/>
        <w:tabs>
          <w:tab w:val="right" w:leader="dot" w:pos="8306"/>
        </w:tabs>
      </w:pPr>
      <w:hyperlink w:anchor="_Toc19747" w:history="1">
        <w:r>
          <w:rPr>
            <w:rFonts w:ascii="仿宋" w:eastAsia="仿宋" w:hAnsi="仿宋" w:cs="仿宋" w:hint="eastAsia"/>
            <w:lang w:eastAsia="zh-CN"/>
          </w:rPr>
          <w:t>(二)、应急预案与响应</w:t>
        </w:r>
        <w:r>
          <w:tab/>
        </w:r>
        <w:r>
          <w:fldChar w:fldCharType="begin"/>
        </w:r>
        <w:r>
          <w:instrText xml:space="preserve"> PAGEREF _Toc19747 \h </w:instrText>
        </w:r>
        <w:r>
          <w:fldChar w:fldCharType="separate"/>
        </w:r>
        <w:r>
          <w:t>65</w:t>
        </w:r>
        <w:r>
          <w:fldChar w:fldCharType="end"/>
        </w:r>
      </w:hyperlink>
    </w:p>
    <w:p>
      <w:pPr>
        <w:pStyle w:val="TOC1"/>
        <w:tabs>
          <w:tab w:val="right" w:leader="dot" w:pos="8306"/>
        </w:tabs>
      </w:pPr>
      <w:hyperlink w:anchor="_Toc15399" w:history="1">
        <w:r>
          <w:rPr>
            <w:rFonts w:ascii="仿宋" w:eastAsia="仿宋" w:hAnsi="仿宋" w:cs="仿宋" w:hint="eastAsia"/>
            <w:lang w:eastAsia="zh-CN"/>
          </w:rPr>
          <w:t>十二、项目质量与标准</w:t>
        </w:r>
        <w:r>
          <w:tab/>
        </w:r>
        <w:r>
          <w:fldChar w:fldCharType="begin"/>
        </w:r>
        <w:r>
          <w:instrText xml:space="preserve"> PAGEREF _Toc15399 \h </w:instrText>
        </w:r>
        <w:r>
          <w:fldChar w:fldCharType="separate"/>
        </w:r>
        <w:r>
          <w:t>67</w:t>
        </w:r>
        <w:r>
          <w:fldChar w:fldCharType="end"/>
        </w:r>
      </w:hyperlink>
    </w:p>
    <w:p>
      <w:pPr>
        <w:pStyle w:val="TOC2"/>
        <w:tabs>
          <w:tab w:val="right" w:leader="dot" w:pos="8306"/>
        </w:tabs>
      </w:pPr>
      <w:hyperlink w:anchor="_Toc9557" w:history="1">
        <w:r>
          <w:rPr>
            <w:rFonts w:ascii="仿宋" w:eastAsia="仿宋" w:hAnsi="仿宋" w:cs="仿宋" w:hint="eastAsia"/>
            <w:lang w:eastAsia="zh-CN"/>
          </w:rPr>
          <w:t>(一)、质量保障体系</w:t>
        </w:r>
        <w:r>
          <w:tab/>
        </w:r>
        <w:r>
          <w:fldChar w:fldCharType="begin"/>
        </w:r>
        <w:r>
          <w:instrText xml:space="preserve"> PAGEREF _Toc9557 \h </w:instrText>
        </w:r>
        <w:r>
          <w:fldChar w:fldCharType="separate"/>
        </w:r>
        <w:r>
          <w:t>67</w:t>
        </w:r>
        <w:r>
          <w:fldChar w:fldCharType="end"/>
        </w:r>
      </w:hyperlink>
    </w:p>
    <w:p>
      <w:pPr>
        <w:pStyle w:val="TOC2"/>
        <w:tabs>
          <w:tab w:val="right" w:leader="dot" w:pos="8306"/>
        </w:tabs>
      </w:pPr>
      <w:hyperlink w:anchor="_Toc23436" w:history="1">
        <w:r>
          <w:rPr>
            <w:rFonts w:ascii="仿宋" w:eastAsia="仿宋" w:hAnsi="仿宋" w:cs="仿宋" w:hint="eastAsia"/>
            <w:lang w:eastAsia="zh-CN"/>
          </w:rPr>
          <w:t>(二)、标准化作业流程</w:t>
        </w:r>
        <w:r>
          <w:tab/>
        </w:r>
        <w:r>
          <w:fldChar w:fldCharType="begin"/>
        </w:r>
        <w:r>
          <w:instrText xml:space="preserve"> PAGEREF _Toc23436 \h </w:instrText>
        </w:r>
        <w:r>
          <w:fldChar w:fldCharType="separate"/>
        </w:r>
        <w:r>
          <w:t>69</w:t>
        </w:r>
        <w:r>
          <w:fldChar w:fldCharType="end"/>
        </w:r>
      </w:hyperlink>
    </w:p>
    <w:p>
      <w:pPr>
        <w:pStyle w:val="TOC2"/>
        <w:tabs>
          <w:tab w:val="right" w:leader="dot" w:pos="8306"/>
        </w:tabs>
      </w:pPr>
      <w:hyperlink w:anchor="_Toc26195" w:history="1">
        <w:r>
          <w:rPr>
            <w:rFonts w:ascii="仿宋" w:eastAsia="仿宋" w:hAnsi="仿宋" w:cs="仿宋" w:hint="eastAsia"/>
            <w:lang w:eastAsia="zh-CN"/>
          </w:rPr>
          <w:t>(三)、质量监控与评估</w:t>
        </w:r>
        <w:r>
          <w:tab/>
        </w:r>
        <w:r>
          <w:fldChar w:fldCharType="begin"/>
        </w:r>
        <w:r>
          <w:instrText xml:space="preserve"> PAGEREF _Toc26195 \h </w:instrText>
        </w:r>
        <w:r>
          <w:fldChar w:fldCharType="separate"/>
        </w:r>
        <w:r>
          <w:t>70</w:t>
        </w:r>
        <w:r>
          <w:fldChar w:fldCharType="end"/>
        </w:r>
      </w:hyperlink>
    </w:p>
    <w:p>
      <w:pPr>
        <w:pStyle w:val="TOC2"/>
        <w:tabs>
          <w:tab w:val="right" w:leader="dot" w:pos="8306"/>
        </w:tabs>
      </w:pPr>
      <w:hyperlink w:anchor="_Toc30120" w:history="1">
        <w:r>
          <w:rPr>
            <w:rFonts w:ascii="仿宋" w:eastAsia="仿宋" w:hAnsi="仿宋" w:cs="仿宋" w:hint="eastAsia"/>
            <w:lang w:eastAsia="zh-CN"/>
          </w:rPr>
          <w:t>(四)、质量改进计划</w:t>
        </w:r>
        <w:r>
          <w:tab/>
        </w:r>
        <w:r>
          <w:fldChar w:fldCharType="begin"/>
        </w:r>
        <w:r>
          <w:instrText xml:space="preserve"> PAGEREF _Toc30120 \h </w:instrText>
        </w:r>
        <w:r>
          <w:fldChar w:fldCharType="separate"/>
        </w:r>
        <w:r>
          <w:t>71</w:t>
        </w:r>
        <w:r>
          <w:fldChar w:fldCharType="end"/>
        </w:r>
      </w:hyperlink>
    </w:p>
    <w:p>
      <w:pPr>
        <w:pStyle w:val="TOC1"/>
        <w:tabs>
          <w:tab w:val="right" w:leader="dot" w:pos="8306"/>
        </w:tabs>
      </w:pPr>
      <w:hyperlink w:anchor="_Toc20703" w:history="1">
        <w:r>
          <w:rPr>
            <w:rFonts w:ascii="仿宋" w:eastAsia="仿宋" w:hAnsi="仿宋" w:cs="仿宋" w:hint="eastAsia"/>
            <w:lang w:eastAsia="zh-CN"/>
          </w:rPr>
          <w:t>十三、人力资源管理与开发</w:t>
        </w:r>
        <w:r>
          <w:tab/>
        </w:r>
        <w:r>
          <w:fldChar w:fldCharType="begin"/>
        </w:r>
        <w:r>
          <w:instrText xml:space="preserve"> PAGEREF _Toc20703 \h </w:instrText>
        </w:r>
        <w:r>
          <w:fldChar w:fldCharType="separate"/>
        </w:r>
        <w:r>
          <w:t>72</w:t>
        </w:r>
        <w:r>
          <w:fldChar w:fldCharType="end"/>
        </w:r>
      </w:hyperlink>
    </w:p>
    <w:p>
      <w:pPr>
        <w:pStyle w:val="TOC2"/>
        <w:tabs>
          <w:tab w:val="right" w:leader="dot" w:pos="8306"/>
        </w:tabs>
      </w:pPr>
      <w:hyperlink w:anchor="_Toc6916" w:history="1">
        <w:r>
          <w:rPr>
            <w:rFonts w:ascii="仿宋" w:eastAsia="仿宋" w:hAnsi="仿宋" w:cs="仿宋" w:hint="eastAsia"/>
            <w:lang w:eastAsia="zh-CN"/>
          </w:rPr>
          <w:t>(一)、人力资源规划</w:t>
        </w:r>
        <w:r>
          <w:tab/>
        </w:r>
        <w:r>
          <w:fldChar w:fldCharType="begin"/>
        </w:r>
        <w:r>
          <w:instrText xml:space="preserve"> PAGEREF _Toc6916 \h </w:instrText>
        </w:r>
        <w:r>
          <w:fldChar w:fldCharType="separate"/>
        </w:r>
        <w:r>
          <w:t>72</w:t>
        </w:r>
        <w:r>
          <w:fldChar w:fldCharType="end"/>
        </w:r>
      </w:hyperlink>
    </w:p>
    <w:p>
      <w:pPr>
        <w:pStyle w:val="TOC2"/>
        <w:tabs>
          <w:tab w:val="right" w:leader="dot" w:pos="8306"/>
        </w:tabs>
      </w:pPr>
      <w:hyperlink w:anchor="_Toc741" w:history="1">
        <w:r>
          <w:rPr>
            <w:rFonts w:ascii="仿宋" w:eastAsia="仿宋" w:hAnsi="仿宋" w:cs="仿宋" w:hint="eastAsia"/>
            <w:lang w:eastAsia="zh-CN"/>
          </w:rPr>
          <w:t>(二)、人力资源开发与培训</w:t>
        </w:r>
        <w:r>
          <w:tab/>
        </w:r>
        <w:r>
          <w:fldChar w:fldCharType="begin"/>
        </w:r>
        <w:r>
          <w:instrText xml:space="preserve"> PAGEREF _Toc741 \h </w:instrText>
        </w:r>
        <w:r>
          <w:fldChar w:fldCharType="separate"/>
        </w:r>
        <w:r>
          <w:t>74</w:t>
        </w:r>
        <w:r>
          <w:fldChar w:fldCharType="end"/>
        </w:r>
      </w:hyperlink>
    </w:p>
    <w:p>
      <w:pPr>
        <w:pStyle w:val="TOC1"/>
        <w:tabs>
          <w:tab w:val="right" w:leader="dot" w:pos="8306"/>
        </w:tabs>
      </w:pPr>
      <w:hyperlink w:anchor="_Toc11074" w:history="1">
        <w:r>
          <w:rPr>
            <w:rFonts w:ascii="仿宋" w:eastAsia="仿宋" w:hAnsi="仿宋" w:cs="仿宋" w:hint="eastAsia"/>
            <w:lang w:eastAsia="zh-CN"/>
          </w:rPr>
          <w:t>十四、设施与设备管理</w:t>
        </w:r>
        <w:r>
          <w:tab/>
        </w:r>
        <w:r>
          <w:fldChar w:fldCharType="begin"/>
        </w:r>
        <w:r>
          <w:instrText xml:space="preserve"> PAGEREF _Toc11074 \h </w:instrText>
        </w:r>
        <w:r>
          <w:fldChar w:fldCharType="separate"/>
        </w:r>
        <w:r>
          <w:t>77</w:t>
        </w:r>
        <w:r>
          <w:fldChar w:fldCharType="end"/>
        </w:r>
      </w:hyperlink>
    </w:p>
    <w:p>
      <w:pPr>
        <w:pStyle w:val="TOC2"/>
        <w:tabs>
          <w:tab w:val="right" w:leader="dot" w:pos="8306"/>
        </w:tabs>
      </w:pPr>
      <w:hyperlink w:anchor="_Toc14683" w:history="1">
        <w:r>
          <w:rPr>
            <w:rFonts w:ascii="仿宋" w:eastAsia="仿宋" w:hAnsi="仿宋" w:cs="仿宋" w:hint="eastAsia"/>
            <w:lang w:eastAsia="zh-CN"/>
          </w:rPr>
          <w:t>(一)、设施规划与配置</w:t>
        </w:r>
        <w:r>
          <w:tab/>
        </w:r>
        <w:r>
          <w:fldChar w:fldCharType="begin"/>
        </w:r>
        <w:r>
          <w:instrText xml:space="preserve"> PAGEREF _Toc14683 \h </w:instrText>
        </w:r>
        <w:r>
          <w:fldChar w:fldCharType="separate"/>
        </w:r>
        <w:r>
          <w:t>77</w:t>
        </w:r>
        <w:r>
          <w:fldChar w:fldCharType="end"/>
        </w:r>
      </w:hyperlink>
    </w:p>
    <w:p>
      <w:pPr>
        <w:pStyle w:val="TOC2"/>
        <w:tabs>
          <w:tab w:val="right" w:leader="dot" w:pos="8306"/>
        </w:tabs>
      </w:pPr>
      <w:hyperlink w:anchor="_Toc17393" w:history="1">
        <w:r>
          <w:rPr>
            <w:rFonts w:ascii="仿宋" w:eastAsia="仿宋" w:hAnsi="仿宋" w:cs="仿宋" w:hint="eastAsia"/>
            <w:lang w:eastAsia="zh-CN"/>
          </w:rPr>
          <w:t>(二)、设备采购与维护管理</w:t>
        </w:r>
        <w:r>
          <w:tab/>
        </w:r>
        <w:r>
          <w:fldChar w:fldCharType="begin"/>
        </w:r>
        <w:r>
          <w:instrText xml:space="preserve"> PAGEREF _Toc17393 \h </w:instrText>
        </w:r>
        <w:r>
          <w:fldChar w:fldCharType="separate"/>
        </w:r>
        <w:r>
          <w:t>77</w:t>
        </w:r>
        <w:r>
          <w:fldChar w:fldCharType="end"/>
        </w:r>
      </w:hyperlink>
    </w:p>
    <w:p>
      <w:pPr>
        <w:pStyle w:val="TOC2"/>
        <w:tabs>
          <w:tab w:val="right" w:leader="dot" w:pos="8306"/>
        </w:tabs>
      </w:pPr>
      <w:hyperlink w:anchor="_Toc26175" w:history="1">
        <w:r>
          <w:rPr>
            <w:rFonts w:ascii="仿宋" w:eastAsia="仿宋" w:hAnsi="仿宋" w:cs="仿宋" w:hint="eastAsia"/>
            <w:lang w:eastAsia="zh-CN"/>
          </w:rPr>
          <w:t>(三)、设施设备升级策略</w:t>
        </w:r>
        <w:r>
          <w:tab/>
        </w:r>
        <w:r>
          <w:fldChar w:fldCharType="begin"/>
        </w:r>
        <w:r>
          <w:instrText xml:space="preserve"> PAGEREF _Toc26175 \h </w:instrText>
        </w:r>
        <w:r>
          <w:fldChar w:fldCharType="separate"/>
        </w:r>
        <w:r>
          <w:t>78</w:t>
        </w:r>
        <w:r>
          <w:fldChar w:fldCharType="end"/>
        </w:r>
      </w:hyperlink>
    </w:p>
    <w:p>
      <w:pPr>
        <w:pStyle w:val="TOC1"/>
        <w:tabs>
          <w:tab w:val="right" w:leader="dot" w:pos="8306"/>
        </w:tabs>
      </w:pPr>
      <w:hyperlink w:anchor="_Toc22295" w:history="1">
        <w:r>
          <w:rPr>
            <w:rFonts w:ascii="仿宋" w:eastAsia="仿宋" w:hAnsi="仿宋" w:cs="仿宋" w:hint="eastAsia"/>
            <w:lang w:eastAsia="zh-CN"/>
          </w:rPr>
          <w:t>十五、企业合规与伦理</w:t>
        </w:r>
        <w:r>
          <w:tab/>
        </w:r>
        <w:r>
          <w:fldChar w:fldCharType="begin"/>
        </w:r>
        <w:r>
          <w:instrText xml:space="preserve"> PAGEREF _Toc22295 \h </w:instrText>
        </w:r>
        <w:r>
          <w:fldChar w:fldCharType="separate"/>
        </w:r>
        <w:r>
          <w:t>79</w:t>
        </w:r>
        <w:r>
          <w:fldChar w:fldCharType="end"/>
        </w:r>
      </w:hyperlink>
    </w:p>
    <w:p>
      <w:pPr>
        <w:pStyle w:val="TOC2"/>
        <w:tabs>
          <w:tab w:val="right" w:leader="dot" w:pos="8306"/>
        </w:tabs>
      </w:pPr>
      <w:hyperlink w:anchor="_Toc25460" w:history="1">
        <w:r>
          <w:rPr>
            <w:rFonts w:ascii="仿宋" w:eastAsia="仿宋" w:hAnsi="仿宋" w:cs="仿宋" w:hint="eastAsia"/>
            <w:lang w:eastAsia="zh-CN"/>
          </w:rPr>
          <w:t>(一)、合规政策与程序</w:t>
        </w:r>
        <w:r>
          <w:tab/>
        </w:r>
        <w:r>
          <w:fldChar w:fldCharType="begin"/>
        </w:r>
        <w:r>
          <w:instrText xml:space="preserve"> PAGEREF _Toc25460 \h </w:instrText>
        </w:r>
        <w:r>
          <w:fldChar w:fldCharType="separate"/>
        </w:r>
        <w:r>
          <w:t>79</w:t>
        </w:r>
        <w:r>
          <w:fldChar w:fldCharType="end"/>
        </w:r>
      </w:hyperlink>
    </w:p>
    <w:p>
      <w:pPr>
        <w:pStyle w:val="TOC2"/>
        <w:tabs>
          <w:tab w:val="right" w:leader="dot" w:pos="8306"/>
        </w:tabs>
      </w:pPr>
      <w:hyperlink w:anchor="_Toc12063" w:history="1">
        <w:r>
          <w:rPr>
            <w:rFonts w:ascii="仿宋" w:eastAsia="仿宋" w:hAnsi="仿宋" w:cs="仿宋" w:hint="eastAsia"/>
            <w:lang w:eastAsia="zh-CN"/>
          </w:rPr>
          <w:t>(二)、伦理规范与培训</w:t>
        </w:r>
        <w:r>
          <w:tab/>
        </w:r>
        <w:r>
          <w:fldChar w:fldCharType="begin"/>
        </w:r>
        <w:r>
          <w:instrText xml:space="preserve"> PAGEREF _Toc12063 \h </w:instrText>
        </w:r>
        <w:r>
          <w:fldChar w:fldCharType="separate"/>
        </w:r>
        <w:r>
          <w:t>80</w:t>
        </w:r>
        <w:r>
          <w:fldChar w:fldCharType="end"/>
        </w:r>
      </w:hyperlink>
    </w:p>
    <w:p>
      <w:pPr>
        <w:pStyle w:val="TOC2"/>
        <w:tabs>
          <w:tab w:val="right" w:leader="dot" w:pos="8306"/>
        </w:tabs>
      </w:pPr>
      <w:hyperlink w:anchor="_Toc4488" w:history="1">
        <w:r>
          <w:rPr>
            <w:rFonts w:ascii="仿宋" w:eastAsia="仿宋" w:hAnsi="仿宋" w:cs="仿宋" w:hint="eastAsia"/>
            <w:lang w:eastAsia="zh-CN"/>
          </w:rPr>
          <w:t>(三)、合规风险评估</w:t>
        </w:r>
        <w:r>
          <w:tab/>
        </w:r>
        <w:r>
          <w:fldChar w:fldCharType="begin"/>
        </w:r>
        <w:r>
          <w:instrText xml:space="preserve"> PAGEREF _Toc4488 \h </w:instrText>
        </w:r>
        <w:r>
          <w:fldChar w:fldCharType="separate"/>
        </w:r>
        <w:r>
          <w:t>81</w:t>
        </w:r>
        <w:r>
          <w:fldChar w:fldCharType="end"/>
        </w:r>
      </w:hyperlink>
    </w:p>
    <w:p>
      <w:pPr>
        <w:pStyle w:val="TOC2"/>
        <w:tabs>
          <w:tab w:val="right" w:leader="dot" w:pos="8306"/>
        </w:tabs>
      </w:pPr>
      <w:hyperlink w:anchor="_Toc4865" w:history="1">
        <w:r>
          <w:rPr>
            <w:rFonts w:ascii="仿宋" w:eastAsia="仿宋" w:hAnsi="仿宋" w:cs="仿宋" w:hint="eastAsia"/>
            <w:lang w:eastAsia="zh-CN"/>
          </w:rPr>
          <w:t>(四)、合规监督与执行</w:t>
        </w:r>
        <w:r>
          <w:tab/>
        </w:r>
        <w:r>
          <w:fldChar w:fldCharType="begin"/>
        </w:r>
        <w:r>
          <w:instrText xml:space="preserve"> PAGEREF _Toc4865 \h </w:instrText>
        </w:r>
        <w:r>
          <w:fldChar w:fldCharType="separate"/>
        </w:r>
        <w:r>
          <w:t>82</w:t>
        </w:r>
        <w:r>
          <w:fldChar w:fldCharType="end"/>
        </w:r>
      </w:hyperlink>
    </w:p>
    <w:p>
      <w:pPr>
        <w:pStyle w:val="TOC1"/>
        <w:tabs>
          <w:tab w:val="right" w:leader="dot" w:pos="8306"/>
        </w:tabs>
      </w:pPr>
      <w:hyperlink w:anchor="_Toc27050" w:history="1">
        <w:r>
          <w:rPr>
            <w:rFonts w:ascii="仿宋" w:eastAsia="仿宋" w:hAnsi="仿宋" w:cs="仿宋" w:hint="eastAsia"/>
            <w:lang w:eastAsia="zh-CN"/>
          </w:rPr>
          <w:t>十六、合作与交流机制建立</w:t>
        </w:r>
        <w:r>
          <w:tab/>
        </w:r>
        <w:r>
          <w:fldChar w:fldCharType="begin"/>
        </w:r>
        <w:r>
          <w:instrText xml:space="preserve"> PAGEREF _Toc27050 \h </w:instrText>
        </w:r>
        <w:r>
          <w:fldChar w:fldCharType="separate"/>
        </w:r>
        <w:r>
          <w:t>83</w:t>
        </w:r>
        <w:r>
          <w:fldChar w:fldCharType="end"/>
        </w:r>
      </w:hyperlink>
    </w:p>
    <w:p>
      <w:pPr>
        <w:pStyle w:val="TOC2"/>
        <w:tabs>
          <w:tab w:val="right" w:leader="dot" w:pos="8306"/>
        </w:tabs>
      </w:pPr>
      <w:hyperlink w:anchor="_Toc5345" w:history="1">
        <w:r>
          <w:rPr>
            <w:rFonts w:ascii="仿宋" w:eastAsia="仿宋" w:hAnsi="仿宋" w:cs="仿宋" w:hint="eastAsia"/>
            <w:lang w:eastAsia="zh-CN"/>
          </w:rPr>
          <w:t>(一)、合作伙伴选择与合作方式</w:t>
        </w:r>
        <w:r>
          <w:tab/>
        </w:r>
        <w:r>
          <w:fldChar w:fldCharType="begin"/>
        </w:r>
        <w:r>
          <w:instrText xml:space="preserve"> PAGEREF _Toc5345 \h </w:instrText>
        </w:r>
        <w:r>
          <w:fldChar w:fldCharType="separate"/>
        </w:r>
        <w:r>
          <w:t>83</w:t>
        </w:r>
        <w:r>
          <w:fldChar w:fldCharType="end"/>
        </w:r>
      </w:hyperlink>
    </w:p>
    <w:p>
      <w:pPr>
        <w:pStyle w:val="TOC2"/>
        <w:tabs>
          <w:tab w:val="right" w:leader="dot" w:pos="8306"/>
        </w:tabs>
      </w:pPr>
      <w:hyperlink w:anchor="_Toc1116" w:history="1">
        <w:r>
          <w:rPr>
            <w:rFonts w:ascii="仿宋" w:eastAsia="仿宋" w:hAnsi="仿宋" w:cs="仿宋" w:hint="eastAsia"/>
            <w:lang w:eastAsia="zh-CN"/>
          </w:rPr>
          <w:t>(二)、交流与合作平台搭建</w:t>
        </w:r>
        <w:r>
          <w:tab/>
        </w:r>
        <w:r>
          <w:fldChar w:fldCharType="begin"/>
        </w:r>
        <w:r>
          <w:instrText xml:space="preserve"> PAGEREF _Toc1116 \h </w:instrText>
        </w:r>
        <w:r>
          <w:fldChar w:fldCharType="separate"/>
        </w:r>
        <w:r>
          <w:t>84</w:t>
        </w:r>
        <w:r>
          <w:fldChar w:fldCharType="end"/>
        </w:r>
      </w:hyperlink>
    </w:p>
    <w:p>
      <w:pPr>
        <w:pStyle w:val="TOC1"/>
        <w:tabs>
          <w:tab w:val="right" w:leader="dot" w:pos="8306"/>
        </w:tabs>
      </w:pPr>
      <w:hyperlink w:anchor="_Toc9849" w:history="1">
        <w:r>
          <w:rPr>
            <w:rFonts w:ascii="仿宋" w:eastAsia="仿宋" w:hAnsi="仿宋" w:cs="仿宋" w:hint="eastAsia"/>
            <w:lang w:eastAsia="zh-CN"/>
          </w:rPr>
          <w:t>十七、创新驱动与持续发展</w:t>
        </w:r>
        <w:r>
          <w:tab/>
        </w:r>
        <w:r>
          <w:fldChar w:fldCharType="begin"/>
        </w:r>
        <w:r>
          <w:instrText xml:space="preserve"> PAGEREF _Toc9849 \h </w:instrText>
        </w:r>
        <w:r>
          <w:fldChar w:fldCharType="separate"/>
        </w:r>
        <w:r>
          <w:t>86</w:t>
        </w:r>
        <w:r>
          <w:fldChar w:fldCharType="end"/>
        </w:r>
      </w:hyperlink>
    </w:p>
    <w:p>
      <w:pPr>
        <w:pStyle w:val="TOC2"/>
        <w:tabs>
          <w:tab w:val="right" w:leader="dot" w:pos="8306"/>
        </w:tabs>
      </w:pPr>
      <w:hyperlink w:anchor="_Toc25252" w:history="1">
        <w:r>
          <w:rPr>
            <w:rFonts w:ascii="仿宋" w:eastAsia="仿宋" w:hAnsi="仿宋" w:cs="仿宋" w:hint="eastAsia"/>
            <w:lang w:eastAsia="zh-CN"/>
          </w:rPr>
          <w:t>(一)、创新驱动战略实施</w:t>
        </w:r>
        <w:r>
          <w:tab/>
        </w:r>
        <w:r>
          <w:fldChar w:fldCharType="begin"/>
        </w:r>
        <w:r>
          <w:instrText xml:space="preserve"> PAGEREF _Toc25252 \h </w:instrText>
        </w:r>
        <w:r>
          <w:fldChar w:fldCharType="separate"/>
        </w:r>
        <w:r>
          <w:t>86</w:t>
        </w:r>
        <w:r>
          <w:fldChar w:fldCharType="end"/>
        </w:r>
      </w:hyperlink>
    </w:p>
    <w:p>
      <w:pPr>
        <w:pStyle w:val="TOC2"/>
        <w:tabs>
          <w:tab w:val="right" w:leader="dot" w:pos="8306"/>
        </w:tabs>
      </w:pPr>
      <w:hyperlink w:anchor="_Toc10765" w:history="1">
        <w:r>
          <w:rPr>
            <w:rFonts w:ascii="仿宋" w:eastAsia="仿宋" w:hAnsi="仿宋" w:cs="仿宋" w:hint="eastAsia"/>
            <w:lang w:eastAsia="zh-CN"/>
          </w:rPr>
          <w:t>(二)、持续发展路径探索</w:t>
        </w:r>
        <w:r>
          <w:tab/>
        </w:r>
        <w:r>
          <w:fldChar w:fldCharType="begin"/>
        </w:r>
        <w:r>
          <w:instrText xml:space="preserve"> PAGEREF _Toc10765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4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73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一、其他通用设备和零件项目的技术资源开发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二、其他通用设备和零件项目的人力资源管理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其他通用设备和零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三、其他通用设备和零件项目的资金资源筹措与优化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其他通用设备和零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5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其他通用设备和零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其他通用设备和零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其他通用设备和零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9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其他通用设备和零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其他通用设备和零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其他通用设备和零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1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15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85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https://d.book118.com/396215151052010043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F1556"/>
    <w:rsid w:val="69DF1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21515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2024-01-23T07:45:00Z</dcterms:created>
  <dcterms:modified xsi:type="dcterms:W3CDTF">2024-01-23T07:46:15Z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28EC72C161D147F2ACC9A4B2EA4F5049_11</vt:lpwstr>
  </property>
  <property fmtid="{D5CDD505-2E9C-101B-9397-08002B2CF9AE}" pid="3" name="KSOProductBuildVer">
    <vt:lpwstr>2052-12.1.0.16120</vt:lpwstr>
  </property>
</Properties>
</file>