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1F31" w:rsidP="00ED1F31">
      <w:pPr>
        <w:pStyle w:val="Normal0"/>
        <w:ind w:firstLine="2420" w:firstLineChars="550"/>
        <w:jc w:val="left"/>
        <w:rPr>
          <w:sz w:val="44"/>
          <w:szCs w:val="44"/>
        </w:rPr>
      </w:pPr>
    </w:p>
    <w:p w:rsidR="00ED1F31" w:rsidP="00ED1F31">
      <w:pPr>
        <w:pStyle w:val="Normal0"/>
        <w:ind w:firstLine="1760" w:firstLineChars="550"/>
        <w:jc w:val="left"/>
        <w:rPr>
          <w:sz w:val="32"/>
          <w:szCs w:val="32"/>
        </w:rPr>
      </w:pPr>
    </w:p>
    <w:p w:rsidR="00ED1F31" w:rsidP="00ED1F31">
      <w:pPr>
        <w:pStyle w:val="Normal0"/>
        <w:ind w:firstLine="1760" w:firstLineChars="550"/>
        <w:jc w:val="left"/>
        <w:rPr>
          <w:sz w:val="32"/>
          <w:szCs w:val="32"/>
        </w:rPr>
      </w:pPr>
    </w:p>
    <w:p w:rsidR="00ED1F31" w:rsidRPr="004E750F" w:rsidP="00ED1F31">
      <w:pPr>
        <w:pStyle w:val="Normal0"/>
        <w:ind w:firstLine="1760" w:firstLineChars="550"/>
        <w:jc w:val="left"/>
        <w:rPr>
          <w:sz w:val="32"/>
          <w:szCs w:val="32"/>
        </w:rPr>
      </w:pPr>
      <w:r>
        <w:rPr>
          <w:rFonts w:hint="eastAsia"/>
          <w:sz w:val="32"/>
          <w:szCs w:val="32"/>
        </w:rPr>
        <w:t>***</w:t>
      </w:r>
      <w:r w:rsidRPr="004E750F" w:rsidR="00EA2C3D">
        <w:rPr>
          <w:rFonts w:hint="eastAsia"/>
          <w:sz w:val="32"/>
          <w:szCs w:val="32"/>
        </w:rPr>
        <w:t>城住宅小区工程（二标段）</w:t>
      </w:r>
    </w:p>
    <w:p w:rsidR="00ED1F31" w:rsidP="00ED1F31">
      <w:pPr>
        <w:pStyle w:val="Normal0"/>
      </w:pPr>
    </w:p>
    <w:p w:rsidR="00ED1F31" w:rsidP="00ED1F31">
      <w:pPr>
        <w:pStyle w:val="Normal0"/>
      </w:pPr>
    </w:p>
    <w:p w:rsidR="00ED1F31" w:rsidRPr="00946F68" w:rsidP="00ED1F31">
      <w:pPr>
        <w:pStyle w:val="Normal0"/>
        <w:jc w:val="center"/>
      </w:pPr>
    </w:p>
    <w:p w:rsidR="00ED1F31" w:rsidRPr="004E750F" w:rsidP="00ED1F31">
      <w:pPr>
        <w:pStyle w:val="Normal0"/>
        <w:jc w:val="center"/>
        <w:rPr>
          <w:sz w:val="52"/>
          <w:szCs w:val="52"/>
        </w:rPr>
      </w:pPr>
      <w:r w:rsidRPr="004E750F">
        <w:rPr>
          <w:rFonts w:hint="eastAsia"/>
          <w:sz w:val="52"/>
          <w:szCs w:val="52"/>
        </w:rPr>
        <w:t>施工组织设计</w:t>
      </w:r>
    </w:p>
    <w:p w:rsidR="00ED1F31" w:rsidP="00ED1F31">
      <w:pPr>
        <w:pStyle w:val="Normal0"/>
      </w:pPr>
    </w:p>
    <w:p w:rsidR="00ED1F31" w:rsidP="00ED1F31">
      <w:pPr>
        <w:pStyle w:val="Normal0"/>
        <w:tabs>
          <w:tab w:val="left" w:pos="6495"/>
        </w:tabs>
      </w:pPr>
      <w:r>
        <w:tab/>
      </w: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tabs>
          <w:tab w:val="left" w:pos="6495"/>
        </w:tabs>
      </w:pPr>
    </w:p>
    <w:p w:rsidR="00ED1F31" w:rsidP="00ED1F31">
      <w:pPr>
        <w:pStyle w:val="Normal0"/>
      </w:pPr>
    </w:p>
    <w:p w:rsidR="00ED1F31" w:rsidP="00ED1F31">
      <w:pPr>
        <w:pStyle w:val="Normal0"/>
        <w:jc w:val="center"/>
        <w:rPr>
          <w:sz w:val="32"/>
          <w:szCs w:val="32"/>
        </w:rPr>
      </w:pPr>
    </w:p>
    <w:p w:rsidR="00ED1F31" w:rsidP="00ED1F31">
      <w:pPr>
        <w:pStyle w:val="Normal0"/>
        <w:jc w:val="center"/>
        <w:rPr>
          <w:sz w:val="32"/>
          <w:szCs w:val="32"/>
        </w:rPr>
      </w:pPr>
    </w:p>
    <w:p w:rsidR="00ED1F31" w:rsidP="00ED1F31">
      <w:pPr>
        <w:pStyle w:val="Normal0"/>
        <w:jc w:val="center"/>
        <w:rPr>
          <w:sz w:val="32"/>
          <w:szCs w:val="32"/>
        </w:rPr>
      </w:pPr>
    </w:p>
    <w:p w:rsidR="00ED1F31" w:rsidRPr="001C3ACC" w:rsidP="00ED1F31">
      <w:pPr>
        <w:pStyle w:val="Normal0"/>
        <w:jc w:val="center"/>
        <w:rPr>
          <w:sz w:val="32"/>
          <w:szCs w:val="32"/>
        </w:rPr>
      </w:pPr>
      <w:r w:rsidRPr="001C3ACC">
        <w:rPr>
          <w:rFonts w:hint="eastAsia"/>
          <w:sz w:val="32"/>
          <w:szCs w:val="32"/>
        </w:rPr>
        <w:t>20</w:t>
      </w:r>
      <w:r>
        <w:rPr>
          <w:rFonts w:hint="eastAsia"/>
          <w:sz w:val="32"/>
          <w:szCs w:val="32"/>
        </w:rPr>
        <w:t>1</w:t>
      </w:r>
      <w:r w:rsidR="00946F68">
        <w:rPr>
          <w:rFonts w:hint="eastAsia"/>
          <w:sz w:val="32"/>
          <w:szCs w:val="32"/>
        </w:rPr>
        <w:t>6</w:t>
      </w:r>
      <w:r w:rsidRPr="001C3ACC">
        <w:rPr>
          <w:rFonts w:hint="eastAsia"/>
          <w:sz w:val="32"/>
          <w:szCs w:val="32"/>
        </w:rPr>
        <w:t>年</w:t>
      </w:r>
      <w:r w:rsidR="000E5049">
        <w:rPr>
          <w:rFonts w:hint="eastAsia"/>
          <w:sz w:val="32"/>
          <w:szCs w:val="32"/>
        </w:rPr>
        <w:t>7</w:t>
      </w:r>
      <w:r w:rsidRPr="001C3ACC">
        <w:rPr>
          <w:rFonts w:hint="eastAsia"/>
          <w:sz w:val="32"/>
          <w:szCs w:val="32"/>
        </w:rPr>
        <w:t>月</w:t>
      </w:r>
      <w:r>
        <w:rPr>
          <w:rFonts w:hint="eastAsia"/>
          <w:sz w:val="32"/>
          <w:szCs w:val="32"/>
        </w:rPr>
        <w:t>18</w:t>
      </w:r>
      <w:r w:rsidRPr="001C3ACC">
        <w:rPr>
          <w:rFonts w:hint="eastAsia"/>
          <w:sz w:val="32"/>
          <w:szCs w:val="32"/>
        </w:rPr>
        <w:t>日</w:t>
      </w:r>
    </w:p>
    <w:p w:rsidR="00ED1F31" w:rsidP="00ED1F31">
      <w:pPr>
        <w:pStyle w:val="Normal0"/>
      </w:pPr>
    </w:p>
    <w:p w:rsidR="00ED1F31" w:rsidP="00ED1F31">
      <w:pPr>
        <w:pStyle w:val="Normal0"/>
      </w:pPr>
    </w:p>
    <w:p w:rsidR="00ED1F31" w:rsidP="00ED1F31">
      <w:pPr>
        <w:pStyle w:val="Normal0"/>
      </w:pPr>
    </w:p>
    <w:p w:rsidR="00ED1F31" w:rsidP="00ED1F31">
      <w:pPr>
        <w:pStyle w:val="Normal0"/>
      </w:pPr>
    </w:p>
    <w:p w:rsidR="00ED1F31" w:rsidP="00ED1F31">
      <w:pPr>
        <w:pStyle w:val="Normal0"/>
        <w:jc w:val="left"/>
        <w:sectPr w:rsidSect="009A5356">
          <w:pgSz w:w="11906" w:h="16838"/>
          <w:pgMar w:top="1440" w:right="1286" w:bottom="1440" w:left="1800" w:header="851" w:footer="992" w:gutter="0"/>
          <w:cols w:space="425"/>
          <w:docGrid w:type="lines" w:linePitch="312"/>
        </w:sectPr>
      </w:pPr>
    </w:p>
    <w:p w:rsidR="00AA0027" w:rsidRPr="004F4127" w:rsidP="004F4127">
      <w:pPr>
        <w:pStyle w:val="Normal0"/>
        <w:ind w:firstLine="3740" w:firstLineChars="850"/>
        <w:rPr>
          <w:sz w:val="44"/>
          <w:szCs w:val="44"/>
        </w:rPr>
      </w:pPr>
      <w:r w:rsidRPr="004F4127">
        <w:rPr>
          <w:rFonts w:hint="eastAsia"/>
          <w:sz w:val="44"/>
          <w:szCs w:val="44"/>
        </w:rPr>
        <w:t>目录</w:t>
      </w:r>
    </w:p>
    <w:p w:rsidR="00AA0027" w:rsidRPr="004F4127" w:rsidP="00AA0027">
      <w:pPr>
        <w:pStyle w:val="Normal0"/>
        <w:jc w:val="center"/>
        <w:rPr>
          <w:sz w:val="44"/>
          <w:szCs w:val="44"/>
        </w:rPr>
      </w:pPr>
    </w:p>
    <w:p w:rsidR="00AA0027" w:rsidRPr="004F4127" w:rsidP="00AA0027">
      <w:pPr>
        <w:pStyle w:val="Normal0"/>
        <w:rPr>
          <w:sz w:val="32"/>
        </w:rPr>
      </w:pPr>
      <w:r w:rsidRPr="004F4127">
        <w:rPr>
          <w:rFonts w:hint="eastAsia"/>
          <w:sz w:val="32"/>
        </w:rPr>
        <w:t>第一章</w:t>
      </w:r>
      <w:r w:rsidRPr="004F4127" w:rsidR="004F4127">
        <w:rPr>
          <w:rFonts w:hint="eastAsia"/>
          <w:sz w:val="32"/>
        </w:rPr>
        <w:t>、编制说明</w:t>
      </w:r>
      <w:r w:rsidRPr="004F4127">
        <w:rPr>
          <w:rFonts w:hint="eastAsia"/>
          <w:sz w:val="32"/>
        </w:rPr>
        <w:t>……………………………………………</w:t>
      </w:r>
      <w:r w:rsidR="00CF0BFF">
        <w:rPr>
          <w:rFonts w:hint="eastAsia"/>
          <w:sz w:val="32"/>
        </w:rPr>
        <w:t>1</w:t>
      </w:r>
    </w:p>
    <w:p w:rsidR="00AA0027" w:rsidRPr="004F4127" w:rsidP="00AA0027">
      <w:pPr>
        <w:pStyle w:val="Normal0"/>
        <w:rPr>
          <w:sz w:val="32"/>
        </w:rPr>
      </w:pPr>
      <w:r w:rsidRPr="004F4127">
        <w:rPr>
          <w:rFonts w:hint="eastAsia"/>
          <w:sz w:val="32"/>
        </w:rPr>
        <w:t>第二章</w:t>
      </w:r>
      <w:r w:rsidR="004F4127">
        <w:rPr>
          <w:rFonts w:hint="eastAsia"/>
          <w:sz w:val="32"/>
        </w:rPr>
        <w:t>、</w:t>
      </w:r>
      <w:r w:rsidRPr="004F4127">
        <w:rPr>
          <w:rFonts w:hint="eastAsia"/>
          <w:sz w:val="32"/>
        </w:rPr>
        <w:t>质量管理体系与措施………………………………</w:t>
      </w:r>
      <w:r w:rsidR="00CF0BFF">
        <w:rPr>
          <w:rFonts w:hint="eastAsia"/>
          <w:sz w:val="32"/>
        </w:rPr>
        <w:t>3</w:t>
      </w:r>
    </w:p>
    <w:p w:rsidR="00AA0027" w:rsidRPr="004F4127" w:rsidP="00AA0027">
      <w:pPr>
        <w:pStyle w:val="Normal0"/>
        <w:rPr>
          <w:sz w:val="32"/>
        </w:rPr>
      </w:pPr>
      <w:r w:rsidRPr="004F4127">
        <w:rPr>
          <w:rFonts w:hint="eastAsia"/>
          <w:sz w:val="32"/>
        </w:rPr>
        <w:t>第三章</w:t>
      </w:r>
      <w:r w:rsidR="004F4127">
        <w:rPr>
          <w:rFonts w:hint="eastAsia"/>
          <w:sz w:val="32"/>
        </w:rPr>
        <w:t>、</w:t>
      </w:r>
      <w:r w:rsidRPr="004F4127">
        <w:rPr>
          <w:rFonts w:hint="eastAsia"/>
          <w:sz w:val="32"/>
        </w:rPr>
        <w:t>安全管理体系与措施………………………………</w:t>
      </w:r>
      <w:r w:rsidR="00CF0BFF">
        <w:rPr>
          <w:rFonts w:hint="eastAsia"/>
          <w:sz w:val="32"/>
        </w:rPr>
        <w:t>17</w:t>
      </w:r>
    </w:p>
    <w:p w:rsidR="00AA0027" w:rsidRPr="004F4127" w:rsidP="00AA0027">
      <w:pPr>
        <w:pStyle w:val="Normal0"/>
        <w:rPr>
          <w:sz w:val="32"/>
        </w:rPr>
      </w:pPr>
      <w:r w:rsidRPr="004F4127">
        <w:rPr>
          <w:rFonts w:hint="eastAsia"/>
          <w:sz w:val="32"/>
        </w:rPr>
        <w:t>第四章</w:t>
      </w:r>
      <w:r w:rsidR="004F4127">
        <w:rPr>
          <w:rFonts w:hint="eastAsia"/>
          <w:sz w:val="32"/>
        </w:rPr>
        <w:t>、</w:t>
      </w:r>
      <w:r w:rsidRPr="004F4127">
        <w:rPr>
          <w:rFonts w:hint="eastAsia"/>
          <w:sz w:val="32"/>
        </w:rPr>
        <w:t>环境保护管理体系与措施…………………………</w:t>
      </w:r>
      <w:r w:rsidR="00CF0BFF">
        <w:rPr>
          <w:rFonts w:hint="eastAsia"/>
          <w:sz w:val="32"/>
        </w:rPr>
        <w:t>22</w:t>
      </w:r>
    </w:p>
    <w:p w:rsidR="00AA0027" w:rsidRPr="004F4127" w:rsidP="00AA0027">
      <w:pPr>
        <w:pStyle w:val="Normal0"/>
        <w:rPr>
          <w:sz w:val="32"/>
        </w:rPr>
      </w:pPr>
      <w:r w:rsidRPr="004F4127">
        <w:rPr>
          <w:rFonts w:hint="eastAsia"/>
          <w:sz w:val="32"/>
        </w:rPr>
        <w:t>第五章</w:t>
      </w:r>
      <w:r w:rsidR="004F4127">
        <w:rPr>
          <w:rFonts w:hint="eastAsia"/>
          <w:sz w:val="32"/>
        </w:rPr>
        <w:t>、</w:t>
      </w:r>
      <w:r w:rsidRPr="004F4127">
        <w:rPr>
          <w:rFonts w:hint="eastAsia"/>
          <w:sz w:val="32"/>
        </w:rPr>
        <w:t>施工方案与技术措施………………………………</w:t>
      </w:r>
      <w:r w:rsidR="00CF0BFF">
        <w:rPr>
          <w:rFonts w:hint="eastAsia"/>
          <w:sz w:val="32"/>
        </w:rPr>
        <w:t>28</w:t>
      </w:r>
    </w:p>
    <w:p w:rsidR="00AA0027" w:rsidRPr="004F4127" w:rsidP="00AA0027">
      <w:pPr>
        <w:pStyle w:val="Normal0"/>
        <w:rPr>
          <w:sz w:val="36"/>
          <w:szCs w:val="36"/>
        </w:rPr>
      </w:pPr>
      <w:r w:rsidRPr="004F4127">
        <w:rPr>
          <w:rFonts w:hint="eastAsia"/>
          <w:sz w:val="32"/>
        </w:rPr>
        <w:t>第六章</w:t>
      </w:r>
      <w:r w:rsidR="004F4127">
        <w:rPr>
          <w:rFonts w:hint="eastAsia"/>
          <w:sz w:val="32"/>
        </w:rPr>
        <w:t>、</w:t>
      </w:r>
      <w:r w:rsidRPr="004F4127" w:rsidR="004F4127">
        <w:rPr>
          <w:rFonts w:hint="eastAsia"/>
          <w:sz w:val="32"/>
        </w:rPr>
        <w:t>施工设备的配置</w:t>
      </w:r>
      <w:r w:rsidRPr="004F4127">
        <w:rPr>
          <w:rFonts w:hint="eastAsia"/>
          <w:sz w:val="32"/>
        </w:rPr>
        <w:t>……………………</w:t>
      </w:r>
      <w:r w:rsidRPr="004F4127" w:rsidR="00AD4CD5">
        <w:rPr>
          <w:rFonts w:hint="eastAsia"/>
          <w:sz w:val="32"/>
        </w:rPr>
        <w:t>………………</w:t>
      </w:r>
      <w:r w:rsidR="00CF0BFF">
        <w:rPr>
          <w:rFonts w:hint="eastAsia"/>
          <w:sz w:val="32"/>
        </w:rPr>
        <w:t>50</w:t>
      </w:r>
    </w:p>
    <w:p w:rsidR="00AA0027" w:rsidRPr="004F4127" w:rsidP="00AA0027">
      <w:pPr>
        <w:pStyle w:val="Normal0"/>
        <w:rPr>
          <w:sz w:val="32"/>
        </w:rPr>
      </w:pPr>
      <w:r w:rsidRPr="004F4127">
        <w:rPr>
          <w:rFonts w:hint="eastAsia"/>
          <w:sz w:val="32"/>
        </w:rPr>
        <w:t>第七章</w:t>
      </w:r>
      <w:r w:rsidR="004F4127">
        <w:rPr>
          <w:rFonts w:hint="eastAsia"/>
          <w:sz w:val="32"/>
        </w:rPr>
        <w:t>、</w:t>
      </w:r>
      <w:r w:rsidRPr="004F4127" w:rsidR="004F4127">
        <w:rPr>
          <w:rFonts w:hint="eastAsia"/>
          <w:sz w:val="32"/>
        </w:rPr>
        <w:t>试验、检测仪器设备的配置</w:t>
      </w:r>
      <w:r w:rsidRPr="004F4127">
        <w:rPr>
          <w:rFonts w:hint="eastAsia"/>
          <w:sz w:val="32"/>
        </w:rPr>
        <w:t>……………………</w:t>
      </w:r>
      <w:r w:rsidRPr="004F4127" w:rsidR="00AD4CD5">
        <w:rPr>
          <w:rFonts w:hint="eastAsia"/>
          <w:sz w:val="32"/>
        </w:rPr>
        <w:t>…</w:t>
      </w:r>
      <w:r w:rsidR="00CF0BFF">
        <w:rPr>
          <w:rFonts w:hint="eastAsia"/>
          <w:sz w:val="32"/>
        </w:rPr>
        <w:t>51</w:t>
      </w:r>
    </w:p>
    <w:p w:rsidR="00AA0027" w:rsidRPr="004F4127" w:rsidP="004F4127">
      <w:pPr>
        <w:pStyle w:val="Normal0"/>
        <w:spacing w:line="560" w:lineRule="exact"/>
        <w:ind w:left="4480" w:hanging="4480" w:hangingChars="1400"/>
        <w:rPr>
          <w:rFonts w:ascii="宋体" w:hAnsi="宋体"/>
          <w:sz w:val="36"/>
          <w:szCs w:val="36"/>
        </w:rPr>
      </w:pPr>
      <w:r w:rsidRPr="004F4127">
        <w:rPr>
          <w:rFonts w:hint="eastAsia"/>
          <w:sz w:val="32"/>
        </w:rPr>
        <w:t>第八章</w:t>
      </w:r>
      <w:r w:rsidR="004F4127">
        <w:rPr>
          <w:rFonts w:hint="eastAsia"/>
          <w:sz w:val="32"/>
        </w:rPr>
        <w:t>、</w:t>
      </w:r>
      <w:r w:rsidRPr="004F4127" w:rsidR="004F4127">
        <w:rPr>
          <w:rFonts w:hint="eastAsia"/>
          <w:sz w:val="32"/>
        </w:rPr>
        <w:t>工程进度计划与措施</w:t>
      </w:r>
      <w:r w:rsidR="004F4127">
        <w:rPr>
          <w:rFonts w:hint="eastAsia"/>
          <w:sz w:val="32"/>
        </w:rPr>
        <w:t>……………………………</w:t>
      </w:r>
      <w:r w:rsidRPr="004F4127" w:rsidR="00AD4CD5">
        <w:rPr>
          <w:rFonts w:hint="eastAsia"/>
          <w:sz w:val="32"/>
        </w:rPr>
        <w:t>…</w:t>
      </w:r>
      <w:r w:rsidR="00CF0BFF">
        <w:rPr>
          <w:rFonts w:hint="eastAsia"/>
          <w:sz w:val="32"/>
        </w:rPr>
        <w:t>5</w:t>
      </w:r>
      <w:r w:rsidRPr="004F4127">
        <w:rPr>
          <w:rFonts w:hint="eastAsia"/>
          <w:sz w:val="32"/>
        </w:rPr>
        <w:t>2</w:t>
      </w:r>
    </w:p>
    <w:p w:rsidR="00AA0027" w:rsidRPr="004F4127" w:rsidP="00AA0027">
      <w:pPr>
        <w:pStyle w:val="Normal0"/>
        <w:rPr>
          <w:sz w:val="32"/>
        </w:rPr>
      </w:pPr>
      <w:r w:rsidRPr="004F4127">
        <w:rPr>
          <w:rFonts w:hint="eastAsia"/>
          <w:sz w:val="32"/>
        </w:rPr>
        <w:t>第九章</w:t>
      </w:r>
      <w:r w:rsidR="004F4127">
        <w:rPr>
          <w:rFonts w:hint="eastAsia"/>
          <w:sz w:val="32"/>
        </w:rPr>
        <w:t>、</w:t>
      </w:r>
      <w:r w:rsidRPr="004F4127" w:rsidR="004F4127">
        <w:rPr>
          <w:rFonts w:hint="eastAsia"/>
          <w:sz w:val="32"/>
        </w:rPr>
        <w:t>资源配置计划</w:t>
      </w:r>
      <w:r w:rsidR="00AD4CD5">
        <w:rPr>
          <w:rFonts w:hint="eastAsia"/>
          <w:sz w:val="32"/>
        </w:rPr>
        <w:t>………………………………………</w:t>
      </w:r>
      <w:r w:rsidR="00CF0BFF">
        <w:rPr>
          <w:rFonts w:hint="eastAsia"/>
          <w:sz w:val="32"/>
        </w:rPr>
        <w:t>55</w:t>
      </w:r>
    </w:p>
    <w:p w:rsidR="00AA0027" w:rsidRPr="004F4127" w:rsidP="00AA0027">
      <w:pPr>
        <w:pStyle w:val="Normal0"/>
        <w:rPr>
          <w:sz w:val="32"/>
        </w:rPr>
      </w:pPr>
      <w:r w:rsidRPr="004F4127">
        <w:rPr>
          <w:rFonts w:hint="eastAsia"/>
          <w:sz w:val="32"/>
        </w:rPr>
        <w:t>附表：临时用地表</w:t>
      </w:r>
    </w:p>
    <w:p w:rsidR="00AA0027" w:rsidRPr="004F4127" w:rsidP="00AA0027">
      <w:pPr>
        <w:pStyle w:val="Normal0"/>
        <w:rPr>
          <w:sz w:val="32"/>
        </w:rPr>
      </w:pPr>
      <w:r w:rsidRPr="004F4127">
        <w:rPr>
          <w:rFonts w:hint="eastAsia"/>
          <w:sz w:val="32"/>
        </w:rPr>
        <w:t>附表：施工现场总平面图</w:t>
      </w:r>
    </w:p>
    <w:p w:rsidR="00AA0027" w:rsidRPr="004F4127" w:rsidP="00AA0027">
      <w:pPr>
        <w:pStyle w:val="Normal0"/>
        <w:rPr>
          <w:sz w:val="32"/>
        </w:rPr>
      </w:pPr>
      <w:r w:rsidRPr="004F4127">
        <w:rPr>
          <w:rFonts w:hint="eastAsia"/>
          <w:sz w:val="32"/>
        </w:rPr>
        <w:t>附表：施工进度计划表</w:t>
      </w:r>
    </w:p>
    <w:p w:rsidR="00AA0027" w:rsidRPr="004F4127" w:rsidP="00AA0027">
      <w:pPr>
        <w:pStyle w:val="Normal0"/>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AA0027" w:rsidRPr="004F4127" w:rsidP="00ED1F31">
      <w:pPr>
        <w:pStyle w:val="Normal0"/>
        <w:jc w:val="center"/>
        <w:rPr>
          <w:sz w:val="44"/>
          <w:szCs w:val="44"/>
        </w:rPr>
      </w:pPr>
    </w:p>
    <w:p w:rsidR="00CF0BFF" w:rsidP="00AA0027">
      <w:pPr>
        <w:pStyle w:val="Normal0"/>
        <w:jc w:val="center"/>
        <w:rPr>
          <w:sz w:val="44"/>
          <w:szCs w:val="44"/>
        </w:rPr>
        <w:sectPr w:rsidSect="009A5356">
          <w:type w:val="nextPage"/>
          <w:pgSz w:w="11906" w:h="16838"/>
          <w:pgMar w:top="1440" w:right="1286" w:bottom="1440" w:left="1800" w:header="851" w:footer="992" w:gutter="0"/>
          <w:pgNumType w:start="2"/>
          <w:cols w:space="425"/>
          <w:titlePg w:val="0"/>
          <w:docGrid w:type="lines" w:linePitch="312"/>
        </w:sectPr>
      </w:pPr>
    </w:p>
    <w:p w:rsidR="00ED1F31" w:rsidP="00AA0027">
      <w:pPr>
        <w:pStyle w:val="Normal0"/>
        <w:jc w:val="center"/>
        <w:rPr>
          <w:sz w:val="36"/>
          <w:szCs w:val="36"/>
        </w:rPr>
      </w:pPr>
      <w:r>
        <w:rPr>
          <w:rFonts w:hint="eastAsia"/>
          <w:sz w:val="44"/>
          <w:szCs w:val="44"/>
        </w:rPr>
        <w:t>第一章</w:t>
      </w:r>
      <w:r>
        <w:rPr>
          <w:rFonts w:hint="eastAsia"/>
          <w:sz w:val="44"/>
          <w:szCs w:val="44"/>
        </w:rPr>
        <w:t xml:space="preserve">  </w:t>
      </w:r>
      <w:r w:rsidRPr="0069585C">
        <w:rPr>
          <w:rFonts w:hint="eastAsia"/>
          <w:sz w:val="44"/>
          <w:szCs w:val="44"/>
        </w:rPr>
        <w:t>编制说明</w:t>
      </w:r>
    </w:p>
    <w:p w:rsidR="00ED1F31" w:rsidRPr="00A20845" w:rsidP="00ED1F31">
      <w:pPr>
        <w:pStyle w:val="Normal0"/>
        <w:jc w:val="left"/>
        <w:rPr>
          <w:sz w:val="36"/>
          <w:szCs w:val="36"/>
        </w:rPr>
      </w:pPr>
      <w:r w:rsidRPr="00793531">
        <w:rPr>
          <w:rFonts w:hint="eastAsia"/>
          <w:sz w:val="32"/>
          <w:szCs w:val="32"/>
        </w:rPr>
        <w:t>一、编制依据</w:t>
      </w:r>
      <w:r w:rsidRPr="00A20845">
        <w:rPr>
          <w:rFonts w:hint="eastAsia"/>
          <w:sz w:val="36"/>
          <w:szCs w:val="36"/>
        </w:rPr>
        <w:t>：</w:t>
      </w:r>
    </w:p>
    <w:p w:rsidR="00ED1F31" w:rsidRPr="00793531" w:rsidP="00ED1F31">
      <w:pPr>
        <w:pStyle w:val="Normal0"/>
        <w:ind w:firstLine="600" w:firstLineChars="200"/>
        <w:jc w:val="left"/>
        <w:rPr>
          <w:sz w:val="30"/>
          <w:szCs w:val="30"/>
        </w:rPr>
      </w:pPr>
      <w:r w:rsidRPr="00793531">
        <w:rPr>
          <w:rFonts w:hint="eastAsia"/>
          <w:sz w:val="30"/>
          <w:szCs w:val="30"/>
        </w:rPr>
        <w:t>1</w:t>
      </w:r>
      <w:r w:rsidRPr="00793531">
        <w:rPr>
          <w:rFonts w:hint="eastAsia"/>
          <w:sz w:val="30"/>
          <w:szCs w:val="30"/>
        </w:rPr>
        <w:t>、设计文件、标准、规范与有关规定；</w:t>
      </w:r>
    </w:p>
    <w:p w:rsidR="00ED1F31" w:rsidRPr="00793531" w:rsidP="00ED1F31">
      <w:pPr>
        <w:pStyle w:val="Normal0"/>
        <w:ind w:firstLine="600" w:firstLineChars="200"/>
        <w:jc w:val="left"/>
        <w:rPr>
          <w:sz w:val="30"/>
          <w:szCs w:val="30"/>
        </w:rPr>
      </w:pPr>
      <w:r w:rsidRPr="00793531">
        <w:rPr>
          <w:rFonts w:hint="eastAsia"/>
          <w:sz w:val="30"/>
          <w:szCs w:val="30"/>
        </w:rPr>
        <w:t>2</w:t>
      </w:r>
      <w:r w:rsidRPr="00793531">
        <w:rPr>
          <w:rFonts w:hint="eastAsia"/>
          <w:sz w:val="30"/>
          <w:szCs w:val="30"/>
        </w:rPr>
        <w:t>、招标文件及有关合同文件；</w:t>
      </w:r>
    </w:p>
    <w:p w:rsidR="00ED1F31" w:rsidRPr="00793531" w:rsidP="00ED1F31">
      <w:pPr>
        <w:pStyle w:val="Normal0"/>
        <w:ind w:firstLine="600" w:firstLineChars="200"/>
        <w:jc w:val="left"/>
        <w:rPr>
          <w:sz w:val="30"/>
          <w:szCs w:val="30"/>
        </w:rPr>
      </w:pPr>
      <w:r w:rsidRPr="00793531">
        <w:rPr>
          <w:rFonts w:hint="eastAsia"/>
          <w:sz w:val="30"/>
          <w:szCs w:val="30"/>
        </w:rPr>
        <w:t>3</w:t>
      </w:r>
      <w:r w:rsidRPr="00793531">
        <w:rPr>
          <w:rFonts w:hint="eastAsia"/>
          <w:sz w:val="30"/>
          <w:szCs w:val="30"/>
        </w:rPr>
        <w:t>、</w:t>
      </w:r>
      <w:r w:rsidRPr="00793531">
        <w:rPr>
          <w:rFonts w:hint="eastAsia"/>
          <w:sz w:val="30"/>
          <w:szCs w:val="30"/>
        </w:rPr>
        <w:t xml:space="preserve"> </w:t>
      </w:r>
      <w:r w:rsidRPr="00793531">
        <w:rPr>
          <w:rFonts w:hint="eastAsia"/>
          <w:sz w:val="30"/>
          <w:szCs w:val="30"/>
        </w:rPr>
        <w:t>相关市场信息与信息环境。</w:t>
      </w:r>
    </w:p>
    <w:p w:rsidR="00ED1F31" w:rsidRPr="00A20845" w:rsidP="00ED1F31">
      <w:pPr>
        <w:pStyle w:val="Normal0"/>
        <w:spacing w:line="400" w:lineRule="exact"/>
        <w:ind w:left="676" w:hanging="640" w:leftChars="17" w:hangingChars="200"/>
        <w:rPr>
          <w:sz w:val="36"/>
          <w:szCs w:val="36"/>
        </w:rPr>
      </w:pPr>
      <w:r w:rsidRPr="00793531">
        <w:rPr>
          <w:rFonts w:hint="eastAsia"/>
          <w:sz w:val="32"/>
          <w:szCs w:val="32"/>
        </w:rPr>
        <w:t>二、工程概况</w:t>
      </w:r>
      <w:r w:rsidRPr="00A20845">
        <w:rPr>
          <w:rFonts w:hint="eastAsia"/>
          <w:sz w:val="36"/>
          <w:szCs w:val="36"/>
        </w:rPr>
        <w:t>：</w:t>
      </w:r>
    </w:p>
    <w:p w:rsidR="00ED1F31" w:rsidP="00ED1F31">
      <w:pPr>
        <w:pStyle w:val="Normal0"/>
        <w:spacing w:line="560" w:lineRule="exact"/>
        <w:ind w:left="746" w:leftChars="355"/>
        <w:rPr>
          <w:sz w:val="30"/>
          <w:szCs w:val="30"/>
        </w:rPr>
        <w:sectPr w:rsidSect="009A5356">
          <w:type w:val="nextPage"/>
          <w:pgSz w:w="11906" w:h="16838"/>
          <w:pgMar w:top="1440" w:right="1286" w:bottom="1440" w:left="1800" w:header="851" w:footer="992" w:gutter="0"/>
          <w:pgNumType w:start="3"/>
          <w:cols w:space="425"/>
          <w:titlePg w:val="0"/>
          <w:docGrid w:type="lines" w:linePitch="312"/>
        </w:sectPr>
      </w:pPr>
      <w:r>
        <w:rPr>
          <w:rFonts w:hint="eastAsia"/>
          <w:sz w:val="30"/>
          <w:szCs w:val="30"/>
        </w:rPr>
        <w:t>****</w:t>
      </w:r>
      <w:r w:rsidRPr="00793531" w:rsidR="00EA2C3D">
        <w:rPr>
          <w:rFonts w:hint="eastAsia"/>
          <w:sz w:val="30"/>
          <w:szCs w:val="30"/>
        </w:rPr>
        <w:t>城住宅小区（二标段）工程，</w:t>
      </w:r>
      <w:r w:rsidRPr="00EF2A6E" w:rsidR="00EA2C3D">
        <w:rPr>
          <w:rFonts w:hint="eastAsia"/>
          <w:sz w:val="30"/>
          <w:szCs w:val="30"/>
        </w:rPr>
        <w:t>位于</w:t>
      </w:r>
      <w:r>
        <w:rPr>
          <w:rFonts w:hint="eastAsia"/>
          <w:sz w:val="30"/>
          <w:szCs w:val="30"/>
        </w:rPr>
        <w:t>**</w:t>
      </w:r>
      <w:r w:rsidRPr="00EF2A6E" w:rsidR="00EA2C3D">
        <w:rPr>
          <w:rFonts w:hint="eastAsia"/>
          <w:sz w:val="30"/>
          <w:szCs w:val="30"/>
        </w:rPr>
        <w:t>市</w:t>
      </w:r>
      <w:r>
        <w:rPr>
          <w:rFonts w:hint="eastAsia"/>
          <w:sz w:val="30"/>
          <w:szCs w:val="30"/>
        </w:rPr>
        <w:t>**</w:t>
      </w:r>
      <w:r w:rsidRPr="00EF2A6E" w:rsidR="00EA2C3D">
        <w:rPr>
          <w:rFonts w:hint="eastAsia"/>
          <w:sz w:val="30"/>
          <w:szCs w:val="30"/>
        </w:rPr>
        <w:t>区一道街的</w:t>
      </w:r>
      <w:r>
        <w:rPr>
          <w:rFonts w:hint="eastAsia"/>
          <w:sz w:val="30"/>
          <w:szCs w:val="30"/>
        </w:rPr>
        <w:t>*</w:t>
      </w:r>
      <w:r w:rsidRPr="00EF2A6E" w:rsidR="00EA2C3D">
        <w:rPr>
          <w:rFonts w:hint="eastAsia"/>
          <w:sz w:val="30"/>
          <w:szCs w:val="30"/>
        </w:rPr>
        <w:t>侧、</w:t>
      </w:r>
      <w:r>
        <w:rPr>
          <w:rFonts w:hint="eastAsia"/>
          <w:sz w:val="30"/>
          <w:szCs w:val="30"/>
        </w:rPr>
        <w:t>*</w:t>
      </w:r>
      <w:r w:rsidRPr="00EF2A6E" w:rsidR="00EA2C3D">
        <w:rPr>
          <w:rFonts w:hint="eastAsia"/>
          <w:sz w:val="30"/>
          <w:szCs w:val="30"/>
        </w:rPr>
        <w:t>道街的东侧、</w:t>
      </w:r>
      <w:r>
        <w:rPr>
          <w:rFonts w:hint="eastAsia"/>
          <w:sz w:val="30"/>
          <w:szCs w:val="30"/>
        </w:rPr>
        <w:t>**</w:t>
      </w:r>
      <w:r w:rsidRPr="00EF2A6E" w:rsidR="00EA2C3D">
        <w:rPr>
          <w:rFonts w:hint="eastAsia"/>
          <w:sz w:val="30"/>
          <w:szCs w:val="30"/>
        </w:rPr>
        <w:t>街南侧、西民生路北侧。总</w:t>
      </w:r>
      <w:r w:rsidRPr="00793531" w:rsidR="00EA2C3D">
        <w:rPr>
          <w:rFonts w:hint="eastAsia"/>
          <w:sz w:val="30"/>
          <w:szCs w:val="30"/>
        </w:rPr>
        <w:t>建筑面积为</w:t>
      </w:r>
      <w:r w:rsidRPr="00793531" w:rsidR="00EA2C3D">
        <w:rPr>
          <w:rFonts w:hint="eastAsia"/>
          <w:sz w:val="30"/>
          <w:szCs w:val="30"/>
        </w:rPr>
        <w:t>37810.24m</w:t>
      </w:r>
      <w:r w:rsidRPr="00EF2A6E" w:rsidR="00EA2C3D">
        <w:rPr>
          <w:rFonts w:hint="eastAsia"/>
          <w:sz w:val="30"/>
          <w:szCs w:val="30"/>
        </w:rPr>
        <w:t>2</w:t>
      </w:r>
      <w:r w:rsidRPr="00793531" w:rsidR="00EA2C3D">
        <w:rPr>
          <w:rFonts w:hint="eastAsia"/>
          <w:sz w:val="30"/>
          <w:szCs w:val="30"/>
        </w:rPr>
        <w:t>。其中：</w:t>
      </w:r>
      <w:r w:rsidRPr="00793531" w:rsidR="00EA2C3D">
        <w:rPr>
          <w:rFonts w:hint="eastAsia"/>
          <w:sz w:val="30"/>
          <w:szCs w:val="30"/>
        </w:rPr>
        <w:t>1#</w:t>
      </w:r>
      <w:r w:rsidRPr="00793531" w:rsidR="00EA2C3D">
        <w:rPr>
          <w:rFonts w:hint="eastAsia"/>
          <w:sz w:val="30"/>
          <w:szCs w:val="30"/>
        </w:rPr>
        <w:t>楼、</w:t>
      </w:r>
      <w:r w:rsidRPr="00793531" w:rsidR="00EA2C3D">
        <w:rPr>
          <w:rFonts w:hint="eastAsia"/>
          <w:sz w:val="30"/>
          <w:szCs w:val="30"/>
        </w:rPr>
        <w:t>12460.25m</w:t>
      </w:r>
      <w:r w:rsidRPr="00EF2A6E" w:rsidR="00EA2C3D">
        <w:rPr>
          <w:rFonts w:hint="eastAsia"/>
          <w:sz w:val="30"/>
          <w:szCs w:val="30"/>
        </w:rPr>
        <w:t>2</w:t>
      </w:r>
      <w:r w:rsidRPr="00793531" w:rsidR="00EA2C3D">
        <w:rPr>
          <w:rFonts w:hint="eastAsia"/>
          <w:sz w:val="30"/>
          <w:szCs w:val="30"/>
        </w:rPr>
        <w:t>；</w:t>
      </w:r>
      <w:r w:rsidRPr="00793531" w:rsidR="00EA2C3D">
        <w:rPr>
          <w:rFonts w:hint="eastAsia"/>
          <w:sz w:val="30"/>
          <w:szCs w:val="30"/>
        </w:rPr>
        <w:t>2#</w:t>
      </w:r>
      <w:r w:rsidRPr="00793531" w:rsidR="00EA2C3D">
        <w:rPr>
          <w:rFonts w:hint="eastAsia"/>
          <w:sz w:val="30"/>
          <w:szCs w:val="30"/>
        </w:rPr>
        <w:t>楼、</w:t>
      </w:r>
      <w:r w:rsidRPr="00793531" w:rsidR="00EA2C3D">
        <w:rPr>
          <w:rFonts w:hint="eastAsia"/>
          <w:sz w:val="30"/>
          <w:szCs w:val="30"/>
        </w:rPr>
        <w:t>4360.94 m</w:t>
      </w:r>
      <w:r w:rsidRPr="00EF2A6E" w:rsidR="00EA2C3D">
        <w:rPr>
          <w:rFonts w:hint="eastAsia"/>
          <w:sz w:val="30"/>
          <w:szCs w:val="30"/>
        </w:rPr>
        <w:t>2</w:t>
      </w:r>
      <w:r w:rsidRPr="00793531" w:rsidR="00EA2C3D">
        <w:rPr>
          <w:rFonts w:hint="eastAsia"/>
          <w:sz w:val="30"/>
          <w:szCs w:val="30"/>
        </w:rPr>
        <w:t>；</w:t>
      </w:r>
      <w:r w:rsidRPr="00793531" w:rsidR="00EA2C3D">
        <w:rPr>
          <w:rFonts w:hint="eastAsia"/>
          <w:sz w:val="30"/>
          <w:szCs w:val="30"/>
        </w:rPr>
        <w:t>3#</w:t>
      </w:r>
      <w:r w:rsidRPr="00793531" w:rsidR="00EA2C3D">
        <w:rPr>
          <w:rFonts w:hint="eastAsia"/>
          <w:sz w:val="30"/>
          <w:szCs w:val="30"/>
        </w:rPr>
        <w:t>楼、</w:t>
      </w:r>
      <w:r w:rsidRPr="00793531" w:rsidR="00EA2C3D">
        <w:rPr>
          <w:rFonts w:hint="eastAsia"/>
          <w:sz w:val="30"/>
          <w:szCs w:val="30"/>
        </w:rPr>
        <w:t>6412.90 m</w:t>
      </w:r>
      <w:r w:rsidRPr="00EF2A6E" w:rsidR="00EA2C3D">
        <w:rPr>
          <w:rFonts w:hint="eastAsia"/>
          <w:sz w:val="30"/>
          <w:szCs w:val="30"/>
        </w:rPr>
        <w:t>2</w:t>
      </w:r>
      <w:r w:rsidRPr="00793531" w:rsidR="00EA2C3D">
        <w:rPr>
          <w:rFonts w:hint="eastAsia"/>
          <w:sz w:val="30"/>
          <w:szCs w:val="30"/>
        </w:rPr>
        <w:t>；</w:t>
      </w:r>
      <w:r w:rsidRPr="00793531" w:rsidR="00EA2C3D">
        <w:rPr>
          <w:rFonts w:hint="eastAsia"/>
          <w:sz w:val="30"/>
          <w:szCs w:val="30"/>
        </w:rPr>
        <w:t>5#</w:t>
      </w:r>
      <w:r w:rsidRPr="00793531" w:rsidR="00EA2C3D">
        <w:rPr>
          <w:rFonts w:hint="eastAsia"/>
          <w:sz w:val="30"/>
          <w:szCs w:val="30"/>
        </w:rPr>
        <w:t>楼、</w:t>
      </w:r>
      <w:r w:rsidRPr="00793531" w:rsidR="00EA2C3D">
        <w:rPr>
          <w:rFonts w:hint="eastAsia"/>
          <w:sz w:val="30"/>
          <w:szCs w:val="30"/>
        </w:rPr>
        <w:t>7415.41 m</w:t>
      </w:r>
      <w:r w:rsidRPr="00EF2A6E" w:rsidR="00EA2C3D">
        <w:rPr>
          <w:rFonts w:hint="eastAsia"/>
          <w:sz w:val="30"/>
          <w:szCs w:val="30"/>
        </w:rPr>
        <w:t>2</w:t>
      </w:r>
      <w:r w:rsidRPr="00793531" w:rsidR="00EA2C3D">
        <w:rPr>
          <w:rFonts w:hint="eastAsia"/>
          <w:sz w:val="30"/>
          <w:szCs w:val="30"/>
        </w:rPr>
        <w:t>；</w:t>
      </w:r>
      <w:r w:rsidRPr="00793531" w:rsidR="00EA2C3D">
        <w:rPr>
          <w:rFonts w:hint="eastAsia"/>
          <w:sz w:val="30"/>
          <w:szCs w:val="30"/>
        </w:rPr>
        <w:t>6#</w:t>
      </w:r>
      <w:r w:rsidRPr="00793531" w:rsidR="00EA2C3D">
        <w:rPr>
          <w:rFonts w:hint="eastAsia"/>
          <w:sz w:val="30"/>
          <w:szCs w:val="30"/>
        </w:rPr>
        <w:t>楼、</w:t>
      </w:r>
      <w:r w:rsidRPr="00793531" w:rsidR="00EA2C3D">
        <w:rPr>
          <w:rFonts w:hint="eastAsia"/>
          <w:sz w:val="30"/>
          <w:szCs w:val="30"/>
        </w:rPr>
        <w:t>6110.39m</w:t>
      </w:r>
      <w:r w:rsidRPr="00EF2A6E" w:rsidR="00EA2C3D">
        <w:rPr>
          <w:rFonts w:hint="eastAsia"/>
          <w:sz w:val="30"/>
          <w:szCs w:val="30"/>
        </w:rPr>
        <w:t>2</w:t>
      </w:r>
      <w:r w:rsidRPr="00793531" w:rsidR="00EA2C3D">
        <w:rPr>
          <w:rFonts w:hint="eastAsia"/>
          <w:sz w:val="30"/>
          <w:szCs w:val="30"/>
        </w:rPr>
        <w:t>；综合楼、</w:t>
      </w:r>
      <w:r w:rsidRPr="00793531" w:rsidR="00EA2C3D">
        <w:rPr>
          <w:rFonts w:hint="eastAsia"/>
          <w:sz w:val="30"/>
          <w:szCs w:val="30"/>
        </w:rPr>
        <w:t>1050.35 m</w:t>
      </w:r>
      <w:r w:rsidRPr="00EF2A6E" w:rsidR="00EA2C3D">
        <w:rPr>
          <w:rFonts w:hint="eastAsia"/>
          <w:sz w:val="30"/>
          <w:szCs w:val="30"/>
        </w:rPr>
        <w:t>2</w:t>
      </w:r>
      <w:r w:rsidRPr="00793531" w:rsidR="00EA2C3D">
        <w:rPr>
          <w:rFonts w:hint="eastAsia"/>
          <w:sz w:val="30"/>
          <w:szCs w:val="30"/>
        </w:rPr>
        <w:t>。地上为</w:t>
      </w:r>
      <w:r w:rsidRPr="00793531" w:rsidR="00EA2C3D">
        <w:rPr>
          <w:rFonts w:hint="eastAsia"/>
          <w:sz w:val="30"/>
          <w:szCs w:val="30"/>
        </w:rPr>
        <w:t>12</w:t>
      </w:r>
      <w:r w:rsidRPr="00793531" w:rsidR="00EA2C3D">
        <w:rPr>
          <w:rFonts w:hint="eastAsia"/>
          <w:sz w:val="30"/>
          <w:szCs w:val="30"/>
        </w:rPr>
        <w:t>层，建筑层高：住宅为</w:t>
      </w:r>
      <w:r w:rsidRPr="00793531" w:rsidR="00EA2C3D">
        <w:rPr>
          <w:rFonts w:hint="eastAsia"/>
          <w:sz w:val="30"/>
          <w:szCs w:val="30"/>
        </w:rPr>
        <w:t>2.9m</w:t>
      </w:r>
      <w:r w:rsidRPr="00793531" w:rsidR="00EA2C3D">
        <w:rPr>
          <w:rFonts w:hint="eastAsia"/>
          <w:sz w:val="30"/>
          <w:szCs w:val="30"/>
        </w:rPr>
        <w:t>；网点为</w:t>
      </w:r>
      <w:r w:rsidRPr="00793531" w:rsidR="00EA2C3D">
        <w:rPr>
          <w:rFonts w:hint="eastAsia"/>
          <w:sz w:val="30"/>
          <w:szCs w:val="30"/>
        </w:rPr>
        <w:t>4.5m</w:t>
      </w:r>
      <w:r w:rsidRPr="00793531" w:rsidR="00EA2C3D">
        <w:rPr>
          <w:rFonts w:hint="eastAsia"/>
          <w:sz w:val="30"/>
          <w:szCs w:val="30"/>
        </w:rPr>
        <w:t>、</w:t>
      </w:r>
      <w:r w:rsidRPr="00793531" w:rsidR="00EA2C3D">
        <w:rPr>
          <w:rFonts w:hint="eastAsia"/>
          <w:sz w:val="30"/>
          <w:szCs w:val="30"/>
        </w:rPr>
        <w:t>3.9m</w:t>
      </w:r>
      <w:r w:rsidRPr="00793531" w:rsidR="00EA2C3D">
        <w:rPr>
          <w:rFonts w:hint="eastAsia"/>
          <w:sz w:val="30"/>
          <w:szCs w:val="30"/>
        </w:rPr>
        <w:t>。外墙装饰：网点为干挂石材，住宅部分为咖啡色真石漆。内墙装饰：楼梯间为喷大白浆两遍，其它房间为混合砂浆</w:t>
      </w:r>
      <w:r w:rsidRPr="00793531" w:rsidR="00EA2C3D">
        <w:rPr>
          <w:rFonts w:hint="eastAsia"/>
          <w:sz w:val="30"/>
          <w:szCs w:val="30"/>
        </w:rPr>
        <w:t>20</w:t>
      </w:r>
      <w:r w:rsidRPr="00793531" w:rsidR="00EA2C3D">
        <w:rPr>
          <w:rFonts w:hint="eastAsia"/>
          <w:sz w:val="30"/>
          <w:szCs w:val="30"/>
        </w:rPr>
        <w:t>厚。顶棚装饰：楼梯间为喷大白两遍，其它房间为水泥砂浆打底，</w:t>
      </w:r>
      <w:r w:rsidRPr="00793531" w:rsidR="00EA2C3D">
        <w:rPr>
          <w:rFonts w:hint="eastAsia"/>
          <w:sz w:val="30"/>
          <w:szCs w:val="30"/>
        </w:rPr>
        <w:t>1</w:t>
      </w:r>
      <w:r w:rsidRPr="00793531" w:rsidR="00EA2C3D">
        <w:rPr>
          <w:rFonts w:hint="eastAsia"/>
          <w:sz w:val="30"/>
          <w:szCs w:val="30"/>
        </w:rPr>
        <w:t>：</w:t>
      </w:r>
      <w:r w:rsidRPr="00793531" w:rsidR="00EA2C3D">
        <w:rPr>
          <w:rFonts w:hint="eastAsia"/>
          <w:sz w:val="30"/>
          <w:szCs w:val="30"/>
        </w:rPr>
        <w:t>2.5</w:t>
      </w:r>
      <w:r w:rsidRPr="00793531" w:rsidR="00EA2C3D">
        <w:rPr>
          <w:rFonts w:hint="eastAsia"/>
          <w:sz w:val="30"/>
          <w:szCs w:val="30"/>
        </w:rPr>
        <w:t>水泥砂浆罩面。楼地面装饰：楼梯间为</w:t>
      </w:r>
      <w:r w:rsidRPr="00793531" w:rsidR="00EA2C3D">
        <w:rPr>
          <w:rFonts w:hint="eastAsia"/>
          <w:sz w:val="30"/>
          <w:szCs w:val="30"/>
        </w:rPr>
        <w:t>防滑地砖干水泥</w:t>
      </w:r>
      <w:r w:rsidR="00EA2C3D">
        <w:rPr>
          <w:rFonts w:hint="eastAsia"/>
          <w:sz w:val="30"/>
          <w:szCs w:val="30"/>
        </w:rPr>
        <w:t>擦</w:t>
      </w:r>
      <w:r w:rsidRPr="00793531" w:rsidR="00EA2C3D">
        <w:rPr>
          <w:rFonts w:hint="eastAsia"/>
          <w:sz w:val="30"/>
          <w:szCs w:val="30"/>
        </w:rPr>
        <w:t>缝，其它房间为水泥砂浆压光。屋面分为上人屋面和非上人屋面。非上人屋面：</w:t>
      </w:r>
      <w:r w:rsidRPr="00793531" w:rsidR="00EA2C3D">
        <w:rPr>
          <w:rFonts w:hint="eastAsia"/>
          <w:sz w:val="30"/>
          <w:szCs w:val="30"/>
        </w:rPr>
        <w:t>20</w:t>
      </w:r>
      <w:r w:rsidRPr="00793531" w:rsidR="00EA2C3D">
        <w:rPr>
          <w:rFonts w:hint="eastAsia"/>
          <w:sz w:val="30"/>
          <w:szCs w:val="30"/>
        </w:rPr>
        <w:t>厚</w:t>
      </w:r>
      <w:r w:rsidRPr="00793531" w:rsidR="00EA2C3D">
        <w:rPr>
          <w:rFonts w:hint="eastAsia"/>
          <w:sz w:val="30"/>
          <w:szCs w:val="30"/>
        </w:rPr>
        <w:t>1</w:t>
      </w:r>
      <w:r w:rsidRPr="00793531" w:rsidR="00EA2C3D">
        <w:rPr>
          <w:rFonts w:hint="eastAsia"/>
          <w:sz w:val="30"/>
          <w:szCs w:val="30"/>
        </w:rPr>
        <w:t>：</w:t>
      </w:r>
      <w:r w:rsidRPr="00793531" w:rsidR="00EA2C3D">
        <w:rPr>
          <w:rFonts w:hint="eastAsia"/>
          <w:sz w:val="30"/>
          <w:szCs w:val="30"/>
        </w:rPr>
        <w:t>3</w:t>
      </w:r>
      <w:r w:rsidRPr="00793531" w:rsidR="00EA2C3D">
        <w:rPr>
          <w:rFonts w:hint="eastAsia"/>
          <w:sz w:val="30"/>
          <w:szCs w:val="30"/>
        </w:rPr>
        <w:t>水泥砂浆找平层、</w:t>
      </w:r>
      <w:r w:rsidRPr="00793531" w:rsidR="00EA2C3D">
        <w:rPr>
          <w:rFonts w:hint="eastAsia"/>
          <w:sz w:val="30"/>
          <w:szCs w:val="30"/>
        </w:rPr>
        <w:t>SBS</w:t>
      </w:r>
      <w:r w:rsidRPr="00793531" w:rsidR="00EA2C3D">
        <w:rPr>
          <w:rFonts w:hint="eastAsia"/>
          <w:sz w:val="30"/>
          <w:szCs w:val="30"/>
        </w:rPr>
        <w:t>改性沥青防水卷材自带保护层</w:t>
      </w:r>
      <w:r w:rsidRPr="00793531" w:rsidR="00EA2C3D">
        <w:rPr>
          <w:rFonts w:hint="eastAsia"/>
          <w:sz w:val="30"/>
          <w:szCs w:val="30"/>
        </w:rPr>
        <w:t>3+3</w:t>
      </w:r>
      <w:r w:rsidRPr="00793531" w:rsidR="00EA2C3D">
        <w:rPr>
          <w:rFonts w:hint="eastAsia"/>
          <w:sz w:val="30"/>
          <w:szCs w:val="30"/>
        </w:rPr>
        <w:t>厚（两道）；上人屋面：</w:t>
      </w:r>
      <w:r w:rsidRPr="00793531" w:rsidR="00EA2C3D">
        <w:rPr>
          <w:rFonts w:hint="eastAsia"/>
          <w:sz w:val="30"/>
          <w:szCs w:val="30"/>
        </w:rPr>
        <w:t>1</w:t>
      </w:r>
      <w:r w:rsidRPr="00793531" w:rsidR="00EA2C3D">
        <w:rPr>
          <w:rFonts w:hint="eastAsia"/>
          <w:sz w:val="30"/>
          <w:szCs w:val="30"/>
        </w:rPr>
        <w:t>：</w:t>
      </w:r>
      <w:r w:rsidRPr="00793531" w:rsidR="00EA2C3D">
        <w:rPr>
          <w:rFonts w:hint="eastAsia"/>
          <w:sz w:val="30"/>
          <w:szCs w:val="30"/>
        </w:rPr>
        <w:t>3</w:t>
      </w:r>
      <w:r w:rsidRPr="00793531" w:rsidR="00EA2C3D">
        <w:rPr>
          <w:rFonts w:hint="eastAsia"/>
          <w:sz w:val="30"/>
          <w:szCs w:val="30"/>
        </w:rPr>
        <w:t>水泥砂浆找平层</w:t>
      </w:r>
      <w:r w:rsidRPr="00793531" w:rsidR="00EA2C3D">
        <w:rPr>
          <w:rFonts w:hint="eastAsia"/>
          <w:sz w:val="30"/>
          <w:szCs w:val="30"/>
        </w:rPr>
        <w:t>20</w:t>
      </w:r>
      <w:r w:rsidRPr="00793531" w:rsidR="00EA2C3D">
        <w:rPr>
          <w:rFonts w:hint="eastAsia"/>
          <w:sz w:val="30"/>
          <w:szCs w:val="30"/>
        </w:rPr>
        <w:t>厚、</w:t>
      </w:r>
      <w:r w:rsidRPr="00793531" w:rsidR="00EA2C3D">
        <w:rPr>
          <w:rFonts w:hint="eastAsia"/>
          <w:sz w:val="30"/>
          <w:szCs w:val="30"/>
        </w:rPr>
        <w:t>SBS</w:t>
      </w:r>
      <w:r w:rsidRPr="00793531" w:rsidR="00EA2C3D">
        <w:rPr>
          <w:rFonts w:hint="eastAsia"/>
          <w:sz w:val="30"/>
          <w:szCs w:val="30"/>
        </w:rPr>
        <w:t>改性沥青防水卷材</w:t>
      </w:r>
      <w:r w:rsidRPr="00793531" w:rsidR="00EA2C3D">
        <w:rPr>
          <w:rFonts w:hint="eastAsia"/>
          <w:sz w:val="30"/>
          <w:szCs w:val="30"/>
        </w:rPr>
        <w:t>3+3</w:t>
      </w:r>
      <w:r w:rsidRPr="00793531" w:rsidR="00EA2C3D">
        <w:rPr>
          <w:rFonts w:hint="eastAsia"/>
          <w:sz w:val="30"/>
          <w:szCs w:val="30"/>
        </w:rPr>
        <w:t>厚（两道），室外地砖</w:t>
      </w:r>
      <w:r w:rsidRPr="00793531" w:rsidR="00EA2C3D">
        <w:rPr>
          <w:rFonts w:hint="eastAsia"/>
          <w:sz w:val="30"/>
          <w:szCs w:val="30"/>
        </w:rPr>
        <w:t>300*300</w:t>
      </w:r>
      <w:r w:rsidRPr="00793531" w:rsidR="00EA2C3D">
        <w:rPr>
          <w:rFonts w:hint="eastAsia"/>
          <w:sz w:val="30"/>
          <w:szCs w:val="30"/>
        </w:rPr>
        <w:t>。地基基础形式高层为筏板基础，设计等级为乙级，裙房基础为独立基础。建筑结构安全等级为二级，抗震设防烈度为</w:t>
      </w:r>
      <w:r w:rsidRPr="00793531" w:rsidR="00EA2C3D">
        <w:rPr>
          <w:rFonts w:hint="eastAsia"/>
          <w:sz w:val="30"/>
          <w:szCs w:val="30"/>
        </w:rPr>
        <w:t>7</w:t>
      </w:r>
      <w:r w:rsidRPr="00793531" w:rsidR="00EA2C3D">
        <w:rPr>
          <w:rFonts w:hint="eastAsia"/>
          <w:sz w:val="30"/>
          <w:szCs w:val="30"/>
        </w:rPr>
        <w:t>度，剪力墙、框架结构，设计使用年限为</w:t>
      </w:r>
      <w:r w:rsidRPr="00793531" w:rsidR="00EA2C3D">
        <w:rPr>
          <w:rFonts w:hint="eastAsia"/>
          <w:sz w:val="30"/>
          <w:szCs w:val="30"/>
        </w:rPr>
        <w:t>50</w:t>
      </w:r>
      <w:r w:rsidRPr="00793531" w:rsidR="00EA2C3D">
        <w:rPr>
          <w:rFonts w:hint="eastAsia"/>
          <w:sz w:val="30"/>
          <w:szCs w:val="30"/>
        </w:rPr>
        <w:t>年。</w:t>
      </w:r>
      <w:r w:rsidRPr="00793531" w:rsidR="00EA2C3D">
        <w:rPr>
          <w:rFonts w:ascii="宋体" w:hAnsi="宋体" w:hint="eastAsia"/>
          <w:sz w:val="30"/>
          <w:szCs w:val="30"/>
        </w:rPr>
        <w:t>填充砌体：</w:t>
      </w:r>
      <w:r w:rsidRPr="00793531" w:rsidR="00EA2C3D">
        <w:rPr>
          <w:rFonts w:ascii="SJQY" w:eastAsia="SJQY" w:hAnsi="SJQY" w:hint="eastAsia"/>
          <w:sz w:val="30"/>
          <w:szCs w:val="30"/>
        </w:rPr>
        <w:t>+</w:t>
      </w:r>
      <w:r w:rsidRPr="00793531" w:rsidR="00EA2C3D">
        <w:rPr>
          <w:rFonts w:ascii="宋体" w:hAnsi="宋体" w:hint="eastAsia"/>
          <w:sz w:val="30"/>
          <w:szCs w:val="30"/>
        </w:rPr>
        <w:t>0.00</w:t>
      </w:r>
      <w:r w:rsidR="00EA2C3D">
        <w:rPr>
          <w:rFonts w:ascii="宋体" w:hAnsi="宋体" w:hint="eastAsia"/>
          <w:sz w:val="30"/>
          <w:szCs w:val="30"/>
        </w:rPr>
        <w:t>m</w:t>
      </w:r>
      <w:r w:rsidRPr="00793531" w:rsidR="00EA2C3D">
        <w:rPr>
          <w:rFonts w:ascii="宋体" w:hAnsi="宋体" w:hint="eastAsia"/>
          <w:sz w:val="30"/>
          <w:szCs w:val="30"/>
        </w:rPr>
        <w:t>以下：采用</w:t>
      </w:r>
      <w:r w:rsidRPr="00793531" w:rsidR="00EA2C3D">
        <w:rPr>
          <w:rFonts w:ascii="宋体" w:hAnsi="宋体" w:hint="eastAsia"/>
          <w:sz w:val="30"/>
          <w:szCs w:val="30"/>
        </w:rPr>
        <w:t>MU10</w:t>
      </w:r>
      <w:r w:rsidRPr="00793531" w:rsidR="00EA2C3D">
        <w:rPr>
          <w:rFonts w:ascii="宋体" w:hAnsi="宋体" w:hint="eastAsia"/>
          <w:sz w:val="30"/>
          <w:szCs w:val="30"/>
        </w:rPr>
        <w:t>煤矸石烧结普通砖，</w:t>
      </w:r>
      <w:r w:rsidRPr="00793531" w:rsidR="00EA2C3D">
        <w:rPr>
          <w:rFonts w:ascii="SJQY" w:eastAsia="SJQY" w:hAnsi="SJQY" w:hint="eastAsia"/>
          <w:sz w:val="30"/>
          <w:szCs w:val="30"/>
        </w:rPr>
        <w:t>+</w:t>
      </w:r>
      <w:r w:rsidRPr="00793531" w:rsidR="00EA2C3D">
        <w:rPr>
          <w:rFonts w:ascii="宋体" w:hAnsi="宋体" w:hint="eastAsia"/>
          <w:sz w:val="30"/>
          <w:szCs w:val="30"/>
        </w:rPr>
        <w:t>0.00</w:t>
      </w:r>
      <w:r w:rsidR="00EA2C3D">
        <w:rPr>
          <w:rFonts w:ascii="宋体" w:hAnsi="宋体" w:hint="eastAsia"/>
          <w:sz w:val="30"/>
          <w:szCs w:val="30"/>
        </w:rPr>
        <w:t>m</w:t>
      </w:r>
      <w:r w:rsidRPr="00793531" w:rsidR="00EA2C3D">
        <w:rPr>
          <w:rFonts w:ascii="宋体" w:hAnsi="宋体" w:hint="eastAsia"/>
          <w:sz w:val="30"/>
          <w:szCs w:val="30"/>
        </w:rPr>
        <w:t>以上：采用</w:t>
      </w:r>
      <w:r w:rsidRPr="00793531" w:rsidR="00EA2C3D">
        <w:rPr>
          <w:rFonts w:ascii="宋体" w:hAnsi="宋体" w:hint="eastAsia"/>
          <w:sz w:val="30"/>
          <w:szCs w:val="30"/>
        </w:rPr>
        <w:t>MU5</w:t>
      </w:r>
      <w:r w:rsidRPr="00793531" w:rsidR="00EA2C3D">
        <w:rPr>
          <w:rFonts w:ascii="宋体" w:hAnsi="宋体" w:hint="eastAsia"/>
          <w:sz w:val="30"/>
          <w:szCs w:val="30"/>
        </w:rPr>
        <w:t>煤矸石烧结空心砖外墙</w:t>
      </w:r>
      <w:r w:rsidRPr="00793531" w:rsidR="00EA2C3D">
        <w:rPr>
          <w:rFonts w:ascii="宋体" w:hAnsi="宋体" w:hint="eastAsia"/>
          <w:sz w:val="30"/>
          <w:szCs w:val="30"/>
        </w:rPr>
        <w:t>采用</w:t>
      </w:r>
      <w:r w:rsidRPr="00793531" w:rsidR="00EA2C3D">
        <w:rPr>
          <w:rFonts w:ascii="宋体" w:hAnsi="宋体" w:hint="eastAsia"/>
          <w:sz w:val="30"/>
          <w:szCs w:val="30"/>
        </w:rPr>
        <w:t>EPS</w:t>
      </w:r>
    </w:p>
    <w:p w:rsidR="00ED1F31" w:rsidP="00ED1F31">
      <w:pPr>
        <w:pStyle w:val="Normal0"/>
        <w:spacing w:line="560" w:lineRule="exact"/>
        <w:ind w:left="746" w:leftChars="355"/>
        <w:rPr>
          <w:sz w:val="30"/>
          <w:szCs w:val="30"/>
        </w:rPr>
      </w:pPr>
      <w:r w:rsidRPr="00793531" w:rsidR="00EA2C3D">
        <w:rPr>
          <w:rFonts w:ascii="宋体" w:hAnsi="宋体" w:hint="eastAsia"/>
          <w:sz w:val="30"/>
          <w:szCs w:val="30"/>
        </w:rPr>
        <w:t>保温板保温</w:t>
      </w:r>
      <w:r w:rsidRPr="00793531" w:rsidR="00EA2C3D">
        <w:rPr>
          <w:rFonts w:hint="eastAsia"/>
          <w:sz w:val="30"/>
          <w:szCs w:val="30"/>
        </w:rPr>
        <w:t>。</w:t>
      </w:r>
    </w:p>
    <w:p w:rsidR="00ED1F31" w:rsidRPr="00793531" w:rsidP="00ED1F31">
      <w:pPr>
        <w:pStyle w:val="Normal0"/>
        <w:spacing w:line="560" w:lineRule="exact"/>
        <w:ind w:left="746" w:leftChars="355"/>
        <w:rPr>
          <w:sz w:val="30"/>
          <w:szCs w:val="30"/>
        </w:rPr>
      </w:pPr>
      <w:r w:rsidRPr="00793531">
        <w:rPr>
          <w:rFonts w:hint="eastAsia"/>
          <w:sz w:val="30"/>
          <w:szCs w:val="30"/>
        </w:rPr>
        <w:t>工程特点：本工程地处鞍山市铁西区中心，</w:t>
      </w:r>
      <w:r>
        <w:rPr>
          <w:rFonts w:hint="eastAsia"/>
          <w:sz w:val="30"/>
          <w:szCs w:val="30"/>
        </w:rPr>
        <w:t>小区的</w:t>
      </w:r>
      <w:r w:rsidRPr="00793531">
        <w:rPr>
          <w:rFonts w:hint="eastAsia"/>
          <w:sz w:val="30"/>
          <w:szCs w:val="30"/>
        </w:rPr>
        <w:t>南</w:t>
      </w:r>
      <w:r>
        <w:rPr>
          <w:rFonts w:hint="eastAsia"/>
          <w:sz w:val="30"/>
          <w:szCs w:val="30"/>
        </w:rPr>
        <w:t>侧</w:t>
      </w:r>
      <w:r w:rsidRPr="00793531">
        <w:rPr>
          <w:rFonts w:hint="eastAsia"/>
          <w:sz w:val="30"/>
          <w:szCs w:val="30"/>
        </w:rPr>
        <w:t>、西</w:t>
      </w:r>
      <w:r>
        <w:rPr>
          <w:rFonts w:hint="eastAsia"/>
          <w:sz w:val="30"/>
          <w:szCs w:val="30"/>
        </w:rPr>
        <w:t>侧紧</w:t>
      </w:r>
      <w:r w:rsidRPr="00793531">
        <w:rPr>
          <w:rFonts w:hint="eastAsia"/>
          <w:sz w:val="30"/>
          <w:szCs w:val="30"/>
        </w:rPr>
        <w:t>临主要交通干道，文明施工要求标准高，施工噪音扰民问题尤为突出，该项工程地上</w:t>
      </w:r>
      <w:r w:rsidRPr="00793531">
        <w:rPr>
          <w:rFonts w:hint="eastAsia"/>
          <w:sz w:val="30"/>
          <w:szCs w:val="30"/>
        </w:rPr>
        <w:t>11</w:t>
      </w:r>
      <w:r w:rsidRPr="00793531">
        <w:rPr>
          <w:rFonts w:hint="eastAsia"/>
          <w:sz w:val="30"/>
          <w:szCs w:val="30"/>
        </w:rPr>
        <w:t>层属临街多层建筑，虽然施工质量标准要求不高，</w:t>
      </w:r>
      <w:r w:rsidRPr="00793531">
        <w:rPr>
          <w:rFonts w:ascii="宋体" w:hAnsi="宋体" w:hint="eastAsia"/>
          <w:sz w:val="30"/>
          <w:szCs w:val="30"/>
        </w:rPr>
        <w:t>但是作为临街的形象工程</w:t>
      </w:r>
      <w:r w:rsidRPr="00793531">
        <w:rPr>
          <w:rFonts w:hint="eastAsia"/>
          <w:sz w:val="30"/>
          <w:szCs w:val="30"/>
        </w:rPr>
        <w:t>，施工单位对施工质量的要求绝不可丝毫放松，本工程剪力墙结构为施工重点，确保工程达到验收标准。需要采取相应质量保证措施。质量标准：合格。工期要求：</w:t>
      </w:r>
      <w:r w:rsidRPr="00793531">
        <w:rPr>
          <w:rFonts w:hint="eastAsia"/>
          <w:sz w:val="30"/>
          <w:szCs w:val="30"/>
        </w:rPr>
        <w:t>201</w:t>
      </w:r>
      <w:r w:rsidR="00946F68">
        <w:rPr>
          <w:rFonts w:hint="eastAsia"/>
          <w:sz w:val="30"/>
          <w:szCs w:val="30"/>
        </w:rPr>
        <w:t>6</w:t>
      </w:r>
      <w:r w:rsidRPr="00793531">
        <w:rPr>
          <w:rFonts w:hint="eastAsia"/>
          <w:sz w:val="30"/>
          <w:szCs w:val="30"/>
        </w:rPr>
        <w:t>年</w:t>
      </w:r>
      <w:r w:rsidRPr="00793531">
        <w:rPr>
          <w:rFonts w:hint="eastAsia"/>
          <w:sz w:val="30"/>
          <w:szCs w:val="30"/>
        </w:rPr>
        <w:t>8</w:t>
      </w:r>
      <w:r w:rsidRPr="00793531">
        <w:rPr>
          <w:rFonts w:hint="eastAsia"/>
          <w:sz w:val="30"/>
          <w:szCs w:val="30"/>
        </w:rPr>
        <w:t>月</w:t>
      </w:r>
      <w:r w:rsidRPr="00793531">
        <w:rPr>
          <w:rFonts w:hint="eastAsia"/>
          <w:sz w:val="30"/>
          <w:szCs w:val="30"/>
        </w:rPr>
        <w:t>1</w:t>
      </w:r>
      <w:r w:rsidRPr="00793531">
        <w:rPr>
          <w:rFonts w:hint="eastAsia"/>
          <w:sz w:val="30"/>
          <w:szCs w:val="30"/>
        </w:rPr>
        <w:t>日～</w:t>
      </w:r>
      <w:r w:rsidRPr="00793531">
        <w:rPr>
          <w:rFonts w:hint="eastAsia"/>
          <w:sz w:val="30"/>
          <w:szCs w:val="30"/>
        </w:rPr>
        <w:t>201</w:t>
      </w:r>
      <w:r w:rsidR="00946F68">
        <w:rPr>
          <w:rFonts w:hint="eastAsia"/>
          <w:sz w:val="30"/>
          <w:szCs w:val="30"/>
        </w:rPr>
        <w:t>7</w:t>
      </w:r>
      <w:r w:rsidRPr="00793531">
        <w:rPr>
          <w:rFonts w:hint="eastAsia"/>
          <w:sz w:val="30"/>
          <w:szCs w:val="30"/>
        </w:rPr>
        <w:t>年</w:t>
      </w:r>
      <w:r w:rsidRPr="00793531">
        <w:rPr>
          <w:rFonts w:hint="eastAsia"/>
          <w:sz w:val="30"/>
          <w:szCs w:val="30"/>
        </w:rPr>
        <w:t>10</w:t>
      </w:r>
      <w:r w:rsidRPr="00793531">
        <w:rPr>
          <w:rFonts w:hint="eastAsia"/>
          <w:sz w:val="30"/>
          <w:szCs w:val="30"/>
        </w:rPr>
        <w:t>月</w:t>
      </w:r>
      <w:r w:rsidRPr="00793531">
        <w:rPr>
          <w:rFonts w:hint="eastAsia"/>
          <w:sz w:val="30"/>
          <w:szCs w:val="30"/>
        </w:rPr>
        <w:t>30</w:t>
      </w:r>
      <w:r w:rsidRPr="00793531">
        <w:rPr>
          <w:rFonts w:hint="eastAsia"/>
          <w:sz w:val="30"/>
          <w:szCs w:val="30"/>
        </w:rPr>
        <w:t>日，</w:t>
      </w:r>
      <w:r w:rsidRPr="00793531">
        <w:rPr>
          <w:rFonts w:hint="eastAsia"/>
          <w:sz w:val="30"/>
          <w:szCs w:val="30"/>
        </w:rPr>
        <w:t>456</w:t>
      </w:r>
      <w:r w:rsidRPr="00793531">
        <w:rPr>
          <w:rFonts w:hint="eastAsia"/>
          <w:sz w:val="30"/>
          <w:szCs w:val="30"/>
        </w:rPr>
        <w:t>日历日。</w:t>
      </w:r>
    </w:p>
    <w:p w:rsidR="00ED1F31" w:rsidP="00ED1F31">
      <w:pPr>
        <w:pStyle w:val="Normal0"/>
        <w:spacing w:line="560" w:lineRule="exact"/>
        <w:ind w:left="746" w:leftChars="355"/>
        <w:rPr>
          <w:sz w:val="44"/>
          <w:szCs w:val="44"/>
        </w:rPr>
      </w:pPr>
      <w:r>
        <w:rPr>
          <w:rFonts w:hint="eastAsia"/>
          <w:sz w:val="28"/>
          <w:szCs w:val="28"/>
        </w:rPr>
        <w:t xml:space="preserve">     </w:t>
      </w:r>
      <w:r w:rsidRPr="00284C05">
        <w:rPr>
          <w:rFonts w:hint="eastAsia"/>
          <w:sz w:val="44"/>
          <w:szCs w:val="44"/>
        </w:rPr>
        <w:t xml:space="preserve"> </w:t>
      </w: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pPr>
    </w:p>
    <w:p w:rsidR="00ED1F31" w:rsidP="00ED1F31">
      <w:pPr>
        <w:pStyle w:val="Normal0"/>
        <w:spacing w:line="560" w:lineRule="exact"/>
        <w:ind w:left="746" w:leftChars="355"/>
        <w:rPr>
          <w:sz w:val="44"/>
          <w:szCs w:val="44"/>
        </w:rPr>
        <w:sectPr w:rsidSect="009A5356">
          <w:type w:val="nextPage"/>
          <w:pgSz w:w="11906" w:h="16838"/>
          <w:pgMar w:top="1440" w:right="1286" w:bottom="1440" w:left="1800" w:header="851" w:footer="992" w:gutter="0"/>
          <w:pgNumType w:start="4"/>
          <w:cols w:space="425"/>
          <w:titlePg w:val="0"/>
          <w:docGrid w:type="lines" w:linePitch="312"/>
        </w:sectPr>
      </w:pPr>
    </w:p>
    <w:p w:rsidR="00ED1F31" w:rsidP="00ED1F31">
      <w:pPr>
        <w:pStyle w:val="Normal0"/>
        <w:spacing w:line="560" w:lineRule="exact"/>
        <w:jc w:val="center"/>
        <w:rPr>
          <w:sz w:val="44"/>
          <w:szCs w:val="44"/>
        </w:rPr>
      </w:pPr>
      <w:r w:rsidRPr="00284C05">
        <w:rPr>
          <w:rFonts w:hint="eastAsia"/>
          <w:sz w:val="44"/>
          <w:szCs w:val="44"/>
        </w:rPr>
        <w:t>第二章</w:t>
      </w:r>
      <w:r>
        <w:rPr>
          <w:rFonts w:hint="eastAsia"/>
          <w:sz w:val="44"/>
          <w:szCs w:val="44"/>
        </w:rPr>
        <w:t xml:space="preserve"> </w:t>
      </w:r>
      <w:r>
        <w:rPr>
          <w:rFonts w:hint="eastAsia"/>
          <w:sz w:val="44"/>
          <w:szCs w:val="44"/>
        </w:rPr>
        <w:t>质量管理体系与措施</w:t>
      </w:r>
    </w:p>
    <w:p w:rsidR="00ED1F31" w:rsidP="00ED1F31">
      <w:pPr>
        <w:pStyle w:val="Normal0"/>
        <w:jc w:val="left"/>
        <w:rPr>
          <w:sz w:val="32"/>
          <w:szCs w:val="32"/>
        </w:rPr>
      </w:pPr>
    </w:p>
    <w:p w:rsidR="00ED1F31" w:rsidRPr="00EF31CE" w:rsidP="00ED1F31">
      <w:pPr>
        <w:pStyle w:val="Normal0"/>
        <w:jc w:val="left"/>
        <w:rPr>
          <w:sz w:val="32"/>
          <w:szCs w:val="32"/>
        </w:rPr>
      </w:pPr>
      <w:r w:rsidRPr="00EF31CE">
        <w:rPr>
          <w:rFonts w:hint="eastAsia"/>
          <w:sz w:val="32"/>
          <w:szCs w:val="32"/>
        </w:rPr>
        <w:t>一、质量管理规划</w:t>
      </w:r>
    </w:p>
    <w:p w:rsidR="00ED1F31" w:rsidRPr="00EF31CE" w:rsidP="00ED1F31">
      <w:pPr>
        <w:pStyle w:val="Normal0"/>
        <w:ind w:firstLine="750" w:firstLineChars="250"/>
        <w:jc w:val="left"/>
        <w:rPr>
          <w:sz w:val="30"/>
          <w:szCs w:val="30"/>
        </w:rPr>
      </w:pPr>
      <w:r w:rsidRPr="00EF31CE">
        <w:rPr>
          <w:rFonts w:hint="eastAsia"/>
          <w:sz w:val="30"/>
          <w:szCs w:val="30"/>
        </w:rPr>
        <w:t>质量是企业的生命，切实保证工程质量是我单位的根本宗旨。因此，在本合同项目施工中，我单位将严格按照招标文件的质量要求以及相关的法律法规要求，全面执行依据</w:t>
      </w:r>
      <w:r w:rsidRPr="00EF31CE">
        <w:rPr>
          <w:rFonts w:hint="eastAsia"/>
          <w:sz w:val="30"/>
          <w:szCs w:val="30"/>
        </w:rPr>
        <w:t>GB/T19000-2008/ISO9000</w:t>
      </w:r>
      <w:r w:rsidRPr="00EF31CE">
        <w:rPr>
          <w:rFonts w:hint="eastAsia"/>
          <w:sz w:val="30"/>
          <w:szCs w:val="30"/>
        </w:rPr>
        <w:t>：</w:t>
      </w:r>
      <w:r w:rsidRPr="00EF31CE">
        <w:rPr>
          <w:rFonts w:hint="eastAsia"/>
          <w:sz w:val="30"/>
          <w:szCs w:val="30"/>
        </w:rPr>
        <w:t>2005</w:t>
      </w:r>
      <w:r w:rsidRPr="00EF31CE">
        <w:rPr>
          <w:rFonts w:hint="eastAsia"/>
          <w:sz w:val="30"/>
          <w:szCs w:val="30"/>
        </w:rPr>
        <w:t>《质量管理体系要求》编制的质量管理体系文件，确保本工程质量目标的实现。</w:t>
      </w:r>
    </w:p>
    <w:p w:rsidR="00ED1F31" w:rsidRPr="00EF31CE" w:rsidP="00ED1F31">
      <w:pPr>
        <w:pStyle w:val="Normal0"/>
        <w:jc w:val="left"/>
        <w:rPr>
          <w:sz w:val="30"/>
          <w:szCs w:val="30"/>
        </w:rPr>
      </w:pPr>
      <w:r w:rsidRPr="00EF31CE">
        <w:rPr>
          <w:rFonts w:hint="eastAsia"/>
          <w:sz w:val="30"/>
          <w:szCs w:val="30"/>
        </w:rPr>
        <w:t>（一）质量目标</w:t>
      </w:r>
    </w:p>
    <w:p w:rsidR="00ED1F31" w:rsidRPr="00EF31CE" w:rsidP="00ED1F31">
      <w:pPr>
        <w:pStyle w:val="Normal0"/>
        <w:ind w:firstLine="900" w:firstLineChars="300"/>
        <w:jc w:val="left"/>
        <w:rPr>
          <w:sz w:val="30"/>
          <w:szCs w:val="30"/>
        </w:rPr>
      </w:pPr>
      <w:r w:rsidRPr="00EF31CE">
        <w:rPr>
          <w:rFonts w:hint="eastAsia"/>
          <w:sz w:val="30"/>
          <w:szCs w:val="30"/>
        </w:rPr>
        <w:t>按照</w:t>
      </w:r>
      <w:r w:rsidRPr="00EF31CE">
        <w:rPr>
          <w:rFonts w:hint="eastAsia"/>
          <w:sz w:val="30"/>
          <w:szCs w:val="30"/>
        </w:rPr>
        <w:t>ISO9000:2005</w:t>
      </w:r>
      <w:r w:rsidRPr="00EF31CE">
        <w:rPr>
          <w:rFonts w:hint="eastAsia"/>
          <w:sz w:val="30"/>
          <w:szCs w:val="30"/>
        </w:rPr>
        <w:t>质量保证体系组织施工，工程合格率</w:t>
      </w:r>
      <w:r w:rsidRPr="00EF31CE">
        <w:rPr>
          <w:rFonts w:hint="eastAsia"/>
          <w:sz w:val="30"/>
          <w:szCs w:val="30"/>
        </w:rPr>
        <w:t>100%</w:t>
      </w:r>
      <w:r w:rsidRPr="00EF31CE">
        <w:rPr>
          <w:rFonts w:hint="eastAsia"/>
          <w:sz w:val="30"/>
          <w:szCs w:val="30"/>
        </w:rPr>
        <w:t>，土建工程优良率</w:t>
      </w:r>
      <w:r w:rsidRPr="00EF31CE">
        <w:rPr>
          <w:rFonts w:hint="eastAsia"/>
          <w:sz w:val="30"/>
          <w:szCs w:val="30"/>
        </w:rPr>
        <w:t>90%</w:t>
      </w:r>
      <w:r w:rsidRPr="00EF31CE">
        <w:rPr>
          <w:rFonts w:hint="eastAsia"/>
          <w:sz w:val="30"/>
          <w:szCs w:val="30"/>
        </w:rPr>
        <w:t>以上，杜绝质量事故，确保工程达到合格标准。</w:t>
      </w:r>
    </w:p>
    <w:p w:rsidR="00ED1F31" w:rsidRPr="00EF31CE" w:rsidP="00ED1F31">
      <w:pPr>
        <w:pStyle w:val="Normal0"/>
        <w:jc w:val="left"/>
        <w:rPr>
          <w:sz w:val="30"/>
          <w:szCs w:val="30"/>
        </w:rPr>
      </w:pPr>
      <w:r w:rsidRPr="00EF31CE">
        <w:rPr>
          <w:rFonts w:hint="eastAsia"/>
          <w:sz w:val="30"/>
          <w:szCs w:val="30"/>
        </w:rPr>
        <w:t>（二）质量方针：依靠科学</w:t>
      </w:r>
      <w:r w:rsidRPr="00EF31CE">
        <w:rPr>
          <w:rFonts w:hint="eastAsia"/>
          <w:sz w:val="30"/>
          <w:szCs w:val="30"/>
        </w:rPr>
        <w:t xml:space="preserve"> </w:t>
      </w:r>
      <w:r w:rsidRPr="00EF31CE">
        <w:rPr>
          <w:rFonts w:hint="eastAsia"/>
          <w:sz w:val="30"/>
          <w:szCs w:val="30"/>
        </w:rPr>
        <w:t>规范管理</w:t>
      </w:r>
      <w:r w:rsidRPr="00EF31CE">
        <w:rPr>
          <w:rFonts w:hint="eastAsia"/>
          <w:sz w:val="30"/>
          <w:szCs w:val="30"/>
        </w:rPr>
        <w:t xml:space="preserve">  </w:t>
      </w:r>
      <w:r w:rsidRPr="00EF31CE">
        <w:rPr>
          <w:rFonts w:hint="eastAsia"/>
          <w:sz w:val="30"/>
          <w:szCs w:val="30"/>
        </w:rPr>
        <w:t>保证质量</w:t>
      </w:r>
      <w:r w:rsidRPr="00EF31CE">
        <w:rPr>
          <w:rFonts w:hint="eastAsia"/>
          <w:sz w:val="30"/>
          <w:szCs w:val="30"/>
        </w:rPr>
        <w:t xml:space="preserve">  </w:t>
      </w:r>
      <w:r w:rsidRPr="00EF31CE">
        <w:rPr>
          <w:rFonts w:hint="eastAsia"/>
          <w:sz w:val="30"/>
          <w:szCs w:val="30"/>
        </w:rPr>
        <w:t>顾客满意</w:t>
      </w:r>
    </w:p>
    <w:p w:rsidR="00ED1F31" w:rsidP="00ED1F31">
      <w:pPr>
        <w:pStyle w:val="Normal0"/>
        <w:spacing w:line="560" w:lineRule="exact"/>
        <w:rPr>
          <w:sz w:val="30"/>
          <w:szCs w:val="30"/>
        </w:rPr>
      </w:pPr>
      <w:r>
        <w:rPr>
          <w:rFonts w:hint="eastAsia"/>
          <w:sz w:val="30"/>
          <w:szCs w:val="30"/>
        </w:rPr>
        <w:t>（三）项目组织机构设置与授权范围</w:t>
      </w:r>
    </w:p>
    <w:p w:rsidR="00ED1F31" w:rsidRPr="00A50FF7" w:rsidP="00ED1F31">
      <w:pPr>
        <w:pStyle w:val="Normal0"/>
        <w:spacing w:line="560" w:lineRule="exact"/>
        <w:ind w:firstLine="450" w:firstLineChars="150"/>
        <w:rPr>
          <w:sz w:val="30"/>
          <w:szCs w:val="30"/>
        </w:rPr>
      </w:pPr>
      <w:r w:rsidRPr="00A50FF7">
        <w:rPr>
          <w:rFonts w:hint="eastAsia"/>
          <w:sz w:val="30"/>
          <w:szCs w:val="30"/>
        </w:rPr>
        <w:t>1</w:t>
      </w:r>
      <w:r w:rsidRPr="00A50FF7">
        <w:rPr>
          <w:rFonts w:hint="eastAsia"/>
          <w:sz w:val="30"/>
          <w:szCs w:val="30"/>
        </w:rPr>
        <w:t>、项目组织机构：</w:t>
      </w:r>
    </w:p>
    <w:p w:rsidR="00ED1F31" w:rsidRPr="00A50FF7" w:rsidP="00ED1F31">
      <w:pPr>
        <w:pStyle w:val="Normal0"/>
        <w:spacing w:line="560" w:lineRule="exact"/>
        <w:ind w:left="711" w:hanging="150" w:leftChars="267" w:hangingChars="50"/>
        <w:rPr>
          <w:sz w:val="30"/>
          <w:szCs w:val="30"/>
        </w:rPr>
      </w:pPr>
      <w:r w:rsidRPr="00A50FF7">
        <w:rPr>
          <w:rFonts w:hint="eastAsia"/>
          <w:sz w:val="30"/>
          <w:szCs w:val="30"/>
        </w:rPr>
        <w:t>项目部设项目经理、项目</w:t>
      </w:r>
      <w:r>
        <w:rPr>
          <w:rFonts w:hint="eastAsia"/>
          <w:sz w:val="30"/>
          <w:szCs w:val="30"/>
        </w:rPr>
        <w:t>副</w:t>
      </w:r>
      <w:r w:rsidRPr="00A50FF7">
        <w:rPr>
          <w:rFonts w:hint="eastAsia"/>
          <w:sz w:val="30"/>
          <w:szCs w:val="30"/>
        </w:rPr>
        <w:t>经理</w:t>
      </w:r>
      <w:r>
        <w:rPr>
          <w:rFonts w:hint="eastAsia"/>
          <w:sz w:val="30"/>
          <w:szCs w:val="30"/>
        </w:rPr>
        <w:t>、</w:t>
      </w:r>
      <w:r w:rsidRPr="00A50FF7">
        <w:rPr>
          <w:rFonts w:hint="eastAsia"/>
          <w:sz w:val="30"/>
          <w:szCs w:val="30"/>
        </w:rPr>
        <w:t>工程师、施工员、质量</w:t>
      </w:r>
      <w:r>
        <w:rPr>
          <w:rFonts w:hint="eastAsia"/>
          <w:sz w:val="30"/>
          <w:szCs w:val="30"/>
        </w:rPr>
        <w:t>检查员</w:t>
      </w:r>
      <w:r w:rsidRPr="00A50FF7">
        <w:rPr>
          <w:rFonts w:hint="eastAsia"/>
          <w:sz w:val="30"/>
          <w:szCs w:val="30"/>
        </w:rPr>
        <w:t>、安全员、保管员、档案员等。</w:t>
      </w:r>
    </w:p>
    <w:p w:rsidR="00ED1F31" w:rsidRPr="00A50FF7" w:rsidP="00ED1F31">
      <w:pPr>
        <w:pStyle w:val="Normal0"/>
        <w:spacing w:line="560" w:lineRule="exact"/>
        <w:ind w:firstLine="450" w:firstLineChars="150"/>
        <w:rPr>
          <w:sz w:val="30"/>
          <w:szCs w:val="30"/>
        </w:rPr>
      </w:pPr>
      <w:r w:rsidRPr="00A50FF7">
        <w:rPr>
          <w:rFonts w:hint="eastAsia"/>
          <w:sz w:val="30"/>
          <w:szCs w:val="30"/>
        </w:rPr>
        <w:t>2</w:t>
      </w:r>
      <w:r w:rsidRPr="00A50FF7">
        <w:rPr>
          <w:rFonts w:hint="eastAsia"/>
          <w:sz w:val="30"/>
          <w:szCs w:val="30"/>
        </w:rPr>
        <w:t>、项目主要管理人员岗位职责及授权范围：</w:t>
      </w:r>
      <w:r w:rsidRPr="00A50FF7">
        <w:rPr>
          <w:rFonts w:hint="eastAsia"/>
          <w:sz w:val="30"/>
          <w:szCs w:val="30"/>
        </w:rPr>
        <w:t xml:space="preserve">  </w:t>
      </w:r>
    </w:p>
    <w:p w:rsidR="00ED1F31" w:rsidRPr="00A50FF7" w:rsidP="00ED1F31">
      <w:pPr>
        <w:pStyle w:val="Normal0"/>
        <w:spacing w:line="560" w:lineRule="exact"/>
        <w:ind w:firstLine="300" w:firstLineChars="100"/>
        <w:rPr>
          <w:sz w:val="30"/>
          <w:szCs w:val="30"/>
        </w:rPr>
      </w:pPr>
      <w:r w:rsidRPr="00A50FF7">
        <w:rPr>
          <w:rFonts w:hint="eastAsia"/>
          <w:sz w:val="30"/>
          <w:szCs w:val="30"/>
        </w:rPr>
        <w:t>（</w:t>
      </w:r>
      <w:r w:rsidRPr="00A50FF7">
        <w:rPr>
          <w:rFonts w:hint="eastAsia"/>
          <w:sz w:val="30"/>
          <w:szCs w:val="30"/>
        </w:rPr>
        <w:t>1</w:t>
      </w:r>
      <w:r w:rsidRPr="00A50FF7">
        <w:rPr>
          <w:rFonts w:hint="eastAsia"/>
          <w:sz w:val="30"/>
          <w:szCs w:val="30"/>
        </w:rPr>
        <w:t>）、项目经理：</w:t>
      </w:r>
    </w:p>
    <w:p w:rsidR="00ED1F31" w:rsidRPr="00A50FF7" w:rsidP="00ED1F31">
      <w:pPr>
        <w:pStyle w:val="Normal0"/>
        <w:spacing w:line="560" w:lineRule="exact"/>
        <w:ind w:firstLine="450" w:firstLineChars="150"/>
        <w:rPr>
          <w:sz w:val="30"/>
          <w:szCs w:val="30"/>
        </w:rPr>
      </w:pPr>
      <w:r w:rsidRPr="00A50FF7">
        <w:rPr>
          <w:rFonts w:hint="eastAsia"/>
          <w:sz w:val="30"/>
          <w:szCs w:val="30"/>
        </w:rPr>
        <w:t>①、作为公司在项目的执行代表，对工程进度、质量、安全、文明施工向业主全面负责，代表公司履行对业主的合约。</w:t>
      </w:r>
    </w:p>
    <w:p w:rsidR="00ED1F31" w:rsidRPr="00A50FF7" w:rsidP="00ED1F31">
      <w:pPr>
        <w:pStyle w:val="Normal0"/>
        <w:spacing w:line="560" w:lineRule="exact"/>
        <w:rPr>
          <w:sz w:val="30"/>
          <w:szCs w:val="30"/>
        </w:rPr>
      </w:pPr>
      <w:r w:rsidRPr="00A50FF7">
        <w:rPr>
          <w:rFonts w:hint="eastAsia"/>
          <w:sz w:val="30"/>
          <w:szCs w:val="30"/>
        </w:rPr>
        <w:t xml:space="preserve"> </w:t>
      </w:r>
      <w:r w:rsidRPr="00A50FF7">
        <w:rPr>
          <w:rFonts w:ascii="宋体" w:hAnsi="宋体" w:hint="eastAsia"/>
          <w:sz w:val="30"/>
          <w:szCs w:val="30"/>
        </w:rPr>
        <w:t xml:space="preserve">  </w:t>
      </w:r>
      <w:r w:rsidRPr="00A50FF7">
        <w:rPr>
          <w:rFonts w:ascii="宋体" w:hAnsi="宋体" w:hint="eastAsia"/>
          <w:sz w:val="30"/>
          <w:szCs w:val="30"/>
        </w:rPr>
        <w:t>②、组织、</w:t>
      </w:r>
      <w:r w:rsidRPr="00A50FF7">
        <w:rPr>
          <w:rFonts w:hint="eastAsia"/>
          <w:sz w:val="30"/>
          <w:szCs w:val="30"/>
        </w:rPr>
        <w:t>管理、领导和控制项目部全面工作。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③、全权负责工程项目的施工管理和具体实施。</w:t>
      </w:r>
    </w:p>
    <w:p w:rsidR="00ED1F31" w:rsidRPr="00A50FF7" w:rsidP="00ED1F31">
      <w:pPr>
        <w:pStyle w:val="Normal0"/>
        <w:spacing w:line="560" w:lineRule="exact"/>
        <w:ind w:firstLine="450" w:firstLineChars="150"/>
        <w:rPr>
          <w:sz w:val="30"/>
          <w:szCs w:val="30"/>
        </w:rPr>
        <w:sectPr w:rsidSect="009A5356">
          <w:type w:val="nextPage"/>
          <w:pgSz w:w="11906" w:h="16838"/>
          <w:pgMar w:top="1440" w:right="1286" w:bottom="1440" w:left="1800" w:header="851" w:footer="992" w:gutter="0"/>
          <w:pgNumType w:start="5"/>
          <w:cols w:space="425"/>
          <w:titlePg w:val="0"/>
          <w:docGrid w:type="lines" w:linePitch="312"/>
        </w:sectPr>
      </w:pPr>
      <w:r w:rsidRPr="00A50FF7">
        <w:rPr>
          <w:rFonts w:hint="eastAsia"/>
          <w:sz w:val="30"/>
          <w:szCs w:val="30"/>
        </w:rPr>
        <w:t>④、参与项目前期准备工作。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⑤、具体负责</w:t>
      </w:r>
      <w:r w:rsidRPr="00A50FF7">
        <w:rPr>
          <w:rFonts w:ascii="宋体" w:hAnsi="宋体" w:hint="eastAsia"/>
          <w:sz w:val="30"/>
          <w:szCs w:val="30"/>
        </w:rPr>
        <w:t>组织、</w:t>
      </w:r>
      <w:r w:rsidRPr="00A50FF7">
        <w:rPr>
          <w:rFonts w:hint="eastAsia"/>
          <w:sz w:val="30"/>
          <w:szCs w:val="30"/>
        </w:rPr>
        <w:t>参与项目各项计划的编制工作。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⑥、负责现场生产</w:t>
      </w:r>
      <w:r w:rsidRPr="00A50FF7">
        <w:rPr>
          <w:rFonts w:ascii="宋体" w:hAnsi="宋体" w:hint="eastAsia"/>
          <w:sz w:val="30"/>
          <w:szCs w:val="30"/>
        </w:rPr>
        <w:t>组织</w:t>
      </w:r>
      <w:r w:rsidRPr="00A50FF7">
        <w:rPr>
          <w:rFonts w:hint="eastAsia"/>
          <w:sz w:val="30"/>
          <w:szCs w:val="30"/>
        </w:rPr>
        <w:t>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⑦、负责项目竣工验收工作。</w:t>
      </w:r>
    </w:p>
    <w:p w:rsidR="00ED1F31" w:rsidRPr="00A50FF7" w:rsidP="00ED1F31">
      <w:pPr>
        <w:pStyle w:val="Normal0"/>
        <w:spacing w:line="560" w:lineRule="exact"/>
        <w:ind w:firstLine="450" w:firstLineChars="150"/>
        <w:rPr>
          <w:rFonts w:ascii="宋体" w:hAnsi="宋体"/>
          <w:sz w:val="30"/>
          <w:szCs w:val="30"/>
        </w:rPr>
      </w:pPr>
      <w:r w:rsidRPr="00A50FF7">
        <w:rPr>
          <w:rFonts w:hint="eastAsia"/>
          <w:sz w:val="30"/>
          <w:szCs w:val="30"/>
        </w:rPr>
        <w:t>⑧负责现场安全、文明施工及处理质量、安全事故工作。</w:t>
      </w:r>
    </w:p>
    <w:p w:rsidR="00ED1F31" w:rsidRPr="00A50FF7" w:rsidP="00ED1F31">
      <w:pPr>
        <w:pStyle w:val="Normal0"/>
        <w:spacing w:line="560" w:lineRule="exact"/>
        <w:ind w:firstLine="300" w:firstLineChars="100"/>
        <w:rPr>
          <w:sz w:val="30"/>
          <w:szCs w:val="30"/>
        </w:rPr>
      </w:pPr>
      <w:r w:rsidRPr="00A50FF7">
        <w:rPr>
          <w:rFonts w:ascii="宋体" w:hAnsi="宋体" w:hint="eastAsia"/>
          <w:sz w:val="30"/>
          <w:szCs w:val="30"/>
        </w:rPr>
        <w:t>（</w:t>
      </w:r>
      <w:r w:rsidRPr="00A50FF7">
        <w:rPr>
          <w:rFonts w:ascii="宋体" w:hAnsi="宋体" w:hint="eastAsia"/>
          <w:sz w:val="30"/>
          <w:szCs w:val="30"/>
        </w:rPr>
        <w:t>2</w:t>
      </w:r>
      <w:r w:rsidRPr="00A50FF7">
        <w:rPr>
          <w:rFonts w:ascii="宋体" w:hAnsi="宋体" w:hint="eastAsia"/>
          <w:sz w:val="30"/>
          <w:szCs w:val="30"/>
        </w:rPr>
        <w:t>）、</w:t>
      </w:r>
      <w:r w:rsidRPr="00A50FF7">
        <w:rPr>
          <w:rFonts w:hint="eastAsia"/>
          <w:sz w:val="30"/>
          <w:szCs w:val="30"/>
        </w:rPr>
        <w:t>项目工程师：</w:t>
      </w:r>
    </w:p>
    <w:p w:rsidR="00ED1F31" w:rsidRPr="00A50FF7" w:rsidP="00ED1F31">
      <w:pPr>
        <w:pStyle w:val="Normal0"/>
        <w:spacing w:line="560" w:lineRule="exact"/>
        <w:ind w:left="570" w:hanging="150" w:leftChars="200" w:hangingChars="50"/>
        <w:rPr>
          <w:sz w:val="30"/>
          <w:szCs w:val="30"/>
        </w:rPr>
      </w:pPr>
      <w:r w:rsidRPr="00A50FF7">
        <w:rPr>
          <w:rFonts w:ascii="宋体" w:hAnsi="宋体" w:hint="eastAsia"/>
          <w:sz w:val="30"/>
          <w:szCs w:val="30"/>
        </w:rPr>
        <w:t>①、组织编写</w:t>
      </w:r>
      <w:r w:rsidRPr="00A50FF7">
        <w:rPr>
          <w:rFonts w:hint="eastAsia"/>
          <w:sz w:val="30"/>
          <w:szCs w:val="30"/>
        </w:rPr>
        <w:t>施工方案及技术措施，负责对技术方案的审定，制定施工方案计划，监督方案执行。</w:t>
      </w:r>
    </w:p>
    <w:p w:rsidR="00ED1F31" w:rsidRPr="00A50FF7" w:rsidP="00ED1F31">
      <w:pPr>
        <w:pStyle w:val="Normal0"/>
        <w:spacing w:line="560" w:lineRule="exact"/>
        <w:ind w:firstLine="450" w:firstLineChars="150"/>
        <w:rPr>
          <w:sz w:val="30"/>
          <w:szCs w:val="30"/>
        </w:rPr>
      </w:pPr>
      <w:r w:rsidRPr="00A50FF7">
        <w:rPr>
          <w:rFonts w:hint="eastAsia"/>
          <w:sz w:val="30"/>
          <w:szCs w:val="30"/>
        </w:rPr>
        <w:t>②、负责图纸会审及各专业间技术衔接，办理设计变更和洽商。</w:t>
      </w:r>
    </w:p>
    <w:p w:rsidR="00ED1F31" w:rsidRPr="00A50FF7" w:rsidP="00ED1F31">
      <w:pPr>
        <w:pStyle w:val="Normal0"/>
        <w:spacing w:line="560" w:lineRule="exact"/>
        <w:ind w:firstLine="450" w:firstLineChars="150"/>
        <w:rPr>
          <w:sz w:val="30"/>
          <w:szCs w:val="30"/>
        </w:rPr>
      </w:pPr>
      <w:r w:rsidRPr="00A50FF7">
        <w:rPr>
          <w:rFonts w:hint="eastAsia"/>
          <w:sz w:val="30"/>
          <w:szCs w:val="30"/>
        </w:rPr>
        <w:t>③、负责</w:t>
      </w:r>
      <w:r w:rsidRPr="00A50FF7">
        <w:rPr>
          <w:rFonts w:ascii="宋体" w:hAnsi="宋体" w:hint="eastAsia"/>
          <w:sz w:val="30"/>
          <w:szCs w:val="30"/>
        </w:rPr>
        <w:t>组织解决</w:t>
      </w:r>
      <w:r w:rsidRPr="00A50FF7">
        <w:rPr>
          <w:rFonts w:hint="eastAsia"/>
          <w:sz w:val="30"/>
          <w:szCs w:val="30"/>
        </w:rPr>
        <w:t>施工中的技术问题，参与质量事故分析。</w:t>
      </w:r>
    </w:p>
    <w:p w:rsidR="00ED1F31" w:rsidRPr="00A50FF7" w:rsidP="00ED1F31">
      <w:pPr>
        <w:pStyle w:val="Normal0"/>
        <w:spacing w:line="560" w:lineRule="exact"/>
        <w:ind w:left="570" w:hanging="150" w:leftChars="200" w:hangingChars="50"/>
        <w:rPr>
          <w:sz w:val="30"/>
          <w:szCs w:val="30"/>
        </w:rPr>
      </w:pPr>
      <w:r w:rsidRPr="00A50FF7">
        <w:rPr>
          <w:rFonts w:hint="eastAsia"/>
          <w:sz w:val="30"/>
          <w:szCs w:val="30"/>
        </w:rPr>
        <w:t>④、掌握工程施工图纸和各项技术要求，按照合同要求，施工验收规范及施工操作规程监督和指导施工。</w:t>
      </w:r>
    </w:p>
    <w:p w:rsidR="00ED1F31" w:rsidRPr="00A50FF7" w:rsidP="00ED1F31">
      <w:pPr>
        <w:pStyle w:val="Normal0"/>
        <w:tabs>
          <w:tab w:val="right" w:pos="8306"/>
        </w:tabs>
        <w:spacing w:line="560" w:lineRule="exact"/>
        <w:rPr>
          <w:sz w:val="30"/>
          <w:szCs w:val="30"/>
        </w:rPr>
      </w:pPr>
      <w:r w:rsidRPr="00A50FF7">
        <w:rPr>
          <w:rFonts w:hint="eastAsia"/>
          <w:sz w:val="30"/>
          <w:szCs w:val="30"/>
        </w:rPr>
        <w:t xml:space="preserve">  </w:t>
      </w:r>
      <w:r w:rsidRPr="00A50FF7">
        <w:rPr>
          <w:rFonts w:hint="eastAsia"/>
          <w:sz w:val="30"/>
          <w:szCs w:val="30"/>
        </w:rPr>
        <w:t>（</w:t>
      </w:r>
      <w:r w:rsidRPr="00A50FF7">
        <w:rPr>
          <w:rFonts w:hint="eastAsia"/>
          <w:sz w:val="30"/>
          <w:szCs w:val="30"/>
        </w:rPr>
        <w:t>3</w:t>
      </w:r>
      <w:r w:rsidRPr="00A50FF7">
        <w:rPr>
          <w:rFonts w:hint="eastAsia"/>
          <w:sz w:val="30"/>
          <w:szCs w:val="30"/>
        </w:rPr>
        <w:t>）</w:t>
      </w:r>
      <w:r w:rsidRPr="00A50FF7">
        <w:rPr>
          <w:rFonts w:ascii="宋体" w:hAnsi="宋体" w:hint="eastAsia"/>
          <w:sz w:val="30"/>
          <w:szCs w:val="30"/>
        </w:rPr>
        <w:t>、</w:t>
      </w:r>
      <w:r w:rsidRPr="00A50FF7">
        <w:rPr>
          <w:rFonts w:hint="eastAsia"/>
          <w:sz w:val="30"/>
          <w:szCs w:val="30"/>
        </w:rPr>
        <w:t>项目副经理：</w:t>
      </w:r>
    </w:p>
    <w:p w:rsidR="00ED1F31" w:rsidRPr="00A50FF7" w:rsidP="00ED1F31">
      <w:pPr>
        <w:pStyle w:val="Normal0"/>
        <w:spacing w:line="560" w:lineRule="exact"/>
        <w:ind w:left="720" w:hanging="300" w:leftChars="200" w:hangingChars="100"/>
        <w:rPr>
          <w:sz w:val="30"/>
          <w:szCs w:val="30"/>
        </w:rPr>
      </w:pPr>
      <w:r w:rsidRPr="00A50FF7">
        <w:rPr>
          <w:rFonts w:hint="eastAsia"/>
          <w:sz w:val="30"/>
          <w:szCs w:val="30"/>
        </w:rPr>
        <w:t>①、负责</w:t>
      </w:r>
      <w:r w:rsidRPr="00A50FF7">
        <w:rPr>
          <w:rFonts w:ascii="宋体" w:hAnsi="宋体" w:hint="eastAsia"/>
          <w:sz w:val="30"/>
          <w:szCs w:val="30"/>
        </w:rPr>
        <w:t>组织解决</w:t>
      </w:r>
      <w:r w:rsidRPr="00A50FF7">
        <w:rPr>
          <w:rFonts w:hint="eastAsia"/>
          <w:sz w:val="30"/>
          <w:szCs w:val="30"/>
        </w:rPr>
        <w:t>工程施工中现场管理及技术工艺问题，负责项目、土建、给、排水、采暖、电气等专业现场协调管理工作。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②、负责日、周、月进度计划的落实和监督工作。</w:t>
      </w:r>
    </w:p>
    <w:p w:rsidR="00ED1F31" w:rsidRPr="00A50FF7" w:rsidP="00ED1F31">
      <w:pPr>
        <w:pStyle w:val="Normal0"/>
        <w:spacing w:line="560" w:lineRule="exact"/>
        <w:ind w:firstLine="450" w:firstLineChars="150"/>
        <w:rPr>
          <w:sz w:val="30"/>
          <w:szCs w:val="30"/>
        </w:rPr>
      </w:pPr>
      <w:r w:rsidRPr="00A50FF7">
        <w:rPr>
          <w:rFonts w:hint="eastAsia"/>
          <w:sz w:val="30"/>
          <w:szCs w:val="30"/>
        </w:rPr>
        <w:t>③、负责日常工程施工中各项工作。</w:t>
      </w:r>
    </w:p>
    <w:p w:rsidR="00ED1F31" w:rsidRPr="00A50FF7" w:rsidP="00ED1F31">
      <w:pPr>
        <w:pStyle w:val="Normal0"/>
        <w:spacing w:line="560" w:lineRule="exact"/>
        <w:ind w:firstLine="300" w:firstLineChars="100"/>
        <w:rPr>
          <w:sz w:val="30"/>
          <w:szCs w:val="30"/>
        </w:rPr>
      </w:pPr>
      <w:r w:rsidRPr="00A50FF7">
        <w:rPr>
          <w:rFonts w:ascii="宋体" w:hAnsi="宋体" w:hint="eastAsia"/>
          <w:sz w:val="30"/>
          <w:szCs w:val="30"/>
        </w:rPr>
        <w:t>（</w:t>
      </w:r>
      <w:r w:rsidRPr="00A50FF7">
        <w:rPr>
          <w:rFonts w:ascii="宋体" w:hAnsi="宋体" w:hint="eastAsia"/>
          <w:sz w:val="30"/>
          <w:szCs w:val="30"/>
        </w:rPr>
        <w:t>4</w:t>
      </w:r>
      <w:r w:rsidRPr="00A50FF7">
        <w:rPr>
          <w:rFonts w:ascii="宋体" w:hAnsi="宋体" w:hint="eastAsia"/>
          <w:sz w:val="30"/>
          <w:szCs w:val="30"/>
        </w:rPr>
        <w:t>）、</w:t>
      </w:r>
      <w:r w:rsidRPr="00A50FF7">
        <w:rPr>
          <w:rFonts w:hint="eastAsia"/>
          <w:sz w:val="30"/>
          <w:szCs w:val="30"/>
        </w:rPr>
        <w:t>质量</w:t>
      </w:r>
      <w:r>
        <w:rPr>
          <w:rFonts w:hint="eastAsia"/>
          <w:sz w:val="30"/>
          <w:szCs w:val="30"/>
        </w:rPr>
        <w:t>检查</w:t>
      </w:r>
      <w:r w:rsidRPr="00A50FF7">
        <w:rPr>
          <w:rFonts w:hint="eastAsia"/>
          <w:sz w:val="30"/>
          <w:szCs w:val="30"/>
        </w:rPr>
        <w:t>员：</w:t>
      </w:r>
    </w:p>
    <w:p w:rsidR="00ED1F31" w:rsidRPr="00A50FF7" w:rsidP="00ED1F31">
      <w:pPr>
        <w:pStyle w:val="Normal0"/>
        <w:spacing w:line="560" w:lineRule="exact"/>
        <w:rPr>
          <w:sz w:val="30"/>
          <w:szCs w:val="30"/>
        </w:rPr>
      </w:pPr>
      <w:r w:rsidRPr="00A50FF7">
        <w:rPr>
          <w:rFonts w:hint="eastAsia"/>
          <w:sz w:val="30"/>
          <w:szCs w:val="30"/>
        </w:rPr>
        <w:t xml:space="preserve">   </w:t>
      </w:r>
      <w:r w:rsidRPr="00A50FF7">
        <w:rPr>
          <w:rFonts w:ascii="宋体" w:hAnsi="宋体" w:hint="eastAsia"/>
          <w:sz w:val="30"/>
          <w:szCs w:val="30"/>
        </w:rPr>
        <w:t xml:space="preserve"> </w:t>
      </w:r>
      <w:r w:rsidRPr="00A50FF7">
        <w:rPr>
          <w:rFonts w:ascii="宋体" w:hAnsi="宋体" w:hint="eastAsia"/>
          <w:sz w:val="30"/>
          <w:szCs w:val="30"/>
        </w:rPr>
        <w:t>①、</w:t>
      </w:r>
      <w:r w:rsidRPr="00A50FF7">
        <w:rPr>
          <w:rFonts w:hint="eastAsia"/>
          <w:sz w:val="30"/>
          <w:szCs w:val="30"/>
        </w:rPr>
        <w:t>对本工程质量具有一票否决权。</w:t>
      </w:r>
    </w:p>
    <w:p w:rsidR="00ED1F31" w:rsidRPr="00A50FF7" w:rsidP="00ED1F31">
      <w:pPr>
        <w:pStyle w:val="Normal0"/>
        <w:spacing w:line="560" w:lineRule="exact"/>
        <w:ind w:left="711" w:hanging="150" w:leftChars="267" w:hangingChars="50"/>
        <w:rPr>
          <w:sz w:val="30"/>
          <w:szCs w:val="30"/>
        </w:rPr>
      </w:pPr>
      <w:r w:rsidRPr="00A50FF7">
        <w:rPr>
          <w:rFonts w:hint="eastAsia"/>
          <w:sz w:val="30"/>
          <w:szCs w:val="30"/>
        </w:rPr>
        <w:t>②、负责贯彻国家及地方的有关工程施工规范，工艺规程，质量标准等。</w:t>
      </w:r>
    </w:p>
    <w:p w:rsidR="00ED1F31" w:rsidRPr="00A50FF7" w:rsidP="00ED1F31">
      <w:pPr>
        <w:pStyle w:val="Normal0"/>
        <w:spacing w:line="560" w:lineRule="exact"/>
        <w:ind w:firstLine="600" w:firstLineChars="200"/>
        <w:rPr>
          <w:sz w:val="30"/>
          <w:szCs w:val="30"/>
        </w:rPr>
      </w:pPr>
      <w:r w:rsidRPr="00A50FF7">
        <w:rPr>
          <w:rFonts w:hint="eastAsia"/>
          <w:sz w:val="30"/>
          <w:szCs w:val="30"/>
        </w:rPr>
        <w:t>③、对工程质量严格执行施工质量验收统一标准，并跟踪检查。</w:t>
      </w:r>
    </w:p>
    <w:p w:rsidR="00ED1F31" w:rsidRPr="00A50FF7" w:rsidP="00ED1F31">
      <w:pPr>
        <w:pStyle w:val="Normal0"/>
        <w:spacing w:line="560" w:lineRule="exact"/>
        <w:ind w:firstLine="600" w:firstLineChars="200"/>
        <w:rPr>
          <w:sz w:val="30"/>
          <w:szCs w:val="30"/>
        </w:rPr>
      </w:pPr>
      <w:r w:rsidRPr="00A50FF7">
        <w:rPr>
          <w:rFonts w:hint="eastAsia"/>
          <w:sz w:val="30"/>
          <w:szCs w:val="30"/>
        </w:rPr>
        <w:t>④、负责进场的各种材料，构、配件的质量验收工作。</w:t>
      </w:r>
    </w:p>
    <w:p w:rsidR="00ED1F31" w:rsidRPr="00A50FF7" w:rsidP="00ED1F31">
      <w:pPr>
        <w:pStyle w:val="Normal0"/>
        <w:spacing w:line="560" w:lineRule="exact"/>
        <w:ind w:firstLine="300" w:firstLineChars="100"/>
        <w:rPr>
          <w:sz w:val="30"/>
          <w:szCs w:val="30"/>
        </w:rPr>
      </w:pPr>
      <w:r w:rsidRPr="00A50FF7">
        <w:rPr>
          <w:rFonts w:ascii="宋体" w:hAnsi="宋体" w:hint="eastAsia"/>
          <w:sz w:val="30"/>
          <w:szCs w:val="30"/>
        </w:rPr>
        <w:t>（</w:t>
      </w:r>
      <w:r w:rsidRPr="00A50FF7">
        <w:rPr>
          <w:rFonts w:ascii="宋体" w:hAnsi="宋体" w:hint="eastAsia"/>
          <w:sz w:val="30"/>
          <w:szCs w:val="30"/>
        </w:rPr>
        <w:t>5</w:t>
      </w:r>
      <w:r w:rsidRPr="00A50FF7">
        <w:rPr>
          <w:rFonts w:ascii="宋体" w:hAnsi="宋体" w:hint="eastAsia"/>
          <w:sz w:val="30"/>
          <w:szCs w:val="30"/>
        </w:rPr>
        <w:t>）、</w:t>
      </w:r>
      <w:r w:rsidRPr="00A50FF7">
        <w:rPr>
          <w:rFonts w:hint="eastAsia"/>
          <w:sz w:val="30"/>
          <w:szCs w:val="30"/>
        </w:rPr>
        <w:t>安全员：</w:t>
      </w:r>
    </w:p>
    <w:p w:rsidR="00ED1F31" w:rsidRPr="00A50FF7" w:rsidP="00ED1F31">
      <w:pPr>
        <w:pStyle w:val="Normal0"/>
        <w:spacing w:line="560" w:lineRule="exact"/>
        <w:ind w:firstLine="450" w:firstLineChars="150"/>
        <w:rPr>
          <w:sz w:val="30"/>
          <w:szCs w:val="30"/>
        </w:rPr>
        <w:sectPr w:rsidSect="009A5356">
          <w:type w:val="nextPage"/>
          <w:pgSz w:w="11906" w:h="16838"/>
          <w:pgMar w:top="1440" w:right="1286" w:bottom="1440" w:left="1800" w:header="851" w:footer="992" w:gutter="0"/>
          <w:pgNumType w:start="6"/>
          <w:cols w:space="425"/>
          <w:titlePg w:val="0"/>
          <w:docGrid w:type="lines" w:linePitch="312"/>
        </w:sectPr>
      </w:pPr>
      <w:r w:rsidRPr="00A50FF7">
        <w:rPr>
          <w:rFonts w:hint="eastAsia"/>
          <w:sz w:val="30"/>
          <w:szCs w:val="30"/>
        </w:rPr>
        <w:t>①、对本工程施工安全具有一票否决权。</w:t>
      </w:r>
    </w:p>
    <w:p w:rsidR="00ED1F31" w:rsidRPr="00A50FF7" w:rsidP="00ED1F31">
      <w:pPr>
        <w:pStyle w:val="Normal0"/>
        <w:spacing w:line="560" w:lineRule="exact"/>
        <w:ind w:firstLine="450" w:firstLineChars="150"/>
        <w:rPr>
          <w:sz w:val="30"/>
          <w:szCs w:val="30"/>
        </w:rPr>
      </w:pPr>
      <w:r w:rsidRPr="00A50FF7">
        <w:rPr>
          <w:rFonts w:hint="eastAsia"/>
          <w:sz w:val="30"/>
          <w:szCs w:val="30"/>
        </w:rPr>
        <w:t>②</w:t>
      </w:r>
      <w:r w:rsidRPr="00A50FF7">
        <w:rPr>
          <w:rFonts w:hint="eastAsia"/>
          <w:sz w:val="30"/>
          <w:szCs w:val="30"/>
        </w:rPr>
        <w:t>、负责贯彻国家及地方的有关工程施工安全规范。</w:t>
      </w:r>
    </w:p>
    <w:p w:rsidR="00ED1F31" w:rsidRPr="00A50FF7" w:rsidP="00ED1F31">
      <w:pPr>
        <w:pStyle w:val="Normal0"/>
        <w:spacing w:line="560" w:lineRule="exact"/>
        <w:ind w:left="597" w:hanging="150" w:leftChars="213" w:hangingChars="50"/>
        <w:rPr>
          <w:sz w:val="30"/>
          <w:szCs w:val="30"/>
        </w:rPr>
      </w:pPr>
      <w:r w:rsidRPr="00A50FF7">
        <w:rPr>
          <w:rFonts w:hint="eastAsia"/>
          <w:sz w:val="30"/>
          <w:szCs w:val="30"/>
        </w:rPr>
        <w:t>③、检查、监督日常工程施工中安全生产情况，对违章行为进行处罚。</w:t>
      </w:r>
    </w:p>
    <w:p w:rsidR="00ED1F31" w:rsidRPr="00A50FF7" w:rsidP="00ED1F31">
      <w:pPr>
        <w:pStyle w:val="Normal0"/>
        <w:spacing w:line="560" w:lineRule="exact"/>
        <w:ind w:left="570" w:hanging="150" w:leftChars="200" w:hangingChars="50"/>
        <w:rPr>
          <w:sz w:val="30"/>
          <w:szCs w:val="30"/>
        </w:rPr>
      </w:pPr>
      <w:r w:rsidRPr="00A50FF7">
        <w:rPr>
          <w:rFonts w:hint="eastAsia"/>
          <w:sz w:val="30"/>
          <w:szCs w:val="30"/>
        </w:rPr>
        <w:t>④、负责对进场的安全生产设施进行检查验收，对操作人员进行安全培训和安全技术交底。</w:t>
      </w:r>
    </w:p>
    <w:p w:rsidR="00ED1F31" w:rsidRPr="00A50FF7" w:rsidP="00ED1F31">
      <w:pPr>
        <w:pStyle w:val="Normal0"/>
        <w:spacing w:line="560" w:lineRule="exact"/>
        <w:ind w:firstLine="450" w:firstLineChars="150"/>
        <w:rPr>
          <w:sz w:val="30"/>
          <w:szCs w:val="30"/>
        </w:rPr>
      </w:pPr>
      <w:r w:rsidRPr="00A50FF7">
        <w:rPr>
          <w:rFonts w:hint="eastAsia"/>
          <w:sz w:val="30"/>
          <w:szCs w:val="30"/>
        </w:rPr>
        <w:t>⑤、负责</w:t>
      </w:r>
      <w:r w:rsidRPr="00A50FF7">
        <w:rPr>
          <w:rFonts w:ascii="宋体" w:hAnsi="宋体" w:hint="eastAsia"/>
          <w:sz w:val="30"/>
          <w:szCs w:val="30"/>
        </w:rPr>
        <w:t>组织</w:t>
      </w:r>
      <w:r w:rsidRPr="00A50FF7">
        <w:rPr>
          <w:rFonts w:hint="eastAsia"/>
          <w:sz w:val="30"/>
          <w:szCs w:val="30"/>
        </w:rPr>
        <w:t>施工现场周安全例会并记录。</w:t>
      </w:r>
    </w:p>
    <w:p w:rsidR="00ED1F31" w:rsidRPr="00EF31CE" w:rsidP="00ED1F31">
      <w:pPr>
        <w:pStyle w:val="Normal0"/>
        <w:jc w:val="left"/>
        <w:rPr>
          <w:sz w:val="30"/>
          <w:szCs w:val="30"/>
        </w:rPr>
      </w:pPr>
      <w:r>
        <w:rPr>
          <w:rFonts w:hint="eastAsia"/>
          <w:sz w:val="30"/>
          <w:szCs w:val="30"/>
        </w:rPr>
        <w:t>二、</w:t>
      </w:r>
      <w:r w:rsidRPr="00EF31CE">
        <w:rPr>
          <w:rFonts w:hint="eastAsia"/>
          <w:sz w:val="30"/>
          <w:szCs w:val="30"/>
        </w:rPr>
        <w:t>质量管理措施和方法</w:t>
      </w:r>
    </w:p>
    <w:p w:rsidR="00ED1F31" w:rsidRPr="00EF31CE" w:rsidP="00ED1F31">
      <w:pPr>
        <w:pStyle w:val="Normal0"/>
        <w:ind w:firstLine="300" w:firstLineChars="100"/>
        <w:jc w:val="left"/>
        <w:rPr>
          <w:sz w:val="30"/>
          <w:szCs w:val="30"/>
        </w:rPr>
      </w:pPr>
      <w:r w:rsidRPr="00EF31CE">
        <w:rPr>
          <w:rFonts w:hint="eastAsia"/>
          <w:sz w:val="30"/>
          <w:szCs w:val="30"/>
        </w:rPr>
        <w:t>1</w:t>
      </w:r>
      <w:r w:rsidRPr="00EF31CE">
        <w:rPr>
          <w:rFonts w:hint="eastAsia"/>
          <w:sz w:val="30"/>
          <w:szCs w:val="30"/>
        </w:rPr>
        <w:t>、健全质量自检制度，加强质量监督检查</w:t>
      </w:r>
    </w:p>
    <w:p w:rsidR="00ED1F31" w:rsidRPr="00EF31CE" w:rsidP="00ED1F31">
      <w:pPr>
        <w:pStyle w:val="Normal0"/>
        <w:ind w:firstLine="600" w:firstLineChars="200"/>
        <w:jc w:val="left"/>
        <w:rPr>
          <w:sz w:val="30"/>
          <w:szCs w:val="30"/>
        </w:rPr>
      </w:pPr>
      <w:r w:rsidRPr="00EF31CE">
        <w:rPr>
          <w:rFonts w:hint="eastAsia"/>
          <w:sz w:val="30"/>
          <w:szCs w:val="30"/>
        </w:rPr>
        <w:t>本合同项目配置经考试合格并持证上岗的专职质检员，各</w:t>
      </w:r>
      <w:r>
        <w:rPr>
          <w:rFonts w:hint="eastAsia"/>
          <w:sz w:val="30"/>
          <w:szCs w:val="30"/>
        </w:rPr>
        <w:t>项目</w:t>
      </w:r>
      <w:r w:rsidRPr="00EF31CE">
        <w:rPr>
          <w:rFonts w:hint="eastAsia"/>
          <w:sz w:val="30"/>
          <w:szCs w:val="30"/>
        </w:rPr>
        <w:t>施工队均配备专职质</w:t>
      </w:r>
      <w:r>
        <w:rPr>
          <w:rFonts w:hint="eastAsia"/>
          <w:sz w:val="30"/>
          <w:szCs w:val="30"/>
        </w:rPr>
        <w:t>量</w:t>
      </w:r>
      <w:r w:rsidRPr="00EF31CE">
        <w:rPr>
          <w:rFonts w:hint="eastAsia"/>
          <w:sz w:val="30"/>
          <w:szCs w:val="30"/>
        </w:rPr>
        <w:t>检</w:t>
      </w:r>
      <w:r>
        <w:rPr>
          <w:rFonts w:hint="eastAsia"/>
          <w:sz w:val="30"/>
          <w:szCs w:val="30"/>
        </w:rPr>
        <w:t>查</w:t>
      </w:r>
      <w:r w:rsidRPr="00EF31CE">
        <w:rPr>
          <w:rFonts w:hint="eastAsia"/>
          <w:sz w:val="30"/>
          <w:szCs w:val="30"/>
        </w:rPr>
        <w:t>员，每个作业班组设兼职质检员，组成质量三级质检体系，工序施工坚持“</w:t>
      </w:r>
      <w:r w:rsidRPr="00EF31CE">
        <w:rPr>
          <w:rFonts w:hint="eastAsia"/>
          <w:sz w:val="30"/>
          <w:szCs w:val="30"/>
        </w:rPr>
        <w:t>3N</w:t>
      </w:r>
      <w:r w:rsidRPr="00EF31CE">
        <w:rPr>
          <w:rFonts w:hint="eastAsia"/>
          <w:sz w:val="30"/>
          <w:szCs w:val="30"/>
        </w:rPr>
        <w:t>”</w:t>
      </w:r>
      <w:r w:rsidRPr="00EF31CE">
        <w:rPr>
          <w:rFonts w:hint="eastAsia"/>
          <w:sz w:val="30"/>
          <w:szCs w:val="30"/>
        </w:rPr>
        <w:t>原则，质检员在施工的整个过程中坚持旁站制，在现场进行质量跟踪检查，加强对各道工序特别是关键部位或技术复杂部位的专职检查，严格把关，发现问题时督促有关人员纠正，对在施工中发现的问题作好记录，达不到质量要求或工艺要求的工序不得进入到下道工序。</w:t>
      </w:r>
    </w:p>
    <w:p w:rsidR="00ED1F31" w:rsidRPr="00EF31CE" w:rsidP="00ED1F31">
      <w:pPr>
        <w:pStyle w:val="Normal0"/>
        <w:ind w:firstLine="300" w:firstLineChars="100"/>
        <w:jc w:val="left"/>
        <w:rPr>
          <w:sz w:val="30"/>
          <w:szCs w:val="30"/>
        </w:rPr>
      </w:pPr>
      <w:r w:rsidRPr="00EF31CE">
        <w:rPr>
          <w:rFonts w:hint="eastAsia"/>
          <w:sz w:val="30"/>
          <w:szCs w:val="30"/>
        </w:rPr>
        <w:t xml:space="preserve">2 </w:t>
      </w:r>
      <w:r w:rsidRPr="00EF31CE">
        <w:rPr>
          <w:rFonts w:hint="eastAsia"/>
          <w:sz w:val="30"/>
          <w:szCs w:val="30"/>
        </w:rPr>
        <w:t>、建立完善施工质量管理人员及措施，确保整个施工过程处于受控状态</w:t>
      </w:r>
    </w:p>
    <w:p w:rsidR="00ED1F31" w:rsidRPr="00EF31CE" w:rsidP="00ED1F31">
      <w:pPr>
        <w:pStyle w:val="Normal0"/>
        <w:jc w:val="left"/>
        <w:rPr>
          <w:sz w:val="30"/>
          <w:szCs w:val="30"/>
        </w:rPr>
      </w:pPr>
      <w:r w:rsidRPr="00EF31CE">
        <w:rPr>
          <w:rFonts w:hint="eastAsia"/>
          <w:sz w:val="30"/>
          <w:szCs w:val="30"/>
        </w:rPr>
        <w:t>①、根据我单位质量管理体系文件，总结我单位在类似工程的施工经验和成果，结合本工程设计要求、地质情况及技术要求，编制实施性施工组织设计、制定施工设计文件要求、地质情况及技术要求，编制实施性施工组织设计、制定</w:t>
      </w:r>
      <w:r w:rsidRPr="00EF31CE">
        <w:rPr>
          <w:rFonts w:hint="eastAsia"/>
          <w:sz w:val="30"/>
          <w:szCs w:val="30"/>
        </w:rPr>
        <w:t>施工设计文件会审制、技术交底制、开竣工报告制、测量三级复核责任制及资料文件档案管理制。</w:t>
      </w:r>
    </w:p>
    <w:p w:rsidR="00ED1F31" w:rsidRPr="00EF31CE" w:rsidP="00ED1F31">
      <w:pPr>
        <w:pStyle w:val="Normal0"/>
        <w:jc w:val="left"/>
        <w:rPr>
          <w:sz w:val="30"/>
          <w:szCs w:val="30"/>
        </w:rPr>
        <w:sectPr w:rsidSect="009A5356">
          <w:type w:val="nextPage"/>
          <w:pgSz w:w="11906" w:h="16838"/>
          <w:pgMar w:top="1440" w:right="1286" w:bottom="1440" w:left="1800" w:header="851" w:footer="992" w:gutter="0"/>
          <w:pgNumType w:start="7"/>
          <w:cols w:space="425"/>
          <w:titlePg w:val="0"/>
          <w:docGrid w:type="lines" w:linePitch="312"/>
        </w:sectPr>
      </w:pPr>
      <w:r w:rsidRPr="00EF31CE">
        <w:rPr>
          <w:rFonts w:hint="eastAsia"/>
          <w:sz w:val="30"/>
          <w:szCs w:val="30"/>
        </w:rPr>
        <w:t>②、依据设计图纸、招标文件、施工规范和施工措施及我单位质量</w:t>
      </w:r>
    </w:p>
    <w:p w:rsidR="00ED1F31" w:rsidRPr="00EF31CE" w:rsidP="00ED1F31">
      <w:pPr>
        <w:pStyle w:val="Normal0"/>
        <w:jc w:val="left"/>
        <w:rPr>
          <w:sz w:val="30"/>
          <w:szCs w:val="30"/>
        </w:rPr>
      </w:pPr>
      <w:r w:rsidRPr="00EF31CE">
        <w:rPr>
          <w:rFonts w:hint="eastAsia"/>
          <w:sz w:val="30"/>
          <w:szCs w:val="30"/>
        </w:rPr>
        <w:t>管理体系文件中作业指导书，编制施工作业指导书、操作规程、管理细则和岗位责任制等，对施工质量进行全过程的管理控制，确保整个过程连续、稳定地处于受控状态。管理制度主要有以下十项：岗位责任制度、施工复测制度、技术交底制度、开竣工报告制度、材料检验制度、试验室抽样制度、隐蔽工程检查制度、工程负责人质量考核及奖惩制度、工程自检、互检及旁站制度、工程质量事故处理制度。</w:t>
      </w:r>
    </w:p>
    <w:p w:rsidR="00ED1F31" w:rsidRPr="00EF31CE" w:rsidP="00ED1F31">
      <w:pPr>
        <w:pStyle w:val="Normal0"/>
        <w:jc w:val="left"/>
        <w:rPr>
          <w:sz w:val="30"/>
          <w:szCs w:val="30"/>
        </w:rPr>
      </w:pPr>
      <w:r w:rsidRPr="00EF31CE">
        <w:rPr>
          <w:rFonts w:hint="eastAsia"/>
          <w:sz w:val="30"/>
          <w:szCs w:val="30"/>
        </w:rPr>
        <w:t>③、对</w:t>
      </w:r>
      <w:r w:rsidRPr="00EF31CE">
        <w:rPr>
          <w:rFonts w:hint="eastAsia"/>
          <w:sz w:val="30"/>
          <w:szCs w:val="30"/>
        </w:rPr>
        <w:t>关键和特殊工序制定详细的并落实到人的施工过程控制和操作细则，并以技术人员按专业分工负责责任制，专业技术人员即是该工序技术质量负责人，又是工序施工负责人，有效防止因技术人员和施工人员责任不清而导致的质量缺隐。</w:t>
      </w:r>
    </w:p>
    <w:p w:rsidR="00ED1F31" w:rsidRPr="00EF31CE" w:rsidP="00ED1F31">
      <w:pPr>
        <w:pStyle w:val="Normal0"/>
        <w:jc w:val="left"/>
        <w:rPr>
          <w:sz w:val="30"/>
          <w:szCs w:val="30"/>
        </w:rPr>
      </w:pPr>
      <w:r w:rsidRPr="00EF31CE">
        <w:rPr>
          <w:rFonts w:hint="eastAsia"/>
          <w:sz w:val="30"/>
          <w:szCs w:val="30"/>
        </w:rPr>
        <w:t>④、建立隐蔽工程“专业联检制”。</w:t>
      </w:r>
    </w:p>
    <w:p w:rsidR="00ED1F31" w:rsidRPr="00EF31CE" w:rsidP="00ED1F31">
      <w:pPr>
        <w:pStyle w:val="Normal0"/>
        <w:ind w:firstLine="630"/>
        <w:jc w:val="left"/>
        <w:rPr>
          <w:sz w:val="30"/>
          <w:szCs w:val="30"/>
        </w:rPr>
      </w:pPr>
      <w:r w:rsidRPr="00EF31CE">
        <w:rPr>
          <w:rFonts w:hint="eastAsia"/>
          <w:sz w:val="30"/>
          <w:szCs w:val="30"/>
        </w:rPr>
        <w:t>对于隐蔽工程，在覆盖前必须遵循严格的质量检查程序，施工中组织各专业的质检工程师对隐蔽工作进行联合检查验收。</w:t>
      </w:r>
    </w:p>
    <w:p w:rsidR="00ED1F31" w:rsidRPr="00EF31CE" w:rsidP="00ED1F31">
      <w:pPr>
        <w:pStyle w:val="Normal0"/>
        <w:jc w:val="left"/>
        <w:rPr>
          <w:sz w:val="30"/>
          <w:szCs w:val="30"/>
        </w:rPr>
      </w:pPr>
      <w:r w:rsidRPr="00EF31CE">
        <w:rPr>
          <w:rFonts w:hint="eastAsia"/>
          <w:sz w:val="30"/>
          <w:szCs w:val="30"/>
        </w:rPr>
        <w:t>3</w:t>
      </w:r>
      <w:r w:rsidRPr="00EF31CE">
        <w:rPr>
          <w:rFonts w:hint="eastAsia"/>
          <w:sz w:val="30"/>
          <w:szCs w:val="30"/>
        </w:rPr>
        <w:t>、实行工程质量岗位责任制，严格执行质量奖惩罚制度，按科学化、标准化、程序化作业，实行定人、定点、定岗施工，各自负责鶄相应的责任。施工现场挂牌，写明施工区域，技术</w:t>
      </w:r>
      <w:r w:rsidRPr="00EF31CE">
        <w:rPr>
          <w:rFonts w:hint="eastAsia"/>
          <w:sz w:val="30"/>
          <w:szCs w:val="30"/>
        </w:rPr>
        <w:t>负责人及行政负责人，接受全主位、全过程的监督。做到奖优罚劣，确保一次达标。参考消息按施工程序和设计标准施工的班组和个人追究责任，并予以经济惩罚。</w:t>
      </w:r>
    </w:p>
    <w:p w:rsidR="00ED1F31" w:rsidRPr="00EF31CE" w:rsidP="00ED1F31">
      <w:pPr>
        <w:pStyle w:val="Normal0"/>
        <w:jc w:val="left"/>
        <w:rPr>
          <w:sz w:val="30"/>
          <w:szCs w:val="30"/>
        </w:rPr>
      </w:pPr>
      <w:r w:rsidRPr="00EF31CE">
        <w:rPr>
          <w:rFonts w:hint="eastAsia"/>
          <w:sz w:val="30"/>
          <w:szCs w:val="30"/>
        </w:rPr>
        <w:t>4</w:t>
      </w:r>
      <w:r w:rsidRPr="00EF31CE">
        <w:rPr>
          <w:rFonts w:hint="eastAsia"/>
          <w:sz w:val="30"/>
          <w:szCs w:val="30"/>
        </w:rPr>
        <w:t>、施工过程严把“四关”，坚持质量一票否决制</w:t>
      </w:r>
    </w:p>
    <w:p w:rsidR="00ED1F31" w:rsidRPr="00EF31CE" w:rsidP="00ED1F31">
      <w:pPr>
        <w:pStyle w:val="Normal0"/>
        <w:jc w:val="left"/>
        <w:rPr>
          <w:sz w:val="30"/>
          <w:szCs w:val="30"/>
        </w:rPr>
        <w:sectPr w:rsidSect="009A5356">
          <w:type w:val="nextPage"/>
          <w:pgSz w:w="11906" w:h="16838"/>
          <w:pgMar w:top="1440" w:right="1286" w:bottom="1440" w:left="1800" w:header="851" w:footer="992" w:gutter="0"/>
          <w:pgNumType w:start="8"/>
          <w:cols w:space="425"/>
          <w:titlePg w:val="0"/>
          <w:docGrid w:type="lines" w:linePitch="312"/>
        </w:sectPr>
      </w:pPr>
      <w:r w:rsidRPr="00EF31CE">
        <w:rPr>
          <w:rFonts w:hint="eastAsia"/>
          <w:sz w:val="30"/>
          <w:szCs w:val="30"/>
        </w:rPr>
        <w:t>①、严把图纸关，首先组织技术人员对图纸进行认真复核，让所有</w:t>
      </w:r>
    </w:p>
    <w:p w:rsidR="00ED1F31" w:rsidRPr="00EF31CE" w:rsidP="00ED1F31">
      <w:pPr>
        <w:pStyle w:val="Normal0"/>
        <w:jc w:val="left"/>
        <w:rPr>
          <w:sz w:val="30"/>
          <w:szCs w:val="30"/>
        </w:rPr>
      </w:pPr>
      <w:r w:rsidRPr="00EF31CE">
        <w:rPr>
          <w:rFonts w:hint="eastAsia"/>
          <w:sz w:val="30"/>
          <w:szCs w:val="30"/>
        </w:rPr>
        <w:t>技术人员彻底了解设计意图，其次严格按图纸和规范要求组织实施，并组织技术交底。</w:t>
      </w:r>
    </w:p>
    <w:p w:rsidR="00ED1F31" w:rsidRPr="00EF31CE" w:rsidP="00ED1F31">
      <w:pPr>
        <w:pStyle w:val="Normal0"/>
        <w:jc w:val="left"/>
        <w:rPr>
          <w:sz w:val="30"/>
          <w:szCs w:val="30"/>
        </w:rPr>
      </w:pPr>
      <w:r w:rsidRPr="00EF31CE">
        <w:rPr>
          <w:rFonts w:hint="eastAsia"/>
          <w:sz w:val="30"/>
          <w:szCs w:val="30"/>
        </w:rPr>
        <w:t>②、严把测量关，由测量员对整个工程的设计控制数据进行复核，进行测量控制网的布设及对施工放样进行抽检复核，进行施工测量放线并通知监理工程师及时进行检查。。</w:t>
      </w:r>
    </w:p>
    <w:p w:rsidR="00ED1F31" w:rsidRPr="00EF31CE" w:rsidP="00ED1F31">
      <w:pPr>
        <w:pStyle w:val="Normal0"/>
        <w:jc w:val="left"/>
        <w:rPr>
          <w:sz w:val="30"/>
          <w:szCs w:val="30"/>
        </w:rPr>
      </w:pPr>
      <w:r w:rsidRPr="00EF31CE">
        <w:rPr>
          <w:rFonts w:hint="eastAsia"/>
          <w:sz w:val="30"/>
          <w:szCs w:val="30"/>
        </w:rPr>
        <w:t>③、严把材料质量明亮试验关，对</w:t>
      </w:r>
      <w:r w:rsidRPr="00EF31CE">
        <w:rPr>
          <w:rFonts w:hint="eastAsia"/>
          <w:sz w:val="30"/>
          <w:szCs w:val="30"/>
        </w:rPr>
        <w:t>每批进行施工现场的材料按规范要求进行质量检验，杜绝不合格的材料及半成品使用到工程中。</w:t>
      </w:r>
    </w:p>
    <w:p w:rsidR="00ED1F31" w:rsidRPr="00EF31CE" w:rsidP="00ED1F31">
      <w:pPr>
        <w:pStyle w:val="Normal0"/>
        <w:jc w:val="left"/>
        <w:rPr>
          <w:sz w:val="30"/>
          <w:szCs w:val="30"/>
        </w:rPr>
      </w:pPr>
      <w:r w:rsidRPr="00EF31CE">
        <w:rPr>
          <w:rFonts w:hint="eastAsia"/>
          <w:sz w:val="30"/>
          <w:szCs w:val="30"/>
        </w:rPr>
        <w:t>④、严把过程工序质量关，监督和指导施工。严格按照技术图纸、规范及技术措施进行。施工过程中做到“六不施工，三不接交”。“六不施工”是：不进行技术交底不施工；图纸和技术要求不清楚不施工；测量和资料未经审核不施工；材料无合格证或试验不合格不施工；隐蔽工程未经联合签证不施工；未经监理工程师认可或批准的工序不施工。“三不接交”是：无自检记录不接交：未经监理工程师或值班技术员验收不接交：施工记录不全不提交。</w:t>
      </w:r>
    </w:p>
    <w:p w:rsidR="00ED1F31" w:rsidRPr="00EF31CE" w:rsidP="00ED1F31">
      <w:pPr>
        <w:pStyle w:val="Normal0"/>
        <w:jc w:val="left"/>
        <w:rPr>
          <w:sz w:val="30"/>
          <w:szCs w:val="30"/>
        </w:rPr>
      </w:pPr>
      <w:r w:rsidRPr="00EF31CE">
        <w:rPr>
          <w:rFonts w:hint="eastAsia"/>
          <w:sz w:val="30"/>
          <w:szCs w:val="30"/>
        </w:rPr>
        <w:t>⑤对施工过程中违反技术规范</w:t>
      </w:r>
      <w:r w:rsidRPr="00EF31CE">
        <w:rPr>
          <w:rFonts w:hint="eastAsia"/>
          <w:sz w:val="30"/>
          <w:szCs w:val="30"/>
        </w:rPr>
        <w:t>、规程的行为，质检人员有权当场制止并责令限其整改。对不重视质量、粗制滥造、弄虚作假的人，质检人员有权要求行政领导给予严历处理，并追究其相应责任。</w:t>
      </w:r>
    </w:p>
    <w:p w:rsidR="00ED1F31" w:rsidRPr="00EF31CE" w:rsidP="00ED1F31">
      <w:pPr>
        <w:pStyle w:val="Normal0"/>
        <w:jc w:val="left"/>
        <w:rPr>
          <w:sz w:val="30"/>
          <w:szCs w:val="30"/>
        </w:rPr>
      </w:pPr>
      <w:r w:rsidRPr="00EF31CE">
        <w:rPr>
          <w:rFonts w:hint="eastAsia"/>
          <w:sz w:val="30"/>
          <w:szCs w:val="30"/>
        </w:rPr>
        <w:t>5</w:t>
      </w:r>
      <w:r w:rsidRPr="00EF31CE">
        <w:rPr>
          <w:rFonts w:hint="eastAsia"/>
          <w:sz w:val="30"/>
          <w:szCs w:val="30"/>
        </w:rPr>
        <w:t>、开展质量教育，提高职工质量意识和技术水平。</w:t>
      </w:r>
    </w:p>
    <w:p w:rsidR="00ED1F31" w:rsidRPr="00EF31CE" w:rsidP="00ED1F31">
      <w:pPr>
        <w:pStyle w:val="Normal0"/>
        <w:numPr>
          <w:ilvl w:val="0"/>
          <w:numId w:val="5"/>
        </w:numPr>
        <w:jc w:val="left"/>
        <w:rPr>
          <w:sz w:val="30"/>
          <w:szCs w:val="30"/>
        </w:rPr>
        <w:sectPr w:rsidSect="009A5356">
          <w:type w:val="nextPage"/>
          <w:pgSz w:w="11906" w:h="16838"/>
          <w:pgMar w:top="1440" w:right="1286" w:bottom="1440" w:left="1800" w:header="851" w:footer="992" w:gutter="0"/>
          <w:pgNumType w:start="9"/>
          <w:cols w:space="425"/>
          <w:titlePg w:val="0"/>
          <w:docGrid w:type="lines" w:linePitch="312"/>
        </w:sectPr>
      </w:pPr>
      <w:r w:rsidRPr="00EF31CE">
        <w:rPr>
          <w:rFonts w:hint="eastAsia"/>
          <w:sz w:val="30"/>
          <w:szCs w:val="30"/>
        </w:rPr>
        <w:t>、开工前和施工过程中，对职工进行质量责任教育和质量管理意识教育，牢固树立“百年大计、质量第一”的观念，针对本工程的实际，加强对作业人员的培训工作，对主要工程进行技术业务再培训，使职工具有保证各工序作业质量的技术业务知识和能力，</w:t>
      </w:r>
    </w:p>
    <w:p w:rsidR="00ED1F31" w:rsidRPr="00EF31CE" w:rsidP="00ED1F31">
      <w:pPr>
        <w:pStyle w:val="Normal0"/>
        <w:numPr>
          <w:ilvl w:val="0"/>
          <w:numId w:val="0"/>
        </w:numPr>
        <w:ind w:left="540"/>
        <w:jc w:val="left"/>
        <w:rPr>
          <w:sz w:val="30"/>
          <w:szCs w:val="30"/>
        </w:rPr>
      </w:pPr>
      <w:r w:rsidRPr="00EF31CE">
        <w:rPr>
          <w:rFonts w:hint="eastAsia"/>
          <w:sz w:val="30"/>
          <w:szCs w:val="30"/>
        </w:rPr>
        <w:t>并要求质量检查人员和特殊工种作业人员持证上岗。</w:t>
      </w:r>
    </w:p>
    <w:p w:rsidR="00ED1F31" w:rsidRPr="00EF31CE" w:rsidP="00ED1F31">
      <w:pPr>
        <w:pStyle w:val="Normal0"/>
        <w:numPr>
          <w:ilvl w:val="0"/>
          <w:numId w:val="1"/>
        </w:numPr>
        <w:jc w:val="left"/>
        <w:rPr>
          <w:sz w:val="30"/>
          <w:szCs w:val="30"/>
        </w:rPr>
      </w:pPr>
      <w:r w:rsidRPr="00EF31CE">
        <w:rPr>
          <w:rFonts w:hint="eastAsia"/>
          <w:sz w:val="30"/>
          <w:szCs w:val="30"/>
        </w:rPr>
        <w:t>、由总工程师及主管工程师亲自抓技术交底，并组</w:t>
      </w:r>
      <w:r w:rsidRPr="00EF31CE">
        <w:rPr>
          <w:rFonts w:hint="eastAsia"/>
          <w:sz w:val="30"/>
          <w:szCs w:val="30"/>
        </w:rPr>
        <w:t>织关键和特殊工序的作业人员进行经常性的技术学习，以提高职工技术素质。</w:t>
      </w:r>
    </w:p>
    <w:p w:rsidR="00ED1F31" w:rsidRPr="00EF31CE" w:rsidP="00ED1F31">
      <w:pPr>
        <w:pStyle w:val="Normal0"/>
        <w:jc w:val="left"/>
        <w:rPr>
          <w:sz w:val="30"/>
          <w:szCs w:val="30"/>
        </w:rPr>
      </w:pPr>
      <w:r w:rsidRPr="00EF31CE">
        <w:rPr>
          <w:rFonts w:hint="eastAsia"/>
          <w:sz w:val="30"/>
          <w:szCs w:val="30"/>
        </w:rPr>
        <w:t>6</w:t>
      </w:r>
      <w:r w:rsidRPr="00EF31CE">
        <w:rPr>
          <w:rFonts w:hint="eastAsia"/>
          <w:sz w:val="30"/>
          <w:szCs w:val="30"/>
        </w:rPr>
        <w:t>、开展全面质量管理活动</w:t>
      </w:r>
    </w:p>
    <w:p w:rsidR="00ED1F31" w:rsidRPr="00EF31CE" w:rsidP="00ED1F31">
      <w:pPr>
        <w:pStyle w:val="Normal0"/>
        <w:ind w:firstLine="450" w:firstLineChars="150"/>
        <w:jc w:val="left"/>
        <w:rPr>
          <w:sz w:val="30"/>
          <w:szCs w:val="30"/>
        </w:rPr>
      </w:pPr>
      <w:r w:rsidRPr="00EF31CE">
        <w:rPr>
          <w:rFonts w:hint="eastAsia"/>
          <w:sz w:val="30"/>
          <w:szCs w:val="30"/>
        </w:rPr>
        <w:t>按照程序文件的要求，认真做好工程各项施工记录、资料收集整理，每月写出质量报表，对施工质量进行质量统计分析，找出质量缺陷原因，及时提出改正措施。根据现场施工特点，成立</w:t>
      </w:r>
      <w:r w:rsidRPr="00EF31CE">
        <w:rPr>
          <w:rFonts w:hint="eastAsia"/>
          <w:sz w:val="30"/>
          <w:szCs w:val="30"/>
        </w:rPr>
        <w:t>QC</w:t>
      </w:r>
      <w:r w:rsidRPr="00EF31CE">
        <w:rPr>
          <w:rFonts w:hint="eastAsia"/>
          <w:sz w:val="30"/>
          <w:szCs w:val="30"/>
        </w:rPr>
        <w:t>小组进行技术攻关。</w:t>
      </w:r>
    </w:p>
    <w:p w:rsidR="00ED1F31" w:rsidRPr="00EF31CE" w:rsidP="00ED1F31">
      <w:pPr>
        <w:pStyle w:val="Normal0"/>
        <w:jc w:val="left"/>
        <w:rPr>
          <w:sz w:val="30"/>
          <w:szCs w:val="30"/>
        </w:rPr>
      </w:pPr>
      <w:r w:rsidRPr="00EF31CE">
        <w:rPr>
          <w:rFonts w:hint="eastAsia"/>
          <w:sz w:val="30"/>
          <w:szCs w:val="30"/>
        </w:rPr>
        <w:t>每月开展一次质量评比活动，从而确保质量目标的实现。</w:t>
      </w:r>
    </w:p>
    <w:p w:rsidR="00ED1F31" w:rsidRPr="00EF31CE" w:rsidP="00ED1F31">
      <w:pPr>
        <w:pStyle w:val="Normal0"/>
        <w:jc w:val="left"/>
        <w:rPr>
          <w:sz w:val="30"/>
          <w:szCs w:val="30"/>
        </w:rPr>
      </w:pPr>
      <w:r>
        <w:rPr>
          <w:rFonts w:hint="eastAsia"/>
          <w:sz w:val="30"/>
          <w:szCs w:val="30"/>
        </w:rPr>
        <w:t>三</w:t>
      </w:r>
      <w:r w:rsidRPr="00EF31CE">
        <w:rPr>
          <w:rFonts w:hint="eastAsia"/>
          <w:sz w:val="30"/>
          <w:szCs w:val="30"/>
        </w:rPr>
        <w:t>、质量管理技术措施</w:t>
      </w:r>
    </w:p>
    <w:p w:rsidR="00ED1F31" w:rsidRPr="00EF31CE" w:rsidP="00ED1F31">
      <w:pPr>
        <w:pStyle w:val="Normal0"/>
        <w:jc w:val="left"/>
        <w:rPr>
          <w:sz w:val="30"/>
          <w:szCs w:val="30"/>
        </w:rPr>
      </w:pPr>
      <w:r w:rsidRPr="00EF31CE">
        <w:rPr>
          <w:rFonts w:hint="eastAsia"/>
          <w:sz w:val="30"/>
          <w:szCs w:val="30"/>
        </w:rPr>
        <w:t>根据我单位在类似工程的施工经验和技术成果，在本合同施工将采取以下技术保证措施：</w:t>
      </w:r>
    </w:p>
    <w:p w:rsidR="00ED1F31" w:rsidRPr="00EF31CE" w:rsidP="00ED1F31">
      <w:pPr>
        <w:pStyle w:val="Normal0"/>
        <w:jc w:val="left"/>
        <w:rPr>
          <w:sz w:val="30"/>
          <w:szCs w:val="30"/>
        </w:rPr>
      </w:pPr>
      <w:r w:rsidRPr="00EF31CE">
        <w:rPr>
          <w:rFonts w:hint="eastAsia"/>
          <w:sz w:val="30"/>
          <w:szCs w:val="30"/>
        </w:rPr>
        <w:t>1</w:t>
      </w:r>
      <w:r w:rsidRPr="00EF31CE">
        <w:rPr>
          <w:rFonts w:hint="eastAsia"/>
          <w:sz w:val="30"/>
          <w:szCs w:val="30"/>
        </w:rPr>
        <w:t>、中标后，立即组织技术人员研究施工详图，及时向监理工程师提交详细的施工组织设计、进度网络图。在工程实施过程中，如有质量缺陷，及时提交整改措施经监理工程师审批后实施。上述内容将按</w:t>
      </w:r>
      <w:r w:rsidRPr="00EF31CE">
        <w:rPr>
          <w:rFonts w:hint="eastAsia"/>
          <w:sz w:val="30"/>
          <w:szCs w:val="30"/>
        </w:rPr>
        <w:t>ISO90001-2005</w:t>
      </w:r>
      <w:r w:rsidRPr="00EF31CE">
        <w:rPr>
          <w:rFonts w:hint="eastAsia"/>
          <w:sz w:val="30"/>
          <w:szCs w:val="30"/>
        </w:rPr>
        <w:t>质量体系文件要求，以工程项目质量计划的形式编写。</w:t>
      </w:r>
    </w:p>
    <w:p w:rsidR="00ED1F31" w:rsidRPr="00EF31CE" w:rsidP="00ED1F31">
      <w:pPr>
        <w:pStyle w:val="Normal0"/>
        <w:jc w:val="left"/>
        <w:rPr>
          <w:sz w:val="30"/>
          <w:szCs w:val="30"/>
        </w:rPr>
      </w:pPr>
      <w:r w:rsidRPr="00EF31CE">
        <w:rPr>
          <w:rFonts w:hint="eastAsia"/>
          <w:sz w:val="30"/>
          <w:szCs w:val="30"/>
        </w:rPr>
        <w:t>2</w:t>
      </w:r>
      <w:r w:rsidRPr="00EF31CE">
        <w:rPr>
          <w:rFonts w:hint="eastAsia"/>
          <w:sz w:val="30"/>
          <w:szCs w:val="30"/>
        </w:rPr>
        <w:t>、在本合同施工中要优化资源配置，合理地安排施工，尽可能保持均衡生产。</w:t>
      </w:r>
    </w:p>
    <w:p w:rsidR="00ED1F31" w:rsidRPr="00EF31CE" w:rsidP="00ED1F31">
      <w:pPr>
        <w:pStyle w:val="Normal0"/>
        <w:jc w:val="left"/>
        <w:rPr>
          <w:sz w:val="30"/>
          <w:szCs w:val="30"/>
        </w:rPr>
        <w:sectPr w:rsidSect="009A5356">
          <w:type w:val="nextPage"/>
          <w:pgSz w:w="11906" w:h="16838"/>
          <w:pgMar w:top="1440" w:right="1286" w:bottom="1440" w:left="1800" w:header="851" w:footer="992" w:gutter="0"/>
          <w:pgNumType w:start="10"/>
          <w:cols w:space="425"/>
          <w:titlePg w:val="0"/>
          <w:docGrid w:type="lines" w:linePitch="312"/>
        </w:sectPr>
      </w:pPr>
      <w:r w:rsidRPr="00EF31CE">
        <w:rPr>
          <w:rFonts w:hint="eastAsia"/>
          <w:sz w:val="30"/>
          <w:szCs w:val="30"/>
        </w:rPr>
        <w:t>3</w:t>
      </w:r>
      <w:r w:rsidRPr="00EF31CE">
        <w:rPr>
          <w:rFonts w:hint="eastAsia"/>
          <w:sz w:val="30"/>
          <w:szCs w:val="30"/>
        </w:rPr>
        <w:t>、对施工全过程和原材料进行检测试验是保证质量不可缺少的重要手段，产品质量的优劣是通过试验检测确定，因此，必须</w:t>
      </w:r>
      <w:r>
        <w:rPr>
          <w:rFonts w:hint="eastAsia"/>
          <w:sz w:val="30"/>
          <w:szCs w:val="30"/>
        </w:rPr>
        <w:t>及时</w:t>
      </w:r>
      <w:r w:rsidRPr="00EF31CE">
        <w:rPr>
          <w:rFonts w:hint="eastAsia"/>
          <w:sz w:val="30"/>
          <w:szCs w:val="30"/>
        </w:rPr>
        <w:t>完成</w:t>
      </w:r>
      <w:r>
        <w:rPr>
          <w:rFonts w:hint="eastAsia"/>
          <w:sz w:val="30"/>
          <w:szCs w:val="30"/>
        </w:rPr>
        <w:t>送</w:t>
      </w:r>
      <w:r w:rsidRPr="00EF31CE">
        <w:rPr>
          <w:rFonts w:hint="eastAsia"/>
          <w:sz w:val="30"/>
          <w:szCs w:val="30"/>
        </w:rPr>
        <w:t>检</w:t>
      </w:r>
      <w:r>
        <w:rPr>
          <w:rFonts w:hint="eastAsia"/>
          <w:sz w:val="30"/>
          <w:szCs w:val="30"/>
        </w:rPr>
        <w:t>工作</w:t>
      </w:r>
      <w:r w:rsidRPr="00EF31CE">
        <w:rPr>
          <w:rFonts w:hint="eastAsia"/>
          <w:sz w:val="30"/>
          <w:szCs w:val="30"/>
        </w:rPr>
        <w:t>，配备满足工程需要的</w:t>
      </w:r>
      <w:r>
        <w:rPr>
          <w:rFonts w:hint="eastAsia"/>
          <w:sz w:val="30"/>
          <w:szCs w:val="30"/>
        </w:rPr>
        <w:t>送检</w:t>
      </w:r>
      <w:r w:rsidRPr="00EF31CE">
        <w:rPr>
          <w:rFonts w:hint="eastAsia"/>
          <w:sz w:val="30"/>
          <w:szCs w:val="30"/>
        </w:rPr>
        <w:t>人员，</w:t>
      </w:r>
      <w:r>
        <w:rPr>
          <w:rFonts w:hint="eastAsia"/>
          <w:sz w:val="30"/>
          <w:szCs w:val="30"/>
        </w:rPr>
        <w:t>及时取样，及时送检，</w:t>
      </w:r>
    </w:p>
    <w:p w:rsidR="00ED1F31" w:rsidRPr="00EF31CE" w:rsidP="00ED1F31">
      <w:pPr>
        <w:pStyle w:val="Normal0"/>
        <w:jc w:val="left"/>
        <w:rPr>
          <w:sz w:val="30"/>
          <w:szCs w:val="30"/>
        </w:rPr>
      </w:pPr>
      <w:r>
        <w:rPr>
          <w:rFonts w:hint="eastAsia"/>
          <w:sz w:val="30"/>
          <w:szCs w:val="30"/>
        </w:rPr>
        <w:t>及时返馈给现场，</w:t>
      </w:r>
      <w:r w:rsidRPr="00EF31CE">
        <w:rPr>
          <w:rFonts w:hint="eastAsia"/>
          <w:sz w:val="30"/>
          <w:szCs w:val="30"/>
        </w:rPr>
        <w:t>用试验数据指导施工。</w:t>
      </w:r>
    </w:p>
    <w:p w:rsidR="00ED1F31" w:rsidRPr="00EF31CE" w:rsidP="00ED1F31">
      <w:pPr>
        <w:pStyle w:val="Normal0"/>
        <w:jc w:val="left"/>
        <w:rPr>
          <w:sz w:val="30"/>
          <w:szCs w:val="30"/>
        </w:rPr>
      </w:pPr>
      <w:r w:rsidRPr="00EF31CE">
        <w:rPr>
          <w:rFonts w:hint="eastAsia"/>
          <w:sz w:val="30"/>
          <w:szCs w:val="30"/>
        </w:rPr>
        <w:t>4</w:t>
      </w:r>
      <w:r w:rsidRPr="00EF31CE">
        <w:rPr>
          <w:rFonts w:hint="eastAsia"/>
          <w:sz w:val="30"/>
          <w:szCs w:val="30"/>
        </w:rPr>
        <w:t>、积极推广运用新技术、新工艺、新材料和新设备，促进技术进步，提高施工工艺水平，保证质量</w:t>
      </w:r>
      <w:r>
        <w:rPr>
          <w:rFonts w:hint="eastAsia"/>
          <w:sz w:val="30"/>
          <w:szCs w:val="30"/>
        </w:rPr>
        <w:t>合格</w:t>
      </w:r>
      <w:r w:rsidRPr="00EF31CE">
        <w:rPr>
          <w:rFonts w:hint="eastAsia"/>
          <w:sz w:val="30"/>
          <w:szCs w:val="30"/>
        </w:rPr>
        <w:t>目标的实现。</w:t>
      </w:r>
    </w:p>
    <w:p w:rsidR="00ED1F31" w:rsidRPr="00EF31CE" w:rsidP="00ED1F31">
      <w:pPr>
        <w:pStyle w:val="Normal0"/>
        <w:jc w:val="left"/>
        <w:rPr>
          <w:sz w:val="30"/>
          <w:szCs w:val="30"/>
        </w:rPr>
      </w:pPr>
      <w:r w:rsidRPr="00EF31CE">
        <w:rPr>
          <w:rFonts w:hint="eastAsia"/>
          <w:sz w:val="30"/>
          <w:szCs w:val="30"/>
        </w:rPr>
        <w:t>5</w:t>
      </w:r>
      <w:r w:rsidRPr="00EF31CE">
        <w:rPr>
          <w:rFonts w:hint="eastAsia"/>
          <w:sz w:val="30"/>
          <w:szCs w:val="30"/>
        </w:rPr>
        <w:t>、竣工文件资料准备及工程移交</w:t>
      </w:r>
    </w:p>
    <w:p w:rsidR="00ED1F31" w:rsidRPr="00EF31CE" w:rsidP="00ED1F31">
      <w:pPr>
        <w:pStyle w:val="Normal0"/>
        <w:jc w:val="left"/>
        <w:rPr>
          <w:sz w:val="30"/>
          <w:szCs w:val="30"/>
        </w:rPr>
      </w:pPr>
      <w:r w:rsidRPr="00EF31CE">
        <w:rPr>
          <w:rFonts w:hint="eastAsia"/>
          <w:sz w:val="30"/>
          <w:szCs w:val="30"/>
        </w:rPr>
        <w:t>文件资料是工程项目进行交接验收的主要依据，是项目施工过程重要的真实记录，因此在施工中及竣工前设专人对整个施工过程中发生的资料进行积累、收集、整理成册，相关人员和</w:t>
      </w:r>
      <w:r w:rsidRPr="00EF31CE">
        <w:rPr>
          <w:rFonts w:hint="eastAsia"/>
          <w:sz w:val="30"/>
          <w:szCs w:val="30"/>
        </w:rPr>
        <w:t>部门要积极配合，并由总工程师亲自抓此项目工作。文件资料的整理、打印、签章、装订符合招标文件和业主的规定及要求。过程移交前，所有工程项目需全部完成并符合由项目负责人组织的自检要求标准。所有的文件资料完整、齐全符合规定要求。最后按照业主验收程序申请移交。</w:t>
      </w:r>
    </w:p>
    <w:p w:rsidR="00ED1F31" w:rsidRPr="00EF31CE" w:rsidP="00ED1F31">
      <w:pPr>
        <w:pStyle w:val="Normal0"/>
        <w:jc w:val="left"/>
        <w:rPr>
          <w:sz w:val="30"/>
          <w:szCs w:val="30"/>
        </w:rPr>
      </w:pPr>
      <w:r w:rsidRPr="00EF31CE">
        <w:rPr>
          <w:rFonts w:hint="eastAsia"/>
          <w:sz w:val="30"/>
          <w:szCs w:val="30"/>
        </w:rPr>
        <w:t>6</w:t>
      </w:r>
      <w:r w:rsidRPr="00EF31CE">
        <w:rPr>
          <w:rFonts w:hint="eastAsia"/>
          <w:sz w:val="30"/>
          <w:szCs w:val="30"/>
        </w:rPr>
        <w:t>工程回访及保修</w:t>
      </w:r>
    </w:p>
    <w:p w:rsidR="00ED1F31" w:rsidRPr="00EF31CE" w:rsidP="00ED1F31">
      <w:pPr>
        <w:pStyle w:val="Normal0"/>
        <w:jc w:val="left"/>
        <w:rPr>
          <w:sz w:val="30"/>
          <w:szCs w:val="30"/>
        </w:rPr>
      </w:pPr>
      <w:r w:rsidRPr="00EF31CE">
        <w:rPr>
          <w:rFonts w:hint="eastAsia"/>
          <w:sz w:val="30"/>
          <w:szCs w:val="30"/>
        </w:rPr>
        <w:t>移交工程时，项目部要制定工程回访、保修、服务计划，按计划进行工程回访，及时了解掌握用户及该工程的意见和质量要求。对回访中反是非曲直的质量问题及时予以保修，确保用户</w:t>
      </w:r>
      <w:r w:rsidRPr="00EF31CE">
        <w:rPr>
          <w:rFonts w:hint="eastAsia"/>
          <w:sz w:val="30"/>
          <w:szCs w:val="30"/>
        </w:rPr>
        <w:t>100%</w:t>
      </w:r>
      <w:r w:rsidRPr="00EF31CE">
        <w:rPr>
          <w:rFonts w:hint="eastAsia"/>
          <w:sz w:val="30"/>
          <w:szCs w:val="30"/>
        </w:rPr>
        <w:t>满意。</w:t>
      </w:r>
    </w:p>
    <w:p w:rsidR="00ED1F31" w:rsidRPr="00EF31CE" w:rsidP="00ED1F31">
      <w:pPr>
        <w:pStyle w:val="Normal0"/>
        <w:spacing w:line="560" w:lineRule="exact"/>
        <w:jc w:val="left"/>
        <w:rPr>
          <w:rFonts w:ascii="宋体" w:hAnsi="宋体"/>
          <w:sz w:val="30"/>
          <w:szCs w:val="30"/>
        </w:rPr>
      </w:pPr>
      <w:r>
        <w:rPr>
          <w:rFonts w:ascii="宋体" w:hAnsi="宋体" w:hint="eastAsia"/>
          <w:sz w:val="30"/>
          <w:szCs w:val="30"/>
        </w:rPr>
        <w:t>四</w:t>
      </w:r>
      <w:r w:rsidRPr="00EF31CE">
        <w:rPr>
          <w:rFonts w:ascii="宋体" w:hAnsi="宋体" w:hint="eastAsia"/>
          <w:sz w:val="30"/>
          <w:szCs w:val="30"/>
        </w:rPr>
        <w:t>、</w:t>
      </w:r>
      <w:r>
        <w:rPr>
          <w:rFonts w:ascii="宋体" w:hAnsi="宋体" w:hint="eastAsia"/>
          <w:sz w:val="30"/>
          <w:szCs w:val="30"/>
        </w:rPr>
        <w:t>主要分项工程</w:t>
      </w:r>
      <w:r w:rsidRPr="00EF31CE">
        <w:rPr>
          <w:rFonts w:ascii="宋体" w:hAnsi="宋体" w:hint="eastAsia"/>
          <w:sz w:val="30"/>
          <w:szCs w:val="30"/>
        </w:rPr>
        <w:t>保证质量措施</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1</w:t>
      </w:r>
      <w:r w:rsidRPr="00EF31CE">
        <w:rPr>
          <w:rFonts w:ascii="宋体" w:hAnsi="宋体" w:hint="eastAsia"/>
          <w:sz w:val="30"/>
          <w:szCs w:val="30"/>
        </w:rPr>
        <w:t>、施工测量：</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 xml:space="preserve">    </w:t>
      </w:r>
      <w:r w:rsidRPr="00EF31CE">
        <w:rPr>
          <w:rFonts w:ascii="宋体" w:hAnsi="宋体" w:hint="eastAsia"/>
          <w:sz w:val="30"/>
          <w:szCs w:val="30"/>
        </w:rPr>
        <w:t>⑴、各层柱</w:t>
      </w:r>
      <w:r w:rsidRPr="00EF31CE">
        <w:rPr>
          <w:rFonts w:ascii="宋体" w:hAnsi="宋体" w:hint="eastAsia"/>
          <w:sz w:val="30"/>
          <w:szCs w:val="30"/>
        </w:rPr>
        <w:t>筋的接驳完毕后，把水准点结合建筑物的各层相应标高引测到竖向钢筋上，用红油漆标示，再按施工图在柱筋上相应位置标在梁、板底及板面等标高标记。在拆除模板时把水准点标高精确引到柱上并选择便于向上传递到各层。</w:t>
      </w:r>
    </w:p>
    <w:p w:rsidR="00ED1F31" w:rsidRPr="00EF31CE" w:rsidP="00ED1F31">
      <w:pPr>
        <w:pStyle w:val="Normal0"/>
        <w:spacing w:line="560" w:lineRule="exact"/>
        <w:rPr>
          <w:rFonts w:ascii="宋体" w:hAnsi="宋体"/>
          <w:sz w:val="30"/>
          <w:szCs w:val="30"/>
        </w:rPr>
        <w:sectPr w:rsidSect="009A5356">
          <w:type w:val="nextPage"/>
          <w:pgSz w:w="11906" w:h="16838"/>
          <w:pgMar w:top="1440" w:right="1286" w:bottom="1440" w:left="1800" w:header="851" w:footer="992" w:gutter="0"/>
          <w:pgNumType w:start="11"/>
          <w:cols w:space="425"/>
          <w:titlePg w:val="0"/>
          <w:docGrid w:type="lines" w:linePitch="312"/>
        </w:sectPr>
      </w:pPr>
      <w:r w:rsidRPr="00EF31CE">
        <w:rPr>
          <w:rFonts w:ascii="宋体" w:hAnsi="宋体" w:hint="eastAsia"/>
          <w:sz w:val="30"/>
          <w:szCs w:val="30"/>
        </w:rPr>
        <w:t xml:space="preserve">    </w:t>
      </w:r>
      <w:r w:rsidRPr="00EF31CE">
        <w:rPr>
          <w:rFonts w:ascii="宋体" w:hAnsi="宋体" w:hint="eastAsia"/>
          <w:sz w:val="30"/>
          <w:szCs w:val="30"/>
        </w:rPr>
        <w:t>⑵、测量误差必须控制在以下范围内：标高、层高：±</w:t>
      </w:r>
      <w:r w:rsidRPr="00EF31CE">
        <w:rPr>
          <w:rFonts w:ascii="宋体" w:hAnsi="宋体" w:hint="eastAsia"/>
          <w:sz w:val="30"/>
          <w:szCs w:val="30"/>
        </w:rPr>
        <w:t>3</w:t>
      </w:r>
      <w:r w:rsidRPr="00EF31CE">
        <w:rPr>
          <w:rFonts w:ascii="宋体" w:hAnsi="宋体" w:hint="eastAsia"/>
          <w:sz w:val="30"/>
          <w:szCs w:val="30"/>
        </w:rPr>
        <w:t>㎜，全高：±</w:t>
      </w:r>
      <w:r w:rsidRPr="00EF31CE">
        <w:rPr>
          <w:rFonts w:ascii="宋体" w:hAnsi="宋体" w:hint="eastAsia"/>
          <w:sz w:val="30"/>
          <w:szCs w:val="30"/>
        </w:rPr>
        <w:t>15</w:t>
      </w:r>
      <w:r w:rsidRPr="00EF31CE">
        <w:rPr>
          <w:rFonts w:ascii="宋体" w:hAnsi="宋体" w:hint="eastAsia"/>
          <w:sz w:val="30"/>
          <w:szCs w:val="30"/>
        </w:rPr>
        <w:t>㎜，直度、层高：±</w:t>
      </w:r>
      <w:r w:rsidRPr="00EF31CE">
        <w:rPr>
          <w:rFonts w:ascii="宋体" w:hAnsi="宋体" w:hint="eastAsia"/>
          <w:sz w:val="30"/>
          <w:szCs w:val="30"/>
        </w:rPr>
        <w:t>3</w:t>
      </w:r>
      <w:r w:rsidRPr="00EF31CE">
        <w:rPr>
          <w:rFonts w:ascii="宋体" w:hAnsi="宋体" w:hint="eastAsia"/>
          <w:sz w:val="30"/>
          <w:szCs w:val="30"/>
        </w:rPr>
        <w:t>㎜，全高：±</w:t>
      </w:r>
      <w:r w:rsidRPr="00EF31CE">
        <w:rPr>
          <w:rFonts w:ascii="宋体" w:hAnsi="宋体" w:hint="eastAsia"/>
          <w:sz w:val="30"/>
          <w:szCs w:val="30"/>
        </w:rPr>
        <w:t>15</w:t>
      </w:r>
      <w:r w:rsidRPr="00EF31CE">
        <w:rPr>
          <w:rFonts w:ascii="宋体" w:hAnsi="宋体" w:hint="eastAsia"/>
          <w:sz w:val="30"/>
          <w:szCs w:val="30"/>
        </w:rPr>
        <w:t>㎜</w:t>
      </w:r>
      <w:r w:rsidRPr="00EF31CE">
        <w:rPr>
          <w:rFonts w:ascii="宋体" w:hAnsi="宋体" w:hint="eastAsia"/>
          <w:sz w:val="30"/>
          <w:szCs w:val="30"/>
        </w:rPr>
        <w:t xml:space="preserve"> </w:t>
      </w:r>
      <w:r w:rsidRPr="00EF31CE">
        <w:rPr>
          <w:rFonts w:ascii="宋体" w:hAnsi="宋体" w:hint="eastAsia"/>
          <w:sz w:val="30"/>
          <w:szCs w:val="30"/>
        </w:rPr>
        <w:t>。</w:t>
      </w:r>
    </w:p>
    <w:p w:rsidR="00ED1F31" w:rsidRPr="00EF31CE" w:rsidP="00ED1F31">
      <w:pPr>
        <w:pStyle w:val="Normal0"/>
        <w:spacing w:line="560" w:lineRule="exact"/>
        <w:ind w:firstLine="600" w:firstLineChars="200"/>
        <w:rPr>
          <w:rFonts w:ascii="宋体" w:hAnsi="宋体"/>
          <w:sz w:val="30"/>
          <w:szCs w:val="30"/>
        </w:rPr>
      </w:pPr>
      <w:r w:rsidRPr="00EF31CE">
        <w:rPr>
          <w:rFonts w:ascii="宋体" w:hAnsi="宋体" w:hint="eastAsia"/>
          <w:sz w:val="30"/>
          <w:szCs w:val="30"/>
        </w:rPr>
        <w:t>⑶、测量操作时注意事项，后视点和校核点的误差应控制在</w:t>
      </w:r>
      <w:r w:rsidRPr="00EF31CE">
        <w:rPr>
          <w:rFonts w:ascii="宋体" w:hAnsi="宋体" w:hint="eastAsia"/>
          <w:sz w:val="30"/>
          <w:szCs w:val="30"/>
        </w:rPr>
        <w:t>2</w:t>
      </w:r>
      <w:r w:rsidRPr="00EF31CE">
        <w:rPr>
          <w:rFonts w:ascii="宋体" w:hAnsi="宋体" w:hint="eastAsia"/>
          <w:sz w:val="30"/>
          <w:szCs w:val="30"/>
        </w:rPr>
        <w:t>㎜以内，并进行平差取中数。各操平点的最大误差不大于</w:t>
      </w:r>
      <w:r w:rsidRPr="00EF31CE">
        <w:rPr>
          <w:rFonts w:ascii="宋体" w:hAnsi="宋体" w:hint="eastAsia"/>
          <w:sz w:val="30"/>
          <w:szCs w:val="30"/>
        </w:rPr>
        <w:t>3</w:t>
      </w:r>
      <w:r w:rsidRPr="00EF31CE">
        <w:rPr>
          <w:rFonts w:ascii="宋体" w:hAnsi="宋体" w:hint="eastAsia"/>
          <w:sz w:val="30"/>
          <w:szCs w:val="30"/>
        </w:rPr>
        <w:t>㎜。各主控线和校核线应闭合，误差在允许范围内，否则应重新复核，查明原因。所用的测量仪器必</w:t>
      </w:r>
      <w:r w:rsidRPr="00EF31CE">
        <w:rPr>
          <w:rFonts w:ascii="宋体" w:hAnsi="宋体" w:hint="eastAsia"/>
          <w:sz w:val="30"/>
          <w:szCs w:val="30"/>
        </w:rPr>
        <w:t>须经质监部门检验校正。</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2</w:t>
      </w:r>
      <w:r w:rsidRPr="00EF31CE">
        <w:rPr>
          <w:rFonts w:ascii="宋体" w:hAnsi="宋体" w:hint="eastAsia"/>
          <w:sz w:val="30"/>
          <w:szCs w:val="30"/>
        </w:rPr>
        <w:t>、钢筋工程：</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 xml:space="preserve">   </w:t>
      </w:r>
      <w:r w:rsidRPr="00EF31CE">
        <w:rPr>
          <w:rFonts w:ascii="宋体" w:hAnsi="宋体" w:hint="eastAsia"/>
          <w:sz w:val="30"/>
          <w:szCs w:val="30"/>
        </w:rPr>
        <w:t>⑴、进场钢筋必须有出厂合格证，并以送检合格后方可使用。钢筋加工时要严格按照钢筋配料单给定的规格、尺寸、数量进行加工，加工完成后将同一种规格、形状、长度、所用部位的钢筋捆绑一起，并挂放显示的标牌，按钢筋绑扎先后顺序排列堆放，避免错用。</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 xml:space="preserve">   </w:t>
      </w:r>
      <w:r w:rsidRPr="00EF31CE">
        <w:rPr>
          <w:rFonts w:ascii="宋体" w:hAnsi="宋体" w:hint="eastAsia"/>
          <w:sz w:val="30"/>
          <w:szCs w:val="30"/>
        </w:rPr>
        <w:t>⑵、在绑扎柱钢筋时先按扣筋分档线，按实际个数套好箍筋，将柱箍绑到梁底部位后，加密区位暂时不绑﹙已套好﹚，穿梁钢筋，梁钢筋就位后再绑扎加密区柱箍筋。板的负筋弯矩筋处绑扎时，按</w:t>
      </w:r>
      <w:smartTag w:uri="urn:schemas-microsoft-com:office:smarttags" w:element="chmetcnv">
        <w:smartTagPr>
          <w:attr w:name="HasSpace" w:val="False"/>
          <w:attr w:name="Negative" w:val="False"/>
          <w:attr w:name="NumberType" w:val="3"/>
          <w:attr w:name="SourceValue" w:val="1"/>
          <w:attr w:name="TCSC" w:val="1"/>
          <w:attr w:name="UnitName" w:val="米"/>
        </w:smartTagPr>
        <w:r w:rsidRPr="00EF31CE">
          <w:rPr>
            <w:rFonts w:ascii="宋体" w:hAnsi="宋体" w:hint="eastAsia"/>
            <w:sz w:val="30"/>
            <w:szCs w:val="30"/>
          </w:rPr>
          <w:t>一米</w:t>
        </w:r>
      </w:smartTag>
      <w:r w:rsidRPr="00EF31CE">
        <w:rPr>
          <w:rFonts w:ascii="宋体" w:hAnsi="宋体" w:hint="eastAsia"/>
          <w:sz w:val="30"/>
          <w:szCs w:val="30"/>
        </w:rPr>
        <w:t>间距设置马凳，马凳长度</w:t>
      </w:r>
      <w:smartTag w:uri="urn:schemas-microsoft-com:office:smarttags" w:element="chmetcnv">
        <w:smartTagPr>
          <w:attr w:name="HasSpace" w:val="False"/>
          <w:attr w:name="Negative" w:val="False"/>
          <w:attr w:name="NumberType" w:val="3"/>
          <w:attr w:name="SourceValue" w:val="1"/>
          <w:attr w:name="TCSC" w:val="1"/>
          <w:attr w:name="UnitName" w:val="米"/>
        </w:smartTagPr>
        <w:r w:rsidRPr="00EF31CE">
          <w:rPr>
            <w:rFonts w:ascii="宋体" w:hAnsi="宋体" w:hint="eastAsia"/>
            <w:sz w:val="30"/>
            <w:szCs w:val="30"/>
          </w:rPr>
          <w:t>一米</w:t>
        </w:r>
      </w:smartTag>
      <w:r w:rsidRPr="00EF31CE">
        <w:rPr>
          <w:rFonts w:ascii="宋体" w:hAnsi="宋体" w:hint="eastAsia"/>
          <w:sz w:val="30"/>
          <w:szCs w:val="30"/>
        </w:rPr>
        <w:t>，八字形支脚。</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⑶、板的</w:t>
      </w:r>
      <w:r w:rsidRPr="00EF31CE">
        <w:rPr>
          <w:rFonts w:ascii="宋体" w:hAnsi="宋体" w:hint="eastAsia"/>
          <w:sz w:val="30"/>
          <w:szCs w:val="30"/>
        </w:rPr>
        <w:t>钢筋须在模板上按间距弹线后再按线绑扎钢筋，调直。绑扎板的钢筋时要注意弯钩朝向，底层筋弯钩朝上，上层筋弯钩朝下，绑扎钢筋的</w:t>
      </w:r>
      <w:r w:rsidRPr="00EF31CE">
        <w:rPr>
          <w:rFonts w:ascii="宋体" w:hAnsi="宋体" w:hint="eastAsia"/>
          <w:sz w:val="30"/>
          <w:szCs w:val="30"/>
        </w:rPr>
        <w:t>22</w:t>
      </w:r>
      <w:r w:rsidRPr="00EF31CE">
        <w:rPr>
          <w:rFonts w:ascii="宋体" w:hAnsi="宋体" w:hint="eastAsia"/>
          <w:sz w:val="30"/>
          <w:szCs w:val="30"/>
          <w:vertAlign w:val="superscript"/>
        </w:rPr>
        <w:t>﹟</w:t>
      </w:r>
      <w:r w:rsidRPr="00EF31CE">
        <w:rPr>
          <w:rFonts w:ascii="宋体" w:hAnsi="宋体" w:hint="eastAsia"/>
          <w:sz w:val="30"/>
          <w:szCs w:val="30"/>
        </w:rPr>
        <w:t>线扣朝内。</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⑷、进行钢筋机械操作人员必须经过技术培训，考试合格后，持证上岗。</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3</w:t>
      </w:r>
      <w:r w:rsidRPr="00EF31CE">
        <w:rPr>
          <w:rFonts w:ascii="宋体" w:hAnsi="宋体" w:hint="eastAsia"/>
          <w:sz w:val="30"/>
          <w:szCs w:val="30"/>
        </w:rPr>
        <w:t>、模板工程：</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⑴、模板使用前应检查模板质量，不符合质量要求的模板不得使用。模板使用前须将板面、板边粘结的水泥浆，清除干净。对边损坏、翘曲变形的模板要进行平整修复，保证板面平整，接逢严密。</w:t>
      </w:r>
    </w:p>
    <w:p w:rsidR="00ED1F31" w:rsidRPr="00EF31CE" w:rsidP="00ED1F31">
      <w:pPr>
        <w:pStyle w:val="Normal0"/>
        <w:spacing w:line="560" w:lineRule="exact"/>
        <w:ind w:firstLine="450" w:firstLineChars="150"/>
        <w:rPr>
          <w:rFonts w:ascii="宋体" w:hAnsi="宋体"/>
          <w:sz w:val="30"/>
          <w:szCs w:val="30"/>
        </w:rPr>
        <w:sectPr w:rsidSect="009A5356">
          <w:type w:val="nextPage"/>
          <w:pgSz w:w="11906" w:h="16838"/>
          <w:pgMar w:top="1440" w:right="1286" w:bottom="1440" w:left="1800" w:header="851" w:footer="992" w:gutter="0"/>
          <w:pgNumType w:start="12"/>
          <w:cols w:space="425"/>
          <w:titlePg w:val="0"/>
          <w:docGrid w:type="lines" w:linePitch="312"/>
        </w:sectPr>
      </w:pPr>
      <w:r w:rsidRPr="00EF31CE">
        <w:rPr>
          <w:rFonts w:ascii="宋体" w:hAnsi="宋体" w:hint="eastAsia"/>
          <w:sz w:val="30"/>
          <w:szCs w:val="30"/>
        </w:rPr>
        <w:t>⑵</w:t>
      </w:r>
      <w:r w:rsidRPr="00EF31CE">
        <w:rPr>
          <w:rFonts w:ascii="宋体" w:hAnsi="宋体" w:hint="eastAsia"/>
          <w:sz w:val="30"/>
          <w:szCs w:val="30"/>
        </w:rPr>
        <w:t>、模板面要涂刷脱模剂，以保证砼表面的外观质量。模板及其支架必须有足够的强度、刚度和稳定性。模板支撑系统要经过计算，</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确定支撑的间距。</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⑶、模板安装必须在楼层放线、验线之后进行。放线时要弹出中心线、边线、支模控制线。</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柱模板安装时要控制好根部的固定，要用钢筋拉杆固定模板；柱上部模板安装时采用木斜撑的方法。凡是中心柱，每边设两根斜撑，每柱八根斜撑。凡是边柱，当一侧不能布置木斜撑时，应在内侧加水平拉杆两道。所有拉杆和斜撑应与内满堂架连成整体。</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⑷、模板接缝宽度不大于</w:t>
      </w:r>
      <w:r w:rsidRPr="00EF31CE">
        <w:rPr>
          <w:rFonts w:ascii="宋体" w:hAnsi="宋体" w:hint="eastAsia"/>
          <w:sz w:val="30"/>
          <w:szCs w:val="30"/>
        </w:rPr>
        <w:t>1</w:t>
      </w:r>
      <w:r w:rsidRPr="00EF31CE">
        <w:rPr>
          <w:rFonts w:ascii="宋体" w:hAnsi="宋体" w:hint="eastAsia"/>
          <w:sz w:val="30"/>
          <w:szCs w:val="30"/>
        </w:rPr>
        <w:t>．</w:t>
      </w:r>
      <w:r w:rsidRPr="00EF31CE">
        <w:rPr>
          <w:rFonts w:ascii="宋体" w:hAnsi="宋体" w:hint="eastAsia"/>
          <w:sz w:val="30"/>
          <w:szCs w:val="30"/>
        </w:rPr>
        <w:t>5</w:t>
      </w:r>
      <w:r w:rsidRPr="00EF31CE">
        <w:rPr>
          <w:rFonts w:ascii="宋体" w:hAnsi="宋体" w:hint="eastAsia"/>
          <w:sz w:val="30"/>
          <w:szCs w:val="30"/>
        </w:rPr>
        <w:t>㎜，且用</w:t>
      </w:r>
      <w:r w:rsidRPr="00EF31CE">
        <w:rPr>
          <w:rFonts w:ascii="宋体" w:hAnsi="宋体" w:hint="eastAsia"/>
          <w:sz w:val="30"/>
          <w:szCs w:val="30"/>
        </w:rPr>
        <w:t>20</w:t>
      </w:r>
      <w:r w:rsidRPr="00EF31CE">
        <w:rPr>
          <w:rFonts w:ascii="宋体" w:hAnsi="宋体" w:hint="eastAsia"/>
          <w:sz w:val="30"/>
          <w:szCs w:val="30"/>
        </w:rPr>
        <w:t>㎜×</w:t>
      </w:r>
      <w:r w:rsidRPr="00EF31CE">
        <w:rPr>
          <w:rFonts w:ascii="宋体" w:hAnsi="宋体" w:hint="eastAsia"/>
          <w:sz w:val="30"/>
          <w:szCs w:val="30"/>
        </w:rPr>
        <w:t>10</w:t>
      </w:r>
      <w:r w:rsidRPr="00EF31CE">
        <w:rPr>
          <w:rFonts w:ascii="宋体" w:hAnsi="宋体" w:hint="eastAsia"/>
          <w:sz w:val="30"/>
          <w:szCs w:val="30"/>
        </w:rPr>
        <w:t>㎜海绵条粘贴，防止拼缝漏</w:t>
      </w:r>
      <w:r w:rsidRPr="00EF31CE">
        <w:rPr>
          <w:rFonts w:ascii="宋体" w:hAnsi="宋体" w:hint="eastAsia"/>
          <w:sz w:val="30"/>
          <w:szCs w:val="30"/>
        </w:rPr>
        <w:t>浆。</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⑸、每个部位模板安装完毕后，须经质量员、安全员检查验收合格后方可进行下一道工序。</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4</w:t>
      </w:r>
      <w:r w:rsidRPr="00EF31CE">
        <w:rPr>
          <w:rFonts w:ascii="宋体" w:hAnsi="宋体" w:hint="eastAsia"/>
          <w:sz w:val="30"/>
          <w:szCs w:val="30"/>
        </w:rPr>
        <w:t>、混凝土工程：</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⑴、</w:t>
      </w:r>
      <w:r>
        <w:rPr>
          <w:rFonts w:ascii="宋体" w:hAnsi="宋体" w:hint="eastAsia"/>
          <w:sz w:val="30"/>
          <w:szCs w:val="30"/>
        </w:rPr>
        <w:t>现场</w:t>
      </w:r>
      <w:r w:rsidRPr="00EF31CE">
        <w:rPr>
          <w:rFonts w:ascii="宋体" w:hAnsi="宋体" w:hint="eastAsia"/>
          <w:sz w:val="30"/>
          <w:szCs w:val="30"/>
        </w:rPr>
        <w:t>混凝土</w:t>
      </w:r>
      <w:r>
        <w:rPr>
          <w:rFonts w:ascii="宋体" w:hAnsi="宋体" w:hint="eastAsia"/>
          <w:sz w:val="30"/>
          <w:szCs w:val="30"/>
        </w:rPr>
        <w:t>采用商品混凝土，</w:t>
      </w:r>
      <w:r w:rsidRPr="00EF31CE">
        <w:rPr>
          <w:rFonts w:ascii="宋体" w:hAnsi="宋体" w:hint="eastAsia"/>
          <w:sz w:val="30"/>
          <w:szCs w:val="30"/>
        </w:rPr>
        <w:t>所用材料必须</w:t>
      </w:r>
      <w:r>
        <w:rPr>
          <w:rFonts w:ascii="宋体" w:hAnsi="宋体" w:hint="eastAsia"/>
          <w:sz w:val="30"/>
          <w:szCs w:val="30"/>
        </w:rPr>
        <w:t>选择</w:t>
      </w:r>
      <w:r w:rsidRPr="00EF31CE">
        <w:rPr>
          <w:rFonts w:ascii="宋体" w:hAnsi="宋体" w:hint="eastAsia"/>
          <w:sz w:val="30"/>
          <w:szCs w:val="30"/>
        </w:rPr>
        <w:t>合格</w:t>
      </w:r>
      <w:r>
        <w:rPr>
          <w:rFonts w:ascii="宋体" w:hAnsi="宋体" w:hint="eastAsia"/>
          <w:sz w:val="30"/>
          <w:szCs w:val="30"/>
        </w:rPr>
        <w:t>的厂家</w:t>
      </w:r>
      <w:r w:rsidRPr="00EF31CE">
        <w:rPr>
          <w:rFonts w:ascii="宋体" w:hAnsi="宋体" w:hint="eastAsia"/>
          <w:sz w:val="30"/>
          <w:szCs w:val="30"/>
        </w:rPr>
        <w:t>，</w:t>
      </w:r>
      <w:r>
        <w:rPr>
          <w:rFonts w:ascii="宋体" w:hAnsi="宋体" w:hint="eastAsia"/>
          <w:sz w:val="30"/>
          <w:szCs w:val="30"/>
        </w:rPr>
        <w:t>厂家</w:t>
      </w:r>
      <w:r w:rsidRPr="00EF31CE">
        <w:rPr>
          <w:rFonts w:ascii="宋体" w:hAnsi="宋体" w:hint="eastAsia"/>
          <w:sz w:val="30"/>
          <w:szCs w:val="30"/>
        </w:rPr>
        <w:t>混凝土的配料及外加剂严格按配合比报告单给定的数量进行操作</w:t>
      </w:r>
      <w:r>
        <w:rPr>
          <w:rFonts w:ascii="宋体" w:hAnsi="宋体" w:hint="eastAsia"/>
          <w:sz w:val="30"/>
          <w:szCs w:val="30"/>
        </w:rPr>
        <w:t>，施工中按照要求留置混凝土试块</w:t>
      </w:r>
      <w:r w:rsidRPr="00EF31CE">
        <w:rPr>
          <w:rFonts w:ascii="宋体" w:hAnsi="宋体" w:hint="eastAsia"/>
          <w:sz w:val="30"/>
          <w:szCs w:val="30"/>
        </w:rPr>
        <w:t>。</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⑵、混凝土浇筑前项目部技术负责人，向施工班组做书面交底。</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⑶、柱混凝土第一层浇筑高度在</w:t>
      </w:r>
      <w:r w:rsidRPr="00EF31CE">
        <w:rPr>
          <w:rFonts w:ascii="宋体" w:hAnsi="宋体" w:hint="eastAsia"/>
          <w:sz w:val="30"/>
          <w:szCs w:val="30"/>
        </w:rPr>
        <w:t>300</w:t>
      </w:r>
      <w:r w:rsidRPr="00EF31CE">
        <w:rPr>
          <w:rFonts w:ascii="宋体" w:hAnsi="宋体" w:hint="eastAsia"/>
          <w:sz w:val="30"/>
          <w:szCs w:val="30"/>
        </w:rPr>
        <w:t>㎜，以上每层厚度控制在</w:t>
      </w:r>
      <w:r w:rsidRPr="00EF31CE">
        <w:rPr>
          <w:rFonts w:ascii="宋体" w:hAnsi="宋体" w:hint="eastAsia"/>
          <w:sz w:val="30"/>
          <w:szCs w:val="30"/>
        </w:rPr>
        <w:t>500</w:t>
      </w:r>
      <w:r w:rsidRPr="00EF31CE">
        <w:rPr>
          <w:rFonts w:ascii="宋体" w:hAnsi="宋体" w:hint="eastAsia"/>
          <w:sz w:val="30"/>
          <w:szCs w:val="30"/>
        </w:rPr>
        <w:t>㎜之内。</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⑷</w:t>
      </w:r>
      <w:r w:rsidRPr="00EF31CE">
        <w:rPr>
          <w:rFonts w:ascii="宋体" w:hAnsi="宋体" w:hint="eastAsia"/>
          <w:sz w:val="30"/>
          <w:szCs w:val="30"/>
        </w:rPr>
        <w:t>、梁板混凝土浇筑由施工段一端顺次退向另一端，局部先浇筑梁混凝土，梁内混凝土饱满密实后，再浇筑楼板混凝土。板混凝土虚铺厚度要略大于板厚。</w:t>
      </w:r>
    </w:p>
    <w:p w:rsidR="00ED1F31" w:rsidRPr="00EF31CE" w:rsidP="00ED1F31">
      <w:pPr>
        <w:pStyle w:val="Normal0"/>
        <w:spacing w:line="560" w:lineRule="exact"/>
        <w:ind w:firstLine="450" w:firstLineChars="150"/>
        <w:rPr>
          <w:rFonts w:ascii="宋体" w:hAnsi="宋体"/>
          <w:sz w:val="30"/>
          <w:szCs w:val="30"/>
        </w:rPr>
        <w:sectPr w:rsidSect="009A5356">
          <w:type w:val="nextPage"/>
          <w:pgSz w:w="11906" w:h="16838"/>
          <w:pgMar w:top="1440" w:right="1286" w:bottom="1440" w:left="1800" w:header="851" w:footer="992" w:gutter="0"/>
          <w:pgNumType w:start="13"/>
          <w:cols w:space="425"/>
          <w:titlePg w:val="0"/>
          <w:docGrid w:type="lines" w:linePitch="312"/>
        </w:sectPr>
      </w:pPr>
      <w:r w:rsidRPr="00EF31CE">
        <w:rPr>
          <w:rFonts w:ascii="宋体" w:hAnsi="宋体" w:hint="eastAsia"/>
          <w:sz w:val="30"/>
          <w:szCs w:val="30"/>
        </w:rPr>
        <w:t>⑸、浇筑混凝土应连续进行，缩短间歇时间，应在前层混凝土初凝前，将上层混凝土浇筑完毕。若前层混凝土已初凝时，应按施工缝处理。</w:t>
      </w:r>
    </w:p>
    <w:p w:rsidR="00ED1F31" w:rsidRPr="00EF31CE" w:rsidP="00ED1F31">
      <w:pPr>
        <w:pStyle w:val="Normal0"/>
        <w:spacing w:line="560" w:lineRule="exact"/>
        <w:ind w:firstLine="450" w:firstLineChars="150"/>
        <w:rPr>
          <w:rFonts w:ascii="宋体" w:hAnsi="宋体"/>
          <w:sz w:val="30"/>
          <w:szCs w:val="30"/>
        </w:rPr>
      </w:pPr>
      <w:r w:rsidRPr="00EF31CE">
        <w:rPr>
          <w:rFonts w:ascii="宋体" w:hAnsi="宋体" w:hint="eastAsia"/>
          <w:sz w:val="30"/>
          <w:szCs w:val="30"/>
        </w:rPr>
        <w:t>⑹、混凝土浇筑过程中，要有专人随时观查模板、支撑、钢筋、预留孔洞的情况，发现有松动、移动、变形时立即采取加固措施。</w:t>
      </w:r>
    </w:p>
    <w:p w:rsidR="00ED1F31" w:rsidRPr="00EF31CE" w:rsidP="00ED1F31">
      <w:pPr>
        <w:pStyle w:val="Normal0"/>
        <w:tabs>
          <w:tab w:val="left" w:pos="8265"/>
        </w:tabs>
        <w:spacing w:line="560" w:lineRule="exact"/>
        <w:rPr>
          <w:rFonts w:ascii="宋体" w:hAnsi="宋体"/>
          <w:sz w:val="30"/>
          <w:szCs w:val="30"/>
        </w:rPr>
      </w:pPr>
      <w:r w:rsidRPr="00EF31CE">
        <w:rPr>
          <w:rFonts w:ascii="宋体" w:hAnsi="宋体" w:hint="eastAsia"/>
          <w:sz w:val="30"/>
          <w:szCs w:val="30"/>
        </w:rPr>
        <w:t>5</w:t>
      </w:r>
      <w:r w:rsidRPr="00EF31CE">
        <w:rPr>
          <w:rFonts w:ascii="宋体" w:hAnsi="宋体" w:hint="eastAsia"/>
          <w:sz w:val="30"/>
          <w:szCs w:val="30"/>
        </w:rPr>
        <w:t>、砌筑工程：</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 xml:space="preserve">  </w:t>
      </w:r>
      <w:r w:rsidRPr="00EF31CE">
        <w:rPr>
          <w:rFonts w:ascii="宋体" w:hAnsi="宋体" w:hint="eastAsia"/>
          <w:sz w:val="30"/>
          <w:szCs w:val="30"/>
        </w:rPr>
        <w:t>⑴</w:t>
      </w:r>
      <w:r w:rsidRPr="00EF31CE">
        <w:rPr>
          <w:rFonts w:ascii="宋体" w:hAnsi="宋体" w:hint="eastAsia"/>
          <w:sz w:val="30"/>
          <w:szCs w:val="30"/>
        </w:rPr>
        <w:t xml:space="preserve"> </w:t>
      </w:r>
      <w:r w:rsidRPr="00EF31CE">
        <w:rPr>
          <w:rFonts w:ascii="宋体" w:hAnsi="宋体" w:hint="eastAsia"/>
          <w:sz w:val="30"/>
          <w:szCs w:val="30"/>
        </w:rPr>
        <w:t>、砌体表面的平整度、垂直度、灰缝厚度和砂浆饱满度，应随时检查并校正。</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⑵、安装散热器托钩及门窗框固定拉结处部位，</w:t>
      </w:r>
      <w:r w:rsidRPr="00EF31CE">
        <w:rPr>
          <w:rFonts w:ascii="宋体" w:hAnsi="宋体" w:hint="eastAsia"/>
          <w:sz w:val="30"/>
          <w:szCs w:val="30"/>
        </w:rPr>
        <w:t>必须用实心砖砌筑。</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⑶、砌体顶部框架混凝土底部位立砖斜砌，砂浆密实挤紧。墙体完成十四天后，再进行抹灰。并在混凝土梁柱与墙体之间设钢丝网拉结。</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⑷、对墙体中予埋穿线管成束集中部位，墙体端面砌成马牙槎然后浇筑</w:t>
      </w:r>
      <w:r w:rsidRPr="00EF31CE">
        <w:rPr>
          <w:rFonts w:ascii="宋体" w:hAnsi="宋体" w:hint="eastAsia"/>
          <w:sz w:val="30"/>
          <w:szCs w:val="30"/>
        </w:rPr>
        <w:t>C</w:t>
      </w:r>
      <w:r>
        <w:rPr>
          <w:rFonts w:ascii="宋体" w:hAnsi="宋体" w:hint="eastAsia"/>
          <w:sz w:val="30"/>
          <w:szCs w:val="30"/>
        </w:rPr>
        <w:t>20</w:t>
      </w:r>
      <w:r w:rsidRPr="00EF31CE">
        <w:rPr>
          <w:rFonts w:ascii="宋体" w:hAnsi="宋体" w:hint="eastAsia"/>
          <w:sz w:val="30"/>
          <w:szCs w:val="30"/>
        </w:rPr>
        <w:t>砼。</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6</w:t>
      </w:r>
      <w:r w:rsidRPr="00EF31CE">
        <w:rPr>
          <w:rFonts w:ascii="宋体" w:hAnsi="宋体" w:hint="eastAsia"/>
          <w:sz w:val="30"/>
          <w:szCs w:val="30"/>
        </w:rPr>
        <w:t>、屋面工程：</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⑴、屋面工程所用的材料应有质量证明，进场后取样送检合格后方可使用。</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⑵、伸出屋面的管道、设备或预埋件等应在防水层施工前安设完毕。</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⑶、在下道工序或相邻工程屋面时，对已完成部分应采取保护措施。</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⑷、不得在雨天施工。</w:t>
      </w:r>
    </w:p>
    <w:p w:rsidR="00ED1F31" w:rsidRPr="00EF31CE" w:rsidP="00ED1F31">
      <w:pPr>
        <w:pStyle w:val="Normal0"/>
        <w:spacing w:line="560" w:lineRule="exact"/>
        <w:rPr>
          <w:rFonts w:ascii="宋体" w:hAnsi="宋体"/>
          <w:sz w:val="30"/>
          <w:szCs w:val="30"/>
        </w:rPr>
      </w:pPr>
      <w:r w:rsidRPr="00EF31CE">
        <w:rPr>
          <w:rFonts w:ascii="宋体" w:hAnsi="宋体" w:hint="eastAsia"/>
          <w:sz w:val="30"/>
          <w:szCs w:val="30"/>
        </w:rPr>
        <w:t>7</w:t>
      </w:r>
      <w:r w:rsidRPr="00EF31CE">
        <w:rPr>
          <w:rFonts w:ascii="宋体" w:hAnsi="宋体" w:hint="eastAsia"/>
          <w:sz w:val="30"/>
          <w:szCs w:val="30"/>
        </w:rPr>
        <w:t>、装饰工程：</w:t>
      </w:r>
    </w:p>
    <w:p w:rsidR="00ED1F31" w:rsidRPr="00EF31CE"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⑴、在抹灰前对混凝土、砌体表面的灰尘、污渍等清除干</w:t>
      </w:r>
      <w:r w:rsidRPr="00EF31CE">
        <w:rPr>
          <w:rFonts w:ascii="宋体" w:hAnsi="宋体" w:hint="eastAsia"/>
          <w:sz w:val="30"/>
          <w:szCs w:val="30"/>
        </w:rPr>
        <w:t>净，并浇水润湿。</w:t>
      </w:r>
    </w:p>
    <w:p w:rsidR="00ED1F31" w:rsidRPr="00EF31CE" w:rsidP="00ED1F31">
      <w:pPr>
        <w:pStyle w:val="Normal0"/>
        <w:spacing w:line="560" w:lineRule="exact"/>
        <w:ind w:firstLine="300" w:firstLineChars="100"/>
        <w:rPr>
          <w:rFonts w:ascii="宋体" w:hAnsi="宋体"/>
          <w:sz w:val="30"/>
          <w:szCs w:val="30"/>
        </w:rPr>
        <w:sectPr w:rsidSect="009A5356">
          <w:type w:val="nextPage"/>
          <w:pgSz w:w="11906" w:h="16838"/>
          <w:pgMar w:top="1440" w:right="1286" w:bottom="1440" w:left="1800" w:header="851" w:footer="992" w:gutter="0"/>
          <w:pgNumType w:start="14"/>
          <w:cols w:space="425"/>
          <w:titlePg w:val="0"/>
          <w:docGrid w:type="lines" w:linePitch="312"/>
        </w:sectPr>
      </w:pPr>
      <w:r w:rsidRPr="00EF31CE">
        <w:rPr>
          <w:rFonts w:ascii="宋体" w:hAnsi="宋体" w:hint="eastAsia"/>
          <w:sz w:val="30"/>
          <w:szCs w:val="30"/>
        </w:rPr>
        <w:t>⑵、抹灰前先检查墙体表面的平整度，并用砂浆设置标筋。</w:t>
      </w:r>
    </w:p>
    <w:p w:rsidR="00ED1F31" w:rsidP="00ED1F31">
      <w:pPr>
        <w:pStyle w:val="Normal0"/>
        <w:spacing w:line="560" w:lineRule="exact"/>
        <w:ind w:firstLine="300" w:firstLineChars="100"/>
        <w:rPr>
          <w:rFonts w:ascii="宋体" w:hAnsi="宋体"/>
          <w:sz w:val="30"/>
          <w:szCs w:val="30"/>
        </w:rPr>
      </w:pPr>
      <w:r w:rsidRPr="00EF31CE">
        <w:rPr>
          <w:rFonts w:ascii="宋体" w:hAnsi="宋体" w:hint="eastAsia"/>
          <w:sz w:val="30"/>
          <w:szCs w:val="30"/>
        </w:rPr>
        <w:t>⑶、水泥砂浆的抹灰层，应在湿润的条件下养护。</w:t>
      </w:r>
    </w:p>
    <w:p w:rsidR="00ED1F31" w:rsidRPr="009978C4" w:rsidP="00ED1F31">
      <w:pPr>
        <w:pStyle w:val="Normal0"/>
        <w:spacing w:line="560" w:lineRule="exact"/>
        <w:rPr>
          <w:rFonts w:ascii="宋体" w:hAnsi="宋体"/>
          <w:sz w:val="30"/>
          <w:szCs w:val="30"/>
        </w:rPr>
      </w:pPr>
      <w:r>
        <w:rPr>
          <w:rFonts w:ascii="宋体" w:hAnsi="宋体" w:hint="eastAsia"/>
          <w:sz w:val="30"/>
          <w:szCs w:val="30"/>
        </w:rPr>
        <w:t>五、</w:t>
      </w:r>
      <w:r w:rsidRPr="009978C4">
        <w:rPr>
          <w:rFonts w:ascii="宋体" w:hAnsi="宋体" w:hint="eastAsia"/>
          <w:sz w:val="30"/>
          <w:szCs w:val="30"/>
        </w:rPr>
        <w:t>季节性施工措施</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本工程计划于是</w:t>
      </w:r>
      <w:r w:rsidRPr="00544DBB">
        <w:rPr>
          <w:rFonts w:ascii="宋体" w:hAnsi="宋体" w:hint="eastAsia"/>
          <w:sz w:val="28"/>
          <w:szCs w:val="28"/>
        </w:rPr>
        <w:t>20</w:t>
      </w:r>
      <w:r>
        <w:rPr>
          <w:rFonts w:ascii="宋体" w:hAnsi="宋体" w:hint="eastAsia"/>
          <w:sz w:val="28"/>
          <w:szCs w:val="28"/>
        </w:rPr>
        <w:t>12</w:t>
      </w:r>
      <w:r w:rsidRPr="00544DBB">
        <w:rPr>
          <w:rFonts w:ascii="宋体" w:hAnsi="宋体" w:hint="eastAsia"/>
          <w:sz w:val="28"/>
          <w:szCs w:val="28"/>
        </w:rPr>
        <w:t>年</w:t>
      </w:r>
      <w:r>
        <w:rPr>
          <w:rFonts w:ascii="宋体" w:hAnsi="宋体" w:hint="eastAsia"/>
          <w:sz w:val="28"/>
          <w:szCs w:val="28"/>
        </w:rPr>
        <w:t>8</w:t>
      </w:r>
      <w:r w:rsidRPr="00544DBB">
        <w:rPr>
          <w:rFonts w:ascii="宋体" w:hAnsi="宋体" w:hint="eastAsia"/>
          <w:sz w:val="28"/>
          <w:szCs w:val="28"/>
        </w:rPr>
        <w:t>月</w:t>
      </w:r>
      <w:r>
        <w:rPr>
          <w:rFonts w:ascii="宋体" w:hAnsi="宋体" w:hint="eastAsia"/>
          <w:sz w:val="28"/>
          <w:szCs w:val="28"/>
        </w:rPr>
        <w:t>1</w:t>
      </w:r>
      <w:r w:rsidRPr="00544DBB">
        <w:rPr>
          <w:rFonts w:ascii="宋体" w:hAnsi="宋体" w:hint="eastAsia"/>
          <w:sz w:val="28"/>
          <w:szCs w:val="28"/>
        </w:rPr>
        <w:t>日开工，</w:t>
      </w:r>
      <w:r w:rsidRPr="00544DBB">
        <w:rPr>
          <w:rFonts w:ascii="宋体" w:hAnsi="宋体" w:hint="eastAsia"/>
          <w:sz w:val="28"/>
          <w:szCs w:val="28"/>
        </w:rPr>
        <w:t>20</w:t>
      </w:r>
      <w:r>
        <w:rPr>
          <w:rFonts w:ascii="宋体" w:hAnsi="宋体" w:hint="eastAsia"/>
          <w:sz w:val="28"/>
          <w:szCs w:val="28"/>
        </w:rPr>
        <w:t>13</w:t>
      </w:r>
      <w:r w:rsidRPr="00544DBB">
        <w:rPr>
          <w:rFonts w:ascii="宋体" w:hAnsi="宋体" w:hint="eastAsia"/>
          <w:sz w:val="28"/>
          <w:szCs w:val="28"/>
        </w:rPr>
        <w:t>年</w:t>
      </w:r>
      <w:r>
        <w:rPr>
          <w:rFonts w:ascii="宋体" w:hAnsi="宋体" w:hint="eastAsia"/>
          <w:sz w:val="28"/>
          <w:szCs w:val="28"/>
        </w:rPr>
        <w:t>10</w:t>
      </w:r>
      <w:r w:rsidRPr="00544DBB">
        <w:rPr>
          <w:rFonts w:ascii="宋体" w:hAnsi="宋体" w:hint="eastAsia"/>
          <w:sz w:val="28"/>
          <w:szCs w:val="28"/>
        </w:rPr>
        <w:t>月</w:t>
      </w:r>
      <w:r w:rsidRPr="00544DBB">
        <w:rPr>
          <w:rFonts w:ascii="宋体" w:hAnsi="宋体" w:hint="eastAsia"/>
          <w:sz w:val="28"/>
          <w:szCs w:val="28"/>
        </w:rPr>
        <w:t>30</w:t>
      </w:r>
      <w:r w:rsidRPr="00544DBB">
        <w:rPr>
          <w:rFonts w:ascii="宋体" w:hAnsi="宋体" w:hint="eastAsia"/>
          <w:sz w:val="28"/>
          <w:szCs w:val="28"/>
        </w:rPr>
        <w:t>日竣工，施工期间要经历一个冬季和一个雨季，我们对此做出相应的措施方案。</w:t>
      </w:r>
    </w:p>
    <w:p w:rsidR="00ED1F31" w:rsidP="00ED1F31">
      <w:pPr>
        <w:pStyle w:val="Normal0"/>
        <w:spacing w:line="560" w:lineRule="exact"/>
        <w:rPr>
          <w:rFonts w:ascii="宋体" w:hAnsi="宋体"/>
          <w:sz w:val="28"/>
          <w:szCs w:val="28"/>
        </w:rPr>
      </w:pPr>
      <w:r>
        <w:rPr>
          <w:rFonts w:ascii="宋体" w:hAnsi="宋体" w:hint="eastAsia"/>
          <w:sz w:val="28"/>
          <w:szCs w:val="28"/>
        </w:rPr>
        <w:t>（一）</w:t>
      </w:r>
      <w:r w:rsidRPr="00544DBB">
        <w:rPr>
          <w:rFonts w:ascii="宋体" w:hAnsi="宋体" w:hint="eastAsia"/>
          <w:sz w:val="28"/>
          <w:szCs w:val="28"/>
        </w:rPr>
        <w:t>、冬期施工措施</w:t>
      </w:r>
    </w:p>
    <w:p w:rsidR="00ED1F31" w:rsidRPr="00DC1121" w:rsidP="00ED1F31">
      <w:pPr>
        <w:pStyle w:val="Normal0"/>
        <w:ind w:firstLine="600"/>
        <w:rPr>
          <w:rFonts w:ascii="宋体" w:hAnsi="宋体"/>
          <w:sz w:val="28"/>
          <w:szCs w:val="28"/>
        </w:rPr>
      </w:pPr>
      <w:r>
        <w:rPr>
          <w:rFonts w:ascii="宋体" w:hAnsi="宋体" w:hint="eastAsia"/>
          <w:sz w:val="28"/>
          <w:szCs w:val="28"/>
        </w:rPr>
        <w:t>按照施工计划冬季停止施工。现场</w:t>
      </w:r>
      <w:r w:rsidRPr="00DC1121">
        <w:rPr>
          <w:rFonts w:ascii="宋体" w:hAnsi="宋体" w:hint="eastAsia"/>
          <w:sz w:val="28"/>
          <w:szCs w:val="28"/>
        </w:rPr>
        <w:t>所有宿舍不准用电炉子，严禁乱拉电线，更不能随意生火，防止火灾发生，宿舍内需用电褥子的应由电工统一安装插座，不得自行拉线，配电箱应设专人管理并加锁，防止无关人员随意接线，所有开关箱等均需有防雨棚，防止雨雪渗入漏电触电。用煤取暖的房间，必须有烟囱排烟，防止煤气中毒。</w:t>
      </w:r>
    </w:p>
    <w:p w:rsidR="00ED1F31" w:rsidRPr="00DC1121" w:rsidP="00ED1F31">
      <w:pPr>
        <w:pStyle w:val="Normal0"/>
        <w:ind w:firstLine="600"/>
        <w:rPr>
          <w:sz w:val="28"/>
          <w:szCs w:val="28"/>
        </w:rPr>
      </w:pPr>
      <w:r w:rsidRPr="00DC1121">
        <w:rPr>
          <w:rFonts w:ascii="宋体" w:hAnsi="宋体" w:hint="eastAsia"/>
          <w:sz w:val="28"/>
          <w:szCs w:val="28"/>
        </w:rPr>
        <w:t>对现场易燃品，保温材料应堆放整齐，严加管理，现场禁止随意生火，应遵守各工种有关的安全操作规程。</w:t>
      </w:r>
      <w:r w:rsidRPr="00DC1121">
        <w:rPr>
          <w:rFonts w:ascii="宋体" w:hAnsi="宋体" w:hint="eastAsia"/>
          <w:sz w:val="28"/>
          <w:szCs w:val="28"/>
        </w:rPr>
        <w:t xml:space="preserve">   </w:t>
      </w:r>
    </w:p>
    <w:p w:rsidR="00ED1F31" w:rsidRPr="00DC1121" w:rsidP="00ED1F31">
      <w:pPr>
        <w:pStyle w:val="Normal0"/>
        <w:spacing w:line="560" w:lineRule="exact"/>
        <w:rPr>
          <w:rFonts w:ascii="宋体" w:hAnsi="宋体"/>
          <w:sz w:val="28"/>
          <w:szCs w:val="28"/>
        </w:rPr>
      </w:pPr>
      <w:r>
        <w:rPr>
          <w:rFonts w:ascii="宋体" w:hAnsi="宋体" w:hint="eastAsia"/>
          <w:sz w:val="28"/>
          <w:szCs w:val="28"/>
        </w:rPr>
        <w:t>（二）</w:t>
      </w:r>
      <w:r w:rsidRPr="00DC1121">
        <w:rPr>
          <w:rFonts w:ascii="宋体" w:hAnsi="宋体" w:hint="eastAsia"/>
          <w:sz w:val="28"/>
          <w:szCs w:val="28"/>
        </w:rPr>
        <w:t>、雨期施工措施：</w:t>
      </w:r>
    </w:p>
    <w:p w:rsidR="00ED1F31" w:rsidRPr="00544DBB" w:rsidP="00ED1F31">
      <w:pPr>
        <w:pStyle w:val="Normal0"/>
        <w:spacing w:line="560" w:lineRule="exact"/>
        <w:rPr>
          <w:rFonts w:ascii="宋体" w:hAnsi="宋体"/>
          <w:sz w:val="28"/>
          <w:szCs w:val="28"/>
        </w:rPr>
      </w:pPr>
      <w:r w:rsidRPr="00544DBB">
        <w:rPr>
          <w:rFonts w:ascii="宋体" w:hAnsi="宋体" w:hint="eastAsia"/>
          <w:sz w:val="28"/>
          <w:szCs w:val="28"/>
        </w:rPr>
        <w:t xml:space="preserve"> 1</w:t>
      </w:r>
      <w:r w:rsidRPr="00544DBB">
        <w:rPr>
          <w:rFonts w:ascii="宋体" w:hAnsi="宋体" w:hint="eastAsia"/>
          <w:sz w:val="28"/>
          <w:szCs w:val="28"/>
        </w:rPr>
        <w:t>、雨期施工准备</w:t>
      </w:r>
    </w:p>
    <w:p w:rsidR="00ED1F31" w:rsidRPr="00544DBB" w:rsidP="00ED1F31">
      <w:pPr>
        <w:pStyle w:val="Normal0"/>
        <w:spacing w:line="560" w:lineRule="exact"/>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①</w:t>
      </w:r>
      <w:r>
        <w:rPr>
          <w:rFonts w:ascii="宋体" w:hAnsi="宋体" w:hint="eastAsia"/>
          <w:sz w:val="28"/>
          <w:szCs w:val="28"/>
        </w:rPr>
        <w:t>、</w:t>
      </w:r>
      <w:r w:rsidRPr="00544DBB">
        <w:rPr>
          <w:rFonts w:ascii="宋体" w:hAnsi="宋体" w:hint="eastAsia"/>
          <w:sz w:val="28"/>
          <w:szCs w:val="28"/>
        </w:rPr>
        <w:t>组织准备：</w:t>
      </w:r>
    </w:p>
    <w:p w:rsidR="00ED1F31" w:rsidRPr="00544DBB" w:rsidP="00ED1F31">
      <w:pPr>
        <w:pStyle w:val="Normal0"/>
        <w:tabs>
          <w:tab w:val="left" w:pos="525"/>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成立以项目经理为第一责任人的领导小组，将方案编制措施落实到人、料具供应，应急抢险</w:t>
      </w:r>
      <w:r w:rsidRPr="00544DBB">
        <w:rPr>
          <w:rFonts w:ascii="宋体" w:hAnsi="宋体" w:hint="eastAsia"/>
          <w:sz w:val="28"/>
          <w:szCs w:val="28"/>
        </w:rPr>
        <w:t>等具体职责落实到部门，并明确责任人。</w:t>
      </w:r>
    </w:p>
    <w:p w:rsidR="00ED1F31" w:rsidRPr="00544DBB" w:rsidP="00ED1F31">
      <w:pPr>
        <w:pStyle w:val="Normal0"/>
        <w:tabs>
          <w:tab w:val="left" w:pos="525"/>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雨期施工主要以预防为主，采取防雨措施及加强排水手段，确保雨期时生产的正常进行，不受季节气候影响。做好施工人员的雨期施工培训工作。组织相关人员进行施工现场的准备工作，并进行一次全面的施工现场的检查，包括检查临时设施、临时用水管道，临时用电、机械设备等各项工作。加强雨期施工的信息反馈，对容易发生问题的要采取防范措施，设法排除隐患，同时合理的安排日常工作。</w:t>
      </w:r>
    </w:p>
    <w:p w:rsidR="00ED1F31" w:rsidRPr="00544DBB" w:rsidP="00ED1F31">
      <w:pPr>
        <w:pStyle w:val="Normal0"/>
        <w:spacing w:line="560" w:lineRule="exact"/>
        <w:rPr>
          <w:rFonts w:ascii="宋体" w:hAnsi="宋体"/>
          <w:sz w:val="28"/>
          <w:szCs w:val="28"/>
        </w:rPr>
        <w:sectPr w:rsidSect="009A5356">
          <w:type w:val="nextPage"/>
          <w:pgSz w:w="11906" w:h="16838"/>
          <w:pgMar w:top="1440" w:right="1286" w:bottom="1440" w:left="1800" w:header="851" w:footer="992" w:gutter="0"/>
          <w:pgNumType w:start="15"/>
          <w:cols w:space="425"/>
          <w:titlePg w:val="0"/>
          <w:docGrid w:type="lines" w:linePitch="312"/>
        </w:sectPr>
      </w:pPr>
      <w:r w:rsidRPr="00544DBB">
        <w:rPr>
          <w:rFonts w:ascii="宋体" w:hAnsi="宋体" w:hint="eastAsia"/>
          <w:sz w:val="28"/>
          <w:szCs w:val="28"/>
        </w:rPr>
        <w:t xml:space="preserve">  </w:t>
      </w:r>
      <w:r w:rsidRPr="00544DBB">
        <w:rPr>
          <w:rFonts w:ascii="宋体" w:hAnsi="宋体" w:hint="eastAsia"/>
          <w:sz w:val="28"/>
          <w:szCs w:val="28"/>
        </w:rPr>
        <w:t>②</w:t>
      </w:r>
      <w:r>
        <w:rPr>
          <w:rFonts w:ascii="宋体" w:hAnsi="宋体" w:hint="eastAsia"/>
          <w:sz w:val="28"/>
          <w:szCs w:val="28"/>
        </w:rPr>
        <w:t>、</w:t>
      </w:r>
      <w:r w:rsidRPr="00544DBB">
        <w:rPr>
          <w:rFonts w:ascii="宋体" w:hAnsi="宋体" w:hint="eastAsia"/>
          <w:sz w:val="28"/>
          <w:szCs w:val="28"/>
        </w:rPr>
        <w:t>技术准备：</w:t>
      </w:r>
    </w:p>
    <w:p w:rsidR="00ED1F31" w:rsidRPr="00544DBB" w:rsidP="00ED1F31">
      <w:pPr>
        <w:pStyle w:val="Normal0"/>
        <w:tabs>
          <w:tab w:val="left" w:pos="585"/>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资料准备：收集当地气象资料，了解雨期天气状况。认真熟悉施工图纸，了解进入雨期施工部位，提出有针对</w:t>
      </w:r>
      <w:r w:rsidRPr="00544DBB">
        <w:rPr>
          <w:rFonts w:ascii="宋体" w:hAnsi="宋体" w:hint="eastAsia"/>
          <w:sz w:val="28"/>
          <w:szCs w:val="28"/>
        </w:rPr>
        <w:t>性的施工技术措施。</w:t>
      </w:r>
    </w:p>
    <w:p w:rsidR="00ED1F31" w:rsidRPr="00544DBB" w:rsidP="00ED1F31">
      <w:pPr>
        <w:pStyle w:val="Normal0"/>
        <w:tabs>
          <w:tab w:val="left" w:pos="585"/>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项目部将在进入雨期前十五日，编制并审批完成该工程更为详细的雨期施工方案，同时报业主或监理批准。</w:t>
      </w:r>
    </w:p>
    <w:p w:rsidR="00ED1F31" w:rsidRPr="00544DBB" w:rsidP="00ED1F31">
      <w:pPr>
        <w:pStyle w:val="Normal0"/>
        <w:tabs>
          <w:tab w:val="left" w:pos="585"/>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技术交底：项目部将严格执行技术交底制度，项目部各现场管理人员，将对其责任范围内具体负责的工程项目，向具体分包负责人或班组长进行具体技术交底，交底内容主要为针对性的具体施工工艺，操作要点，质量要求等内容。项目部同时将严格监督检查班组对工人的现场及班前交底情况。</w:t>
      </w:r>
    </w:p>
    <w:p w:rsidR="00ED1F31" w:rsidRPr="00544DBB" w:rsidP="00ED1F31">
      <w:pPr>
        <w:pStyle w:val="Normal0"/>
        <w:spacing w:line="560" w:lineRule="exact"/>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③</w:t>
      </w:r>
      <w:r>
        <w:rPr>
          <w:rFonts w:ascii="宋体" w:hAnsi="宋体" w:hint="eastAsia"/>
          <w:sz w:val="28"/>
          <w:szCs w:val="28"/>
        </w:rPr>
        <w:t>、</w:t>
      </w:r>
      <w:r w:rsidRPr="00544DBB">
        <w:rPr>
          <w:rFonts w:ascii="宋体" w:hAnsi="宋体" w:hint="eastAsia"/>
          <w:sz w:val="28"/>
          <w:szCs w:val="28"/>
        </w:rPr>
        <w:t>施工现场准备：</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对施工现场的道路在雨季之前要进行修理，做到道路不积水。检查提升机基础是否牢固，脚手架立杆底脚必须设置垫木，</w:t>
      </w:r>
      <w:r w:rsidRPr="00544DBB">
        <w:rPr>
          <w:rFonts w:ascii="宋体" w:hAnsi="宋体" w:hint="eastAsia"/>
          <w:sz w:val="28"/>
          <w:szCs w:val="28"/>
        </w:rPr>
        <w:t>并加设扫地杆，同时保证排水良好，避免积水浸泡。</w:t>
      </w:r>
    </w:p>
    <w:p w:rsidR="00ED1F31" w:rsidRPr="00544DBB" w:rsidP="00ED1F31">
      <w:pPr>
        <w:pStyle w:val="Normal0"/>
        <w:tabs>
          <w:tab w:val="left" w:pos="600"/>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室外露天的确机械设备需按规定搭设防雨棚，电闸箱防漏电保护装置要灵敏有效，同时设专人定期检查，遇有雷雨天停止使用高大设备以防雷击。</w:t>
      </w:r>
    </w:p>
    <w:p w:rsidR="00ED1F31" w:rsidRPr="00544DBB" w:rsidP="00ED1F31">
      <w:pPr>
        <w:pStyle w:val="Normal0"/>
        <w:tabs>
          <w:tab w:val="left" w:pos="600"/>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施工现场的料棚、仓库、食堂、临时住房等暂设工程应在雨期前全面检查和整修，保证基础不塌陷，房间不漏雨，场区不积水。</w:t>
      </w:r>
    </w:p>
    <w:p w:rsidR="00ED1F31" w:rsidRPr="00544DBB" w:rsidP="00ED1F31">
      <w:pPr>
        <w:pStyle w:val="Normal0"/>
        <w:spacing w:line="560" w:lineRule="exact"/>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④</w:t>
      </w:r>
      <w:r>
        <w:rPr>
          <w:rFonts w:ascii="宋体" w:hAnsi="宋体" w:hint="eastAsia"/>
          <w:sz w:val="28"/>
          <w:szCs w:val="28"/>
        </w:rPr>
        <w:t>、</w:t>
      </w:r>
      <w:r w:rsidRPr="00544DBB">
        <w:rPr>
          <w:rFonts w:ascii="宋体" w:hAnsi="宋体" w:hint="eastAsia"/>
          <w:sz w:val="28"/>
          <w:szCs w:val="28"/>
        </w:rPr>
        <w:t>雨期物质准备：</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项目部在进入雨季前，应准备好雨期物质，主要包扩：水泵、塑料布、苫布、雨具等。</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水泥、砂子等材料要有足够的储备，保证工程顺利施工。</w:t>
      </w:r>
    </w:p>
    <w:p w:rsidR="00ED1F31" w:rsidRPr="00544DBB" w:rsidP="00ED1F31">
      <w:pPr>
        <w:pStyle w:val="Normal0"/>
        <w:spacing w:line="560" w:lineRule="exact"/>
        <w:rPr>
          <w:rFonts w:ascii="宋体" w:hAnsi="宋体"/>
          <w:sz w:val="28"/>
          <w:szCs w:val="28"/>
        </w:rPr>
      </w:pPr>
      <w:r w:rsidRPr="00544DBB">
        <w:rPr>
          <w:rFonts w:ascii="宋体" w:hAnsi="宋体" w:hint="eastAsia"/>
          <w:sz w:val="28"/>
          <w:szCs w:val="28"/>
        </w:rPr>
        <w:t xml:space="preserve"> 2</w:t>
      </w:r>
      <w:r w:rsidRPr="00544DBB">
        <w:rPr>
          <w:rFonts w:ascii="宋体" w:hAnsi="宋体" w:hint="eastAsia"/>
          <w:sz w:val="28"/>
          <w:szCs w:val="28"/>
        </w:rPr>
        <w:t>、主要项目雨期施工措施：</w:t>
      </w:r>
    </w:p>
    <w:p w:rsidR="00ED1F31" w:rsidRPr="00544DBB" w:rsidP="00ED1F31">
      <w:pPr>
        <w:pStyle w:val="Normal0"/>
        <w:spacing w:line="560" w:lineRule="exact"/>
        <w:rPr>
          <w:rFonts w:ascii="宋体" w:hAnsi="宋体"/>
          <w:sz w:val="28"/>
          <w:szCs w:val="28"/>
        </w:rPr>
        <w:sectPr w:rsidSect="009A5356">
          <w:type w:val="nextPage"/>
          <w:pgSz w:w="11906" w:h="16838"/>
          <w:pgMar w:top="1440" w:right="1286" w:bottom="1440" w:left="1800" w:header="851" w:footer="992" w:gutter="0"/>
          <w:pgNumType w:start="16"/>
          <w:cols w:space="425"/>
          <w:titlePg w:val="0"/>
          <w:docGrid w:type="lines" w:linePitch="312"/>
        </w:sectPr>
      </w:pPr>
      <w:r w:rsidRPr="00544DBB">
        <w:rPr>
          <w:rFonts w:ascii="宋体" w:hAnsi="宋体" w:hint="eastAsia"/>
          <w:sz w:val="28"/>
          <w:szCs w:val="28"/>
        </w:rPr>
        <w:t xml:space="preserve">  </w:t>
      </w:r>
      <w:r w:rsidRPr="00544DBB">
        <w:rPr>
          <w:rFonts w:ascii="宋体" w:hAnsi="宋体" w:hint="eastAsia"/>
          <w:sz w:val="28"/>
          <w:szCs w:val="28"/>
        </w:rPr>
        <w:t>①、结构工程：</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钢筋堆放应垫高，以防钢筋泡水锈蚀，雨天避免进行钢筋焊接施工，严禁将锈蚀钢筋用于结构上。</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模板拆下后应及时清理，刷脱模剂，大雨过后应重新刷一遍。</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混凝土施工应避免在雨天进行，如突然降雨不能继续浇筑砼时，应将施工缝留置在合理位置，在以浇筑的砼上用塑料布覆盖，待雨停后清除积水再继续浇筑。</w:t>
      </w:r>
    </w:p>
    <w:p w:rsidR="00ED1F31" w:rsidRPr="00544DBB" w:rsidP="00ED1F31">
      <w:pPr>
        <w:pStyle w:val="Normal0"/>
        <w:spacing w:line="560" w:lineRule="exact"/>
        <w:ind w:firstLine="140" w:firstLineChars="50"/>
        <w:rPr>
          <w:rFonts w:ascii="宋体" w:hAnsi="宋体"/>
          <w:sz w:val="28"/>
          <w:szCs w:val="28"/>
        </w:rPr>
      </w:pPr>
      <w:r w:rsidRPr="00544DBB">
        <w:rPr>
          <w:rFonts w:ascii="宋体" w:hAnsi="宋体" w:hint="eastAsia"/>
          <w:sz w:val="28"/>
          <w:szCs w:val="28"/>
        </w:rPr>
        <w:t>②、脚手架工程：</w:t>
      </w:r>
    </w:p>
    <w:p w:rsidR="00ED1F31" w:rsidRPr="00544DBB" w:rsidP="00ED1F31">
      <w:pPr>
        <w:pStyle w:val="Normal0"/>
        <w:tabs>
          <w:tab w:val="left" w:pos="660"/>
        </w:tabs>
        <w:spacing w:line="560" w:lineRule="exact"/>
        <w:rPr>
          <w:rFonts w:ascii="宋体" w:hAnsi="宋体"/>
          <w:sz w:val="28"/>
          <w:szCs w:val="28"/>
        </w:rPr>
      </w:pPr>
      <w:r w:rsidRPr="00544DBB">
        <w:rPr>
          <w:rFonts w:ascii="宋体" w:hAnsi="宋体"/>
          <w:sz w:val="28"/>
          <w:szCs w:val="28"/>
        </w:rPr>
        <w:tab/>
      </w:r>
      <w:r w:rsidRPr="00544DBB">
        <w:rPr>
          <w:rFonts w:ascii="宋体" w:hAnsi="宋体" w:hint="eastAsia"/>
          <w:sz w:val="28"/>
          <w:szCs w:val="28"/>
        </w:rPr>
        <w:t>脚手架立杆底座必须牢固，基土应夯实，通长下铺</w:t>
      </w:r>
      <w:r w:rsidRPr="00544DBB">
        <w:rPr>
          <w:rFonts w:ascii="宋体" w:hAnsi="宋体" w:hint="eastAsia"/>
          <w:sz w:val="28"/>
          <w:szCs w:val="28"/>
        </w:rPr>
        <w:t>60</w:t>
      </w:r>
      <w:r w:rsidRPr="00544DBB">
        <w:rPr>
          <w:rFonts w:ascii="宋体" w:hAnsi="宋体" w:hint="eastAsia"/>
          <w:sz w:val="28"/>
          <w:szCs w:val="28"/>
        </w:rPr>
        <w:t>㎜×</w:t>
      </w:r>
      <w:r w:rsidRPr="00544DBB">
        <w:rPr>
          <w:rFonts w:ascii="宋体" w:hAnsi="宋体" w:hint="eastAsia"/>
          <w:sz w:val="28"/>
          <w:szCs w:val="28"/>
        </w:rPr>
        <w:t>90</w:t>
      </w:r>
      <w:r w:rsidRPr="00544DBB">
        <w:rPr>
          <w:rFonts w:ascii="宋体" w:hAnsi="宋体" w:hint="eastAsia"/>
          <w:sz w:val="28"/>
          <w:szCs w:val="28"/>
        </w:rPr>
        <w:t>㎜的木方，并加扫地杆。外用脚手架要与墙体拉结牢固，外脚手架基础应随时观查，如有下陷或变形，应立既处理。大雨后要对架体进行全面检查，确认无沉降和松动后方可</w:t>
      </w:r>
      <w:r w:rsidRPr="00544DBB">
        <w:rPr>
          <w:rFonts w:ascii="宋体" w:hAnsi="宋体" w:hint="eastAsia"/>
          <w:sz w:val="28"/>
          <w:szCs w:val="28"/>
        </w:rPr>
        <w:t>使用。</w:t>
      </w:r>
      <w:r w:rsidRPr="00544DBB">
        <w:rPr>
          <w:rFonts w:ascii="宋体" w:hAnsi="宋体" w:hint="eastAsia"/>
          <w:sz w:val="28"/>
          <w:szCs w:val="28"/>
        </w:rPr>
        <w:t xml:space="preserve">                            </w:t>
      </w:r>
    </w:p>
    <w:p w:rsidR="00ED1F31" w:rsidRPr="00544DBB" w:rsidP="00ED1F31">
      <w:pPr>
        <w:pStyle w:val="Normal0"/>
        <w:tabs>
          <w:tab w:val="left" w:pos="660"/>
        </w:tabs>
        <w:spacing w:line="560" w:lineRule="exact"/>
        <w:ind w:firstLine="140" w:firstLineChars="50"/>
        <w:rPr>
          <w:rFonts w:ascii="宋体" w:hAnsi="宋体"/>
          <w:sz w:val="28"/>
          <w:szCs w:val="28"/>
        </w:rPr>
      </w:pPr>
      <w:r w:rsidRPr="00544DBB">
        <w:rPr>
          <w:rFonts w:ascii="宋体" w:hAnsi="宋体" w:hint="eastAsia"/>
          <w:sz w:val="28"/>
          <w:szCs w:val="28"/>
        </w:rPr>
        <w:t>③、防水工程：</w:t>
      </w:r>
    </w:p>
    <w:p w:rsidR="00ED1F31" w:rsidRPr="00544DBB" w:rsidP="00ED1F31">
      <w:pPr>
        <w:pStyle w:val="Normal0"/>
        <w:spacing w:line="560" w:lineRule="exact"/>
        <w:ind w:firstLine="700" w:firstLineChars="250"/>
        <w:rPr>
          <w:rFonts w:ascii="宋体" w:hAnsi="宋体"/>
          <w:sz w:val="28"/>
          <w:szCs w:val="28"/>
        </w:rPr>
      </w:pPr>
      <w:r w:rsidRPr="00544DBB">
        <w:rPr>
          <w:rFonts w:ascii="宋体" w:hAnsi="宋体" w:hint="eastAsia"/>
          <w:sz w:val="28"/>
          <w:szCs w:val="28"/>
        </w:rPr>
        <w:t>防水工程受雨期影响较大，应在防水工程施工前向气象部门咨询近期天气状况，避开雨水频繁时期，待基层干燥后经监理验收后，及时进行防水层施工。</w:t>
      </w:r>
    </w:p>
    <w:p w:rsidR="00ED1F31" w:rsidRPr="00544DBB" w:rsidP="00ED1F31">
      <w:pPr>
        <w:pStyle w:val="Normal0"/>
        <w:spacing w:line="560" w:lineRule="exact"/>
        <w:ind w:firstLine="280" w:firstLineChars="100"/>
        <w:rPr>
          <w:rFonts w:ascii="宋体" w:hAnsi="宋体"/>
          <w:sz w:val="28"/>
          <w:szCs w:val="28"/>
        </w:rPr>
      </w:pPr>
      <w:r w:rsidRPr="00544DBB">
        <w:rPr>
          <w:rFonts w:ascii="宋体" w:hAnsi="宋体" w:hint="eastAsia"/>
          <w:sz w:val="28"/>
          <w:szCs w:val="28"/>
        </w:rPr>
        <w:t>3</w:t>
      </w:r>
      <w:r w:rsidRPr="00544DBB">
        <w:rPr>
          <w:rFonts w:ascii="宋体" w:hAnsi="宋体" w:hint="eastAsia"/>
          <w:sz w:val="28"/>
          <w:szCs w:val="28"/>
        </w:rPr>
        <w:t>、安全防护与环境保护施工：</w:t>
      </w:r>
    </w:p>
    <w:p w:rsidR="00ED1F31" w:rsidRPr="00544DBB" w:rsidP="00ED1F31">
      <w:pPr>
        <w:pStyle w:val="Normal0"/>
        <w:spacing w:line="560" w:lineRule="exact"/>
        <w:ind w:firstLine="420" w:firstLineChars="150"/>
        <w:rPr>
          <w:rFonts w:ascii="宋体" w:hAnsi="宋体"/>
          <w:sz w:val="28"/>
          <w:szCs w:val="28"/>
        </w:rPr>
      </w:pPr>
      <w:r w:rsidRPr="00544DBB">
        <w:rPr>
          <w:rFonts w:ascii="宋体" w:hAnsi="宋体" w:hint="eastAsia"/>
          <w:sz w:val="28"/>
          <w:szCs w:val="28"/>
        </w:rPr>
        <w:t>①、安全防护：</w:t>
      </w:r>
    </w:p>
    <w:p w:rsidR="00ED1F31" w:rsidRPr="00544DBB"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雨后由安全员、值班电工对防护设施、机械设备进行检查，达到安全要求后方可进行施工。施工用电缆、电线必须悬挂，不得沿楼面、地面设置。</w:t>
      </w:r>
    </w:p>
    <w:p w:rsidR="00ED1F31" w:rsidRPr="00544DBB" w:rsidP="00ED1F31">
      <w:pPr>
        <w:pStyle w:val="Normal0"/>
        <w:spacing w:line="560" w:lineRule="exact"/>
        <w:ind w:firstLine="560" w:firstLineChars="200"/>
        <w:rPr>
          <w:rFonts w:ascii="宋体" w:hAnsi="宋体"/>
          <w:sz w:val="28"/>
          <w:szCs w:val="28"/>
        </w:rPr>
        <w:sectPr w:rsidSect="009A5356">
          <w:type w:val="nextPage"/>
          <w:pgSz w:w="11906" w:h="16838"/>
          <w:pgMar w:top="1440" w:right="1286" w:bottom="1440" w:left="1800" w:header="851" w:footer="992" w:gutter="0"/>
          <w:pgNumType w:start="17"/>
          <w:cols w:space="425"/>
          <w:titlePg w:val="0"/>
          <w:docGrid w:type="lines" w:linePitch="312"/>
        </w:sectPr>
      </w:pPr>
      <w:r w:rsidRPr="00544DBB">
        <w:rPr>
          <w:rFonts w:ascii="宋体" w:hAnsi="宋体" w:hint="eastAsia"/>
          <w:sz w:val="28"/>
          <w:szCs w:val="28"/>
        </w:rPr>
        <w:t xml:space="preserve"> </w:t>
      </w:r>
      <w:r w:rsidRPr="00544DBB">
        <w:rPr>
          <w:rFonts w:ascii="宋体" w:hAnsi="宋体" w:hint="eastAsia"/>
          <w:sz w:val="28"/>
          <w:szCs w:val="28"/>
        </w:rPr>
        <w:t>各种施工机具的防护、防雨、接地等设施必须保证齐全有效，施工用提升架、脚手架等必须做好防雷接地设施，项目部专人负责检查</w:t>
      </w:r>
      <w:r w:rsidRPr="00544DBB">
        <w:rPr>
          <w:rFonts w:ascii="宋体" w:hAnsi="宋体" w:hint="eastAsia"/>
          <w:sz w:val="28"/>
          <w:szCs w:val="28"/>
        </w:rPr>
        <w:t>整改。现场各种施工用电和临时用电，必须有专人负责定期检查，操作人员必须持准证上岗。</w:t>
      </w:r>
    </w:p>
    <w:p w:rsidR="00ED1F31" w:rsidRPr="00544DBB" w:rsidP="00ED1F31">
      <w:pPr>
        <w:pStyle w:val="Normal0"/>
        <w:spacing w:line="560" w:lineRule="exact"/>
        <w:ind w:firstLine="420" w:firstLineChars="150"/>
        <w:rPr>
          <w:rFonts w:ascii="宋体" w:hAnsi="宋体"/>
          <w:sz w:val="28"/>
          <w:szCs w:val="28"/>
        </w:rPr>
      </w:pPr>
      <w:r w:rsidRPr="00544DBB">
        <w:rPr>
          <w:rFonts w:ascii="宋体" w:hAnsi="宋体" w:hint="eastAsia"/>
          <w:sz w:val="28"/>
          <w:szCs w:val="28"/>
        </w:rPr>
        <w:t>②、环境保护：</w:t>
      </w:r>
    </w:p>
    <w:p w:rsidR="00ED1F31" w:rsidP="00ED1F31">
      <w:pPr>
        <w:pStyle w:val="Normal0"/>
        <w:spacing w:line="560" w:lineRule="exact"/>
        <w:ind w:firstLine="560" w:firstLineChars="200"/>
        <w:rPr>
          <w:rFonts w:ascii="宋体" w:hAnsi="宋体"/>
          <w:sz w:val="28"/>
          <w:szCs w:val="28"/>
        </w:rPr>
      </w:pPr>
      <w:r w:rsidRPr="00544DBB">
        <w:rPr>
          <w:rFonts w:ascii="宋体" w:hAnsi="宋体" w:hint="eastAsia"/>
          <w:sz w:val="28"/>
          <w:szCs w:val="28"/>
        </w:rPr>
        <w:t xml:space="preserve"> </w:t>
      </w:r>
      <w:r w:rsidRPr="00544DBB">
        <w:rPr>
          <w:rFonts w:ascii="宋体" w:hAnsi="宋体" w:hint="eastAsia"/>
          <w:sz w:val="28"/>
          <w:szCs w:val="28"/>
        </w:rPr>
        <w:t>施工车辆经过的场区及场外道路，每天派专人清扫，保持道路整洁，不积水、不泥泞，各种材料码放整齐，保持场容整洁。雨期蚊蝇容易滋生，食堂要做好防蝇措施，防止食物中毒事件发生。</w:t>
      </w: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P="00ED1F31">
      <w:pPr>
        <w:pStyle w:val="Normal0"/>
        <w:spacing w:line="560" w:lineRule="exact"/>
        <w:ind w:firstLine="560" w:firstLineChars="200"/>
        <w:rPr>
          <w:rFonts w:ascii="宋体" w:hAnsi="宋体"/>
          <w:sz w:val="28"/>
          <w:szCs w:val="28"/>
        </w:rPr>
      </w:pPr>
    </w:p>
    <w:p w:rsidR="00ED1F31" w:rsidRPr="009978C4" w:rsidP="00ED1F31">
      <w:pPr>
        <w:pStyle w:val="Normal0"/>
        <w:spacing w:line="560" w:lineRule="exact"/>
        <w:ind w:firstLine="560" w:firstLineChars="200"/>
        <w:rPr>
          <w:rFonts w:ascii="宋体" w:hAnsi="宋体"/>
          <w:sz w:val="28"/>
          <w:szCs w:val="28"/>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P="00ED1F31">
      <w:pPr>
        <w:pStyle w:val="Normal0"/>
        <w:spacing w:line="460" w:lineRule="exact"/>
        <w:ind w:firstLine="1112" w:firstLineChars="309"/>
        <w:jc w:val="center"/>
        <w:rPr>
          <w:sz w:val="36"/>
          <w:szCs w:val="36"/>
        </w:rPr>
      </w:pPr>
    </w:p>
    <w:p w:rsidR="00ED1F31" w:rsidRPr="00EF31CE" w:rsidP="00ED1F31">
      <w:pPr>
        <w:pStyle w:val="Normal0"/>
        <w:spacing w:line="460" w:lineRule="exact"/>
        <w:jc w:val="center"/>
        <w:rPr>
          <w:sz w:val="36"/>
          <w:szCs w:val="36"/>
        </w:rPr>
        <w:sectPr w:rsidSect="009A5356">
          <w:type w:val="nextPage"/>
          <w:pgSz w:w="11906" w:h="16838"/>
          <w:pgMar w:top="1440" w:right="1286" w:bottom="1440" w:left="1800" w:header="851" w:footer="992" w:gutter="0"/>
          <w:pgNumType w:start="18"/>
          <w:cols w:space="425"/>
          <w:titlePg w:val="0"/>
          <w:docGrid w:type="lines" w:linePitch="312"/>
        </w:sectPr>
      </w:pPr>
      <w:r w:rsidRPr="00EF31CE">
        <w:rPr>
          <w:rFonts w:hint="eastAsia"/>
          <w:sz w:val="36"/>
          <w:szCs w:val="36"/>
        </w:rPr>
        <w:t>第三章、安全管理体系与措施</w:t>
      </w:r>
    </w:p>
    <w:p w:rsidR="00ED1F31" w:rsidP="00ED1F31">
      <w:pPr>
        <w:pStyle w:val="Normal0"/>
        <w:spacing w:line="460" w:lineRule="exact"/>
        <w:rPr>
          <w:sz w:val="30"/>
          <w:szCs w:val="30"/>
        </w:rPr>
      </w:pPr>
    </w:p>
    <w:p w:rsidR="00ED1F31" w:rsidP="00ED1F31">
      <w:pPr>
        <w:pStyle w:val="Normal0"/>
        <w:spacing w:line="460" w:lineRule="exact"/>
        <w:rPr>
          <w:sz w:val="30"/>
          <w:szCs w:val="30"/>
        </w:rPr>
      </w:pPr>
      <w:r w:rsidRPr="00EF31CE">
        <w:rPr>
          <w:rFonts w:hint="eastAsia"/>
          <w:sz w:val="30"/>
          <w:szCs w:val="30"/>
        </w:rPr>
        <w:t>一、</w:t>
      </w:r>
      <w:r>
        <w:rPr>
          <w:rFonts w:hint="eastAsia"/>
          <w:sz w:val="30"/>
          <w:szCs w:val="30"/>
        </w:rPr>
        <w:t>安全管理体系</w:t>
      </w:r>
    </w:p>
    <w:p w:rsidR="00ED1F31" w:rsidP="00ED1F31">
      <w:pPr>
        <w:pStyle w:val="Normal0"/>
        <w:spacing w:line="460" w:lineRule="exact"/>
        <w:rPr>
          <w:sz w:val="30"/>
          <w:szCs w:val="30"/>
        </w:rPr>
      </w:pPr>
      <w:r>
        <w:rPr>
          <w:rFonts w:hint="eastAsia"/>
          <w:sz w:val="30"/>
          <w:szCs w:val="30"/>
        </w:rPr>
        <w:t>1</w:t>
      </w:r>
      <w:r>
        <w:rPr>
          <w:rFonts w:hint="eastAsia"/>
          <w:sz w:val="30"/>
          <w:szCs w:val="30"/>
        </w:rPr>
        <w:t>、安全生产目标、安全防范要点及安全生产承诺</w:t>
      </w:r>
    </w:p>
    <w:p w:rsidR="00ED1F31" w:rsidP="00ED1F31">
      <w:pPr>
        <w:pStyle w:val="Normal0"/>
        <w:spacing w:line="460" w:lineRule="exact"/>
        <w:rPr>
          <w:rFonts w:ascii="宋体" w:hAnsi="宋体"/>
          <w:sz w:val="30"/>
          <w:szCs w:val="30"/>
        </w:rPr>
      </w:pPr>
      <w:r>
        <w:rPr>
          <w:rFonts w:ascii="宋体" w:hAnsi="宋体" w:hint="eastAsia"/>
          <w:sz w:val="30"/>
          <w:szCs w:val="30"/>
        </w:rPr>
        <w:t>①</w:t>
      </w:r>
      <w:r>
        <w:rPr>
          <w:rFonts w:ascii="宋体" w:hAnsi="宋体" w:hint="eastAsia"/>
          <w:sz w:val="30"/>
          <w:szCs w:val="30"/>
        </w:rPr>
        <w:t>.</w:t>
      </w:r>
      <w:r>
        <w:rPr>
          <w:rFonts w:hint="eastAsia"/>
          <w:sz w:val="30"/>
          <w:szCs w:val="30"/>
        </w:rPr>
        <w:t>本项目安全目标为：杜绝人身死亡事故，确保无重伤事故、轻伤事故，频率控制在</w:t>
      </w:r>
      <w:r w:rsidRPr="00BA25B1">
        <w:rPr>
          <w:rFonts w:ascii="宋体" w:hAnsi="宋体" w:hint="eastAsia"/>
          <w:sz w:val="30"/>
          <w:szCs w:val="30"/>
        </w:rPr>
        <w:t>3</w:t>
      </w:r>
      <w:r>
        <w:rPr>
          <w:rFonts w:ascii="宋体" w:hAnsi="宋体" w:hint="eastAsia"/>
          <w:sz w:val="30"/>
          <w:szCs w:val="30"/>
        </w:rPr>
        <w:t>‰以下，确保道路交通安全和畅通。</w:t>
      </w:r>
    </w:p>
    <w:p w:rsidR="00ED1F31" w:rsidP="00ED1F31">
      <w:pPr>
        <w:pStyle w:val="Normal0"/>
        <w:spacing w:line="460" w:lineRule="exact"/>
        <w:rPr>
          <w:rFonts w:ascii="宋体" w:hAnsi="宋体"/>
          <w:sz w:val="30"/>
          <w:szCs w:val="30"/>
        </w:rPr>
      </w:pPr>
      <w:r>
        <w:rPr>
          <w:rFonts w:ascii="宋体" w:hAnsi="宋体" w:hint="eastAsia"/>
          <w:sz w:val="30"/>
          <w:szCs w:val="30"/>
        </w:rPr>
        <w:t>②．根据本工程特点，安全防范重点有以下五个方面：</w:t>
      </w:r>
    </w:p>
    <w:p w:rsidR="00ED1F31" w:rsidP="00ED1F31">
      <w:pPr>
        <w:pStyle w:val="Normal0"/>
        <w:spacing w:line="460" w:lineRule="exact"/>
        <w:rPr>
          <w:rFonts w:ascii="宋体" w:hAnsi="宋体"/>
          <w:sz w:val="30"/>
          <w:szCs w:val="30"/>
        </w:rPr>
      </w:pPr>
      <w:r>
        <w:rPr>
          <w:rFonts w:ascii="宋体" w:hAnsi="宋体" w:hint="eastAsia"/>
          <w:sz w:val="30"/>
          <w:szCs w:val="30"/>
        </w:rPr>
        <w:t>③．防高处坠落事故；</w:t>
      </w:r>
    </w:p>
    <w:p w:rsidR="00ED1F31" w:rsidP="00ED1F31">
      <w:pPr>
        <w:pStyle w:val="Normal0"/>
        <w:spacing w:line="460" w:lineRule="exact"/>
        <w:rPr>
          <w:rFonts w:ascii="宋体" w:hAnsi="宋体"/>
          <w:sz w:val="30"/>
          <w:szCs w:val="30"/>
        </w:rPr>
      </w:pPr>
      <w:r>
        <w:rPr>
          <w:rFonts w:ascii="宋体" w:hAnsi="宋体" w:hint="eastAsia"/>
          <w:sz w:val="30"/>
          <w:szCs w:val="30"/>
        </w:rPr>
        <w:t>④．防触电电击事故；</w:t>
      </w:r>
    </w:p>
    <w:p w:rsidR="00ED1F31" w:rsidP="00ED1F31">
      <w:pPr>
        <w:pStyle w:val="Normal0"/>
        <w:spacing w:line="460" w:lineRule="exact"/>
        <w:rPr>
          <w:rFonts w:ascii="宋体" w:hAnsi="宋体"/>
          <w:sz w:val="30"/>
          <w:szCs w:val="30"/>
        </w:rPr>
      </w:pPr>
      <w:r>
        <w:rPr>
          <w:rFonts w:ascii="宋体" w:hAnsi="宋体" w:hint="eastAsia"/>
          <w:sz w:val="30"/>
          <w:szCs w:val="30"/>
        </w:rPr>
        <w:t>⑤．防机械伤害事故；</w:t>
      </w:r>
    </w:p>
    <w:p w:rsidR="00ED1F31" w:rsidP="00ED1F31">
      <w:pPr>
        <w:pStyle w:val="Normal0"/>
        <w:spacing w:line="460" w:lineRule="exact"/>
        <w:rPr>
          <w:rFonts w:ascii="宋体" w:hAnsi="宋体"/>
          <w:sz w:val="30"/>
          <w:szCs w:val="30"/>
        </w:rPr>
      </w:pPr>
      <w:r>
        <w:rPr>
          <w:rFonts w:ascii="宋体" w:hAnsi="宋体" w:hint="eastAsia"/>
          <w:sz w:val="30"/>
          <w:szCs w:val="30"/>
        </w:rPr>
        <w:t>⑥．防火灾事故；</w:t>
      </w:r>
    </w:p>
    <w:p w:rsidR="00ED1F31" w:rsidP="00ED1F31">
      <w:pPr>
        <w:pStyle w:val="Normal0"/>
        <w:spacing w:line="460" w:lineRule="exact"/>
        <w:rPr>
          <w:rFonts w:ascii="宋体" w:hAnsi="宋体"/>
          <w:sz w:val="30"/>
          <w:szCs w:val="30"/>
        </w:rPr>
      </w:pPr>
      <w:r>
        <w:rPr>
          <w:rFonts w:ascii="宋体" w:hAnsi="宋体" w:hint="eastAsia"/>
          <w:sz w:val="30"/>
          <w:szCs w:val="30"/>
        </w:rPr>
        <w:t>⑦．防交通事故；</w:t>
      </w:r>
    </w:p>
    <w:p w:rsidR="00ED1F31" w:rsidP="00ED1F31">
      <w:pPr>
        <w:pStyle w:val="Normal0"/>
        <w:spacing w:line="460" w:lineRule="exact"/>
        <w:rPr>
          <w:rFonts w:ascii="宋体" w:hAnsi="宋体"/>
          <w:sz w:val="30"/>
          <w:szCs w:val="30"/>
        </w:rPr>
      </w:pPr>
      <w:r>
        <w:rPr>
          <w:rFonts w:ascii="宋体" w:hAnsi="宋体" w:hint="eastAsia"/>
          <w:sz w:val="30"/>
          <w:szCs w:val="30"/>
        </w:rPr>
        <w:t>⑧．安全生产承诺：由本投标人造成安全事故，按安全事故等级接受业主按劳动部，交通部安全生产处罚规定给予处罚，若由本投标人造成道路安全事故及造成环境污染，我方接受交通环保部门的处罚，触罚法律的按有关法律接受制裁。</w:t>
      </w:r>
    </w:p>
    <w:p w:rsidR="00ED1F31" w:rsidP="00ED1F31">
      <w:pPr>
        <w:pStyle w:val="Normal0"/>
        <w:spacing w:line="460" w:lineRule="exact"/>
        <w:rPr>
          <w:rFonts w:ascii="宋体" w:hAnsi="宋体"/>
          <w:sz w:val="30"/>
          <w:szCs w:val="30"/>
        </w:rPr>
      </w:pPr>
      <w:r>
        <w:rPr>
          <w:rFonts w:ascii="宋体" w:hAnsi="宋体" w:hint="eastAsia"/>
          <w:sz w:val="30"/>
          <w:szCs w:val="30"/>
        </w:rPr>
        <w:t>2</w:t>
      </w:r>
      <w:r>
        <w:rPr>
          <w:rFonts w:ascii="宋体" w:hAnsi="宋体" w:hint="eastAsia"/>
          <w:sz w:val="30"/>
          <w:szCs w:val="30"/>
        </w:rPr>
        <w:t>、安全生产保证体系。</w:t>
      </w:r>
    </w:p>
    <w:p w:rsidR="00ED1F31" w:rsidP="00ED1F31">
      <w:pPr>
        <w:pStyle w:val="Normal0"/>
        <w:spacing w:line="460" w:lineRule="exact"/>
        <w:ind w:firstLine="1050" w:firstLineChars="350"/>
        <w:rPr>
          <w:rFonts w:ascii="宋体" w:hAnsi="宋体"/>
          <w:sz w:val="30"/>
          <w:szCs w:val="30"/>
        </w:rPr>
      </w:pPr>
      <w:r>
        <w:rPr>
          <w:rFonts w:ascii="宋体" w:hAnsi="宋体" w:hint="eastAsia"/>
          <w:sz w:val="30"/>
          <w:szCs w:val="30"/>
        </w:rPr>
        <w:t>在本工程项目中，我</w:t>
      </w:r>
      <w:r>
        <w:rPr>
          <w:rFonts w:ascii="宋体" w:hAnsi="宋体" w:hint="eastAsia"/>
          <w:sz w:val="30"/>
          <w:szCs w:val="30"/>
        </w:rPr>
        <w:t>们将从组织、制度、工作等方面建立完善的安全生产保证体系。</w:t>
      </w:r>
    </w:p>
    <w:p w:rsidR="00ED1F31" w:rsidP="00ED1F31">
      <w:pPr>
        <w:pStyle w:val="Normal0"/>
        <w:numPr>
          <w:ilvl w:val="0"/>
          <w:numId w:val="2"/>
        </w:numPr>
        <w:spacing w:line="460" w:lineRule="exact"/>
        <w:rPr>
          <w:rFonts w:ascii="宋体" w:hAnsi="宋体"/>
          <w:sz w:val="30"/>
          <w:szCs w:val="30"/>
        </w:rPr>
      </w:pPr>
      <w:r>
        <w:rPr>
          <w:rFonts w:ascii="宋体" w:hAnsi="宋体" w:hint="eastAsia"/>
          <w:sz w:val="30"/>
          <w:szCs w:val="30"/>
        </w:rPr>
        <w:t>建立健全安全生产管理体系，成立以项目经理为组长的安全生产领导小组，全面负责并领导本项目的安全生产工作。</w:t>
      </w:r>
    </w:p>
    <w:p w:rsidR="00ED1F31" w:rsidRPr="00BF0F95" w:rsidP="00ED1F31">
      <w:pPr>
        <w:pStyle w:val="Normal0"/>
        <w:numPr>
          <w:ilvl w:val="0"/>
          <w:numId w:val="2"/>
        </w:numPr>
        <w:spacing w:line="460" w:lineRule="exact"/>
        <w:rPr>
          <w:sz w:val="30"/>
          <w:szCs w:val="30"/>
        </w:rPr>
      </w:pPr>
      <w:r>
        <w:rPr>
          <w:rFonts w:ascii="宋体" w:hAnsi="宋体" w:hint="eastAsia"/>
          <w:sz w:val="30"/>
          <w:szCs w:val="30"/>
        </w:rPr>
        <w:t>按照本单位颁布的《安全生产责任制》的要求，落实各级管理人员和操作人员的安全生产责任制，做到纵向到底，横向到边，各自作好本岗位的安全工作。</w:t>
      </w:r>
    </w:p>
    <w:p w:rsidR="00ED1F31" w:rsidRPr="0064424A" w:rsidP="00ED1F31">
      <w:pPr>
        <w:pStyle w:val="Normal0"/>
        <w:numPr>
          <w:ilvl w:val="0"/>
          <w:numId w:val="2"/>
        </w:numPr>
        <w:spacing w:line="460" w:lineRule="exact"/>
        <w:rPr>
          <w:sz w:val="30"/>
          <w:szCs w:val="30"/>
        </w:rPr>
      </w:pPr>
      <w:r>
        <w:rPr>
          <w:rFonts w:ascii="宋体" w:hAnsi="宋体" w:hint="eastAsia"/>
          <w:sz w:val="30"/>
          <w:szCs w:val="30"/>
        </w:rPr>
        <w:t>本项目在开工前，由项目经理部编制实施性安全技术组织设计，对技术复杂，施工危险性大的施工项目，编制专项安全施工组织设计，认真执行安全生产“五同时”原则，采取安全技术措施，确保施工安全。</w:t>
      </w:r>
    </w:p>
    <w:p w:rsidR="00ED1F31" w:rsidRPr="0064424A" w:rsidP="00ED1F31">
      <w:pPr>
        <w:pStyle w:val="Normal0"/>
        <w:numPr>
          <w:ilvl w:val="0"/>
          <w:numId w:val="2"/>
        </w:numPr>
        <w:spacing w:line="460" w:lineRule="exact"/>
        <w:rPr>
          <w:sz w:val="30"/>
          <w:szCs w:val="30"/>
        </w:rPr>
        <w:sectPr w:rsidSect="009A5356">
          <w:type w:val="nextPage"/>
          <w:pgSz w:w="11906" w:h="16838"/>
          <w:pgMar w:top="1440" w:right="1286" w:bottom="1440" w:left="1800" w:header="851" w:footer="992" w:gutter="0"/>
          <w:pgNumType w:start="19"/>
          <w:cols w:space="425"/>
          <w:titlePg w:val="0"/>
          <w:docGrid w:type="lines" w:linePitch="312"/>
        </w:sectPr>
      </w:pPr>
      <w:r>
        <w:rPr>
          <w:rFonts w:ascii="宋体" w:hAnsi="宋体" w:hint="eastAsia"/>
          <w:sz w:val="30"/>
          <w:szCs w:val="30"/>
        </w:rPr>
        <w:t>实行逐级安全技术交底制，由项</w:t>
      </w:r>
      <w:r>
        <w:rPr>
          <w:rFonts w:ascii="宋体" w:hAnsi="宋体" w:hint="eastAsia"/>
          <w:sz w:val="30"/>
          <w:szCs w:val="30"/>
        </w:rPr>
        <w:t>目经理部组织有关人员对工程项目或专项进行详细安全技术交底，凡参加安全技术交底的人员要履行签字手续，并保存资料。项目经理部专职安全员要对</w:t>
      </w:r>
    </w:p>
    <w:p w:rsidR="00ED1F31" w:rsidRPr="0064424A" w:rsidP="00ED1F31">
      <w:pPr>
        <w:pStyle w:val="Normal0"/>
        <w:numPr>
          <w:ilvl w:val="0"/>
          <w:numId w:val="0"/>
        </w:numPr>
        <w:spacing w:line="460" w:lineRule="exact"/>
        <w:ind w:left="720"/>
        <w:rPr>
          <w:sz w:val="30"/>
          <w:szCs w:val="30"/>
        </w:rPr>
      </w:pPr>
      <w:r>
        <w:rPr>
          <w:rFonts w:ascii="宋体" w:hAnsi="宋体" w:hint="eastAsia"/>
          <w:sz w:val="30"/>
          <w:szCs w:val="30"/>
        </w:rPr>
        <w:t>安全技术措施的执行情况进行监督检查，并做好记录。</w:t>
      </w:r>
    </w:p>
    <w:p w:rsidR="00ED1F31" w:rsidP="00ED1F31">
      <w:pPr>
        <w:pStyle w:val="Normal0"/>
        <w:numPr>
          <w:ilvl w:val="0"/>
          <w:numId w:val="2"/>
        </w:numPr>
        <w:spacing w:line="460" w:lineRule="exact"/>
        <w:rPr>
          <w:sz w:val="30"/>
          <w:szCs w:val="30"/>
        </w:rPr>
      </w:pPr>
      <w:r>
        <w:rPr>
          <w:rFonts w:hint="eastAsia"/>
          <w:sz w:val="30"/>
          <w:szCs w:val="30"/>
        </w:rPr>
        <w:t>加强施工现场安全教育：针对工程特点，对所有从事管理和生产的人员进行全面的安全教育，重点对专职安全员、班组长、从事特种作业的架子管、起重工、电工、焊接工、机械工、场内机动车辆以及新工上岗、工人变岗和改变工艺等进行培训教育。一般性安全教育包括：全体职工进入施工现场前的入场教育；定期安全意识教育；新工人上岗教育；各工种结合培训的安全</w:t>
      </w:r>
      <w:r>
        <w:rPr>
          <w:rFonts w:hint="eastAsia"/>
          <w:sz w:val="30"/>
          <w:szCs w:val="30"/>
        </w:rPr>
        <w:t>操作规程教育。</w:t>
      </w:r>
    </w:p>
    <w:p w:rsidR="00ED1F31" w:rsidP="00ED1F31">
      <w:pPr>
        <w:pStyle w:val="Normal0"/>
        <w:numPr>
          <w:ilvl w:val="0"/>
          <w:numId w:val="2"/>
        </w:numPr>
        <w:spacing w:line="460" w:lineRule="exact"/>
        <w:rPr>
          <w:sz w:val="30"/>
          <w:szCs w:val="30"/>
        </w:rPr>
      </w:pPr>
      <w:r>
        <w:rPr>
          <w:rFonts w:hint="eastAsia"/>
          <w:sz w:val="30"/>
          <w:szCs w:val="30"/>
        </w:rPr>
        <w:t>安全技术交底有：①施工员在安排任务的同时，结合分部、分项施工的特点，实施安全技术交底，操作人员签证认可，并保持记录。②施工员或安全员对班组安全员进行安全监控职责范围交底。</w:t>
      </w:r>
    </w:p>
    <w:p w:rsidR="00ED1F31" w:rsidP="00ED1F31">
      <w:pPr>
        <w:pStyle w:val="Normal0"/>
        <w:numPr>
          <w:ilvl w:val="0"/>
          <w:numId w:val="2"/>
        </w:numPr>
        <w:spacing w:line="460" w:lineRule="exact"/>
        <w:rPr>
          <w:sz w:val="30"/>
          <w:szCs w:val="30"/>
        </w:rPr>
      </w:pPr>
      <w:r>
        <w:rPr>
          <w:rFonts w:hint="eastAsia"/>
          <w:sz w:val="30"/>
          <w:szCs w:val="30"/>
        </w:rPr>
        <w:t>安全生产管理</w:t>
      </w:r>
    </w:p>
    <w:p w:rsidR="00ED1F31" w:rsidP="00ED1F31">
      <w:pPr>
        <w:pStyle w:val="Normal0"/>
        <w:spacing w:line="460" w:lineRule="exact"/>
        <w:ind w:left="720"/>
        <w:rPr>
          <w:sz w:val="30"/>
          <w:szCs w:val="30"/>
        </w:rPr>
      </w:pPr>
      <w:r>
        <w:rPr>
          <w:rFonts w:hint="eastAsia"/>
          <w:sz w:val="30"/>
          <w:szCs w:val="30"/>
        </w:rPr>
        <w:t>安全生产管理是项目管理的重要组成部分，是保证生产顺利进行，防止丧亡事故发生，而采取的各种对策。它既管人又要管生产现场的环境。</w:t>
      </w:r>
    </w:p>
    <w:p w:rsidR="00ED1F31" w:rsidRPr="001B3820" w:rsidP="00ED1F31">
      <w:pPr>
        <w:pStyle w:val="Normal0"/>
        <w:spacing w:line="460" w:lineRule="exact"/>
        <w:rPr>
          <w:rFonts w:ascii="宋体" w:hAnsi="宋体"/>
          <w:sz w:val="30"/>
          <w:szCs w:val="30"/>
        </w:rPr>
      </w:pPr>
      <w:r>
        <w:rPr>
          <w:rFonts w:hint="eastAsia"/>
          <w:sz w:val="30"/>
          <w:szCs w:val="30"/>
        </w:rPr>
        <w:t>8</w:t>
      </w:r>
      <w:r>
        <w:rPr>
          <w:rFonts w:hint="eastAsia"/>
          <w:sz w:val="30"/>
          <w:szCs w:val="30"/>
        </w:rPr>
        <w:t>）</w:t>
      </w:r>
      <w:r>
        <w:rPr>
          <w:rFonts w:hint="eastAsia"/>
          <w:sz w:val="30"/>
          <w:szCs w:val="30"/>
        </w:rPr>
        <w:t xml:space="preserve">  </w:t>
      </w:r>
      <w:r w:rsidRPr="00EF31CE">
        <w:rPr>
          <w:rFonts w:hint="eastAsia"/>
          <w:sz w:val="30"/>
          <w:szCs w:val="30"/>
        </w:rPr>
        <w:t>安全保证措施</w:t>
      </w:r>
    </w:p>
    <w:p w:rsidR="00ED1F31" w:rsidRPr="00EF31CE" w:rsidP="00ED1F31">
      <w:pPr>
        <w:pStyle w:val="Normal0"/>
        <w:spacing w:line="460" w:lineRule="exact"/>
        <w:ind w:firstLine="600" w:firstLineChars="200"/>
        <w:rPr>
          <w:sz w:val="30"/>
          <w:szCs w:val="30"/>
        </w:rPr>
      </w:pPr>
      <w:r>
        <w:rPr>
          <w:rFonts w:ascii="宋体" w:hAnsi="宋体" w:hint="eastAsia"/>
          <w:sz w:val="30"/>
          <w:szCs w:val="30"/>
        </w:rPr>
        <w:t>①</w:t>
      </w:r>
      <w:r w:rsidRPr="00EF31CE">
        <w:rPr>
          <w:rFonts w:hint="eastAsia"/>
          <w:sz w:val="30"/>
          <w:szCs w:val="30"/>
        </w:rPr>
        <w:t>、建立安全教育学习制度</w:t>
      </w:r>
    </w:p>
    <w:p w:rsidR="00ED1F31" w:rsidRPr="00EF31CE" w:rsidP="00ED1F31">
      <w:pPr>
        <w:pStyle w:val="Normal0"/>
        <w:spacing w:line="460" w:lineRule="exact"/>
        <w:ind w:firstLine="482"/>
        <w:rPr>
          <w:sz w:val="30"/>
          <w:szCs w:val="30"/>
        </w:rPr>
      </w:pPr>
      <w:r w:rsidRPr="00EF31CE">
        <w:rPr>
          <w:rFonts w:hint="eastAsia"/>
          <w:sz w:val="30"/>
          <w:szCs w:val="30"/>
        </w:rPr>
        <w:t>a</w:t>
      </w:r>
      <w:r w:rsidRPr="00EF31CE">
        <w:rPr>
          <w:rFonts w:hint="eastAsia"/>
          <w:sz w:val="30"/>
          <w:szCs w:val="30"/>
        </w:rPr>
        <w:t>、所有进入施工现场的施工人员及管理人员，在正式工作前均应进行安全知识教育，教育后要进行考试，合格后准予上岗工作，考试试卷要存档。</w:t>
      </w:r>
    </w:p>
    <w:p w:rsidR="00ED1F31" w:rsidRPr="001B3820" w:rsidP="00ED1F31">
      <w:pPr>
        <w:pStyle w:val="Normal0"/>
        <w:spacing w:line="460" w:lineRule="exact"/>
        <w:ind w:firstLine="482"/>
        <w:rPr>
          <w:rFonts w:ascii="宋体" w:hAnsi="宋体"/>
          <w:sz w:val="30"/>
          <w:szCs w:val="30"/>
        </w:rPr>
      </w:pPr>
      <w:r w:rsidRPr="00EF31CE">
        <w:rPr>
          <w:rFonts w:hint="eastAsia"/>
          <w:sz w:val="30"/>
          <w:szCs w:val="30"/>
        </w:rPr>
        <w:t>b</w:t>
      </w:r>
      <w:r w:rsidRPr="00EF31CE">
        <w:rPr>
          <w:rFonts w:hint="eastAsia"/>
          <w:sz w:val="30"/>
          <w:szCs w:val="30"/>
        </w:rPr>
        <w:t>、每周一上岗前，进行一小时的安全学习及教育，针对本周的工程内容、施工部位、施工方法，有针对性的对职工进行安全教育。</w:t>
      </w:r>
    </w:p>
    <w:p w:rsidR="00ED1F31" w:rsidRPr="00EF31CE" w:rsidP="00ED1F31">
      <w:pPr>
        <w:pStyle w:val="Normal0"/>
        <w:spacing w:line="460" w:lineRule="exact"/>
        <w:ind w:firstLine="482"/>
        <w:rPr>
          <w:sz w:val="30"/>
          <w:szCs w:val="30"/>
        </w:rPr>
      </w:pPr>
      <w:r>
        <w:rPr>
          <w:rFonts w:ascii="宋体" w:hAnsi="宋体" w:hint="eastAsia"/>
          <w:sz w:val="30"/>
          <w:szCs w:val="30"/>
        </w:rPr>
        <w:t>②</w:t>
      </w:r>
      <w:r w:rsidRPr="00EF31CE">
        <w:rPr>
          <w:rFonts w:hint="eastAsia"/>
          <w:sz w:val="30"/>
          <w:szCs w:val="30"/>
        </w:rPr>
        <w:t>、高处作业安全要求</w:t>
      </w:r>
    </w:p>
    <w:p w:rsidR="00ED1F31" w:rsidRPr="00EF31CE" w:rsidP="00ED1F31">
      <w:pPr>
        <w:pStyle w:val="Normal0"/>
        <w:spacing w:line="460" w:lineRule="exact"/>
        <w:ind w:firstLine="482"/>
        <w:rPr>
          <w:sz w:val="30"/>
          <w:szCs w:val="30"/>
        </w:rPr>
      </w:pPr>
      <w:r w:rsidRPr="00EF31CE">
        <w:rPr>
          <w:rFonts w:hint="eastAsia"/>
          <w:sz w:val="30"/>
          <w:szCs w:val="30"/>
        </w:rPr>
        <w:t>a</w:t>
      </w:r>
      <w:r w:rsidRPr="00EF31CE">
        <w:rPr>
          <w:rFonts w:hint="eastAsia"/>
          <w:sz w:val="30"/>
          <w:szCs w:val="30"/>
        </w:rPr>
        <w:t>、高处作业人员必须经医生体检合格，凡患有高血压，心脏病等不适合高处作业的人员，不得从事高处作业。</w:t>
      </w:r>
    </w:p>
    <w:p w:rsidR="00ED1F31" w:rsidRPr="00EF31CE" w:rsidP="00ED1F31">
      <w:pPr>
        <w:pStyle w:val="Normal0"/>
        <w:spacing w:line="460" w:lineRule="exact"/>
        <w:ind w:firstLine="482"/>
        <w:rPr>
          <w:sz w:val="30"/>
          <w:szCs w:val="30"/>
        </w:rPr>
      </w:pPr>
      <w:r w:rsidRPr="00EF31CE">
        <w:rPr>
          <w:rFonts w:hint="eastAsia"/>
          <w:sz w:val="30"/>
          <w:szCs w:val="30"/>
        </w:rPr>
        <w:t>b</w:t>
      </w:r>
      <w:r w:rsidRPr="00EF31CE">
        <w:rPr>
          <w:rFonts w:hint="eastAsia"/>
          <w:sz w:val="30"/>
          <w:szCs w:val="30"/>
        </w:rPr>
        <w:t>、六级以上的大风及大雨、大雾时禁止从事室外高处作业。</w:t>
      </w:r>
    </w:p>
    <w:p w:rsidR="00ED1F31" w:rsidRPr="00EF31CE" w:rsidP="00ED1F31">
      <w:pPr>
        <w:pStyle w:val="Normal0"/>
        <w:spacing w:line="460" w:lineRule="exact"/>
        <w:ind w:firstLine="450" w:firstLineChars="150"/>
        <w:rPr>
          <w:sz w:val="30"/>
          <w:szCs w:val="30"/>
        </w:rPr>
      </w:pPr>
      <w:r w:rsidRPr="00EF31CE">
        <w:rPr>
          <w:rFonts w:hint="eastAsia"/>
          <w:sz w:val="30"/>
          <w:szCs w:val="30"/>
        </w:rPr>
        <w:t>c</w:t>
      </w:r>
      <w:r w:rsidRPr="00EF31CE">
        <w:rPr>
          <w:rFonts w:hint="eastAsia"/>
          <w:sz w:val="30"/>
          <w:szCs w:val="30"/>
        </w:rPr>
        <w:t>、高处作业的材料、机具应堆放平稳，工具应随时放入工具袋内，严禁乱堆放和从高处抛掷材</w:t>
      </w:r>
      <w:r w:rsidRPr="00EF31CE">
        <w:rPr>
          <w:rFonts w:hint="eastAsia"/>
          <w:sz w:val="30"/>
          <w:szCs w:val="30"/>
        </w:rPr>
        <w:t>料、工具或物件。</w:t>
      </w:r>
    </w:p>
    <w:p w:rsidR="00ED1F31" w:rsidRPr="00EF31CE" w:rsidP="00ED1F31">
      <w:pPr>
        <w:pStyle w:val="Normal0"/>
        <w:spacing w:line="440" w:lineRule="exact"/>
        <w:ind w:firstLine="482"/>
        <w:rPr>
          <w:sz w:val="30"/>
          <w:szCs w:val="30"/>
        </w:rPr>
        <w:sectPr w:rsidSect="009A5356">
          <w:type w:val="nextPage"/>
          <w:pgSz w:w="11906" w:h="16838"/>
          <w:pgMar w:top="1440" w:right="1286" w:bottom="1440" w:left="1800" w:header="851" w:footer="992" w:gutter="0"/>
          <w:pgNumType w:start="20"/>
          <w:cols w:space="425"/>
          <w:titlePg w:val="0"/>
          <w:docGrid w:type="lines" w:linePitch="312"/>
        </w:sectPr>
      </w:pPr>
      <w:r w:rsidRPr="00EF31CE">
        <w:rPr>
          <w:rFonts w:hint="eastAsia"/>
          <w:sz w:val="30"/>
          <w:szCs w:val="30"/>
        </w:rPr>
        <w:t>d</w:t>
      </w:r>
      <w:r w:rsidRPr="00EF31CE">
        <w:rPr>
          <w:rFonts w:hint="eastAsia"/>
          <w:sz w:val="30"/>
          <w:szCs w:val="30"/>
        </w:rPr>
        <w:t>、高处作业时，如有坠落危险时，均应带好安全带。</w:t>
      </w:r>
    </w:p>
    <w:p w:rsidR="00ED1F31" w:rsidRPr="00EF31CE" w:rsidP="00ED1F31">
      <w:pPr>
        <w:pStyle w:val="Normal0"/>
        <w:spacing w:line="440" w:lineRule="exact"/>
        <w:ind w:firstLine="482"/>
        <w:rPr>
          <w:rFonts w:ascii="宋体" w:hAnsi="宋体"/>
          <w:sz w:val="30"/>
          <w:szCs w:val="30"/>
        </w:rPr>
      </w:pPr>
      <w:r w:rsidRPr="00EF31CE">
        <w:rPr>
          <w:rFonts w:hint="eastAsia"/>
          <w:sz w:val="30"/>
          <w:szCs w:val="30"/>
        </w:rPr>
        <w:t>e</w:t>
      </w:r>
      <w:r w:rsidRPr="00EF31CE">
        <w:rPr>
          <w:rFonts w:hint="eastAsia"/>
          <w:sz w:val="30"/>
          <w:szCs w:val="30"/>
        </w:rPr>
        <w:t>、楼层安全防护</w:t>
      </w:r>
    </w:p>
    <w:p w:rsidR="00ED1F31" w:rsidRPr="00EF31CE" w:rsidP="00ED1F31">
      <w:pPr>
        <w:pStyle w:val="Normal0"/>
        <w:spacing w:line="440" w:lineRule="exact"/>
        <w:ind w:firstLine="482"/>
        <w:rPr>
          <w:rFonts w:ascii="宋体" w:hAnsi="宋体"/>
          <w:sz w:val="30"/>
          <w:szCs w:val="30"/>
        </w:rPr>
      </w:pPr>
      <w:r w:rsidRPr="00EF31CE">
        <w:rPr>
          <w:rFonts w:hint="eastAsia"/>
          <w:sz w:val="30"/>
          <w:szCs w:val="30"/>
        </w:rPr>
        <w:t>◆</w:t>
      </w:r>
      <w:r w:rsidRPr="00EF31CE">
        <w:rPr>
          <w:rFonts w:hint="eastAsia"/>
          <w:sz w:val="30"/>
          <w:szCs w:val="30"/>
        </w:rPr>
        <w:t>1.5X</w:t>
      </w:r>
      <w:smartTag w:uri="urn:schemas-microsoft-com:office:smarttags" w:element="chmetcnv">
        <w:smartTagPr>
          <w:attr w:name="HasSpace" w:val="False"/>
          <w:attr w:name="Negative" w:val="False"/>
          <w:attr w:name="NumberType" w:val="1"/>
          <w:attr w:name="SourceValue" w:val="1.5"/>
          <w:attr w:name="TCSC" w:val="0"/>
          <w:attr w:name="UnitName" w:val="m"/>
        </w:smartTagPr>
        <w:r w:rsidRPr="00EF31CE">
          <w:rPr>
            <w:rFonts w:hint="eastAsia"/>
            <w:sz w:val="30"/>
            <w:szCs w:val="30"/>
          </w:rPr>
          <w:t>1.5m</w:t>
        </w:r>
      </w:smartTag>
      <w:r w:rsidRPr="00EF31CE">
        <w:rPr>
          <w:rFonts w:hint="eastAsia"/>
          <w:sz w:val="30"/>
          <w:szCs w:val="30"/>
        </w:rPr>
        <w:t>以下孔洞，应预埋通长钢筋网或满铺盖板，并有明显标志，</w:t>
      </w:r>
      <w:r w:rsidRPr="00EF31CE">
        <w:rPr>
          <w:rFonts w:hint="eastAsia"/>
          <w:sz w:val="30"/>
          <w:szCs w:val="30"/>
        </w:rPr>
        <w:t>1.5X</w:t>
      </w:r>
      <w:smartTag w:uri="urn:schemas-microsoft-com:office:smarttags" w:element="chmetcnv">
        <w:smartTagPr>
          <w:attr w:name="HasSpace" w:val="False"/>
          <w:attr w:name="Negative" w:val="False"/>
          <w:attr w:name="NumberType" w:val="1"/>
          <w:attr w:name="SourceValue" w:val="1.5"/>
          <w:attr w:name="TCSC" w:val="0"/>
          <w:attr w:name="UnitName" w:val="m"/>
        </w:smartTagPr>
        <w:r w:rsidRPr="00EF31CE">
          <w:rPr>
            <w:rFonts w:hint="eastAsia"/>
            <w:sz w:val="30"/>
            <w:szCs w:val="30"/>
          </w:rPr>
          <w:t>1.5m</w:t>
        </w:r>
      </w:smartTag>
      <w:r w:rsidRPr="00EF31CE">
        <w:rPr>
          <w:rFonts w:hint="eastAsia"/>
          <w:sz w:val="30"/>
          <w:szCs w:val="30"/>
        </w:rPr>
        <w:t>以上孔洞，应设两道防身栏杆，其间支设水平安全网。</w:t>
      </w:r>
    </w:p>
    <w:p w:rsidR="00ED1F31" w:rsidRPr="00EF31CE" w:rsidP="00ED1F31">
      <w:pPr>
        <w:pStyle w:val="Normal0"/>
        <w:spacing w:line="440" w:lineRule="exact"/>
        <w:ind w:firstLine="482"/>
        <w:rPr>
          <w:sz w:val="30"/>
          <w:szCs w:val="30"/>
        </w:rPr>
      </w:pPr>
      <w:r w:rsidRPr="00EF31CE">
        <w:rPr>
          <w:rFonts w:hint="eastAsia"/>
          <w:sz w:val="30"/>
          <w:szCs w:val="30"/>
        </w:rPr>
        <w:t>◆楼梯踏步及休息平台处，应设两道防身护栏或用安全网立挂防护。</w:t>
      </w:r>
    </w:p>
    <w:p w:rsidR="00ED1F31" w:rsidRPr="001B3820" w:rsidP="00ED1F31">
      <w:pPr>
        <w:pStyle w:val="Normal0"/>
        <w:spacing w:line="440" w:lineRule="exact"/>
        <w:ind w:firstLine="482"/>
        <w:rPr>
          <w:rFonts w:ascii="宋体" w:hAnsi="宋体"/>
          <w:sz w:val="30"/>
          <w:szCs w:val="30"/>
        </w:rPr>
      </w:pPr>
      <w:r w:rsidRPr="00EF31CE">
        <w:rPr>
          <w:rFonts w:hint="eastAsia"/>
          <w:sz w:val="30"/>
          <w:szCs w:val="30"/>
        </w:rPr>
        <w:t>◆楼梯口应设高度不小于</w:t>
      </w:r>
      <w:r w:rsidRPr="00EF31CE">
        <w:rPr>
          <w:rFonts w:hint="eastAsia"/>
          <w:sz w:val="30"/>
          <w:szCs w:val="30"/>
        </w:rPr>
        <w:t>1. 2m</w:t>
      </w:r>
      <w:r w:rsidRPr="00EF31CE">
        <w:rPr>
          <w:rFonts w:hint="eastAsia"/>
          <w:sz w:val="30"/>
          <w:szCs w:val="30"/>
        </w:rPr>
        <w:t>的防身护栏。</w:t>
      </w:r>
    </w:p>
    <w:p w:rsidR="00ED1F31" w:rsidRPr="00EF31CE" w:rsidP="00ED1F31">
      <w:pPr>
        <w:pStyle w:val="Normal0"/>
        <w:spacing w:line="440" w:lineRule="exact"/>
        <w:ind w:firstLine="482"/>
        <w:rPr>
          <w:sz w:val="30"/>
          <w:szCs w:val="30"/>
        </w:rPr>
      </w:pPr>
      <w:r>
        <w:rPr>
          <w:rFonts w:ascii="宋体" w:hAnsi="宋体" w:hint="eastAsia"/>
          <w:sz w:val="30"/>
          <w:szCs w:val="30"/>
        </w:rPr>
        <w:t>③</w:t>
      </w:r>
      <w:r w:rsidRPr="00EF31CE">
        <w:rPr>
          <w:rFonts w:hint="eastAsia"/>
          <w:sz w:val="30"/>
          <w:szCs w:val="30"/>
        </w:rPr>
        <w:t>、施工机具安全防护</w:t>
      </w:r>
    </w:p>
    <w:p w:rsidR="00ED1F31" w:rsidRPr="00EF31CE" w:rsidP="00ED1F31">
      <w:pPr>
        <w:pStyle w:val="Normal0"/>
        <w:spacing w:line="440" w:lineRule="exact"/>
        <w:ind w:firstLine="482"/>
        <w:rPr>
          <w:sz w:val="30"/>
          <w:szCs w:val="30"/>
        </w:rPr>
      </w:pPr>
      <w:r w:rsidRPr="00EF31CE">
        <w:rPr>
          <w:rFonts w:hint="eastAsia"/>
          <w:sz w:val="30"/>
          <w:szCs w:val="30"/>
        </w:rPr>
        <w:t>a</w:t>
      </w:r>
      <w:r w:rsidRPr="00EF31CE">
        <w:rPr>
          <w:rFonts w:hint="eastAsia"/>
          <w:sz w:val="30"/>
          <w:szCs w:val="30"/>
        </w:rPr>
        <w:t>、塔式起重机的安全装置（四限位、两保险）必须齐全、灵敏、可靠。</w:t>
      </w:r>
    </w:p>
    <w:p w:rsidR="00ED1F31" w:rsidRPr="00EF31CE" w:rsidP="00ED1F31">
      <w:pPr>
        <w:pStyle w:val="Normal0"/>
        <w:spacing w:line="440" w:lineRule="exact"/>
        <w:ind w:firstLine="482"/>
        <w:rPr>
          <w:sz w:val="30"/>
          <w:szCs w:val="30"/>
        </w:rPr>
      </w:pPr>
      <w:r w:rsidRPr="00EF31CE">
        <w:rPr>
          <w:rFonts w:hint="eastAsia"/>
          <w:sz w:val="30"/>
          <w:szCs w:val="30"/>
        </w:rPr>
        <w:t>b</w:t>
      </w:r>
      <w:r w:rsidRPr="00EF31CE">
        <w:rPr>
          <w:rFonts w:hint="eastAsia"/>
          <w:sz w:val="30"/>
          <w:szCs w:val="30"/>
        </w:rPr>
        <w:t>、圆锯、平面刨（手压刨）各种安全防护装置应齐全。凡长度小于</w:t>
      </w:r>
      <w:r w:rsidRPr="00EF31CE">
        <w:rPr>
          <w:rFonts w:hint="eastAsia"/>
          <w:sz w:val="30"/>
          <w:szCs w:val="30"/>
        </w:rPr>
        <w:t>5</w:t>
      </w:r>
      <w:r w:rsidRPr="00EF31CE">
        <w:rPr>
          <w:rFonts w:ascii="宋体" w:hAnsi="宋体" w:hint="eastAsia"/>
          <w:sz w:val="30"/>
          <w:szCs w:val="30"/>
        </w:rPr>
        <w:t>0</w:t>
      </w:r>
      <w:r w:rsidRPr="00EF31CE">
        <w:rPr>
          <w:rFonts w:ascii="宋体" w:hAnsi="宋体" w:hint="eastAsia"/>
          <w:sz w:val="30"/>
          <w:szCs w:val="30"/>
        </w:rPr>
        <w:t>㎝</w:t>
      </w:r>
      <w:r w:rsidRPr="00EF31CE">
        <w:rPr>
          <w:rFonts w:hint="eastAsia"/>
          <w:sz w:val="30"/>
          <w:szCs w:val="30"/>
        </w:rPr>
        <w:t>的木料，严禁使用圆锯切割。砂轮机应使用单向开关，并装设不小于</w:t>
      </w:r>
      <w:r w:rsidRPr="00EF31CE">
        <w:rPr>
          <w:rFonts w:hint="eastAsia"/>
          <w:sz w:val="30"/>
          <w:szCs w:val="30"/>
        </w:rPr>
        <w:t>180</w:t>
      </w:r>
      <w:r w:rsidRPr="00EF31CE">
        <w:rPr>
          <w:rFonts w:hint="eastAsia"/>
          <w:sz w:val="30"/>
          <w:szCs w:val="30"/>
        </w:rPr>
        <w:t>°的防护罩和牢固的工具托架。严禁使用不圆、有裂纹、磨损剩余部分不足</w:t>
      </w:r>
      <w:smartTag w:uri="urn:schemas-microsoft-com:office:smarttags" w:element="chmetcnv">
        <w:smartTagPr>
          <w:attr w:name="HasSpace" w:val="True"/>
          <w:attr w:name="Negative" w:val="False"/>
          <w:attr w:name="NumberType" w:val="1"/>
          <w:attr w:name="SourceValue" w:val="25"/>
          <w:attr w:name="TCSC" w:val="0"/>
          <w:attr w:name="UnitName" w:val="mm"/>
        </w:smartTagPr>
        <w:r w:rsidRPr="00EF31CE">
          <w:rPr>
            <w:rFonts w:hint="eastAsia"/>
            <w:sz w:val="30"/>
            <w:szCs w:val="30"/>
          </w:rPr>
          <w:t>25 mm</w:t>
        </w:r>
      </w:smartTag>
      <w:r w:rsidRPr="00EF31CE">
        <w:rPr>
          <w:rFonts w:hint="eastAsia"/>
          <w:sz w:val="30"/>
          <w:szCs w:val="30"/>
        </w:rPr>
        <w:t>的砂轮。</w:t>
      </w:r>
    </w:p>
    <w:p w:rsidR="00ED1F31" w:rsidRPr="00EF31CE" w:rsidP="00ED1F31">
      <w:pPr>
        <w:pStyle w:val="Normal0"/>
        <w:spacing w:line="440" w:lineRule="exact"/>
        <w:ind w:firstLine="482"/>
        <w:rPr>
          <w:sz w:val="30"/>
          <w:szCs w:val="30"/>
        </w:rPr>
      </w:pPr>
      <w:r w:rsidRPr="00EF31CE">
        <w:rPr>
          <w:rFonts w:hint="eastAsia"/>
          <w:sz w:val="30"/>
          <w:szCs w:val="30"/>
        </w:rPr>
        <w:t>c</w:t>
      </w:r>
      <w:r w:rsidRPr="00EF31CE">
        <w:rPr>
          <w:rFonts w:hint="eastAsia"/>
          <w:sz w:val="30"/>
          <w:szCs w:val="30"/>
        </w:rPr>
        <w:t>、卷扬机、搅拌机应搭设防雨、防砸操作棚。卷扬机机身应设牢固地锚，转动部分必须安装防护罩，导向滑轮不得用开口拉扳式滑轮。搅拌机使用前应固定，不得用轮胎代替支撑，启动装置、离合器、制动器、保险链、防护罩应齐全完好，使用安全可靠。</w:t>
      </w:r>
    </w:p>
    <w:p w:rsidR="00ED1F31" w:rsidRPr="00EF31CE" w:rsidP="00ED1F31">
      <w:pPr>
        <w:pStyle w:val="Normal0"/>
        <w:spacing w:line="440" w:lineRule="exact"/>
        <w:ind w:firstLine="482"/>
        <w:rPr>
          <w:sz w:val="30"/>
          <w:szCs w:val="30"/>
        </w:rPr>
      </w:pPr>
      <w:r w:rsidRPr="00EF31CE">
        <w:rPr>
          <w:rFonts w:hint="eastAsia"/>
          <w:sz w:val="30"/>
          <w:szCs w:val="30"/>
        </w:rPr>
        <w:t>d</w:t>
      </w:r>
      <w:r w:rsidRPr="00EF31CE">
        <w:rPr>
          <w:rFonts w:hint="eastAsia"/>
          <w:sz w:val="30"/>
          <w:szCs w:val="30"/>
        </w:rPr>
        <w:t>、吊车设备有专人使用、专人指挥操作，严格遵守起重设备使用规定，产</w:t>
      </w:r>
      <w:r w:rsidRPr="00EF31CE">
        <w:rPr>
          <w:rFonts w:hint="eastAsia"/>
          <w:sz w:val="30"/>
          <w:szCs w:val="30"/>
        </w:rPr>
        <w:t>禁超载使用。</w:t>
      </w:r>
    </w:p>
    <w:p w:rsidR="00ED1F31" w:rsidRPr="00EF31CE" w:rsidP="00ED1F31">
      <w:pPr>
        <w:pStyle w:val="Normal0"/>
        <w:spacing w:line="440" w:lineRule="exact"/>
        <w:ind w:firstLine="482"/>
        <w:rPr>
          <w:sz w:val="30"/>
          <w:szCs w:val="30"/>
        </w:rPr>
      </w:pPr>
      <w:r w:rsidRPr="00EF31CE">
        <w:rPr>
          <w:rFonts w:hint="eastAsia"/>
          <w:sz w:val="30"/>
          <w:szCs w:val="30"/>
        </w:rPr>
        <w:t>e</w:t>
      </w:r>
      <w:r w:rsidRPr="00EF31CE">
        <w:rPr>
          <w:rFonts w:hint="eastAsia"/>
          <w:sz w:val="30"/>
          <w:szCs w:val="30"/>
        </w:rPr>
        <w:t>、钢丝绳应有足够的安全储备。凡表面磨损、腐蚀、断丝超过标准、有死弯、断股、油芯外露的不得使用。吊钩应有防脱装置。</w:t>
      </w:r>
    </w:p>
    <w:p w:rsidR="00ED1F31" w:rsidRPr="001B3820" w:rsidP="00ED1F31">
      <w:pPr>
        <w:pStyle w:val="Normal0"/>
        <w:spacing w:line="440" w:lineRule="exact"/>
        <w:ind w:firstLine="482"/>
        <w:rPr>
          <w:rFonts w:ascii="宋体" w:hAnsi="宋体"/>
          <w:sz w:val="30"/>
          <w:szCs w:val="30"/>
        </w:rPr>
      </w:pPr>
      <w:r w:rsidRPr="00EF31CE">
        <w:rPr>
          <w:rFonts w:hint="eastAsia"/>
          <w:sz w:val="30"/>
          <w:szCs w:val="30"/>
        </w:rPr>
        <w:t>f</w:t>
      </w:r>
      <w:r w:rsidRPr="00EF31CE">
        <w:rPr>
          <w:rFonts w:hint="eastAsia"/>
          <w:sz w:val="30"/>
          <w:szCs w:val="30"/>
        </w:rPr>
        <w:t>、对于新材料、新技术、新工艺、新设备的使用必须按厂家的技术操作规程和安全操作规程进行施工、操作。</w:t>
      </w:r>
    </w:p>
    <w:p w:rsidR="00ED1F31" w:rsidRPr="00EF31CE" w:rsidP="00ED1F31">
      <w:pPr>
        <w:pStyle w:val="Normal0"/>
        <w:spacing w:line="440" w:lineRule="exact"/>
        <w:ind w:firstLine="482"/>
        <w:rPr>
          <w:sz w:val="30"/>
          <w:szCs w:val="30"/>
        </w:rPr>
      </w:pPr>
      <w:r>
        <w:rPr>
          <w:rFonts w:ascii="宋体" w:hAnsi="宋体" w:hint="eastAsia"/>
          <w:sz w:val="30"/>
          <w:szCs w:val="30"/>
        </w:rPr>
        <w:t>④</w:t>
      </w:r>
      <w:r w:rsidRPr="00EF31CE">
        <w:rPr>
          <w:rFonts w:hint="eastAsia"/>
          <w:sz w:val="30"/>
          <w:szCs w:val="30"/>
        </w:rPr>
        <w:t>、临时用电安全防护</w:t>
      </w:r>
    </w:p>
    <w:p w:rsidR="00ED1F31" w:rsidRPr="00EF31CE" w:rsidP="00ED1F31">
      <w:pPr>
        <w:pStyle w:val="Normal0"/>
        <w:spacing w:line="440" w:lineRule="exact"/>
        <w:ind w:firstLine="482"/>
        <w:rPr>
          <w:sz w:val="30"/>
          <w:szCs w:val="30"/>
        </w:rPr>
      </w:pPr>
      <w:r w:rsidRPr="00EF31CE">
        <w:rPr>
          <w:rFonts w:hint="eastAsia"/>
          <w:sz w:val="30"/>
          <w:szCs w:val="30"/>
        </w:rPr>
        <w:t>a</w:t>
      </w:r>
      <w:r w:rsidRPr="00EF31CE">
        <w:rPr>
          <w:rFonts w:hint="eastAsia"/>
          <w:sz w:val="30"/>
          <w:szCs w:val="30"/>
        </w:rPr>
        <w:t>、临时用电应编制施工组织设计，并定期对现场的用电设施进行检查。</w:t>
      </w:r>
    </w:p>
    <w:p w:rsidR="00ED1F31" w:rsidRPr="00EF31CE" w:rsidP="00ED1F31">
      <w:pPr>
        <w:pStyle w:val="Normal0"/>
        <w:spacing w:line="440" w:lineRule="exact"/>
        <w:ind w:firstLine="482"/>
        <w:rPr>
          <w:sz w:val="30"/>
          <w:szCs w:val="30"/>
        </w:rPr>
      </w:pPr>
      <w:r w:rsidRPr="00EF31CE">
        <w:rPr>
          <w:rFonts w:hint="eastAsia"/>
          <w:sz w:val="30"/>
          <w:szCs w:val="30"/>
        </w:rPr>
        <w:t>b</w:t>
      </w:r>
      <w:r w:rsidRPr="00EF31CE">
        <w:rPr>
          <w:rFonts w:hint="eastAsia"/>
          <w:sz w:val="30"/>
          <w:szCs w:val="30"/>
        </w:rPr>
        <w:t>、配电线路必须架放整齐，架空线路必须采用绝缘导线，不得采用塑料软线，不得成束架空敷设。所有配电线路由电工统一管理，严禁乱接乱拉。</w:t>
      </w:r>
    </w:p>
    <w:p w:rsidR="00ED1F31" w:rsidRPr="00EF31CE" w:rsidP="00ED1F31">
      <w:pPr>
        <w:pStyle w:val="Normal0"/>
        <w:spacing w:line="440" w:lineRule="exact"/>
        <w:ind w:firstLine="482"/>
        <w:rPr>
          <w:sz w:val="30"/>
          <w:szCs w:val="30"/>
        </w:rPr>
        <w:sectPr w:rsidSect="009A5356">
          <w:type w:val="nextPage"/>
          <w:pgSz w:w="11906" w:h="16838"/>
          <w:pgMar w:top="1440" w:right="1286" w:bottom="1440" w:left="1800" w:header="851" w:footer="992" w:gutter="0"/>
          <w:pgNumType w:start="21"/>
          <w:cols w:space="425"/>
          <w:titlePg w:val="0"/>
          <w:docGrid w:type="lines" w:linePitch="312"/>
        </w:sectPr>
      </w:pPr>
      <w:r w:rsidRPr="00EF31CE">
        <w:rPr>
          <w:rFonts w:hint="eastAsia"/>
          <w:sz w:val="30"/>
          <w:szCs w:val="30"/>
        </w:rPr>
        <w:t>c</w:t>
      </w:r>
      <w:r w:rsidRPr="00EF31CE">
        <w:rPr>
          <w:rFonts w:hint="eastAsia"/>
          <w:sz w:val="30"/>
          <w:szCs w:val="30"/>
        </w:rPr>
        <w:t>、室内、室外线路均应与施工机具、车辆及行人保持最小安全</w:t>
      </w:r>
    </w:p>
    <w:p w:rsidR="00ED1F31" w:rsidRPr="00EF31CE" w:rsidP="00ED1F31">
      <w:pPr>
        <w:pStyle w:val="Normal0"/>
        <w:spacing w:line="440" w:lineRule="exact"/>
        <w:ind w:firstLine="482"/>
        <w:rPr>
          <w:sz w:val="30"/>
          <w:szCs w:val="30"/>
        </w:rPr>
      </w:pPr>
      <w:r w:rsidRPr="00EF31CE">
        <w:rPr>
          <w:rFonts w:hint="eastAsia"/>
          <w:sz w:val="30"/>
          <w:szCs w:val="30"/>
        </w:rPr>
        <w:t>距离，</w:t>
      </w:r>
      <w:r w:rsidRPr="00EF31CE">
        <w:rPr>
          <w:rFonts w:hint="eastAsia"/>
          <w:sz w:val="30"/>
          <w:szCs w:val="30"/>
        </w:rPr>
        <w:t>否则应采取可靠防护措施。</w:t>
      </w:r>
    </w:p>
    <w:p w:rsidR="00ED1F31" w:rsidRPr="00EF31CE" w:rsidP="00ED1F31">
      <w:pPr>
        <w:pStyle w:val="Normal0"/>
        <w:spacing w:line="440" w:lineRule="exact"/>
        <w:ind w:firstLine="482"/>
        <w:rPr>
          <w:sz w:val="30"/>
          <w:szCs w:val="30"/>
        </w:rPr>
      </w:pPr>
      <w:r w:rsidRPr="00EF31CE">
        <w:rPr>
          <w:rFonts w:hint="eastAsia"/>
          <w:sz w:val="30"/>
          <w:szCs w:val="30"/>
        </w:rPr>
        <w:t>d</w:t>
      </w:r>
      <w:r w:rsidRPr="00EF31CE">
        <w:rPr>
          <w:rFonts w:hint="eastAsia"/>
          <w:sz w:val="30"/>
          <w:szCs w:val="30"/>
        </w:rPr>
        <w:t>、配电系统必须采取分级配电，各类配电箱、开关箱的安装和内部设施，必须符合规定，开关电器应标明用途。</w:t>
      </w:r>
    </w:p>
    <w:p w:rsidR="00ED1F31" w:rsidRPr="00EF31CE" w:rsidP="00ED1F31">
      <w:pPr>
        <w:pStyle w:val="Normal0"/>
        <w:tabs>
          <w:tab w:val="center" w:pos="4586"/>
        </w:tabs>
        <w:spacing w:line="460" w:lineRule="exact"/>
        <w:ind w:firstLine="600" w:firstLineChars="200"/>
        <w:rPr>
          <w:sz w:val="30"/>
          <w:szCs w:val="30"/>
        </w:rPr>
      </w:pPr>
      <w:r w:rsidRPr="00EF31CE">
        <w:rPr>
          <w:rFonts w:hint="eastAsia"/>
          <w:sz w:val="30"/>
          <w:szCs w:val="30"/>
        </w:rPr>
        <w:t>e</w:t>
      </w:r>
      <w:r w:rsidRPr="00EF31CE">
        <w:rPr>
          <w:rFonts w:hint="eastAsia"/>
          <w:sz w:val="30"/>
          <w:szCs w:val="30"/>
        </w:rPr>
        <w:t>、独立的配电系统，应按有关规定采用三相五线制的接零保护系统，非独立的配电系统，可根据现场实际情况采用相应的接零保护。</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f</w:t>
      </w:r>
      <w:r w:rsidRPr="00EF31CE">
        <w:rPr>
          <w:rFonts w:hint="eastAsia"/>
          <w:sz w:val="30"/>
          <w:szCs w:val="30"/>
        </w:rPr>
        <w:t>、在采取接地或接零的同时，应设两级漏电保护装置，实行分级保护，形成完整的保护系统。</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g</w:t>
      </w:r>
      <w:r w:rsidRPr="00EF31CE">
        <w:rPr>
          <w:rFonts w:hint="eastAsia"/>
          <w:sz w:val="30"/>
          <w:szCs w:val="30"/>
        </w:rPr>
        <w:t>、手持电动工具的电源线、插头和插座应完好，电源线不得任意接长和调换，工具的外绝缘应完好无损，维修保管应专人负责。</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h</w:t>
      </w:r>
      <w:r w:rsidRPr="00EF31CE">
        <w:rPr>
          <w:rFonts w:hint="eastAsia"/>
          <w:sz w:val="30"/>
          <w:szCs w:val="30"/>
        </w:rPr>
        <w:t>、活动照明灯应采用</w:t>
      </w:r>
      <w:r w:rsidRPr="00EF31CE">
        <w:rPr>
          <w:rFonts w:hint="eastAsia"/>
          <w:sz w:val="30"/>
          <w:szCs w:val="30"/>
        </w:rPr>
        <w:t>36</w:t>
      </w:r>
      <w:r w:rsidRPr="00EF31CE">
        <w:rPr>
          <w:rFonts w:hint="eastAsia"/>
          <w:sz w:val="30"/>
          <w:szCs w:val="30"/>
        </w:rPr>
        <w:t>伏安全电压，</w:t>
      </w:r>
      <w:r w:rsidRPr="00EF31CE">
        <w:rPr>
          <w:rFonts w:hint="eastAsia"/>
          <w:sz w:val="30"/>
          <w:szCs w:val="30"/>
        </w:rPr>
        <w:t>220</w:t>
      </w:r>
      <w:r w:rsidRPr="00EF31CE">
        <w:rPr>
          <w:rFonts w:hint="eastAsia"/>
          <w:sz w:val="30"/>
          <w:szCs w:val="30"/>
        </w:rPr>
        <w:t>伏照明灯应设漏电保护装置。</w:t>
      </w:r>
    </w:p>
    <w:p w:rsidR="00ED1F31" w:rsidRPr="001B3820" w:rsidP="00ED1F31">
      <w:pPr>
        <w:pStyle w:val="Normal0"/>
        <w:tabs>
          <w:tab w:val="center" w:pos="4586"/>
        </w:tabs>
        <w:spacing w:line="460" w:lineRule="exact"/>
        <w:ind w:firstLine="482"/>
        <w:rPr>
          <w:rFonts w:ascii="宋体" w:hAnsi="宋体"/>
          <w:sz w:val="30"/>
          <w:szCs w:val="30"/>
        </w:rPr>
      </w:pPr>
      <w:r w:rsidRPr="00EF31CE">
        <w:rPr>
          <w:rFonts w:hint="eastAsia"/>
          <w:sz w:val="30"/>
          <w:szCs w:val="30"/>
        </w:rPr>
        <w:t>i</w:t>
      </w:r>
      <w:r w:rsidRPr="00EF31CE">
        <w:rPr>
          <w:rFonts w:hint="eastAsia"/>
          <w:sz w:val="30"/>
          <w:szCs w:val="30"/>
        </w:rPr>
        <w:t>、电焊机应单独设开关，外壳应做接零或接地保护，一次线长度应小于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EF31CE">
          <w:rPr>
            <w:rFonts w:hint="eastAsia"/>
            <w:sz w:val="30"/>
            <w:szCs w:val="30"/>
          </w:rPr>
          <w:t>5m</w:t>
        </w:r>
      </w:smartTag>
      <w:r w:rsidRPr="00EF31CE">
        <w:rPr>
          <w:rFonts w:hint="eastAsia"/>
          <w:sz w:val="30"/>
          <w:szCs w:val="30"/>
        </w:rPr>
        <w:t>，二次线长度应小于</w:t>
      </w:r>
      <w:smartTag w:uri="urn:schemas-microsoft-com:office:smarttags" w:element="chmetcnv">
        <w:smartTagPr>
          <w:attr w:name="HasSpace" w:val="False"/>
          <w:attr w:name="Negative" w:val="False"/>
          <w:attr w:name="NumberType" w:val="1"/>
          <w:attr w:name="SourceValue" w:val="30"/>
          <w:attr w:name="TCSC" w:val="0"/>
          <w:attr w:name="UnitName" w:val="m"/>
        </w:smartTagPr>
        <w:r w:rsidRPr="00EF31CE">
          <w:rPr>
            <w:rFonts w:hint="eastAsia"/>
            <w:sz w:val="30"/>
            <w:szCs w:val="30"/>
          </w:rPr>
          <w:t>30m</w:t>
        </w:r>
      </w:smartTag>
      <w:r w:rsidRPr="00EF31CE">
        <w:rPr>
          <w:rFonts w:hint="eastAsia"/>
          <w:sz w:val="30"/>
          <w:szCs w:val="30"/>
        </w:rPr>
        <w:t>，两侧接线应压接牢固，并安有可靠防护罩。焊把线应双线引入不得借用金属管道、脚手架或结构钢筋作为回路地线。焊把线应无破损、绝缘良好，电焊机设备地点应防潮、防雨、防砸。</w:t>
      </w:r>
    </w:p>
    <w:p w:rsidR="00ED1F31" w:rsidRPr="00EF31CE" w:rsidP="00ED1F31">
      <w:pPr>
        <w:pStyle w:val="Normal0"/>
        <w:tabs>
          <w:tab w:val="center" w:pos="4586"/>
        </w:tabs>
        <w:spacing w:line="460" w:lineRule="exact"/>
        <w:ind w:firstLine="482"/>
        <w:rPr>
          <w:sz w:val="30"/>
          <w:szCs w:val="30"/>
        </w:rPr>
      </w:pPr>
      <w:r>
        <w:rPr>
          <w:rFonts w:ascii="宋体" w:hAnsi="宋体" w:hint="eastAsia"/>
          <w:sz w:val="30"/>
          <w:szCs w:val="30"/>
        </w:rPr>
        <w:t>⑤</w:t>
      </w:r>
      <w:r w:rsidRPr="00EF31CE">
        <w:rPr>
          <w:rFonts w:hint="eastAsia"/>
          <w:sz w:val="30"/>
          <w:szCs w:val="30"/>
        </w:rPr>
        <w:t>、施工现场防雷</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a</w:t>
      </w:r>
      <w:r w:rsidRPr="00EF31CE">
        <w:rPr>
          <w:rFonts w:hint="eastAsia"/>
          <w:sz w:val="30"/>
          <w:szCs w:val="30"/>
        </w:rPr>
        <w:t>、施工的钢管脚手架应有良好的防雷装置，避雷针可用</w:t>
      </w:r>
      <w:r w:rsidRPr="00EF31CE">
        <w:rPr>
          <w:rFonts w:hint="eastAsia"/>
          <w:sz w:val="30"/>
          <w:szCs w:val="30"/>
        </w:rPr>
        <w:t>直径</w:t>
      </w:r>
      <w:r w:rsidRPr="00EF31CE">
        <w:rPr>
          <w:rFonts w:hint="eastAsia"/>
          <w:sz w:val="30"/>
          <w:szCs w:val="30"/>
        </w:rPr>
        <w:t>2</w:t>
      </w:r>
      <w:r w:rsidRPr="00EF31CE">
        <w:rPr>
          <w:rFonts w:ascii="宋体" w:hAnsi="宋体" w:hint="eastAsia"/>
          <w:sz w:val="30"/>
          <w:szCs w:val="30"/>
        </w:rPr>
        <w:t>5</w:t>
      </w:r>
      <w:r w:rsidRPr="00EF31CE">
        <w:rPr>
          <w:rFonts w:ascii="宋体" w:hAnsi="宋体" w:hint="eastAsia"/>
          <w:sz w:val="30"/>
          <w:szCs w:val="30"/>
        </w:rPr>
        <w:t>～</w:t>
      </w:r>
      <w:smartTag w:uri="urn:schemas-microsoft-com:office:smarttags" w:element="chmetcnv">
        <w:smartTagPr>
          <w:attr w:name="HasSpace" w:val="True"/>
          <w:attr w:name="Negative" w:val="False"/>
          <w:attr w:name="NumberType" w:val="1"/>
          <w:attr w:name="SourceValue" w:val="32"/>
          <w:attr w:name="TCSC" w:val="0"/>
          <w:attr w:name="UnitName" w:val="mm"/>
        </w:smartTagPr>
        <w:r w:rsidRPr="00EF31CE">
          <w:rPr>
            <w:rFonts w:hint="eastAsia"/>
            <w:sz w:val="30"/>
            <w:szCs w:val="30"/>
          </w:rPr>
          <w:t>32 mm</w:t>
        </w:r>
      </w:smartTag>
      <w:r w:rsidRPr="00EF31CE">
        <w:rPr>
          <w:rFonts w:hint="eastAsia"/>
          <w:sz w:val="30"/>
          <w:szCs w:val="30"/>
        </w:rPr>
        <w:t>的镀锌钢管或直径不小于</w:t>
      </w:r>
      <w:smartTag w:uri="urn:schemas-microsoft-com:office:smarttags" w:element="chmetcnv">
        <w:smartTagPr>
          <w:attr w:name="HasSpace" w:val="True"/>
          <w:attr w:name="Negative" w:val="False"/>
          <w:attr w:name="NumberType" w:val="1"/>
          <w:attr w:name="SourceValue" w:val="12"/>
          <w:attr w:name="TCSC" w:val="0"/>
          <w:attr w:name="UnitName" w:val="mm"/>
        </w:smartTagPr>
        <w:r w:rsidRPr="00EF31CE">
          <w:rPr>
            <w:rFonts w:hint="eastAsia"/>
            <w:sz w:val="30"/>
            <w:szCs w:val="30"/>
          </w:rPr>
          <w:t>12 mm</w:t>
        </w:r>
      </w:smartTag>
      <w:r w:rsidRPr="00EF31CE">
        <w:rPr>
          <w:rFonts w:hint="eastAsia"/>
          <w:sz w:val="30"/>
          <w:szCs w:val="30"/>
        </w:rPr>
        <w:t>的镀锌钢筋制作，设于建筑物四角的脚手架立杆上，高度不小于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EF31CE">
          <w:rPr>
            <w:rFonts w:hint="eastAsia"/>
            <w:sz w:val="30"/>
            <w:szCs w:val="30"/>
          </w:rPr>
          <w:t>1.0m</w:t>
        </w:r>
      </w:smartTag>
      <w:r w:rsidRPr="00EF31CE">
        <w:rPr>
          <w:rFonts w:hint="eastAsia"/>
          <w:sz w:val="30"/>
          <w:szCs w:val="30"/>
        </w:rPr>
        <w:t>，并将所有最上层的大横杆连通，形成避雷网络。接地极可利用工程永久接地极或另做接地极。</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b</w:t>
      </w:r>
      <w:r w:rsidRPr="00EF31CE">
        <w:rPr>
          <w:rFonts w:hint="eastAsia"/>
          <w:sz w:val="30"/>
          <w:szCs w:val="30"/>
        </w:rPr>
        <w:t>、脚手架每层应与建筑物拉结，拉结点垂直距离不得大于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EF31CE">
          <w:rPr>
            <w:rFonts w:hint="eastAsia"/>
            <w:sz w:val="30"/>
            <w:szCs w:val="30"/>
          </w:rPr>
          <w:t>4.0m</w:t>
        </w:r>
      </w:smartTag>
      <w:r w:rsidRPr="00EF31CE">
        <w:rPr>
          <w:rFonts w:hint="eastAsia"/>
          <w:sz w:val="30"/>
          <w:szCs w:val="30"/>
        </w:rPr>
        <w:t>，水平距离不大于</w:t>
      </w:r>
      <w:r w:rsidRPr="00EF31CE">
        <w:rPr>
          <w:rFonts w:hint="eastAsia"/>
          <w:sz w:val="30"/>
          <w:szCs w:val="30"/>
        </w:rPr>
        <w:t xml:space="preserve">4. </w:t>
      </w:r>
      <w:smartTag w:uri="urn:schemas-microsoft-com:office:smarttags" w:element="chmetcnv">
        <w:smartTagPr>
          <w:attr w:name="HasSpace" w:val="False"/>
          <w:attr w:name="Negative" w:val="False"/>
          <w:attr w:name="NumberType" w:val="1"/>
          <w:attr w:name="SourceValue" w:val="5"/>
          <w:attr w:name="TCSC" w:val="0"/>
          <w:attr w:name="UnitName" w:val="m"/>
        </w:smartTagPr>
        <w:r w:rsidRPr="00EF31CE">
          <w:rPr>
            <w:rFonts w:hint="eastAsia"/>
            <w:sz w:val="30"/>
            <w:szCs w:val="30"/>
          </w:rPr>
          <w:t>5m</w:t>
        </w:r>
      </w:smartTag>
      <w:r w:rsidRPr="00EF31CE">
        <w:rPr>
          <w:rFonts w:hint="eastAsia"/>
          <w:sz w:val="30"/>
          <w:szCs w:val="30"/>
        </w:rPr>
        <w:t>.</w:t>
      </w:r>
    </w:p>
    <w:p w:rsidR="00ED1F31" w:rsidRPr="00EF31CE" w:rsidP="00ED1F31">
      <w:pPr>
        <w:pStyle w:val="Normal0"/>
        <w:tabs>
          <w:tab w:val="center" w:pos="4586"/>
        </w:tabs>
        <w:spacing w:line="460" w:lineRule="exact"/>
        <w:ind w:firstLine="482"/>
        <w:rPr>
          <w:sz w:val="30"/>
          <w:szCs w:val="30"/>
        </w:rPr>
      </w:pPr>
      <w:r w:rsidRPr="00EF31CE">
        <w:rPr>
          <w:rFonts w:hint="eastAsia"/>
          <w:sz w:val="30"/>
          <w:szCs w:val="30"/>
        </w:rPr>
        <w:t>c</w:t>
      </w:r>
      <w:r w:rsidRPr="00EF31CE">
        <w:rPr>
          <w:rFonts w:hint="eastAsia"/>
          <w:sz w:val="30"/>
          <w:szCs w:val="30"/>
        </w:rPr>
        <w:t>、脚手架必须设剪力撑，剪力撑在脚手架的两端及中间每隔</w:t>
      </w:r>
      <w:r w:rsidRPr="00EF31CE">
        <w:rPr>
          <w:rFonts w:hint="eastAsia"/>
          <w:sz w:val="30"/>
          <w:szCs w:val="30"/>
        </w:rPr>
        <w:t>1</w:t>
      </w:r>
      <w:r w:rsidRPr="00EF31CE">
        <w:rPr>
          <w:rFonts w:ascii="宋体" w:hAnsi="宋体" w:hint="eastAsia"/>
          <w:sz w:val="30"/>
          <w:szCs w:val="30"/>
        </w:rPr>
        <w:t>2</w:t>
      </w:r>
      <w:r w:rsidRPr="00EF31CE">
        <w:rPr>
          <w:rFonts w:ascii="宋体" w:hAnsi="宋体" w:hint="eastAsia"/>
          <w:sz w:val="30"/>
          <w:szCs w:val="30"/>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Pr="00EF31CE">
          <w:rPr>
            <w:rFonts w:hint="eastAsia"/>
            <w:sz w:val="30"/>
            <w:szCs w:val="30"/>
          </w:rPr>
          <w:t>15m</w:t>
        </w:r>
      </w:smartTag>
      <w:r w:rsidRPr="00EF31CE">
        <w:rPr>
          <w:rFonts w:hint="eastAsia"/>
          <w:sz w:val="30"/>
          <w:szCs w:val="30"/>
        </w:rPr>
        <w:t>间距设置一道，剪力撑宽度不得超过</w:t>
      </w:r>
      <w:r w:rsidRPr="00EF31CE">
        <w:rPr>
          <w:rFonts w:hint="eastAsia"/>
          <w:sz w:val="30"/>
          <w:szCs w:val="30"/>
        </w:rPr>
        <w:t>5</w:t>
      </w:r>
      <w:r w:rsidRPr="00EF31CE">
        <w:rPr>
          <w:rFonts w:hint="eastAsia"/>
          <w:sz w:val="30"/>
          <w:szCs w:val="30"/>
        </w:rPr>
        <w:t>根立杆，与水平面夹角为</w:t>
      </w:r>
      <w:r w:rsidRPr="00EF31CE">
        <w:rPr>
          <w:rFonts w:hint="eastAsia"/>
          <w:sz w:val="30"/>
          <w:szCs w:val="30"/>
        </w:rPr>
        <w:t>4</w:t>
      </w:r>
      <w:r w:rsidRPr="00EF31CE">
        <w:rPr>
          <w:rFonts w:ascii="宋体" w:hAnsi="宋体" w:hint="eastAsia"/>
          <w:sz w:val="30"/>
          <w:szCs w:val="30"/>
        </w:rPr>
        <w:t>5</w:t>
      </w:r>
      <w:r w:rsidRPr="00EF31CE">
        <w:rPr>
          <w:rFonts w:ascii="宋体" w:hAnsi="宋体" w:hint="eastAsia"/>
          <w:sz w:val="30"/>
          <w:szCs w:val="30"/>
        </w:rPr>
        <w:t>～</w:t>
      </w:r>
      <w:r w:rsidRPr="00EF31CE">
        <w:rPr>
          <w:rFonts w:hint="eastAsia"/>
          <w:sz w:val="30"/>
          <w:szCs w:val="30"/>
        </w:rPr>
        <w:t>6</w:t>
      </w:r>
      <w:r w:rsidRPr="00EF31CE">
        <w:rPr>
          <w:rFonts w:ascii="宋体" w:hAnsi="宋体" w:hint="eastAsia"/>
          <w:sz w:val="30"/>
          <w:szCs w:val="30"/>
        </w:rPr>
        <w:t>0</w:t>
      </w:r>
      <w:r w:rsidRPr="00EF31CE">
        <w:rPr>
          <w:rFonts w:ascii="宋体" w:hAnsi="宋体" w:hint="eastAsia"/>
          <w:sz w:val="30"/>
          <w:szCs w:val="30"/>
        </w:rPr>
        <w:t>°</w:t>
      </w:r>
      <w:r w:rsidRPr="00EF31CE">
        <w:rPr>
          <w:rFonts w:hint="eastAsia"/>
          <w:sz w:val="30"/>
          <w:szCs w:val="30"/>
        </w:rPr>
        <w:t>。</w:t>
      </w:r>
    </w:p>
    <w:p w:rsidR="00ED1F31" w:rsidP="00ED1F31">
      <w:pPr>
        <w:pStyle w:val="Normal0"/>
        <w:tabs>
          <w:tab w:val="center" w:pos="4586"/>
        </w:tabs>
        <w:spacing w:line="460" w:lineRule="exact"/>
        <w:ind w:firstLine="482"/>
        <w:rPr>
          <w:sz w:val="30"/>
          <w:szCs w:val="30"/>
        </w:rPr>
        <w:sectPr w:rsidSect="009A5356">
          <w:type w:val="nextPage"/>
          <w:pgSz w:w="11906" w:h="16838"/>
          <w:pgMar w:top="1440" w:right="1286" w:bottom="1440" w:left="1800" w:header="851" w:footer="992" w:gutter="0"/>
          <w:pgNumType w:start="22"/>
          <w:cols w:space="425"/>
          <w:titlePg w:val="0"/>
          <w:docGrid w:type="lines" w:linePitch="312"/>
        </w:sectPr>
      </w:pPr>
      <w:r w:rsidRPr="00EF31CE">
        <w:rPr>
          <w:rFonts w:hint="eastAsia"/>
          <w:sz w:val="30"/>
          <w:szCs w:val="30"/>
        </w:rPr>
        <w:t>d</w:t>
      </w:r>
      <w:r w:rsidRPr="00EF31CE">
        <w:rPr>
          <w:rFonts w:hint="eastAsia"/>
          <w:sz w:val="30"/>
          <w:szCs w:val="30"/>
        </w:rPr>
        <w:t>、架手架的使用荷载不得超过</w:t>
      </w:r>
      <w:r w:rsidRPr="00EF31CE">
        <w:rPr>
          <w:rFonts w:hint="eastAsia"/>
          <w:sz w:val="30"/>
          <w:szCs w:val="30"/>
        </w:rPr>
        <w:t>2.6KN/m</w:t>
      </w:r>
      <w:r w:rsidRPr="00EF31CE">
        <w:rPr>
          <w:rFonts w:hint="eastAsia"/>
          <w:sz w:val="30"/>
          <w:szCs w:val="30"/>
          <w:vertAlign w:val="superscript"/>
        </w:rPr>
        <w:t>2</w:t>
      </w:r>
      <w:r w:rsidRPr="00EF31CE">
        <w:rPr>
          <w:rFonts w:hint="eastAsia"/>
          <w:sz w:val="30"/>
          <w:szCs w:val="30"/>
        </w:rPr>
        <w:t>，脚手架必须满铺脚手板，离墙面不得大于</w:t>
      </w:r>
      <w:smartTag w:uri="urn:schemas-microsoft-com:office:smarttags" w:element="chmetcnv">
        <w:smartTagPr>
          <w:attr w:name="HasSpace" w:val="True"/>
          <w:attr w:name="Negative" w:val="False"/>
          <w:attr w:name="NumberType" w:val="1"/>
          <w:attr w:name="SourceValue" w:val="20"/>
          <w:attr w:name="TCSC" w:val="0"/>
          <w:attr w:name="UnitName" w:val="cm"/>
        </w:smartTagPr>
        <w:r w:rsidRPr="00EF31CE">
          <w:rPr>
            <w:rFonts w:hint="eastAsia"/>
            <w:sz w:val="30"/>
            <w:szCs w:val="30"/>
          </w:rPr>
          <w:t>20 cm</w:t>
        </w:r>
      </w:smartTag>
      <w:r w:rsidRPr="00EF31CE">
        <w:rPr>
          <w:rFonts w:hint="eastAsia"/>
          <w:sz w:val="30"/>
          <w:szCs w:val="30"/>
        </w:rPr>
        <w:t>，不得有空隙和探头跳。操作层外侧应设</w:t>
      </w:r>
    </w:p>
    <w:p w:rsidR="00ED1F31" w:rsidP="00ED1F31">
      <w:pPr>
        <w:pStyle w:val="Normal0"/>
        <w:tabs>
          <w:tab w:val="center" w:pos="4586"/>
        </w:tabs>
        <w:spacing w:line="460" w:lineRule="exact"/>
        <w:ind w:firstLine="482"/>
        <w:rPr>
          <w:sz w:val="30"/>
          <w:szCs w:val="30"/>
        </w:rPr>
      </w:pPr>
      <w:r w:rsidRPr="00EF31CE">
        <w:rPr>
          <w:rFonts w:hint="eastAsia"/>
          <w:sz w:val="30"/>
          <w:szCs w:val="30"/>
        </w:rPr>
        <w:t>两道护身栏和一道挡脚板。</w:t>
      </w: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rPr>
          <w:sz w:val="36"/>
          <w:szCs w:val="36"/>
        </w:rPr>
      </w:pPr>
    </w:p>
    <w:p w:rsidR="00ED1F31" w:rsidP="00ED1F31">
      <w:pPr>
        <w:pStyle w:val="Normal0"/>
        <w:tabs>
          <w:tab w:val="center" w:pos="4586"/>
        </w:tabs>
        <w:spacing w:line="460" w:lineRule="exact"/>
        <w:ind w:firstLine="1199" w:firstLineChars="333"/>
        <w:jc w:val="center"/>
        <w:rPr>
          <w:sz w:val="36"/>
          <w:szCs w:val="36"/>
        </w:rPr>
        <w:sectPr w:rsidSect="009A5356">
          <w:type w:val="nextPage"/>
          <w:pgSz w:w="11906" w:h="16838"/>
          <w:pgMar w:top="1440" w:right="1286" w:bottom="1440" w:left="1800" w:header="851" w:footer="992" w:gutter="0"/>
          <w:pgNumType w:start="23"/>
          <w:cols w:space="425"/>
          <w:titlePg w:val="0"/>
          <w:docGrid w:type="lines" w:linePitch="312"/>
        </w:sectPr>
      </w:pPr>
      <w:r w:rsidRPr="00B950CC">
        <w:rPr>
          <w:rFonts w:hint="eastAsia"/>
          <w:sz w:val="36"/>
          <w:szCs w:val="36"/>
        </w:rPr>
        <w:t>第四章</w:t>
      </w:r>
      <w:r w:rsidRPr="00B950CC">
        <w:rPr>
          <w:rFonts w:hint="eastAsia"/>
          <w:sz w:val="36"/>
          <w:szCs w:val="36"/>
        </w:rPr>
        <w:t xml:space="preserve"> </w:t>
      </w:r>
      <w:r w:rsidRPr="00B950CC">
        <w:rPr>
          <w:rFonts w:hint="eastAsia"/>
          <w:sz w:val="36"/>
          <w:szCs w:val="36"/>
        </w:rPr>
        <w:t>环境保护管理体系与措施</w:t>
      </w:r>
    </w:p>
    <w:p w:rsidR="00ED1F31" w:rsidP="00ED1F31">
      <w:pPr>
        <w:pStyle w:val="Normal0"/>
        <w:tabs>
          <w:tab w:val="center" w:pos="4586"/>
        </w:tabs>
        <w:spacing w:line="460" w:lineRule="exact"/>
        <w:ind w:firstLine="1199" w:firstLineChars="333"/>
        <w:jc w:val="center"/>
        <w:rPr>
          <w:sz w:val="36"/>
          <w:szCs w:val="36"/>
        </w:rPr>
      </w:pPr>
    </w:p>
    <w:p w:rsidR="00ED1F31" w:rsidP="00ED1F31">
      <w:pPr>
        <w:pStyle w:val="Normal0"/>
        <w:tabs>
          <w:tab w:val="center" w:pos="4586"/>
        </w:tabs>
        <w:spacing w:line="460" w:lineRule="exact"/>
        <w:rPr>
          <w:sz w:val="30"/>
          <w:szCs w:val="30"/>
        </w:rPr>
      </w:pPr>
      <w:r>
        <w:rPr>
          <w:rFonts w:hint="eastAsia"/>
          <w:sz w:val="30"/>
          <w:szCs w:val="30"/>
        </w:rPr>
        <w:t>施工现场是面对社会的“窗口”，必须做到“施工不扰民，垃圾不乱倒，车辆不沾泥，泥浆不外流，管线不破坏，灰尘不乱扬”。争创现场文明卫生工地，维护施工现场周围的环境卫生及安静的居住环境，为公司树立良好的形象和企业形象。</w:t>
      </w:r>
    </w:p>
    <w:p w:rsidR="00ED1F31" w:rsidP="00ED1F31">
      <w:pPr>
        <w:pStyle w:val="Normal0"/>
        <w:numPr>
          <w:ilvl w:val="0"/>
          <w:numId w:val="6"/>
        </w:numPr>
        <w:tabs>
          <w:tab w:val="center" w:pos="4586"/>
        </w:tabs>
        <w:spacing w:line="460" w:lineRule="exact"/>
        <w:rPr>
          <w:sz w:val="30"/>
          <w:szCs w:val="30"/>
        </w:rPr>
      </w:pPr>
      <w:r>
        <w:rPr>
          <w:rFonts w:hint="eastAsia"/>
          <w:sz w:val="30"/>
          <w:szCs w:val="30"/>
        </w:rPr>
        <w:t>现场文明施工管理</w:t>
      </w:r>
    </w:p>
    <w:p w:rsidR="00ED1F31" w:rsidP="00ED1F31">
      <w:pPr>
        <w:pStyle w:val="Normal0"/>
        <w:tabs>
          <w:tab w:val="center" w:pos="4586"/>
        </w:tabs>
        <w:spacing w:line="460" w:lineRule="exact"/>
        <w:ind w:left="600"/>
        <w:rPr>
          <w:sz w:val="30"/>
          <w:szCs w:val="30"/>
        </w:rPr>
      </w:pPr>
      <w:r>
        <w:rPr>
          <w:rFonts w:hint="eastAsia"/>
          <w:sz w:val="30"/>
          <w:szCs w:val="30"/>
        </w:rPr>
        <w:t>成立以项目经理为总负责人，</w:t>
      </w:r>
      <w:r>
        <w:rPr>
          <w:rFonts w:hint="eastAsia"/>
          <w:sz w:val="30"/>
          <w:szCs w:val="30"/>
        </w:rPr>
        <w:t xml:space="preserve"> </w:t>
      </w:r>
      <w:r>
        <w:rPr>
          <w:rFonts w:hint="eastAsia"/>
          <w:sz w:val="30"/>
          <w:szCs w:val="30"/>
        </w:rPr>
        <w:t>制定生产，技术、质量、安全、</w:t>
      </w:r>
    </w:p>
    <w:p w:rsidR="00ED1F31" w:rsidP="00ED1F31">
      <w:pPr>
        <w:pStyle w:val="Normal0"/>
        <w:tabs>
          <w:tab w:val="center" w:pos="4586"/>
        </w:tabs>
        <w:spacing w:line="460" w:lineRule="exact"/>
        <w:rPr>
          <w:sz w:val="30"/>
          <w:szCs w:val="30"/>
        </w:rPr>
      </w:pPr>
      <w:r>
        <w:rPr>
          <w:rFonts w:hint="eastAsia"/>
          <w:sz w:val="30"/>
          <w:szCs w:val="30"/>
        </w:rPr>
        <w:t>消防、保卫、材料、环保、卫生等各项管理制度。制定奖、罚细则，坚持奖、惩兑现，定期分析文明施工情况，协调解决文明施工问题。</w:t>
      </w:r>
    </w:p>
    <w:p w:rsidR="00ED1F31" w:rsidP="00ED1F31">
      <w:pPr>
        <w:pStyle w:val="Normal0"/>
        <w:tabs>
          <w:tab w:val="center" w:pos="4586"/>
        </w:tabs>
        <w:spacing w:line="460" w:lineRule="exact"/>
        <w:ind w:left="600"/>
        <w:rPr>
          <w:sz w:val="30"/>
          <w:szCs w:val="30"/>
        </w:rPr>
      </w:pPr>
      <w:r>
        <w:rPr>
          <w:rFonts w:hint="eastAsia"/>
          <w:sz w:val="30"/>
          <w:szCs w:val="30"/>
        </w:rPr>
        <w:t>从公司</w:t>
      </w:r>
      <w:r>
        <w:rPr>
          <w:rFonts w:hint="eastAsia"/>
          <w:sz w:val="30"/>
          <w:szCs w:val="30"/>
        </w:rPr>
        <w:t>-</w:t>
      </w:r>
      <w:r>
        <w:rPr>
          <w:rFonts w:hint="eastAsia"/>
          <w:sz w:val="30"/>
          <w:szCs w:val="30"/>
        </w:rPr>
        <w:t>工地</w:t>
      </w:r>
      <w:r>
        <w:rPr>
          <w:rFonts w:hint="eastAsia"/>
          <w:sz w:val="30"/>
          <w:szCs w:val="30"/>
        </w:rPr>
        <w:t>-</w:t>
      </w:r>
      <w:r>
        <w:rPr>
          <w:rFonts w:hint="eastAsia"/>
          <w:sz w:val="30"/>
          <w:szCs w:val="30"/>
        </w:rPr>
        <w:t>施工队</w:t>
      </w:r>
      <w:r>
        <w:rPr>
          <w:rFonts w:hint="eastAsia"/>
          <w:sz w:val="30"/>
          <w:szCs w:val="30"/>
        </w:rPr>
        <w:t>-</w:t>
      </w:r>
      <w:r>
        <w:rPr>
          <w:rFonts w:hint="eastAsia"/>
          <w:sz w:val="30"/>
          <w:szCs w:val="30"/>
        </w:rPr>
        <w:t>班组，组成专职文明施工管理检查体系，</w:t>
      </w:r>
    </w:p>
    <w:p w:rsidR="00ED1F31" w:rsidRPr="00B950CC" w:rsidP="00ED1F31">
      <w:pPr>
        <w:pStyle w:val="Normal0"/>
        <w:tabs>
          <w:tab w:val="center" w:pos="4586"/>
        </w:tabs>
        <w:spacing w:line="460" w:lineRule="exact"/>
        <w:rPr>
          <w:sz w:val="30"/>
          <w:szCs w:val="30"/>
        </w:rPr>
      </w:pPr>
      <w:r>
        <w:rPr>
          <w:rFonts w:hint="eastAsia"/>
          <w:sz w:val="30"/>
          <w:szCs w:val="30"/>
        </w:rPr>
        <w:t>形成文明风气，力气建成“文明施工工地”。</w:t>
      </w:r>
    </w:p>
    <w:p w:rsidR="00ED1F31" w:rsidP="00ED1F31">
      <w:pPr>
        <w:pStyle w:val="Normal0"/>
        <w:spacing w:line="560" w:lineRule="exact"/>
        <w:ind w:left="746" w:leftChars="355"/>
        <w:rPr>
          <w:sz w:val="30"/>
          <w:szCs w:val="30"/>
        </w:rPr>
      </w:pPr>
      <w:r>
        <w:rPr>
          <w:rFonts w:hint="eastAsia"/>
          <w:sz w:val="30"/>
          <w:szCs w:val="30"/>
        </w:rPr>
        <w:t>对施工中人的行为和物的状态进行经常检查与考核，落实责任</w:t>
      </w:r>
    </w:p>
    <w:p w:rsidR="00ED1F31" w:rsidP="00ED1F31">
      <w:pPr>
        <w:pStyle w:val="Normal0"/>
        <w:spacing w:line="560" w:lineRule="exact"/>
        <w:rPr>
          <w:sz w:val="30"/>
          <w:szCs w:val="30"/>
        </w:rPr>
      </w:pPr>
      <w:r>
        <w:rPr>
          <w:rFonts w:hint="eastAsia"/>
          <w:sz w:val="30"/>
          <w:szCs w:val="30"/>
        </w:rPr>
        <w:t>制，班、组施行自检、互检、交接检制度，做到自产自清、日产日清、日产日清、工完场清标管理。</w:t>
      </w:r>
    </w:p>
    <w:p w:rsidR="00ED1F31" w:rsidP="00ED1F31">
      <w:pPr>
        <w:pStyle w:val="Normal0"/>
        <w:spacing w:line="560" w:lineRule="exact"/>
        <w:ind w:left="746" w:leftChars="355"/>
        <w:rPr>
          <w:sz w:val="30"/>
          <w:szCs w:val="30"/>
        </w:rPr>
      </w:pPr>
      <w:r>
        <w:rPr>
          <w:rFonts w:hint="eastAsia"/>
          <w:sz w:val="30"/>
          <w:szCs w:val="30"/>
        </w:rPr>
        <w:t>认真执行现场防火字全技术规定，根据“谁动火谁负责”的原</w:t>
      </w:r>
    </w:p>
    <w:p w:rsidR="00ED1F31" w:rsidP="00ED1F31">
      <w:pPr>
        <w:pStyle w:val="Normal0"/>
        <w:spacing w:line="560" w:lineRule="exact"/>
        <w:rPr>
          <w:sz w:val="30"/>
          <w:szCs w:val="30"/>
        </w:rPr>
      </w:pPr>
      <w:r>
        <w:rPr>
          <w:rFonts w:hint="eastAsia"/>
          <w:sz w:val="30"/>
          <w:szCs w:val="30"/>
        </w:rPr>
        <w:t>则，项目经理必须按照动火审批制度申报，并严格执行动火安全技术措施，配备专人看火监护，备</w:t>
      </w:r>
      <w:r>
        <w:rPr>
          <w:rFonts w:hint="eastAsia"/>
          <w:sz w:val="30"/>
          <w:szCs w:val="30"/>
        </w:rPr>
        <w:t>足灭火筒或其它消防器材，作业完毕，淋熄残灰，确保安全。</w:t>
      </w:r>
    </w:p>
    <w:p w:rsidR="00ED1F31" w:rsidP="00ED1F31">
      <w:pPr>
        <w:pStyle w:val="Normal0"/>
        <w:numPr>
          <w:ilvl w:val="0"/>
          <w:numId w:val="6"/>
        </w:numPr>
        <w:spacing w:line="560" w:lineRule="exact"/>
        <w:rPr>
          <w:sz w:val="30"/>
          <w:szCs w:val="30"/>
        </w:rPr>
      </w:pPr>
      <w:r>
        <w:rPr>
          <w:rFonts w:hint="eastAsia"/>
          <w:sz w:val="30"/>
          <w:szCs w:val="30"/>
        </w:rPr>
        <w:t>开展正常的文明施工活动，确保制度完善。</w:t>
      </w:r>
    </w:p>
    <w:p w:rsidR="00ED1F31" w:rsidP="00ED1F31">
      <w:pPr>
        <w:pStyle w:val="Normal0"/>
        <w:spacing w:line="560" w:lineRule="exact"/>
        <w:ind w:left="600"/>
        <w:rPr>
          <w:sz w:val="30"/>
          <w:szCs w:val="30"/>
        </w:rPr>
      </w:pPr>
      <w:r>
        <w:rPr>
          <w:rFonts w:hint="eastAsia"/>
          <w:sz w:val="30"/>
          <w:szCs w:val="30"/>
        </w:rPr>
        <w:t>大力开展宣传活动，使全体职工成为自觉遵守文明施工的执行者。搞好施工现场精神文明建设，对全体施工人员进行“文明施工，遵纪守法，信誉至上”的思想教育，增强施工人员的文</w:t>
      </w:r>
    </w:p>
    <w:p w:rsidR="00ED1F31" w:rsidP="00ED1F31">
      <w:pPr>
        <w:pStyle w:val="Normal0"/>
        <w:spacing w:line="560" w:lineRule="exact"/>
        <w:rPr>
          <w:sz w:val="30"/>
          <w:szCs w:val="30"/>
        </w:rPr>
      </w:pPr>
      <w:r>
        <w:rPr>
          <w:rFonts w:hint="eastAsia"/>
          <w:sz w:val="30"/>
          <w:szCs w:val="30"/>
        </w:rPr>
        <w:t>明施工意识，建造优良工程的精品意识。</w:t>
      </w:r>
    </w:p>
    <w:p w:rsidR="00ED1F31" w:rsidP="00ED1F31">
      <w:pPr>
        <w:pStyle w:val="Normal0"/>
        <w:spacing w:line="560" w:lineRule="exact"/>
        <w:ind w:left="600"/>
        <w:rPr>
          <w:sz w:val="30"/>
          <w:szCs w:val="30"/>
        </w:rPr>
      </w:pPr>
      <w:r>
        <w:rPr>
          <w:rFonts w:hint="eastAsia"/>
          <w:sz w:val="30"/>
          <w:szCs w:val="30"/>
        </w:rPr>
        <w:t>挂牌施工，按收群众监督，严格执行专职文明施工的具体要求</w:t>
      </w:r>
    </w:p>
    <w:p w:rsidR="00ED1F31" w:rsidP="00ED1F31">
      <w:pPr>
        <w:pStyle w:val="Normal0"/>
        <w:spacing w:line="560" w:lineRule="exact"/>
        <w:rPr>
          <w:sz w:val="30"/>
          <w:szCs w:val="30"/>
        </w:rPr>
      </w:pPr>
      <w:r>
        <w:rPr>
          <w:rFonts w:hint="eastAsia"/>
          <w:sz w:val="30"/>
          <w:szCs w:val="30"/>
        </w:rPr>
        <w:t>实施，悬挂保证措施牌于交叉口等处接受群众监督。</w:t>
      </w:r>
    </w:p>
    <w:p w:rsidR="00ED1F31" w:rsidP="00ED1F31">
      <w:pPr>
        <w:pStyle w:val="Normal0"/>
        <w:spacing w:line="560" w:lineRule="exact"/>
        <w:ind w:left="600"/>
        <w:rPr>
          <w:sz w:val="30"/>
          <w:szCs w:val="30"/>
        </w:rPr>
        <w:sectPr w:rsidSect="009A5356">
          <w:type w:val="nextPage"/>
          <w:pgSz w:w="11906" w:h="16838"/>
          <w:pgMar w:top="1440" w:right="1286" w:bottom="1440" w:left="1800" w:header="851" w:footer="992" w:gutter="0"/>
          <w:pgNumType w:start="24"/>
          <w:cols w:space="425"/>
          <w:titlePg w:val="0"/>
          <w:docGrid w:type="lines" w:linePitch="312"/>
        </w:sectPr>
      </w:pPr>
      <w:r>
        <w:rPr>
          <w:rFonts w:hint="eastAsia"/>
          <w:sz w:val="30"/>
          <w:szCs w:val="30"/>
        </w:rPr>
        <w:t>设立便民联系信箱，及时征询附近居民对工程施工存在的意见，</w:t>
      </w:r>
    </w:p>
    <w:p w:rsidR="00ED1F31" w:rsidP="00ED1F31">
      <w:pPr>
        <w:pStyle w:val="Normal0"/>
        <w:spacing w:line="560" w:lineRule="exact"/>
        <w:rPr>
          <w:sz w:val="30"/>
          <w:szCs w:val="30"/>
        </w:rPr>
      </w:pPr>
      <w:r>
        <w:rPr>
          <w:rFonts w:hint="eastAsia"/>
          <w:sz w:val="30"/>
          <w:szCs w:val="30"/>
        </w:rPr>
        <w:t>发现问题，及时整改。施工现场治安措施得力，目标明确，</w:t>
      </w:r>
      <w:r>
        <w:rPr>
          <w:rFonts w:hint="eastAsia"/>
          <w:sz w:val="30"/>
          <w:szCs w:val="30"/>
        </w:rPr>
        <w:t>制度落实，责任到人。</w:t>
      </w:r>
    </w:p>
    <w:p w:rsidR="00ED1F31" w:rsidP="00ED1F31">
      <w:pPr>
        <w:pStyle w:val="Normal0"/>
        <w:numPr>
          <w:ilvl w:val="0"/>
          <w:numId w:val="7"/>
        </w:numPr>
        <w:spacing w:line="560" w:lineRule="exact"/>
        <w:rPr>
          <w:sz w:val="30"/>
          <w:szCs w:val="30"/>
        </w:rPr>
      </w:pPr>
      <w:r>
        <w:rPr>
          <w:rFonts w:hint="eastAsia"/>
          <w:sz w:val="30"/>
          <w:szCs w:val="30"/>
        </w:rPr>
        <w:t>认真搞好施工现场的场容场貌</w:t>
      </w:r>
    </w:p>
    <w:p w:rsidR="00ED1F31" w:rsidP="00ED1F31">
      <w:pPr>
        <w:pStyle w:val="Normal0"/>
        <w:numPr>
          <w:ilvl w:val="0"/>
          <w:numId w:val="4"/>
        </w:numPr>
        <w:spacing w:line="560" w:lineRule="exact"/>
        <w:rPr>
          <w:sz w:val="30"/>
          <w:szCs w:val="30"/>
        </w:rPr>
      </w:pPr>
      <w:r>
        <w:rPr>
          <w:rFonts w:hint="eastAsia"/>
          <w:sz w:val="30"/>
          <w:szCs w:val="30"/>
        </w:rPr>
        <w:t>沿建设方指定的施工现场区域四周筑高度</w:t>
      </w:r>
      <w:r>
        <w:rPr>
          <w:rFonts w:hint="eastAsia"/>
          <w:sz w:val="30"/>
          <w:szCs w:val="30"/>
        </w:rPr>
        <w:t>2.5</w:t>
      </w:r>
      <w:r>
        <w:rPr>
          <w:rFonts w:hint="eastAsia"/>
          <w:sz w:val="30"/>
          <w:szCs w:val="30"/>
        </w:rPr>
        <w:t>的临时围墙，临时围墙沿地四周连续砌筑设置，并用仿瓷涂料“</w:t>
      </w:r>
      <w:r>
        <w:rPr>
          <w:rFonts w:hint="eastAsia"/>
          <w:sz w:val="30"/>
          <w:szCs w:val="30"/>
        </w:rPr>
        <w:t>888</w:t>
      </w:r>
      <w:r>
        <w:rPr>
          <w:rFonts w:hint="eastAsia"/>
          <w:sz w:val="30"/>
          <w:szCs w:val="30"/>
        </w:rPr>
        <w:t>”把临时围墙作美化处理，按照湘西自治文明施工现场管理样板工程进行宣传和包装。</w:t>
      </w:r>
    </w:p>
    <w:p w:rsidR="00ED1F31" w:rsidP="00ED1F31">
      <w:pPr>
        <w:pStyle w:val="Normal0"/>
        <w:numPr>
          <w:ilvl w:val="0"/>
          <w:numId w:val="4"/>
        </w:numPr>
        <w:spacing w:line="560" w:lineRule="exact"/>
        <w:rPr>
          <w:sz w:val="30"/>
          <w:szCs w:val="30"/>
        </w:rPr>
      </w:pPr>
      <w:r>
        <w:rPr>
          <w:rFonts w:hint="eastAsia"/>
          <w:sz w:val="30"/>
          <w:szCs w:val="30"/>
        </w:rPr>
        <w:t>在施工现场的进出口应设置大门，并修建门卫值班室并制订门卫制度，在大门门头设置企业标志，在大门比较显要的围墙位置上设立工程概况牌、管理人员名单及监督电话牌、安全生产牌、文明施工牌、消防保卫牌和施工现场总平面图。在围墙及安全网上长挂宣传安全标语。</w:t>
      </w:r>
    </w:p>
    <w:p w:rsidR="00ED1F31" w:rsidP="00ED1F31">
      <w:pPr>
        <w:pStyle w:val="Normal0"/>
        <w:numPr>
          <w:ilvl w:val="0"/>
          <w:numId w:val="4"/>
        </w:numPr>
        <w:spacing w:line="560" w:lineRule="exact"/>
        <w:rPr>
          <w:sz w:val="30"/>
          <w:szCs w:val="30"/>
        </w:rPr>
      </w:pPr>
      <w:r>
        <w:rPr>
          <w:rFonts w:hint="eastAsia"/>
          <w:sz w:val="30"/>
          <w:szCs w:val="30"/>
        </w:rPr>
        <w:t>施工现场实行封闭式管理，实行严格的门</w:t>
      </w:r>
      <w:r>
        <w:rPr>
          <w:rFonts w:hint="eastAsia"/>
          <w:sz w:val="30"/>
          <w:szCs w:val="30"/>
        </w:rPr>
        <w:t>卫制度和群体形象制度，所有现场管理人员及施工工人必须戴安全帽、佩戴工作卡，穿统一劳动服，工人一律戴黄色安全帽，管理人员戴红色安全帽，并配有公司的标志帽徽才能进入施工现场。</w:t>
      </w:r>
    </w:p>
    <w:p w:rsidR="00ED1F31" w:rsidP="00ED1F31">
      <w:pPr>
        <w:pStyle w:val="Normal0"/>
        <w:numPr>
          <w:ilvl w:val="0"/>
          <w:numId w:val="4"/>
        </w:numPr>
        <w:spacing w:line="560" w:lineRule="exact"/>
        <w:rPr>
          <w:sz w:val="30"/>
          <w:szCs w:val="30"/>
        </w:rPr>
      </w:pPr>
      <w:r>
        <w:rPr>
          <w:rFonts w:hint="eastAsia"/>
          <w:sz w:val="30"/>
          <w:szCs w:val="30"/>
        </w:rPr>
        <w:t>场内施工场地地面应事先进行砼硬化处理，做好施工道路的规划和设置，并在施工过程中随时洒水来减少灰尘飞扬。道路应当平整、畅通，并有交通指示标志。通过危险的地段应当悬挂警戒标志，夜间设红灯示警。</w:t>
      </w:r>
    </w:p>
    <w:p w:rsidR="00ED1F31" w:rsidP="00ED1F31">
      <w:pPr>
        <w:pStyle w:val="Normal0"/>
        <w:numPr>
          <w:ilvl w:val="0"/>
          <w:numId w:val="4"/>
        </w:numPr>
        <w:spacing w:line="560" w:lineRule="exact"/>
        <w:rPr>
          <w:sz w:val="30"/>
          <w:szCs w:val="30"/>
        </w:rPr>
      </w:pPr>
      <w:r>
        <w:rPr>
          <w:rFonts w:hint="eastAsia"/>
          <w:sz w:val="30"/>
          <w:szCs w:val="30"/>
        </w:rPr>
        <w:t>施工现场的生产废水和生活污水应进行在组织地排放，施工污水以留泥井净化后流入下水道，防止污染场内道路。不得有泥浆、污水、废水积聚，并保持排放畅通。</w:t>
      </w:r>
    </w:p>
    <w:p w:rsidR="00ED1F31" w:rsidP="00ED1F31">
      <w:pPr>
        <w:pStyle w:val="Normal0"/>
        <w:numPr>
          <w:ilvl w:val="0"/>
          <w:numId w:val="4"/>
        </w:numPr>
        <w:spacing w:line="560" w:lineRule="exact"/>
        <w:rPr>
          <w:sz w:val="30"/>
          <w:szCs w:val="30"/>
        </w:rPr>
        <w:sectPr w:rsidSect="009A5356">
          <w:type w:val="nextPage"/>
          <w:pgSz w:w="11906" w:h="16838"/>
          <w:pgMar w:top="1440" w:right="1286" w:bottom="1440" w:left="1800" w:header="851" w:footer="992" w:gutter="0"/>
          <w:pgNumType w:start="25"/>
          <w:cols w:space="425"/>
          <w:titlePg w:val="0"/>
          <w:docGrid w:type="lines" w:linePitch="312"/>
        </w:sectPr>
      </w:pPr>
      <w:r>
        <w:rPr>
          <w:rFonts w:hint="eastAsia"/>
          <w:sz w:val="30"/>
          <w:szCs w:val="30"/>
        </w:rPr>
        <w:t>在施工道路两旁每</w:t>
      </w:r>
      <w:r>
        <w:rPr>
          <w:rFonts w:hint="eastAsia"/>
          <w:sz w:val="30"/>
          <w:szCs w:val="30"/>
        </w:rPr>
        <w:t>10M</w:t>
      </w:r>
      <w:r>
        <w:rPr>
          <w:rFonts w:hint="eastAsia"/>
          <w:sz w:val="30"/>
          <w:szCs w:val="30"/>
        </w:rPr>
        <w:t>设一垃圾桶，并设专人对场内外道路进行</w:t>
      </w:r>
    </w:p>
    <w:p w:rsidR="00ED1F31" w:rsidP="00ED1F31">
      <w:pPr>
        <w:pStyle w:val="Normal0"/>
        <w:numPr>
          <w:ilvl w:val="0"/>
          <w:numId w:val="0"/>
        </w:numPr>
        <w:spacing w:line="560" w:lineRule="exact"/>
        <w:ind w:left="360"/>
        <w:rPr>
          <w:sz w:val="30"/>
          <w:szCs w:val="30"/>
        </w:rPr>
      </w:pPr>
      <w:r>
        <w:rPr>
          <w:rFonts w:hint="eastAsia"/>
          <w:sz w:val="30"/>
          <w:szCs w:val="30"/>
        </w:rPr>
        <w:t>一日二次的清洁。生活垃圾应当及时清除与外运，保证施工现场出入</w:t>
      </w:r>
      <w:r>
        <w:rPr>
          <w:rFonts w:hint="eastAsia"/>
          <w:sz w:val="30"/>
          <w:szCs w:val="30"/>
        </w:rPr>
        <w:t>100M</w:t>
      </w:r>
      <w:r>
        <w:rPr>
          <w:rFonts w:hint="eastAsia"/>
          <w:sz w:val="30"/>
          <w:szCs w:val="30"/>
        </w:rPr>
        <w:t>内没有施工污染，保持场容场貌、市容整洁。</w:t>
      </w:r>
    </w:p>
    <w:p w:rsidR="00ED1F31" w:rsidP="00ED1F31">
      <w:pPr>
        <w:pStyle w:val="Normal0"/>
        <w:numPr>
          <w:ilvl w:val="0"/>
          <w:numId w:val="4"/>
        </w:numPr>
        <w:spacing w:line="560" w:lineRule="exact"/>
        <w:rPr>
          <w:sz w:val="30"/>
          <w:szCs w:val="30"/>
        </w:rPr>
      </w:pPr>
      <w:r>
        <w:rPr>
          <w:rFonts w:hint="eastAsia"/>
          <w:sz w:val="30"/>
          <w:szCs w:val="30"/>
        </w:rPr>
        <w:t>在施工工</w:t>
      </w:r>
      <w:r>
        <w:rPr>
          <w:rFonts w:hint="eastAsia"/>
          <w:sz w:val="30"/>
          <w:szCs w:val="30"/>
        </w:rPr>
        <w:t>地的生产施工区悬挂严禁吸烟的标志牌，严禁随意吸烟，在适当处设置吸烟室，并在吸烟处注明吸烟危害健康，引发火灾的标语。</w:t>
      </w:r>
    </w:p>
    <w:p w:rsidR="00ED1F31" w:rsidP="00ED1F31">
      <w:pPr>
        <w:pStyle w:val="Normal0"/>
        <w:numPr>
          <w:ilvl w:val="0"/>
          <w:numId w:val="4"/>
        </w:numPr>
        <w:spacing w:line="560" w:lineRule="exact"/>
        <w:rPr>
          <w:sz w:val="30"/>
          <w:szCs w:val="30"/>
        </w:rPr>
      </w:pPr>
      <w:r>
        <w:rPr>
          <w:rFonts w:hint="eastAsia"/>
          <w:sz w:val="30"/>
          <w:szCs w:val="30"/>
        </w:rPr>
        <w:t>工地办公室必须做到整洁、平静。室内墙壁上张挂岗位责任制、工程施工许可证、项目部管理人员名单、安全领导小组名单、文明施工领导小组名单、施工质量控制小组名单、平面布置示意图、施工进度计划横道图、晴雨表等各类图表。施工图纸、技术资料、文件等应分类编号存放，并由专人妥善保管。各种工程记录准确真实，字迹工整清楚。</w:t>
      </w:r>
    </w:p>
    <w:p w:rsidR="00ED1F31" w:rsidP="00ED1F31">
      <w:pPr>
        <w:pStyle w:val="Normal0"/>
        <w:numPr>
          <w:ilvl w:val="0"/>
          <w:numId w:val="4"/>
        </w:numPr>
        <w:spacing w:line="560" w:lineRule="exact"/>
        <w:rPr>
          <w:sz w:val="30"/>
          <w:szCs w:val="30"/>
        </w:rPr>
      </w:pPr>
      <w:r>
        <w:rPr>
          <w:rFonts w:hint="eastAsia"/>
          <w:sz w:val="30"/>
          <w:szCs w:val="30"/>
        </w:rPr>
        <w:t>在醒目的墙壁上设置宣传栏、读报栏、黑板报，以公开化为基本原则，推行目视管理，尽可能的向全体</w:t>
      </w:r>
      <w:r>
        <w:rPr>
          <w:rFonts w:hint="eastAsia"/>
          <w:sz w:val="30"/>
          <w:szCs w:val="30"/>
        </w:rPr>
        <w:t>职工全面提供所需要的安全、质量、文明信息，使施工操作人员明了，发现问题早、纠正快、效率高。</w:t>
      </w:r>
    </w:p>
    <w:p w:rsidR="00ED1F31" w:rsidP="00ED1F31">
      <w:pPr>
        <w:pStyle w:val="Normal0"/>
        <w:spacing w:line="560" w:lineRule="exact"/>
        <w:rPr>
          <w:sz w:val="30"/>
          <w:szCs w:val="30"/>
        </w:rPr>
      </w:pPr>
      <w:r>
        <w:rPr>
          <w:rFonts w:hint="eastAsia"/>
          <w:sz w:val="30"/>
          <w:szCs w:val="30"/>
        </w:rPr>
        <w:t>四、进场材料堆放规范化</w:t>
      </w:r>
    </w:p>
    <w:p w:rsidR="00ED1F31" w:rsidP="00ED1F31">
      <w:pPr>
        <w:pStyle w:val="Normal0"/>
        <w:spacing w:line="560" w:lineRule="exact"/>
        <w:rPr>
          <w:sz w:val="30"/>
          <w:szCs w:val="30"/>
        </w:rPr>
      </w:pPr>
      <w:r>
        <w:rPr>
          <w:rFonts w:hint="eastAsia"/>
          <w:sz w:val="30"/>
          <w:szCs w:val="30"/>
        </w:rPr>
        <w:t>1.</w:t>
      </w:r>
      <w:r>
        <w:rPr>
          <w:rFonts w:hint="eastAsia"/>
          <w:sz w:val="30"/>
          <w:szCs w:val="30"/>
        </w:rPr>
        <w:t>钢材、管件堆放：</w:t>
      </w:r>
    </w:p>
    <w:p w:rsidR="00ED1F31" w:rsidP="00ED1F31">
      <w:pPr>
        <w:pStyle w:val="Normal0"/>
        <w:spacing w:line="560" w:lineRule="exact"/>
        <w:rPr>
          <w:sz w:val="30"/>
          <w:szCs w:val="30"/>
        </w:rPr>
      </w:pPr>
      <w:r>
        <w:rPr>
          <w:rFonts w:hint="eastAsia"/>
          <w:sz w:val="30"/>
          <w:szCs w:val="30"/>
        </w:rPr>
        <w:t>现场施工用钢材、管件，根据平面图和现场平面图和现场情况分品种、分数量、分规格、分时间进场，合理有效利用进场有限空间位置，对进场的材料要分类堆放整齐，并挂上标签牌，做到一头齐、一个面、一条线。</w:t>
      </w:r>
    </w:p>
    <w:p w:rsidR="00ED1F31" w:rsidP="00ED1F31">
      <w:pPr>
        <w:pStyle w:val="Normal0"/>
        <w:spacing w:line="560" w:lineRule="exact"/>
        <w:rPr>
          <w:sz w:val="30"/>
          <w:szCs w:val="30"/>
        </w:rPr>
      </w:pPr>
      <w:r>
        <w:rPr>
          <w:rFonts w:hint="eastAsia"/>
          <w:sz w:val="30"/>
          <w:szCs w:val="30"/>
        </w:rPr>
        <w:t>2.</w:t>
      </w:r>
      <w:r>
        <w:rPr>
          <w:rFonts w:hint="eastAsia"/>
          <w:sz w:val="30"/>
          <w:szCs w:val="30"/>
        </w:rPr>
        <w:t>分散材料：</w:t>
      </w:r>
    </w:p>
    <w:p w:rsidR="00ED1F31" w:rsidP="00ED1F31">
      <w:pPr>
        <w:pStyle w:val="Normal0"/>
        <w:spacing w:line="560" w:lineRule="exact"/>
        <w:ind w:firstLine="750" w:firstLineChars="250"/>
        <w:rPr>
          <w:sz w:val="30"/>
          <w:szCs w:val="30"/>
        </w:rPr>
        <w:sectPr w:rsidSect="009A5356">
          <w:type w:val="nextPage"/>
          <w:pgSz w:w="11906" w:h="16838"/>
          <w:pgMar w:top="1440" w:right="1286" w:bottom="1440" w:left="1800" w:header="851" w:footer="992" w:gutter="0"/>
          <w:pgNumType w:start="26"/>
          <w:cols w:space="425"/>
          <w:titlePg w:val="0"/>
          <w:docGrid w:type="lines" w:linePitch="312"/>
        </w:sectPr>
      </w:pPr>
      <w:r>
        <w:rPr>
          <w:rFonts w:hint="eastAsia"/>
          <w:sz w:val="30"/>
          <w:szCs w:val="30"/>
        </w:rPr>
        <w:t>根据现场实际情况及平面布置图码放成垛、成行、高度不超过</w:t>
      </w:r>
      <w:r>
        <w:rPr>
          <w:rFonts w:hint="eastAsia"/>
          <w:sz w:val="30"/>
          <w:szCs w:val="30"/>
        </w:rPr>
        <w:t>1.50m</w:t>
      </w:r>
      <w:r>
        <w:rPr>
          <w:rFonts w:hint="eastAsia"/>
          <w:sz w:val="30"/>
          <w:szCs w:val="30"/>
        </w:rPr>
        <w:t>，对空心砖要成垛成行堆放，高度不超过</w:t>
      </w:r>
      <w:r>
        <w:rPr>
          <w:rFonts w:hint="eastAsia"/>
          <w:sz w:val="30"/>
          <w:szCs w:val="30"/>
        </w:rPr>
        <w:t>1.80m</w:t>
      </w:r>
      <w:r>
        <w:rPr>
          <w:rFonts w:hint="eastAsia"/>
          <w:sz w:val="30"/>
          <w:szCs w:val="30"/>
        </w:rPr>
        <w:t>。所用砂、石、</w:t>
      </w:r>
    </w:p>
    <w:p w:rsidR="00ED1F31" w:rsidP="00ED1F31">
      <w:pPr>
        <w:pStyle w:val="Normal0"/>
        <w:spacing w:line="560" w:lineRule="exact"/>
        <w:ind w:firstLine="750" w:firstLineChars="250"/>
        <w:rPr>
          <w:sz w:val="30"/>
          <w:szCs w:val="30"/>
        </w:rPr>
      </w:pPr>
      <w:r>
        <w:rPr>
          <w:rFonts w:hint="eastAsia"/>
          <w:sz w:val="30"/>
          <w:szCs w:val="30"/>
        </w:rPr>
        <w:t>石灰要存放成堆，不得混杂。</w:t>
      </w:r>
    </w:p>
    <w:p w:rsidR="00ED1F31" w:rsidP="00ED1F31">
      <w:pPr>
        <w:pStyle w:val="Normal0"/>
        <w:spacing w:line="560" w:lineRule="exact"/>
        <w:rPr>
          <w:sz w:val="30"/>
          <w:szCs w:val="30"/>
        </w:rPr>
      </w:pPr>
      <w:r>
        <w:rPr>
          <w:rFonts w:hint="eastAsia"/>
          <w:sz w:val="30"/>
          <w:szCs w:val="30"/>
        </w:rPr>
        <w:t>3.</w:t>
      </w:r>
      <w:r>
        <w:rPr>
          <w:rFonts w:hint="eastAsia"/>
          <w:sz w:val="30"/>
          <w:szCs w:val="30"/>
        </w:rPr>
        <w:t>水泥存放：</w:t>
      </w:r>
    </w:p>
    <w:p w:rsidR="00ED1F31" w:rsidP="00ED1F31">
      <w:pPr>
        <w:pStyle w:val="Normal0"/>
        <w:spacing w:line="560" w:lineRule="exact"/>
        <w:ind w:firstLine="900" w:firstLineChars="300"/>
        <w:rPr>
          <w:sz w:val="30"/>
          <w:szCs w:val="30"/>
        </w:rPr>
      </w:pPr>
      <w:r>
        <w:rPr>
          <w:rFonts w:hint="eastAsia"/>
          <w:sz w:val="30"/>
          <w:szCs w:val="30"/>
        </w:rPr>
        <w:t>水泥分期分批存放在水泥库中，水泥库应做到防水、防潮、分品种标号堆码整齐，垛底架空，垫高</w:t>
      </w:r>
      <w:r>
        <w:rPr>
          <w:rFonts w:hint="eastAsia"/>
          <w:sz w:val="30"/>
          <w:szCs w:val="30"/>
        </w:rPr>
        <w:t>10cm</w:t>
      </w:r>
      <w:r>
        <w:rPr>
          <w:rFonts w:hint="eastAsia"/>
          <w:sz w:val="30"/>
          <w:szCs w:val="30"/>
        </w:rPr>
        <w:t>，保持通风。堆放高度一般不得超过</w:t>
      </w:r>
      <w:r>
        <w:rPr>
          <w:rFonts w:hint="eastAsia"/>
          <w:sz w:val="30"/>
          <w:szCs w:val="30"/>
        </w:rPr>
        <w:t>10</w:t>
      </w:r>
      <w:r>
        <w:rPr>
          <w:rFonts w:hint="eastAsia"/>
          <w:sz w:val="30"/>
          <w:szCs w:val="30"/>
        </w:rPr>
        <w:t>包，水泥从出厂日期起，超过三个月应视为过期水泥。</w:t>
      </w:r>
    </w:p>
    <w:p w:rsidR="00ED1F31" w:rsidP="00ED1F31">
      <w:pPr>
        <w:pStyle w:val="Normal0"/>
        <w:spacing w:line="560" w:lineRule="exact"/>
        <w:rPr>
          <w:sz w:val="30"/>
          <w:szCs w:val="30"/>
        </w:rPr>
      </w:pPr>
      <w:r>
        <w:rPr>
          <w:rFonts w:hint="eastAsia"/>
          <w:sz w:val="30"/>
          <w:szCs w:val="30"/>
        </w:rPr>
        <w:t>五、施工生产区文明施工管理措施</w:t>
      </w:r>
    </w:p>
    <w:p w:rsidR="00ED1F31" w:rsidP="00ED1F31">
      <w:pPr>
        <w:pStyle w:val="Normal0"/>
        <w:spacing w:line="560" w:lineRule="exact"/>
        <w:ind w:firstLine="600" w:firstLineChars="200"/>
        <w:rPr>
          <w:sz w:val="30"/>
          <w:szCs w:val="30"/>
        </w:rPr>
      </w:pPr>
      <w:r>
        <w:rPr>
          <w:rFonts w:hint="eastAsia"/>
          <w:sz w:val="30"/>
          <w:szCs w:val="30"/>
        </w:rPr>
        <w:t>落实文明施工，是树立公司形象的标准，是实现科学管理的重要途径，本工程文明施工管理由公司领导与项目部管理层负责进行直接管理，狠抓落实。从职工层到管理层，从周转材料的拆除堆放到组合安装，从各分项工程的施工准备到施工完毕，始终贯彻落实文明施工的总要求。同时，要通过各种活动经常对职工开展教育工作，增强工人</w:t>
      </w:r>
      <w:r>
        <w:rPr>
          <w:rFonts w:hint="eastAsia"/>
          <w:sz w:val="30"/>
          <w:szCs w:val="30"/>
        </w:rPr>
        <w:t>的敬业精神和职工道德，全面提高工人的精神素质，从而使全体施工人员在思想上牢记树立起文明施工的思想观念。</w:t>
      </w:r>
    </w:p>
    <w:p w:rsidR="00ED1F31" w:rsidP="00ED1F31">
      <w:pPr>
        <w:pStyle w:val="Normal0"/>
        <w:numPr>
          <w:ilvl w:val="1"/>
          <w:numId w:val="3"/>
        </w:numPr>
        <w:tabs>
          <w:tab w:val="num" w:pos="540"/>
          <w:tab w:val="clear" w:pos="1380"/>
        </w:tabs>
        <w:spacing w:line="560" w:lineRule="exact"/>
        <w:ind w:left="720" w:hanging="540"/>
        <w:rPr>
          <w:sz w:val="30"/>
          <w:szCs w:val="30"/>
        </w:rPr>
      </w:pPr>
      <w:r>
        <w:rPr>
          <w:rFonts w:hint="eastAsia"/>
          <w:sz w:val="30"/>
          <w:szCs w:val="30"/>
        </w:rPr>
        <w:t>建立文明施工管理体系和制定文明施工责任制，划分区</w:t>
      </w:r>
    </w:p>
    <w:p w:rsidR="00ED1F31" w:rsidP="00ED1F31">
      <w:pPr>
        <w:pStyle w:val="Normal0"/>
        <w:tabs>
          <w:tab w:val="num" w:pos="540"/>
        </w:tabs>
        <w:spacing w:line="560" w:lineRule="exact"/>
        <w:ind w:left="720" w:hanging="540"/>
        <w:rPr>
          <w:sz w:val="30"/>
          <w:szCs w:val="30"/>
        </w:rPr>
      </w:pPr>
      <w:r>
        <w:rPr>
          <w:rFonts w:hint="eastAsia"/>
          <w:sz w:val="30"/>
          <w:szCs w:val="30"/>
        </w:rPr>
        <w:t>域，明确管理负责人，实行挂牌落实到个人，做到现场清洁整齐。</w:t>
      </w:r>
    </w:p>
    <w:p w:rsidR="00ED1F31" w:rsidP="00ED1F31">
      <w:pPr>
        <w:pStyle w:val="Normal0"/>
        <w:numPr>
          <w:ilvl w:val="1"/>
          <w:numId w:val="3"/>
        </w:numPr>
        <w:tabs>
          <w:tab w:val="num" w:pos="540"/>
          <w:tab w:val="num" w:pos="900"/>
          <w:tab w:val="clear" w:pos="1380"/>
        </w:tabs>
        <w:spacing w:line="560" w:lineRule="exact"/>
        <w:ind w:left="720" w:hanging="540"/>
        <w:rPr>
          <w:sz w:val="30"/>
          <w:szCs w:val="30"/>
        </w:rPr>
      </w:pPr>
      <w:r>
        <w:rPr>
          <w:rFonts w:hint="eastAsia"/>
          <w:sz w:val="30"/>
          <w:szCs w:val="30"/>
        </w:rPr>
        <w:t>施工生产区域临时用电、用水设置专人管理，不得有长流</w:t>
      </w:r>
    </w:p>
    <w:p w:rsidR="00ED1F31" w:rsidP="00ED1F31">
      <w:pPr>
        <w:pStyle w:val="Normal0"/>
        <w:tabs>
          <w:tab w:val="num" w:pos="540"/>
        </w:tabs>
        <w:spacing w:line="560" w:lineRule="exact"/>
        <w:ind w:left="720" w:hanging="540"/>
        <w:rPr>
          <w:sz w:val="30"/>
          <w:szCs w:val="30"/>
        </w:rPr>
      </w:pPr>
      <w:r>
        <w:rPr>
          <w:rFonts w:hint="eastAsia"/>
          <w:sz w:val="30"/>
          <w:szCs w:val="30"/>
        </w:rPr>
        <w:t>水和长明灯。</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工人操作地点和周围必须清洁整齐，做到活完脚下清，工</w:t>
      </w:r>
    </w:p>
    <w:p w:rsidR="00ED1F31" w:rsidP="00ED1F31">
      <w:pPr>
        <w:pStyle w:val="Normal0"/>
        <w:tabs>
          <w:tab w:val="num" w:pos="540"/>
        </w:tabs>
        <w:spacing w:line="560" w:lineRule="exact"/>
        <w:ind w:left="720" w:hanging="540"/>
        <w:rPr>
          <w:sz w:val="30"/>
          <w:szCs w:val="30"/>
        </w:rPr>
      </w:pPr>
      <w:r>
        <w:rPr>
          <w:rFonts w:hint="eastAsia"/>
          <w:sz w:val="30"/>
          <w:szCs w:val="30"/>
        </w:rPr>
        <w:t>完场地清；丢洒在楼梯、楼板上的水泥砂浆、砼要及时清理。</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选用低噪声的环保型施工机械进场，如采用低噪声环保振动器等。砼与砂浆搅拌站采用隔音板进行围护消音。砂浆、砼在运输过程中，做到不洒、不漏并且有人及时清理。</w:t>
      </w:r>
    </w:p>
    <w:p w:rsidR="00ED1F31" w:rsidP="00ED1F31">
      <w:pPr>
        <w:pStyle w:val="Normal0"/>
        <w:numPr>
          <w:ilvl w:val="1"/>
          <w:numId w:val="3"/>
        </w:numPr>
        <w:tabs>
          <w:tab w:val="num" w:pos="540"/>
        </w:tabs>
        <w:spacing w:line="560" w:lineRule="exact"/>
        <w:ind w:left="720" w:hanging="540"/>
        <w:rPr>
          <w:sz w:val="30"/>
          <w:szCs w:val="30"/>
        </w:rPr>
        <w:sectPr w:rsidSect="009A5356">
          <w:type w:val="nextPage"/>
          <w:pgSz w:w="11906" w:h="16838"/>
          <w:pgMar w:top="1440" w:right="1286" w:bottom="1440" w:left="1800" w:header="851" w:footer="992" w:gutter="0"/>
          <w:pgNumType w:start="27"/>
          <w:cols w:space="425"/>
          <w:titlePg w:val="0"/>
          <w:docGrid w:type="lines" w:linePitch="312"/>
        </w:sectPr>
      </w:pPr>
      <w:r>
        <w:rPr>
          <w:rFonts w:hint="eastAsia"/>
          <w:sz w:val="30"/>
          <w:szCs w:val="30"/>
        </w:rPr>
        <w:t>减少夜间作业，控制光污染和声音污染。</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随着楼层的增高，要及时采取围护遮挡措施，使外观整洁，并及时悬挂具有鼓舞性，感召力的巨幅标语。</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对于现场的机械设备，统一用黄色油漆涂刷，配电箱用淡绿色油漆涂刷，并经常保持机械设备的机身及周围环境的清洁。</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建筑物内建筑垃圾，要及时清理。施工区内的零散碎料、垃圾渣，要及时清理至工地临时的垃圾站，每周将收集的垃圾向批准的垃圾场倾</w:t>
      </w:r>
      <w:r>
        <w:rPr>
          <w:rFonts w:hint="eastAsia"/>
          <w:sz w:val="30"/>
          <w:szCs w:val="30"/>
        </w:rPr>
        <w:t>倒一次，运输车辆不能抛洒出场。</w:t>
      </w:r>
    </w:p>
    <w:p w:rsidR="00ED1F31" w:rsidP="00ED1F31">
      <w:pPr>
        <w:pStyle w:val="Normal0"/>
        <w:numPr>
          <w:ilvl w:val="1"/>
          <w:numId w:val="3"/>
        </w:numPr>
        <w:tabs>
          <w:tab w:val="num" w:pos="540"/>
        </w:tabs>
        <w:spacing w:line="560" w:lineRule="exact"/>
        <w:ind w:left="720" w:hanging="540"/>
        <w:rPr>
          <w:sz w:val="30"/>
          <w:szCs w:val="30"/>
        </w:rPr>
      </w:pPr>
      <w:r>
        <w:rPr>
          <w:rFonts w:hint="eastAsia"/>
          <w:sz w:val="30"/>
          <w:szCs w:val="30"/>
        </w:rPr>
        <w:t>施工场地清洁、有序，工地施工现场危险区域要悬挂明显标牌、警示牌。施工垃圾要及时清运至指定地点，严禁随意堆放，清运时适量洒水来减少灰尘飞扬。</w:t>
      </w:r>
    </w:p>
    <w:p w:rsidR="00ED1F31" w:rsidP="00ED1F31">
      <w:pPr>
        <w:pStyle w:val="Normal0"/>
        <w:tabs>
          <w:tab w:val="num" w:pos="540"/>
        </w:tabs>
        <w:spacing w:line="560" w:lineRule="exact"/>
        <w:ind w:left="720" w:hanging="540"/>
        <w:rPr>
          <w:sz w:val="30"/>
          <w:szCs w:val="30"/>
        </w:rPr>
      </w:pPr>
      <w:r>
        <w:rPr>
          <w:rFonts w:hint="eastAsia"/>
          <w:sz w:val="30"/>
          <w:szCs w:val="30"/>
        </w:rPr>
        <w:t>六、办公生活区文明工地管理措施</w:t>
      </w:r>
    </w:p>
    <w:p w:rsidR="00ED1F31" w:rsidP="00ED1F31">
      <w:pPr>
        <w:pStyle w:val="Normal0"/>
        <w:tabs>
          <w:tab w:val="num" w:pos="540"/>
        </w:tabs>
        <w:spacing w:line="560" w:lineRule="exact"/>
        <w:ind w:left="720" w:hanging="540"/>
        <w:rPr>
          <w:sz w:val="30"/>
          <w:szCs w:val="30"/>
        </w:rPr>
      </w:pPr>
      <w:r>
        <w:rPr>
          <w:rFonts w:hint="eastAsia"/>
          <w:sz w:val="30"/>
          <w:szCs w:val="30"/>
        </w:rPr>
        <w:t>1.</w:t>
      </w:r>
      <w:r>
        <w:rPr>
          <w:rFonts w:hint="eastAsia"/>
          <w:sz w:val="30"/>
          <w:szCs w:val="30"/>
        </w:rPr>
        <w:t>办公区与生活区布置在一起，但又明显划分开，按照施工组织设计确定的施工平面布置图进行搭建整齐。职工、民工宿舍内要整洁干净，空气流畅；厕所、浴室要清洁卫生；确保办公生活区整洁有序。不准在施工办公区内随地大小便，不准随地倒垃圾污物，保证场内清洁卫生。</w:t>
      </w:r>
    </w:p>
    <w:p w:rsidR="00ED1F31" w:rsidP="00ED1F31">
      <w:pPr>
        <w:pStyle w:val="Normal0"/>
        <w:tabs>
          <w:tab w:val="num" w:pos="540"/>
        </w:tabs>
        <w:spacing w:line="560" w:lineRule="exact"/>
        <w:ind w:left="720" w:hanging="540"/>
        <w:rPr>
          <w:sz w:val="30"/>
          <w:szCs w:val="30"/>
        </w:rPr>
      </w:pPr>
      <w:r>
        <w:rPr>
          <w:rFonts w:hint="eastAsia"/>
          <w:sz w:val="30"/>
          <w:szCs w:val="30"/>
        </w:rPr>
        <w:t>2.</w:t>
      </w:r>
      <w:r>
        <w:rPr>
          <w:rFonts w:hint="eastAsia"/>
          <w:sz w:val="30"/>
          <w:szCs w:val="30"/>
        </w:rPr>
        <w:t>保持办公室、食堂、宿舍、仓库及周围地区的清洁，建立卫生</w:t>
      </w:r>
      <w:r>
        <w:rPr>
          <w:rFonts w:hint="eastAsia"/>
          <w:sz w:val="30"/>
          <w:szCs w:val="30"/>
        </w:rPr>
        <w:t>区域，设专人每日二次打扫卫生。</w:t>
      </w:r>
    </w:p>
    <w:p w:rsidR="00ED1F31" w:rsidP="00ED1F31">
      <w:pPr>
        <w:pStyle w:val="Normal0"/>
        <w:tabs>
          <w:tab w:val="num" w:pos="540"/>
        </w:tabs>
        <w:spacing w:line="560" w:lineRule="exact"/>
        <w:ind w:left="720" w:hanging="540"/>
        <w:rPr>
          <w:sz w:val="30"/>
          <w:szCs w:val="30"/>
        </w:rPr>
      </w:pPr>
      <w:r>
        <w:rPr>
          <w:rFonts w:hint="eastAsia"/>
          <w:sz w:val="30"/>
          <w:szCs w:val="30"/>
        </w:rPr>
        <w:t>3.</w:t>
      </w:r>
      <w:r>
        <w:rPr>
          <w:rFonts w:hint="eastAsia"/>
          <w:sz w:val="30"/>
          <w:szCs w:val="30"/>
        </w:rPr>
        <w:t>建立食堂卫生管理制度，搞好工地食堂卫生，炊事人员必须定期进行身体检查并有健康证，非健康人员不准搞食堂工作，清洁工人及食堂炊事人员一律穿白色卫生服，食堂炊具与餐具应经常进行消毒处理，食堂内要保持清洁，炊事用具必须干净卫生。食堂内的生、熟食品分开存放，并保证无腐烂变质现象。</w:t>
      </w:r>
    </w:p>
    <w:p w:rsidR="00ED1F31" w:rsidP="00ED1F31">
      <w:pPr>
        <w:pStyle w:val="Normal0"/>
        <w:tabs>
          <w:tab w:val="num" w:pos="540"/>
        </w:tabs>
        <w:spacing w:line="560" w:lineRule="exact"/>
        <w:ind w:left="720" w:hanging="540"/>
        <w:rPr>
          <w:sz w:val="30"/>
          <w:szCs w:val="30"/>
        </w:rPr>
        <w:sectPr w:rsidSect="009A5356">
          <w:type w:val="nextPage"/>
          <w:pgSz w:w="11906" w:h="16838"/>
          <w:pgMar w:top="1440" w:right="1286" w:bottom="1440" w:left="1800" w:header="851" w:footer="992" w:gutter="0"/>
          <w:pgNumType w:start="28"/>
          <w:cols w:space="425"/>
          <w:titlePg w:val="0"/>
          <w:docGrid w:type="lines" w:linePitch="312"/>
        </w:sectPr>
      </w:pPr>
      <w:r>
        <w:rPr>
          <w:rFonts w:hint="eastAsia"/>
          <w:sz w:val="30"/>
          <w:szCs w:val="30"/>
        </w:rPr>
        <w:t>4.</w:t>
      </w:r>
      <w:r>
        <w:rPr>
          <w:rFonts w:hint="eastAsia"/>
          <w:sz w:val="30"/>
          <w:szCs w:val="30"/>
        </w:rPr>
        <w:t>工地食堂的墙裙、灶台统一用白瓷砖镶贴，地面铺设防滑地砖，</w:t>
      </w:r>
    </w:p>
    <w:p w:rsidR="00ED1F31" w:rsidP="00ED1F31">
      <w:pPr>
        <w:pStyle w:val="Normal0"/>
        <w:tabs>
          <w:tab w:val="num" w:pos="540"/>
        </w:tabs>
        <w:spacing w:line="560" w:lineRule="exact"/>
        <w:ind w:left="720" w:hanging="540"/>
        <w:rPr>
          <w:sz w:val="30"/>
          <w:szCs w:val="30"/>
        </w:rPr>
      </w:pPr>
      <w:r>
        <w:rPr>
          <w:rFonts w:hint="eastAsia"/>
          <w:sz w:val="30"/>
          <w:szCs w:val="30"/>
        </w:rPr>
        <w:t>在使用过程中要做到整洁卫生，饭前饭后经常打扫。食堂内的生、熟食品要隔开存放，案板分开，并且要采取防苍蝇、防尘措施。</w:t>
      </w:r>
    </w:p>
    <w:p w:rsidR="00ED1F31" w:rsidP="00ED1F31">
      <w:pPr>
        <w:pStyle w:val="Normal0"/>
        <w:tabs>
          <w:tab w:val="num" w:pos="540"/>
        </w:tabs>
        <w:spacing w:line="560" w:lineRule="exact"/>
        <w:ind w:left="720" w:hanging="540"/>
        <w:rPr>
          <w:sz w:val="30"/>
          <w:szCs w:val="30"/>
        </w:rPr>
      </w:pPr>
      <w:r>
        <w:rPr>
          <w:rFonts w:hint="eastAsia"/>
          <w:sz w:val="30"/>
          <w:szCs w:val="30"/>
        </w:rPr>
        <w:t>5.</w:t>
      </w:r>
      <w:r>
        <w:rPr>
          <w:rFonts w:hint="eastAsia"/>
          <w:sz w:val="30"/>
          <w:szCs w:val="30"/>
        </w:rPr>
        <w:t>在施工现场砌筑两间水冲式</w:t>
      </w:r>
      <w:r>
        <w:rPr>
          <w:rFonts w:hint="eastAsia"/>
          <w:sz w:val="30"/>
          <w:szCs w:val="30"/>
        </w:rPr>
        <w:t>男女临时厕所，用白瓷砖镶贴，每天设有专人打扫消毒，保持其清洁畅通，并设有一个加盖子的简单临时化粪池。</w:t>
      </w:r>
    </w:p>
    <w:p w:rsidR="00ED1F31" w:rsidP="00ED1F31">
      <w:pPr>
        <w:pStyle w:val="Normal0"/>
        <w:tabs>
          <w:tab w:val="num" w:pos="540"/>
        </w:tabs>
        <w:spacing w:line="560" w:lineRule="exact"/>
        <w:ind w:left="720" w:hanging="540"/>
        <w:rPr>
          <w:sz w:val="30"/>
          <w:szCs w:val="30"/>
        </w:rPr>
      </w:pPr>
      <w:r>
        <w:rPr>
          <w:rFonts w:hint="eastAsia"/>
          <w:sz w:val="30"/>
          <w:szCs w:val="30"/>
        </w:rPr>
        <w:t>6.</w:t>
      </w:r>
      <w:r>
        <w:rPr>
          <w:rFonts w:hint="eastAsia"/>
          <w:sz w:val="30"/>
          <w:szCs w:val="30"/>
        </w:rPr>
        <w:t>施工工地设立临时保健医药室，无偿地为工地职工进行日常的小病就医，并对全体施工人员开展卫生防病宣传工作。</w:t>
      </w: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rPr>
          <w:sz w:val="30"/>
          <w:szCs w:val="30"/>
        </w:rPr>
      </w:pPr>
    </w:p>
    <w:p w:rsidR="00ED1F31" w:rsidP="00ED1F31">
      <w:pPr>
        <w:pStyle w:val="Normal0"/>
        <w:tabs>
          <w:tab w:val="num" w:pos="540"/>
        </w:tabs>
        <w:spacing w:line="560" w:lineRule="exact"/>
        <w:ind w:left="720" w:hanging="540"/>
        <w:jc w:val="center"/>
        <w:rPr>
          <w:sz w:val="36"/>
          <w:szCs w:val="36"/>
        </w:rPr>
      </w:pPr>
    </w:p>
    <w:p w:rsidR="00ED1F31" w:rsidP="00ED1F31">
      <w:pPr>
        <w:pStyle w:val="Normal0"/>
        <w:tabs>
          <w:tab w:val="num" w:pos="540"/>
        </w:tabs>
        <w:spacing w:line="560" w:lineRule="exact"/>
        <w:ind w:left="720" w:hanging="540"/>
        <w:jc w:val="center"/>
        <w:rPr>
          <w:sz w:val="36"/>
          <w:szCs w:val="36"/>
        </w:rPr>
      </w:pPr>
    </w:p>
    <w:p w:rsidR="00ED1F31" w:rsidP="00ED1F31">
      <w:pPr>
        <w:pStyle w:val="Normal0"/>
        <w:tabs>
          <w:tab w:val="num" w:pos="540"/>
        </w:tabs>
        <w:spacing w:line="560" w:lineRule="exact"/>
        <w:ind w:left="720" w:hanging="540"/>
        <w:jc w:val="center"/>
        <w:rPr>
          <w:sz w:val="36"/>
          <w:szCs w:val="36"/>
        </w:rPr>
      </w:pPr>
    </w:p>
    <w:p w:rsidR="00ED1F31" w:rsidP="00ED1F31">
      <w:pPr>
        <w:pStyle w:val="Normal0"/>
        <w:tabs>
          <w:tab w:val="num" w:pos="540"/>
        </w:tabs>
        <w:spacing w:line="560" w:lineRule="exact"/>
        <w:ind w:left="720" w:hanging="540"/>
        <w:jc w:val="center"/>
        <w:rPr>
          <w:sz w:val="36"/>
          <w:szCs w:val="36"/>
        </w:rPr>
      </w:pPr>
    </w:p>
    <w:p w:rsidR="00ED1F31" w:rsidP="00ED1F31">
      <w:pPr>
        <w:pStyle w:val="Normal0"/>
        <w:tabs>
          <w:tab w:val="num" w:pos="540"/>
        </w:tabs>
        <w:spacing w:line="560" w:lineRule="exact"/>
        <w:ind w:left="720" w:hanging="540"/>
        <w:jc w:val="center"/>
        <w:rPr>
          <w:sz w:val="36"/>
          <w:szCs w:val="36"/>
        </w:rPr>
        <w:sectPr w:rsidSect="009A5356">
          <w:type w:val="nextPage"/>
          <w:pgSz w:w="11906" w:h="16838"/>
          <w:pgMar w:top="1440" w:right="1286" w:bottom="1440" w:left="1800" w:header="851" w:footer="992" w:gutter="0"/>
          <w:pgNumType w:start="29"/>
          <w:cols w:space="425"/>
          <w:titlePg w:val="0"/>
          <w:docGrid w:type="lines" w:linePitch="312"/>
        </w:sectPr>
      </w:pPr>
    </w:p>
    <w:p w:rsidR="00ED1F31" w:rsidP="00ED1F31">
      <w:pPr>
        <w:pStyle w:val="Normal0"/>
        <w:tabs>
          <w:tab w:val="num" w:pos="540"/>
        </w:tabs>
        <w:spacing w:line="560" w:lineRule="exact"/>
        <w:ind w:left="720" w:hanging="540"/>
        <w:jc w:val="center"/>
        <w:rPr>
          <w:sz w:val="36"/>
          <w:szCs w:val="36"/>
        </w:rPr>
      </w:pPr>
      <w:r w:rsidRPr="00C20906">
        <w:rPr>
          <w:rFonts w:hint="eastAsia"/>
          <w:sz w:val="36"/>
          <w:szCs w:val="36"/>
        </w:rPr>
        <w:t>第五章施工方案与技术措施</w:t>
      </w:r>
    </w:p>
    <w:p w:rsidR="00ED1F31" w:rsidP="00ED1F31">
      <w:pPr>
        <w:pStyle w:val="Normal0"/>
        <w:spacing w:line="560" w:lineRule="exact"/>
        <w:rPr>
          <w:sz w:val="30"/>
          <w:szCs w:val="30"/>
        </w:rPr>
      </w:pPr>
      <w:r w:rsidRPr="00F90ED7">
        <w:rPr>
          <w:rFonts w:hint="eastAsia"/>
          <w:sz w:val="30"/>
          <w:szCs w:val="30"/>
        </w:rPr>
        <w:t>一、</w:t>
      </w:r>
      <w:r>
        <w:rPr>
          <w:rFonts w:hint="eastAsia"/>
          <w:sz w:val="30"/>
          <w:szCs w:val="30"/>
        </w:rPr>
        <w:t>施工方案</w:t>
      </w:r>
    </w:p>
    <w:p w:rsidR="00ED1F31" w:rsidRPr="00F90ED7" w:rsidP="00ED1F31">
      <w:pPr>
        <w:pStyle w:val="Normal0"/>
        <w:spacing w:line="560" w:lineRule="exact"/>
        <w:rPr>
          <w:sz w:val="30"/>
          <w:szCs w:val="30"/>
        </w:rPr>
      </w:pPr>
      <w:r>
        <w:rPr>
          <w:rFonts w:hint="eastAsia"/>
          <w:sz w:val="30"/>
          <w:szCs w:val="30"/>
        </w:rPr>
        <w:t>（一）</w:t>
      </w:r>
      <w:r w:rsidRPr="00F90ED7">
        <w:rPr>
          <w:rFonts w:hint="eastAsia"/>
          <w:sz w:val="30"/>
          <w:szCs w:val="30"/>
        </w:rPr>
        <w:t>施工总体安排：</w:t>
      </w:r>
    </w:p>
    <w:p w:rsidR="00ED1F31" w:rsidP="00ED1F31">
      <w:pPr>
        <w:pStyle w:val="Normal0"/>
        <w:spacing w:line="560" w:lineRule="exact"/>
        <w:rPr>
          <w:sz w:val="30"/>
          <w:szCs w:val="30"/>
        </w:rPr>
      </w:pPr>
      <w:r w:rsidRPr="00F90ED7">
        <w:rPr>
          <w:rFonts w:hint="eastAsia"/>
          <w:sz w:val="30"/>
          <w:szCs w:val="30"/>
        </w:rPr>
        <w:t xml:space="preserve">   </w:t>
      </w:r>
      <w:r w:rsidRPr="00F90ED7">
        <w:rPr>
          <w:rFonts w:hint="eastAsia"/>
          <w:sz w:val="30"/>
          <w:szCs w:val="30"/>
        </w:rPr>
        <w:t>本项目工程量较大，质量标准要求较高，为保证基础及主体结构，内外装饰高标准的如期完成任务，需要综合考虑各方面的影响因素，做到前后工序衔接连续，既立体交叉又均衡有序。施工总体安排顺序为：先地下后地上，先结构后围护，先外装后内装，给、排水、采暖、电气各专业交叉进行。</w:t>
      </w:r>
    </w:p>
    <w:p w:rsidR="00ED1F31" w:rsidP="00ED1F31">
      <w:pPr>
        <w:pStyle w:val="Normal0"/>
        <w:spacing w:line="560" w:lineRule="exact"/>
        <w:rPr>
          <w:sz w:val="30"/>
          <w:szCs w:val="30"/>
        </w:rPr>
      </w:pPr>
      <w:r>
        <w:rPr>
          <w:rFonts w:hint="eastAsia"/>
          <w:sz w:val="30"/>
          <w:szCs w:val="30"/>
        </w:rPr>
        <w:t>由于施工现场场地狭小，挖出土方全部外运，待土方回填时再从外面取土。混凝土全部采用商品混凝土，零星部分采用现场搅拌。</w:t>
      </w:r>
    </w:p>
    <w:p w:rsidR="00ED1F31" w:rsidP="00ED1F31">
      <w:pPr>
        <w:pStyle w:val="Normal0"/>
        <w:spacing w:line="560" w:lineRule="exact"/>
        <w:rPr>
          <w:sz w:val="30"/>
          <w:szCs w:val="30"/>
        </w:rPr>
      </w:pPr>
      <w:r>
        <w:rPr>
          <w:rFonts w:hint="eastAsia"/>
          <w:sz w:val="30"/>
          <w:szCs w:val="30"/>
        </w:rPr>
        <w:t>一旦我方中标，除了组建项目经理部外，我单位派遣二个副项目经理辅佐项目经理部完成该项目。</w:t>
      </w:r>
      <w:r>
        <w:rPr>
          <w:rFonts w:hint="eastAsia"/>
          <w:sz w:val="30"/>
          <w:szCs w:val="30"/>
        </w:rPr>
        <w:t>1#</w:t>
      </w:r>
      <w:r>
        <w:rPr>
          <w:rFonts w:hint="eastAsia"/>
          <w:sz w:val="30"/>
          <w:szCs w:val="30"/>
        </w:rPr>
        <w:t>楼、</w:t>
      </w:r>
      <w:r>
        <w:rPr>
          <w:rFonts w:hint="eastAsia"/>
          <w:sz w:val="30"/>
          <w:szCs w:val="30"/>
        </w:rPr>
        <w:t>2#</w:t>
      </w:r>
      <w:r>
        <w:rPr>
          <w:rFonts w:hint="eastAsia"/>
          <w:sz w:val="30"/>
          <w:szCs w:val="30"/>
        </w:rPr>
        <w:t>楼、</w:t>
      </w:r>
      <w:r>
        <w:rPr>
          <w:rFonts w:hint="eastAsia"/>
          <w:sz w:val="30"/>
          <w:szCs w:val="30"/>
        </w:rPr>
        <w:t>3#</w:t>
      </w:r>
      <w:r>
        <w:rPr>
          <w:rFonts w:hint="eastAsia"/>
          <w:sz w:val="30"/>
          <w:szCs w:val="30"/>
        </w:rPr>
        <w:t>楼为一个分项目部；</w:t>
      </w:r>
    </w:p>
    <w:p w:rsidR="00ED1F31" w:rsidRPr="00F90ED7" w:rsidP="00ED1F31">
      <w:pPr>
        <w:pStyle w:val="Normal0"/>
        <w:spacing w:line="560" w:lineRule="exact"/>
        <w:rPr>
          <w:sz w:val="30"/>
          <w:szCs w:val="30"/>
        </w:rPr>
      </w:pPr>
      <w:r>
        <w:rPr>
          <w:rFonts w:hint="eastAsia"/>
          <w:sz w:val="30"/>
          <w:szCs w:val="30"/>
        </w:rPr>
        <w:t>5</w:t>
      </w:r>
      <w:r>
        <w:rPr>
          <w:rFonts w:hint="eastAsia"/>
          <w:sz w:val="30"/>
          <w:szCs w:val="30"/>
        </w:rPr>
        <w:t>#</w:t>
      </w:r>
      <w:r>
        <w:rPr>
          <w:rFonts w:hint="eastAsia"/>
          <w:sz w:val="30"/>
          <w:szCs w:val="30"/>
        </w:rPr>
        <w:t>楼、</w:t>
      </w:r>
      <w:r>
        <w:rPr>
          <w:rFonts w:hint="eastAsia"/>
          <w:sz w:val="30"/>
          <w:szCs w:val="30"/>
        </w:rPr>
        <w:t>6#</w:t>
      </w:r>
      <w:r>
        <w:rPr>
          <w:rFonts w:hint="eastAsia"/>
          <w:sz w:val="30"/>
          <w:szCs w:val="30"/>
        </w:rPr>
        <w:t>楼为另一个分项目经理部</w:t>
      </w:r>
    </w:p>
    <w:p w:rsidR="00ED1F31" w:rsidRPr="00F90ED7" w:rsidP="00ED1F31">
      <w:pPr>
        <w:pStyle w:val="Normal0"/>
        <w:spacing w:line="560" w:lineRule="exact"/>
        <w:rPr>
          <w:sz w:val="30"/>
          <w:szCs w:val="30"/>
        </w:rPr>
      </w:pPr>
      <w:r w:rsidRPr="00F90ED7">
        <w:rPr>
          <w:rFonts w:ascii="宋体" w:hAnsi="宋体" w:hint="eastAsia"/>
          <w:sz w:val="30"/>
          <w:szCs w:val="30"/>
        </w:rPr>
        <w:t>1</w:t>
      </w:r>
      <w:r w:rsidRPr="00F90ED7">
        <w:rPr>
          <w:rFonts w:ascii="宋体" w:hAnsi="宋体" w:hint="eastAsia"/>
          <w:sz w:val="30"/>
          <w:szCs w:val="30"/>
        </w:rPr>
        <w:t>、</w:t>
      </w:r>
      <w:r w:rsidRPr="00F90ED7">
        <w:rPr>
          <w:rFonts w:hint="eastAsia"/>
          <w:sz w:val="30"/>
          <w:szCs w:val="30"/>
        </w:rPr>
        <w:t>施工准备工作计划：</w:t>
      </w:r>
    </w:p>
    <w:p w:rsidR="00ED1F31" w:rsidRPr="00F90ED7" w:rsidP="00ED1F31">
      <w:pPr>
        <w:pStyle w:val="Normal0"/>
        <w:spacing w:line="560" w:lineRule="exact"/>
        <w:ind w:firstLine="600" w:firstLineChars="200"/>
        <w:rPr>
          <w:sz w:val="30"/>
          <w:szCs w:val="30"/>
        </w:rPr>
      </w:pPr>
      <w:r w:rsidRPr="00F90ED7">
        <w:rPr>
          <w:rFonts w:hint="eastAsia"/>
          <w:sz w:val="30"/>
          <w:szCs w:val="30"/>
        </w:rPr>
        <w:t>施工准备工作是整个施工生产的前提，根椐本工程的项目内容和实际情况，由项目部制定施工准备工作计划，为工程顺利进行打下良好的基础。</w:t>
      </w:r>
    </w:p>
    <w:p w:rsidR="00ED1F31" w:rsidRPr="00F90ED7" w:rsidP="00ED1F31">
      <w:pPr>
        <w:pStyle w:val="Normal0"/>
        <w:spacing w:line="560" w:lineRule="exact"/>
        <w:rPr>
          <w:sz w:val="30"/>
          <w:szCs w:val="30"/>
        </w:rPr>
      </w:pPr>
      <w:r w:rsidRPr="00F90ED7">
        <w:rPr>
          <w:rFonts w:ascii="宋体" w:hAnsi="宋体" w:hint="eastAsia"/>
          <w:sz w:val="30"/>
          <w:szCs w:val="30"/>
        </w:rPr>
        <w:t>2</w:t>
      </w:r>
      <w:r w:rsidRPr="00F90ED7">
        <w:rPr>
          <w:rFonts w:ascii="宋体" w:hAnsi="宋体" w:hint="eastAsia"/>
          <w:sz w:val="30"/>
          <w:szCs w:val="30"/>
        </w:rPr>
        <w:t>、技术准备：</w:t>
      </w:r>
    </w:p>
    <w:p w:rsidR="00ED1F31" w:rsidRPr="00F90ED7" w:rsidP="00ED1F31">
      <w:pPr>
        <w:pStyle w:val="Normal0"/>
        <w:spacing w:line="560" w:lineRule="exact"/>
        <w:rPr>
          <w:sz w:val="30"/>
          <w:szCs w:val="30"/>
        </w:rPr>
      </w:pPr>
      <w:r>
        <w:rPr>
          <w:rFonts w:ascii="宋体" w:hAnsi="宋体" w:hint="eastAsia"/>
          <w:sz w:val="30"/>
          <w:szCs w:val="30"/>
        </w:rPr>
        <w:t>（</w:t>
      </w:r>
      <w:r>
        <w:rPr>
          <w:rFonts w:ascii="宋体" w:hAnsi="宋体" w:hint="eastAsia"/>
          <w:sz w:val="30"/>
          <w:szCs w:val="30"/>
        </w:rPr>
        <w:t>1</w:t>
      </w:r>
      <w:r>
        <w:rPr>
          <w:rFonts w:ascii="宋体" w:hAnsi="宋体" w:hint="eastAsia"/>
          <w:sz w:val="30"/>
          <w:szCs w:val="30"/>
        </w:rPr>
        <w:t>）</w:t>
      </w:r>
      <w:r w:rsidRPr="00F90ED7">
        <w:rPr>
          <w:rFonts w:ascii="宋体" w:hAnsi="宋体" w:hint="eastAsia"/>
          <w:sz w:val="30"/>
          <w:szCs w:val="30"/>
        </w:rPr>
        <w:t>、调查工作：</w:t>
      </w:r>
    </w:p>
    <w:p w:rsidR="00ED1F31" w:rsidRPr="00F90ED7" w:rsidP="00ED1F31">
      <w:pPr>
        <w:pStyle w:val="Normal0"/>
        <w:spacing w:line="560" w:lineRule="exact"/>
        <w:ind w:firstLine="300" w:firstLineChars="100"/>
        <w:rPr>
          <w:sz w:val="30"/>
          <w:szCs w:val="30"/>
        </w:rPr>
      </w:pPr>
      <w:r w:rsidRPr="00F90ED7">
        <w:rPr>
          <w:rFonts w:hint="eastAsia"/>
          <w:sz w:val="30"/>
          <w:szCs w:val="30"/>
        </w:rPr>
        <w:t>①、本工程要经过冬期施工，对施工生产将带来十分不利的影响。</w:t>
      </w:r>
    </w:p>
    <w:p w:rsidR="00ED1F31" w:rsidRPr="00F90ED7" w:rsidP="00ED1F31">
      <w:pPr>
        <w:pStyle w:val="Normal0"/>
        <w:tabs>
          <w:tab w:val="left" w:pos="315"/>
        </w:tabs>
        <w:spacing w:line="560" w:lineRule="exact"/>
        <w:rPr>
          <w:sz w:val="30"/>
          <w:szCs w:val="30"/>
        </w:rPr>
      </w:pPr>
      <w:r w:rsidRPr="00F90ED7">
        <w:rPr>
          <w:rFonts w:ascii="宋体" w:hAnsi="宋体"/>
          <w:sz w:val="30"/>
          <w:szCs w:val="30"/>
        </w:rPr>
        <w:tab/>
      </w:r>
      <w:r w:rsidRPr="00F90ED7">
        <w:rPr>
          <w:rFonts w:ascii="宋体" w:hAnsi="宋体" w:hint="eastAsia"/>
          <w:sz w:val="30"/>
          <w:szCs w:val="30"/>
        </w:rPr>
        <w:t>②、</w:t>
      </w:r>
      <w:r w:rsidRPr="00F90ED7">
        <w:rPr>
          <w:rFonts w:hint="eastAsia"/>
          <w:sz w:val="30"/>
          <w:szCs w:val="30"/>
        </w:rPr>
        <w:t>物质运至现场的交通条件良好，能够满足要求。</w:t>
      </w:r>
      <w:r w:rsidRPr="00F90ED7">
        <w:rPr>
          <w:sz w:val="30"/>
          <w:szCs w:val="30"/>
        </w:rPr>
        <w:tab/>
      </w:r>
    </w:p>
    <w:p w:rsidR="00ED1F31" w:rsidRPr="00F90ED7" w:rsidP="00ED1F31">
      <w:pPr>
        <w:pStyle w:val="Normal0"/>
        <w:spacing w:line="560" w:lineRule="exact"/>
        <w:rPr>
          <w:sz w:val="30"/>
          <w:szCs w:val="30"/>
        </w:rPr>
      </w:pPr>
      <w:r>
        <w:rPr>
          <w:rFonts w:hint="eastAsia"/>
          <w:sz w:val="30"/>
          <w:szCs w:val="30"/>
        </w:rPr>
        <w:t>（</w:t>
      </w:r>
      <w:r>
        <w:rPr>
          <w:rFonts w:hint="eastAsia"/>
          <w:sz w:val="30"/>
          <w:szCs w:val="30"/>
        </w:rPr>
        <w:t>2</w:t>
      </w:r>
      <w:r>
        <w:rPr>
          <w:rFonts w:hint="eastAsia"/>
          <w:sz w:val="30"/>
          <w:szCs w:val="30"/>
        </w:rPr>
        <w:t>）</w:t>
      </w:r>
      <w:r w:rsidRPr="00F90ED7">
        <w:rPr>
          <w:rFonts w:hint="eastAsia"/>
          <w:sz w:val="30"/>
          <w:szCs w:val="30"/>
        </w:rPr>
        <w:t>、熟悉图纸：</w:t>
      </w:r>
    </w:p>
    <w:p w:rsidR="00ED1F31" w:rsidRPr="00F90ED7" w:rsidP="00ED1F31">
      <w:pPr>
        <w:pStyle w:val="Normal0"/>
        <w:spacing w:line="560" w:lineRule="exact"/>
        <w:ind w:left="105" w:firstLine="600" w:leftChars="50" w:firstLineChars="200"/>
        <w:rPr>
          <w:sz w:val="30"/>
          <w:szCs w:val="30"/>
        </w:rPr>
        <w:sectPr w:rsidSect="009A5356">
          <w:type w:val="nextPage"/>
          <w:pgSz w:w="11906" w:h="16838"/>
          <w:pgMar w:top="1440" w:right="1286" w:bottom="1440" w:left="1800" w:header="851" w:footer="992" w:gutter="0"/>
          <w:pgNumType w:start="30"/>
          <w:cols w:space="425"/>
          <w:titlePg w:val="0"/>
          <w:docGrid w:type="lines" w:linePitch="312"/>
        </w:sectPr>
      </w:pPr>
      <w:r w:rsidRPr="00F90ED7">
        <w:rPr>
          <w:rFonts w:hint="eastAsia"/>
          <w:sz w:val="30"/>
          <w:szCs w:val="30"/>
        </w:rPr>
        <w:t>组织各专业施工人员熟悉图纸，对图纸进行自审，熟悉和掌握施工图纸的内容和设计意图。土建、给、排水、采暖、电气各专业</w:t>
      </w:r>
    </w:p>
    <w:p w:rsidR="00ED1F31" w:rsidRPr="00F90ED7" w:rsidP="00ED1F31">
      <w:pPr>
        <w:pStyle w:val="Normal0"/>
        <w:spacing w:line="560" w:lineRule="exact"/>
        <w:ind w:left="105" w:firstLine="600" w:leftChars="50" w:firstLineChars="200"/>
        <w:rPr>
          <w:sz w:val="30"/>
          <w:szCs w:val="30"/>
        </w:rPr>
      </w:pPr>
      <w:r w:rsidRPr="00F90ED7">
        <w:rPr>
          <w:rFonts w:hint="eastAsia"/>
          <w:sz w:val="30"/>
          <w:szCs w:val="30"/>
        </w:rPr>
        <w:t>相互联系对照，发现问题提前与建设单位、设计单位协商解决，积极参加由建设单位、设计单位和监理单位组织的设计交底和图纸会审。</w:t>
      </w:r>
    </w:p>
    <w:p w:rsidR="00ED1F31" w:rsidRPr="00F90ED7" w:rsidP="00ED1F31">
      <w:pPr>
        <w:pStyle w:val="Normal0"/>
        <w:spacing w:line="560" w:lineRule="exact"/>
        <w:rPr>
          <w:sz w:val="30"/>
          <w:szCs w:val="30"/>
        </w:rPr>
      </w:pPr>
      <w:r>
        <w:rPr>
          <w:rFonts w:hint="eastAsia"/>
          <w:sz w:val="30"/>
          <w:szCs w:val="30"/>
        </w:rPr>
        <w:t>（</w:t>
      </w:r>
      <w:r>
        <w:rPr>
          <w:rFonts w:hint="eastAsia"/>
          <w:sz w:val="30"/>
          <w:szCs w:val="30"/>
        </w:rPr>
        <w:t>3</w:t>
      </w:r>
      <w:r>
        <w:rPr>
          <w:rFonts w:hint="eastAsia"/>
          <w:sz w:val="30"/>
          <w:szCs w:val="30"/>
        </w:rPr>
        <w:t>）</w:t>
      </w:r>
      <w:r w:rsidRPr="00F90ED7">
        <w:rPr>
          <w:rFonts w:hint="eastAsia"/>
          <w:sz w:val="30"/>
          <w:szCs w:val="30"/>
        </w:rPr>
        <w:t>、编制施工图预算：</w:t>
      </w:r>
    </w:p>
    <w:p w:rsidR="00ED1F31" w:rsidRPr="00F90ED7" w:rsidP="00ED1F31">
      <w:pPr>
        <w:pStyle w:val="Normal0"/>
        <w:spacing w:line="560" w:lineRule="exact"/>
        <w:ind w:firstLine="600" w:firstLineChars="200"/>
        <w:rPr>
          <w:sz w:val="30"/>
          <w:szCs w:val="30"/>
        </w:rPr>
      </w:pPr>
      <w:r w:rsidRPr="00F90ED7">
        <w:rPr>
          <w:rFonts w:hint="eastAsia"/>
          <w:sz w:val="30"/>
          <w:szCs w:val="30"/>
        </w:rPr>
        <w:t>根据施工图纸编制施工图预算，计算分部分项工程量，按规定套用施工定额，计算所需要材料的详细数量，人工数量，机具台班，以便做好进度计划和供应计划，更好的控制成本，减少消耗。</w:t>
      </w:r>
    </w:p>
    <w:p w:rsidR="00ED1F31" w:rsidRPr="00F90ED7" w:rsidP="00ED1F31">
      <w:pPr>
        <w:pStyle w:val="Normal0"/>
        <w:spacing w:line="560" w:lineRule="exact"/>
        <w:rPr>
          <w:sz w:val="30"/>
          <w:szCs w:val="30"/>
        </w:rPr>
      </w:pPr>
      <w:r>
        <w:rPr>
          <w:rFonts w:hint="eastAsia"/>
          <w:sz w:val="30"/>
          <w:szCs w:val="30"/>
        </w:rPr>
        <w:t>（</w:t>
      </w:r>
      <w:r>
        <w:rPr>
          <w:rFonts w:hint="eastAsia"/>
          <w:sz w:val="30"/>
          <w:szCs w:val="30"/>
        </w:rPr>
        <w:t>4</w:t>
      </w:r>
      <w:r>
        <w:rPr>
          <w:rFonts w:hint="eastAsia"/>
          <w:sz w:val="30"/>
          <w:szCs w:val="30"/>
        </w:rPr>
        <w:t>）</w:t>
      </w:r>
      <w:r w:rsidRPr="00F90ED7">
        <w:rPr>
          <w:rFonts w:hint="eastAsia"/>
          <w:sz w:val="30"/>
          <w:szCs w:val="30"/>
        </w:rPr>
        <w:t>、做好技术交底工作：</w:t>
      </w:r>
    </w:p>
    <w:p w:rsidR="00ED1F31" w:rsidRPr="00F90ED7" w:rsidP="00ED1F31">
      <w:pPr>
        <w:pStyle w:val="Normal0"/>
        <w:spacing w:line="560" w:lineRule="exact"/>
        <w:ind w:firstLine="600" w:firstLineChars="200"/>
        <w:rPr>
          <w:sz w:val="30"/>
          <w:szCs w:val="30"/>
        </w:rPr>
      </w:pPr>
      <w:r w:rsidRPr="00F90ED7">
        <w:rPr>
          <w:rFonts w:hint="eastAsia"/>
          <w:sz w:val="30"/>
          <w:szCs w:val="30"/>
        </w:rPr>
        <w:t>本工程每一道工序开工前，均需进行技术交底，技术交底是施</w:t>
      </w:r>
      <w:r w:rsidRPr="00F90ED7">
        <w:rPr>
          <w:rFonts w:hint="eastAsia"/>
          <w:sz w:val="30"/>
          <w:szCs w:val="30"/>
        </w:rPr>
        <w:t>工企业技术管理的一个重要制度，是保证工程质量的重要因素，其目的是通过技术交底使参加施工的所有人员对工程技术要求做到心中有数，以便科学地组织施工和按合理的工序、工艺进行施工。</w:t>
      </w:r>
    </w:p>
    <w:p w:rsidR="00ED1F31" w:rsidRPr="00F90ED7" w:rsidP="00ED1F31">
      <w:pPr>
        <w:pStyle w:val="Normal0"/>
        <w:spacing w:line="560" w:lineRule="exact"/>
        <w:rPr>
          <w:sz w:val="30"/>
          <w:szCs w:val="30"/>
        </w:rPr>
      </w:pPr>
      <w:r w:rsidRPr="00F90ED7">
        <w:rPr>
          <w:rFonts w:ascii="宋体" w:hAnsi="宋体" w:hint="eastAsia"/>
          <w:sz w:val="30"/>
          <w:szCs w:val="30"/>
        </w:rPr>
        <w:t>3</w:t>
      </w:r>
      <w:r w:rsidRPr="00F90ED7">
        <w:rPr>
          <w:rFonts w:ascii="宋体" w:hAnsi="宋体" w:hint="eastAsia"/>
          <w:sz w:val="30"/>
          <w:szCs w:val="30"/>
        </w:rPr>
        <w:t>、</w:t>
      </w:r>
      <w:r w:rsidRPr="00F90ED7">
        <w:rPr>
          <w:rFonts w:hint="eastAsia"/>
          <w:sz w:val="30"/>
          <w:szCs w:val="30"/>
        </w:rPr>
        <w:t>物质条件及生产准备：</w:t>
      </w:r>
    </w:p>
    <w:p w:rsidR="00ED1F31" w:rsidRPr="00F90ED7" w:rsidP="00ED1F31">
      <w:pPr>
        <w:pStyle w:val="Normal0"/>
        <w:spacing w:line="560" w:lineRule="exact"/>
        <w:rPr>
          <w:sz w:val="30"/>
          <w:szCs w:val="30"/>
        </w:rPr>
      </w:pPr>
      <w:r w:rsidRPr="00F90ED7">
        <w:rPr>
          <w:rFonts w:ascii="宋体" w:hAnsi="宋体" w:hint="eastAsia"/>
          <w:sz w:val="30"/>
          <w:szCs w:val="30"/>
        </w:rPr>
        <w:t xml:space="preserve"> </w:t>
      </w:r>
      <w:r w:rsidRPr="00F90ED7">
        <w:rPr>
          <w:rFonts w:ascii="宋体" w:hAnsi="宋体" w:hint="eastAsia"/>
          <w:sz w:val="30"/>
          <w:szCs w:val="30"/>
        </w:rPr>
        <w:t>⑴、</w:t>
      </w:r>
      <w:r w:rsidRPr="00F90ED7">
        <w:rPr>
          <w:rFonts w:hint="eastAsia"/>
          <w:sz w:val="30"/>
          <w:szCs w:val="30"/>
        </w:rPr>
        <w:t>根据施工进度计划和施工的预算的工料分析，拟定加工及订货计划。</w:t>
      </w:r>
    </w:p>
    <w:p w:rsidR="00ED1F31" w:rsidRPr="00F90ED7" w:rsidP="00ED1F31">
      <w:pPr>
        <w:pStyle w:val="Normal0"/>
        <w:spacing w:line="560" w:lineRule="exact"/>
        <w:ind w:firstLine="150" w:firstLineChars="50"/>
        <w:rPr>
          <w:sz w:val="30"/>
          <w:szCs w:val="30"/>
        </w:rPr>
      </w:pPr>
      <w:r w:rsidRPr="00F90ED7">
        <w:rPr>
          <w:rFonts w:ascii="宋体" w:hAnsi="宋体" w:hint="eastAsia"/>
          <w:sz w:val="30"/>
          <w:szCs w:val="30"/>
        </w:rPr>
        <w:t>⑵、建筑</w:t>
      </w:r>
      <w:r w:rsidRPr="00F90ED7">
        <w:rPr>
          <w:rFonts w:hint="eastAsia"/>
          <w:sz w:val="30"/>
          <w:szCs w:val="30"/>
        </w:rPr>
        <w:t>材料及安全防护用品准备，对水泥、钢材、商品砼等根据实际情况编制各项材料计划表，分批进场。</w:t>
      </w:r>
    </w:p>
    <w:p w:rsidR="00ED1F31" w:rsidRPr="00F90ED7" w:rsidP="00ED1F31">
      <w:pPr>
        <w:pStyle w:val="Normal0"/>
        <w:spacing w:line="560" w:lineRule="exact"/>
        <w:ind w:firstLine="150" w:firstLineChars="50"/>
        <w:rPr>
          <w:sz w:val="30"/>
          <w:szCs w:val="30"/>
        </w:rPr>
      </w:pPr>
      <w:r w:rsidRPr="00F90ED7">
        <w:rPr>
          <w:rFonts w:hint="eastAsia"/>
          <w:sz w:val="30"/>
          <w:szCs w:val="30"/>
        </w:rPr>
        <w:t>⑶、对各种材料的入库，保管和出库制度制定完善的管理办法。</w:t>
      </w:r>
    </w:p>
    <w:p w:rsidR="00ED1F31" w:rsidRPr="00F90ED7" w:rsidP="00ED1F31">
      <w:pPr>
        <w:pStyle w:val="Normal0"/>
        <w:spacing w:line="560" w:lineRule="exact"/>
        <w:ind w:firstLine="150" w:firstLineChars="50"/>
        <w:rPr>
          <w:sz w:val="30"/>
          <w:szCs w:val="30"/>
        </w:rPr>
      </w:pPr>
      <w:r w:rsidRPr="00F90ED7">
        <w:rPr>
          <w:rFonts w:hint="eastAsia"/>
          <w:sz w:val="30"/>
          <w:szCs w:val="30"/>
        </w:rPr>
        <w:t>⑷、提前做好预制、预埋件的加工工作。</w:t>
      </w:r>
    </w:p>
    <w:p w:rsidR="00ED1F31" w:rsidRPr="00F90ED7" w:rsidP="00ED1F31">
      <w:pPr>
        <w:pStyle w:val="Normal0"/>
        <w:spacing w:line="560" w:lineRule="exact"/>
        <w:ind w:firstLine="150" w:firstLineChars="50"/>
        <w:rPr>
          <w:sz w:val="30"/>
          <w:szCs w:val="30"/>
        </w:rPr>
      </w:pPr>
      <w:r w:rsidRPr="00F90ED7">
        <w:rPr>
          <w:rFonts w:hint="eastAsia"/>
          <w:sz w:val="30"/>
          <w:szCs w:val="30"/>
        </w:rPr>
        <w:t>⑸、组织制定模板的需求计划和定型模板的加工工作。</w:t>
      </w:r>
    </w:p>
    <w:p w:rsidR="00ED1F31" w:rsidRPr="00F90ED7" w:rsidP="00ED1F31">
      <w:pPr>
        <w:pStyle w:val="Normal0"/>
        <w:tabs>
          <w:tab w:val="left" w:pos="2250"/>
        </w:tabs>
        <w:spacing w:line="560" w:lineRule="exact"/>
        <w:rPr>
          <w:sz w:val="30"/>
          <w:szCs w:val="30"/>
        </w:rPr>
      </w:pPr>
      <w:r w:rsidRPr="00F90ED7">
        <w:rPr>
          <w:rFonts w:ascii="宋体" w:hAnsi="宋体" w:hint="eastAsia"/>
          <w:sz w:val="30"/>
          <w:szCs w:val="30"/>
        </w:rPr>
        <w:t>4</w:t>
      </w:r>
      <w:r w:rsidRPr="00F90ED7">
        <w:rPr>
          <w:rFonts w:ascii="宋体" w:hAnsi="宋体" w:hint="eastAsia"/>
          <w:sz w:val="30"/>
          <w:szCs w:val="30"/>
        </w:rPr>
        <w:t>、</w:t>
      </w:r>
      <w:r w:rsidRPr="00F90ED7">
        <w:rPr>
          <w:rFonts w:hint="eastAsia"/>
          <w:sz w:val="30"/>
          <w:szCs w:val="30"/>
        </w:rPr>
        <w:t>施工组织准备：</w:t>
      </w:r>
      <w:r w:rsidRPr="00F90ED7">
        <w:rPr>
          <w:sz w:val="30"/>
          <w:szCs w:val="30"/>
        </w:rPr>
        <w:tab/>
      </w:r>
    </w:p>
    <w:p w:rsidR="00ED1F31" w:rsidRPr="00F90ED7" w:rsidP="00ED1F31">
      <w:pPr>
        <w:pStyle w:val="Normal0"/>
        <w:spacing w:line="560" w:lineRule="exact"/>
        <w:ind w:firstLine="600" w:firstLineChars="200"/>
        <w:rPr>
          <w:sz w:val="30"/>
          <w:szCs w:val="30"/>
        </w:rPr>
        <w:sectPr w:rsidSect="009A5356">
          <w:type w:val="nextPage"/>
          <w:pgSz w:w="11906" w:h="16838"/>
          <w:pgMar w:top="1440" w:right="1286" w:bottom="1440" w:left="1800" w:header="851" w:footer="992" w:gutter="0"/>
          <w:pgNumType w:start="31"/>
          <w:cols w:space="425"/>
          <w:titlePg w:val="0"/>
          <w:docGrid w:type="lines" w:linePitch="312"/>
        </w:sectPr>
      </w:pPr>
      <w:r w:rsidRPr="00F90ED7">
        <w:rPr>
          <w:rFonts w:hint="eastAsia"/>
          <w:sz w:val="30"/>
          <w:szCs w:val="30"/>
        </w:rPr>
        <w:t>为实现本工程建设的优质、高速、安全、文明、低耗的目标奋斗，本工程采用项目法施工的管理体制，形成有一定权威性的统一指挥、协调各方面的关系。确保工程按要求顺利完成。采用项目管</w:t>
      </w:r>
    </w:p>
    <w:p w:rsidR="00ED1F31" w:rsidRPr="00F90ED7" w:rsidP="00ED1F31">
      <w:pPr>
        <w:pStyle w:val="Normal0"/>
        <w:spacing w:line="560" w:lineRule="exact"/>
        <w:ind w:firstLine="600" w:firstLineChars="200"/>
        <w:rPr>
          <w:sz w:val="30"/>
          <w:szCs w:val="30"/>
        </w:rPr>
      </w:pPr>
      <w:r w:rsidRPr="00F90ED7">
        <w:rPr>
          <w:rFonts w:hint="eastAsia"/>
          <w:sz w:val="30"/>
          <w:szCs w:val="30"/>
        </w:rPr>
        <w:t>理体制的同时，经济合同手段辅助以部分行政手段，明确各方面责、权、利。本工程委派我公司实践经验丰富和管理水平高的同志担任项目部主要负责人，选聘技术、管理水平高的技术人员、管理人员、专业工长组建项目部。项目部管理层由项目经理、技术负责人、安全员、质量员、材料员、保管员、施工员、档案员等组成。在建设单位、监理单位和公司的指导</w:t>
      </w:r>
      <w:r w:rsidRPr="00F90ED7">
        <w:rPr>
          <w:rFonts w:hint="eastAsia"/>
          <w:sz w:val="30"/>
          <w:szCs w:val="30"/>
        </w:rPr>
        <w:t>下，负责对本工程的工期、质量、安全、成本等实施计划、组织、协调、控制和决策，对各生产施工要素实施全过程的动态管理。根据施工进度计划制定劳动力需求计划，组织施工人员进场，按排生活，登记并进行教育培训。</w:t>
      </w:r>
    </w:p>
    <w:p w:rsidR="00ED1F31" w:rsidRPr="00F90ED7" w:rsidP="00ED1F31">
      <w:pPr>
        <w:pStyle w:val="Normal0"/>
        <w:spacing w:line="560" w:lineRule="exact"/>
        <w:rPr>
          <w:sz w:val="30"/>
          <w:szCs w:val="30"/>
        </w:rPr>
      </w:pPr>
      <w:r w:rsidRPr="00F90ED7">
        <w:rPr>
          <w:rFonts w:ascii="宋体" w:hAnsi="宋体" w:hint="eastAsia"/>
          <w:sz w:val="30"/>
          <w:szCs w:val="30"/>
        </w:rPr>
        <w:t>5</w:t>
      </w:r>
      <w:r w:rsidRPr="00F90ED7">
        <w:rPr>
          <w:rFonts w:ascii="宋体" w:hAnsi="宋体" w:hint="eastAsia"/>
          <w:sz w:val="30"/>
          <w:szCs w:val="30"/>
        </w:rPr>
        <w:t>、</w:t>
      </w:r>
      <w:r w:rsidRPr="00F90ED7">
        <w:rPr>
          <w:rFonts w:hint="eastAsia"/>
          <w:sz w:val="30"/>
          <w:szCs w:val="30"/>
        </w:rPr>
        <w:t>现场施工准备：</w:t>
      </w:r>
    </w:p>
    <w:p w:rsidR="00ED1F31" w:rsidRPr="00F90ED7" w:rsidP="00ED1F31">
      <w:pPr>
        <w:pStyle w:val="Normal0"/>
        <w:spacing w:line="560" w:lineRule="exact"/>
        <w:ind w:firstLine="150" w:firstLineChars="50"/>
        <w:rPr>
          <w:sz w:val="30"/>
          <w:szCs w:val="30"/>
        </w:rPr>
      </w:pPr>
      <w:r w:rsidRPr="00F90ED7">
        <w:rPr>
          <w:rFonts w:hint="eastAsia"/>
          <w:sz w:val="30"/>
          <w:szCs w:val="30"/>
        </w:rPr>
        <w:t>⑴、测量控制网、点的布置：</w:t>
      </w:r>
    </w:p>
    <w:p w:rsidR="00ED1F31" w:rsidRPr="00F90ED7" w:rsidP="00ED1F31">
      <w:pPr>
        <w:pStyle w:val="Normal0"/>
        <w:spacing w:line="560" w:lineRule="exact"/>
        <w:ind w:firstLine="600" w:firstLineChars="200"/>
        <w:rPr>
          <w:sz w:val="30"/>
          <w:szCs w:val="30"/>
        </w:rPr>
      </w:pPr>
      <w:r w:rsidRPr="00F90ED7">
        <w:rPr>
          <w:rFonts w:hint="eastAsia"/>
          <w:sz w:val="30"/>
          <w:szCs w:val="30"/>
        </w:rPr>
        <w:t>会同有关单位做好现场的移交工作，包括测量控制点以及有关技术资料并复核控制点。根据给定的控制点测设现场内的永久性标桩，并做好保护作为工程测量的依据。</w:t>
      </w:r>
    </w:p>
    <w:p w:rsidR="00ED1F31" w:rsidRPr="00F90ED7" w:rsidP="00ED1F31">
      <w:pPr>
        <w:pStyle w:val="Normal0"/>
        <w:spacing w:line="560" w:lineRule="exact"/>
        <w:ind w:firstLine="150" w:firstLineChars="50"/>
        <w:rPr>
          <w:sz w:val="30"/>
          <w:szCs w:val="30"/>
        </w:rPr>
      </w:pPr>
      <w:r w:rsidRPr="00F90ED7">
        <w:rPr>
          <w:rFonts w:hint="eastAsia"/>
          <w:sz w:val="30"/>
          <w:szCs w:val="30"/>
        </w:rPr>
        <w:t>⑵、临设的布置：</w:t>
      </w:r>
    </w:p>
    <w:p w:rsidR="00ED1F31" w:rsidRPr="00F90ED7" w:rsidP="00ED1F31">
      <w:pPr>
        <w:pStyle w:val="Normal0"/>
        <w:spacing w:line="560" w:lineRule="exact"/>
        <w:ind w:firstLine="600" w:firstLineChars="200"/>
        <w:rPr>
          <w:sz w:val="30"/>
          <w:szCs w:val="30"/>
        </w:rPr>
      </w:pPr>
      <w:r w:rsidRPr="00F90ED7">
        <w:rPr>
          <w:rFonts w:hint="eastAsia"/>
          <w:sz w:val="30"/>
          <w:szCs w:val="30"/>
        </w:rPr>
        <w:t>在拟建工程北侧修建办公室、仓库、职工休息室等临时设施，临时水、电由现场南侧引入，钢筋加工、模板堆放等场地见（施工平面布置图）。</w:t>
      </w:r>
    </w:p>
    <w:p w:rsidR="00ED1F31" w:rsidRPr="00F90ED7" w:rsidP="00ED1F31">
      <w:pPr>
        <w:pStyle w:val="Normal0"/>
        <w:tabs>
          <w:tab w:val="left" w:pos="5775"/>
        </w:tabs>
        <w:spacing w:line="560" w:lineRule="exact"/>
        <w:rPr>
          <w:rFonts w:ascii="宋体" w:hAnsi="宋体"/>
          <w:sz w:val="30"/>
          <w:szCs w:val="30"/>
        </w:rPr>
      </w:pPr>
      <w:r>
        <w:rPr>
          <w:rFonts w:ascii="宋体" w:hAnsi="宋体" w:hint="eastAsia"/>
          <w:sz w:val="30"/>
          <w:szCs w:val="30"/>
        </w:rPr>
        <w:t>二、</w:t>
      </w:r>
      <w:r w:rsidRPr="00F90ED7">
        <w:rPr>
          <w:rFonts w:ascii="宋体" w:hAnsi="宋体" w:hint="eastAsia"/>
          <w:sz w:val="30"/>
          <w:szCs w:val="30"/>
        </w:rPr>
        <w:t>主要分部分项工程施工</w:t>
      </w:r>
      <w:r>
        <w:rPr>
          <w:rFonts w:ascii="宋体" w:hAnsi="宋体" w:hint="eastAsia"/>
          <w:sz w:val="30"/>
          <w:szCs w:val="30"/>
        </w:rPr>
        <w:t>措施</w:t>
      </w:r>
      <w:r w:rsidRPr="00F90ED7">
        <w:rPr>
          <w:rFonts w:ascii="宋体" w:hAnsi="宋体"/>
          <w:sz w:val="30"/>
          <w:szCs w:val="30"/>
        </w:rPr>
        <w:tab/>
      </w:r>
    </w:p>
    <w:p w:rsidR="00ED1F31" w:rsidRPr="00F90ED7" w:rsidP="00ED1F31">
      <w:pPr>
        <w:pStyle w:val="Normal0"/>
        <w:spacing w:line="560" w:lineRule="exact"/>
        <w:rPr>
          <w:rFonts w:ascii="宋体" w:hAnsi="宋体"/>
          <w:sz w:val="30"/>
          <w:szCs w:val="30"/>
        </w:rPr>
      </w:pPr>
      <w:r>
        <w:rPr>
          <w:rFonts w:ascii="宋体" w:hAnsi="宋体" w:hint="eastAsia"/>
          <w:sz w:val="30"/>
          <w:szCs w:val="30"/>
        </w:rPr>
        <w:t>（一）</w:t>
      </w:r>
      <w:r w:rsidRPr="00F90ED7">
        <w:rPr>
          <w:rFonts w:ascii="宋体" w:hAnsi="宋体" w:hint="eastAsia"/>
          <w:sz w:val="30"/>
          <w:szCs w:val="30"/>
        </w:rPr>
        <w:t>、土方工程：</w:t>
      </w:r>
    </w:p>
    <w:p w:rsidR="00ED1F31" w:rsidRPr="00F90ED7" w:rsidP="00ED1F31">
      <w:pPr>
        <w:pStyle w:val="Normal0"/>
        <w:spacing w:line="560" w:lineRule="exact"/>
        <w:rPr>
          <w:rFonts w:ascii="宋体" w:hAnsi="宋体"/>
          <w:sz w:val="30"/>
          <w:szCs w:val="30"/>
        </w:rPr>
      </w:pPr>
      <w:r w:rsidRPr="00F90ED7">
        <w:rPr>
          <w:rFonts w:ascii="宋体" w:hAnsi="宋体" w:hint="eastAsia"/>
          <w:sz w:val="30"/>
          <w:szCs w:val="30"/>
        </w:rPr>
        <w:t xml:space="preserve"> 1</w:t>
      </w:r>
      <w:r w:rsidRPr="00F90ED7">
        <w:rPr>
          <w:rFonts w:ascii="宋体" w:hAnsi="宋体" w:hint="eastAsia"/>
          <w:sz w:val="30"/>
          <w:szCs w:val="30"/>
        </w:rPr>
        <w:t>、土方施工前，对操作人员进行技术安全交底，在施工过程中应随时检查执行情况，如发现有违反要求的应立即给予纠正。</w:t>
      </w:r>
    </w:p>
    <w:p w:rsidR="00ED1F31" w:rsidRPr="00F90ED7" w:rsidP="00ED1F31">
      <w:pPr>
        <w:pStyle w:val="Normal0"/>
        <w:spacing w:line="560" w:lineRule="exact"/>
        <w:rPr>
          <w:rFonts w:ascii="宋体" w:hAnsi="宋体"/>
          <w:sz w:val="30"/>
          <w:szCs w:val="30"/>
        </w:rPr>
        <w:sectPr w:rsidSect="009A5356">
          <w:type w:val="nextPage"/>
          <w:pgSz w:w="11906" w:h="16838"/>
          <w:pgMar w:top="1440" w:right="1286" w:bottom="1440" w:left="1800" w:header="851" w:footer="992" w:gutter="0"/>
          <w:pgNumType w:start="32"/>
          <w:cols w:space="425"/>
          <w:titlePg w:val="0"/>
          <w:docGrid w:type="lines" w:linePitch="312"/>
        </w:sectPr>
      </w:pPr>
      <w:r w:rsidRPr="00F90ED7">
        <w:rPr>
          <w:rFonts w:ascii="宋体" w:hAnsi="宋体" w:hint="eastAsia"/>
          <w:sz w:val="30"/>
          <w:szCs w:val="30"/>
        </w:rPr>
        <w:t xml:space="preserve"> 2</w:t>
      </w:r>
      <w:r w:rsidRPr="00F90ED7">
        <w:rPr>
          <w:rFonts w:ascii="宋体" w:hAnsi="宋体" w:hint="eastAsia"/>
          <w:sz w:val="30"/>
          <w:szCs w:val="30"/>
        </w:rPr>
        <w:t>、在开挖过程中，对平面位置、边坡坡度和标高等进行</w:t>
      </w:r>
      <w:r w:rsidRPr="00F90ED7">
        <w:rPr>
          <w:rFonts w:ascii="宋体" w:hAnsi="宋体" w:hint="eastAsia"/>
          <w:sz w:val="30"/>
          <w:szCs w:val="30"/>
        </w:rPr>
        <w:t>测量，校核其是否符合设计要求。</w:t>
      </w:r>
    </w:p>
    <w:p w:rsidR="00ED1F31" w:rsidRPr="00F90ED7" w:rsidP="00ED1F31">
      <w:pPr>
        <w:pStyle w:val="Normal0"/>
        <w:spacing w:line="560" w:lineRule="exact"/>
        <w:rPr>
          <w:rFonts w:ascii="宋体" w:hAnsi="宋体"/>
          <w:sz w:val="30"/>
          <w:szCs w:val="30"/>
        </w:rPr>
      </w:pPr>
      <w:r w:rsidRPr="00F90ED7">
        <w:rPr>
          <w:rFonts w:ascii="宋体" w:hAnsi="宋体" w:hint="eastAsia"/>
          <w:sz w:val="30"/>
          <w:szCs w:val="30"/>
        </w:rPr>
        <w:t xml:space="preserve"> 3</w:t>
      </w:r>
      <w:r w:rsidRPr="00F90ED7">
        <w:rPr>
          <w:rFonts w:ascii="宋体" w:hAnsi="宋体" w:hint="eastAsia"/>
          <w:sz w:val="30"/>
          <w:szCs w:val="30"/>
        </w:rPr>
        <w:t>、土方施工采用机械挖土、人工配合，因开挖深度不大，土方开挖一步到位，开挖时，为防止机械破坏原土层，预留</w:t>
      </w:r>
      <w:r w:rsidRPr="00F90ED7">
        <w:rPr>
          <w:rFonts w:ascii="宋体" w:hAnsi="宋体" w:hint="eastAsia"/>
          <w:sz w:val="30"/>
          <w:szCs w:val="30"/>
        </w:rPr>
        <w:t>150</w:t>
      </w:r>
      <w:r w:rsidRPr="00F90ED7">
        <w:rPr>
          <w:rFonts w:ascii="宋体" w:hAnsi="宋体" w:hint="eastAsia"/>
          <w:sz w:val="30"/>
          <w:szCs w:val="30"/>
        </w:rPr>
        <w:t>㎜厚，采用人工清理，土方开挖后，应及时请勘查设计人员进行验槽，并做好验槽记录。</w:t>
      </w:r>
    </w:p>
    <w:p w:rsidR="00ED1F31" w:rsidRPr="00F90ED7" w:rsidP="00ED1F31">
      <w:pPr>
        <w:pStyle w:val="Normal0"/>
        <w:spacing w:line="560" w:lineRule="exact"/>
        <w:rPr>
          <w:rFonts w:ascii="宋体" w:hAnsi="宋体"/>
          <w:sz w:val="30"/>
          <w:szCs w:val="30"/>
        </w:rPr>
      </w:pPr>
      <w:r w:rsidRPr="00F90ED7">
        <w:rPr>
          <w:rFonts w:ascii="宋体" w:hAnsi="宋体" w:hint="eastAsia"/>
          <w:sz w:val="30"/>
          <w:szCs w:val="30"/>
        </w:rPr>
        <w:t xml:space="preserve"> 4</w:t>
      </w:r>
      <w:r w:rsidRPr="00F90ED7">
        <w:rPr>
          <w:rFonts w:ascii="宋体" w:hAnsi="宋体" w:hint="eastAsia"/>
          <w:sz w:val="30"/>
          <w:szCs w:val="30"/>
        </w:rPr>
        <w:t>、土方开挖时，</w:t>
      </w:r>
      <w:r>
        <w:rPr>
          <w:rFonts w:ascii="宋体" w:hAnsi="宋体" w:hint="eastAsia"/>
          <w:sz w:val="30"/>
          <w:szCs w:val="30"/>
        </w:rPr>
        <w:t>由于施工场地狭小</w:t>
      </w:r>
      <w:r w:rsidRPr="00F90ED7">
        <w:rPr>
          <w:rFonts w:ascii="宋体" w:hAnsi="宋体" w:hint="eastAsia"/>
          <w:sz w:val="30"/>
          <w:szCs w:val="30"/>
        </w:rPr>
        <w:t>土方随挖随外运，土方外运时，应安排人员清洁路面，避免影响环境卫生。</w:t>
      </w:r>
    </w:p>
    <w:p w:rsidR="00ED1F31" w:rsidRPr="00F90ED7" w:rsidP="00ED1F31">
      <w:pPr>
        <w:pStyle w:val="Normal0"/>
        <w:spacing w:line="560" w:lineRule="exact"/>
        <w:rPr>
          <w:rFonts w:ascii="宋体" w:hAnsi="宋体"/>
          <w:sz w:val="30"/>
          <w:szCs w:val="30"/>
        </w:rPr>
      </w:pPr>
      <w:r>
        <w:rPr>
          <w:rFonts w:ascii="宋体" w:hAnsi="宋体" w:hint="eastAsia"/>
          <w:sz w:val="30"/>
          <w:szCs w:val="30"/>
        </w:rPr>
        <w:t>（二）</w:t>
      </w:r>
      <w:r w:rsidRPr="00F90ED7">
        <w:rPr>
          <w:rFonts w:ascii="宋体" w:hAnsi="宋体" w:hint="eastAsia"/>
          <w:sz w:val="30"/>
          <w:szCs w:val="30"/>
        </w:rPr>
        <w:t>、基础工程：</w:t>
      </w:r>
    </w:p>
    <w:p w:rsidR="00ED1F31" w:rsidRPr="00F90ED7" w:rsidP="00ED1F31">
      <w:pPr>
        <w:pStyle w:val="Normal0"/>
        <w:spacing w:line="560" w:lineRule="exact"/>
        <w:rPr>
          <w:rFonts w:ascii="宋体" w:hAnsi="宋体"/>
          <w:sz w:val="30"/>
          <w:szCs w:val="30"/>
        </w:rPr>
      </w:pPr>
      <w:r w:rsidRPr="00F90ED7">
        <w:rPr>
          <w:rFonts w:ascii="宋体" w:hAnsi="宋体" w:hint="eastAsia"/>
          <w:sz w:val="30"/>
          <w:szCs w:val="30"/>
        </w:rPr>
        <w:t xml:space="preserve"> 1</w:t>
      </w:r>
      <w:r w:rsidRPr="00F90ED7">
        <w:rPr>
          <w:rFonts w:ascii="宋体" w:hAnsi="宋体" w:hint="eastAsia"/>
          <w:sz w:val="30"/>
          <w:szCs w:val="30"/>
        </w:rPr>
        <w:t>、砼垫层：</w:t>
      </w:r>
    </w:p>
    <w:p w:rsidR="00ED1F31" w:rsidRPr="00F90ED7" w:rsidP="00ED1F31">
      <w:pPr>
        <w:pStyle w:val="Normal0"/>
        <w:spacing w:line="560" w:lineRule="exact"/>
        <w:ind w:firstLine="480"/>
        <w:rPr>
          <w:rFonts w:ascii="宋体" w:hAnsi="宋体"/>
          <w:sz w:val="30"/>
          <w:szCs w:val="30"/>
        </w:rPr>
      </w:pPr>
      <w:r w:rsidRPr="00F90ED7">
        <w:rPr>
          <w:rFonts w:ascii="宋体" w:hAnsi="宋体" w:hint="eastAsia"/>
          <w:sz w:val="30"/>
          <w:szCs w:val="30"/>
        </w:rPr>
        <w:t>地基经设计、勘查、监理等有关人员验收后，进行垫层施工，施工前，先测好标高，按照设计的位置标高支模，然后浇筑砼。砼采用高品砼，随浇筑随捣实抹平。</w:t>
      </w:r>
    </w:p>
    <w:p w:rsidR="00ED1F31" w:rsidRPr="00F90ED7" w:rsidP="00ED1F31">
      <w:pPr>
        <w:pStyle w:val="Normal0"/>
        <w:spacing w:line="560" w:lineRule="exact"/>
        <w:rPr>
          <w:rFonts w:ascii="宋体" w:hAnsi="宋体"/>
          <w:sz w:val="30"/>
          <w:szCs w:val="30"/>
        </w:rPr>
      </w:pPr>
      <w:r w:rsidRPr="00F90ED7">
        <w:rPr>
          <w:rFonts w:ascii="宋体" w:hAnsi="宋体" w:hint="eastAsia"/>
          <w:sz w:val="30"/>
          <w:szCs w:val="30"/>
        </w:rPr>
        <w:t xml:space="preserve"> 2</w:t>
      </w:r>
      <w:r w:rsidRPr="00F90ED7">
        <w:rPr>
          <w:rFonts w:ascii="宋体" w:hAnsi="宋体" w:hint="eastAsia"/>
          <w:sz w:val="30"/>
          <w:szCs w:val="30"/>
        </w:rPr>
        <w:t>、独立柱基础：</w:t>
      </w:r>
    </w:p>
    <w:p w:rsidR="00ED1F31" w:rsidRPr="00F90ED7" w:rsidP="00ED1F31">
      <w:pPr>
        <w:pStyle w:val="Normal0"/>
        <w:spacing w:line="560" w:lineRule="exact"/>
        <w:ind w:firstLine="480"/>
        <w:rPr>
          <w:rFonts w:ascii="宋体" w:hAnsi="宋体"/>
          <w:sz w:val="30"/>
          <w:szCs w:val="30"/>
        </w:rPr>
      </w:pPr>
      <w:r w:rsidRPr="00F90ED7">
        <w:rPr>
          <w:rFonts w:ascii="宋体" w:hAnsi="宋体" w:hint="eastAsia"/>
          <w:sz w:val="30"/>
          <w:szCs w:val="30"/>
        </w:rPr>
        <w:t>本项目</w:t>
      </w:r>
      <w:r>
        <w:rPr>
          <w:rFonts w:ascii="宋体" w:hAnsi="宋体" w:hint="eastAsia"/>
          <w:sz w:val="30"/>
          <w:szCs w:val="30"/>
        </w:rPr>
        <w:t>裙楼</w:t>
      </w:r>
      <w:r w:rsidRPr="00F90ED7">
        <w:rPr>
          <w:rFonts w:ascii="宋体" w:hAnsi="宋体" w:hint="eastAsia"/>
          <w:sz w:val="30"/>
          <w:szCs w:val="30"/>
        </w:rPr>
        <w:t>为独立柱基础，由于基础底板面积较大，按设计要求，宽度大于</w:t>
      </w:r>
      <w:smartTag w:uri="urn:schemas-microsoft-com:office:smarttags" w:element="chmetcnv">
        <w:smartTagPr>
          <w:attr w:name="HasSpace" w:val="False"/>
          <w:attr w:name="Negative" w:val="False"/>
          <w:attr w:name="NumberType" w:val="1"/>
          <w:attr w:name="SourceValue" w:val="2.5"/>
          <w:attr w:name="TCSC" w:val="0"/>
          <w:attr w:name="UnitName" w:val="米"/>
        </w:smartTagPr>
        <w:r w:rsidRPr="00F90ED7">
          <w:rPr>
            <w:rFonts w:ascii="宋体" w:hAnsi="宋体" w:hint="eastAsia"/>
            <w:sz w:val="30"/>
            <w:szCs w:val="30"/>
          </w:rPr>
          <w:t>2.5</w:t>
        </w:r>
        <w:r w:rsidRPr="00F90ED7">
          <w:rPr>
            <w:rFonts w:ascii="宋体" w:hAnsi="宋体" w:hint="eastAsia"/>
            <w:sz w:val="30"/>
            <w:szCs w:val="30"/>
          </w:rPr>
          <w:t>米</w:t>
        </w:r>
      </w:smartTag>
      <w:r w:rsidRPr="00F90ED7">
        <w:rPr>
          <w:rFonts w:ascii="宋体" w:hAnsi="宋体" w:hint="eastAsia"/>
          <w:sz w:val="30"/>
          <w:szCs w:val="30"/>
        </w:rPr>
        <w:t>的可按</w:t>
      </w:r>
      <w:r w:rsidRPr="00F90ED7">
        <w:rPr>
          <w:rFonts w:ascii="宋体" w:hAnsi="宋体" w:hint="eastAsia"/>
          <w:sz w:val="30"/>
          <w:szCs w:val="30"/>
        </w:rPr>
        <w:t>0.9</w:t>
      </w:r>
      <w:r w:rsidRPr="00F90ED7">
        <w:rPr>
          <w:rFonts w:ascii="宋体" w:hAnsi="宋体" w:hint="eastAsia"/>
          <w:sz w:val="30"/>
          <w:szCs w:val="30"/>
        </w:rPr>
        <w:t>缩尺，钢筋绑扎时应相互错开，基础钢筋保护层厚度应符合设计要求，基础砼强度为</w:t>
      </w:r>
      <w:r w:rsidRPr="00F90ED7">
        <w:rPr>
          <w:rFonts w:ascii="宋体" w:hAnsi="宋体" w:hint="eastAsia"/>
          <w:sz w:val="30"/>
          <w:szCs w:val="30"/>
        </w:rPr>
        <w:t>C</w:t>
      </w:r>
      <w:r>
        <w:rPr>
          <w:rFonts w:ascii="宋体" w:hAnsi="宋体" w:hint="eastAsia"/>
          <w:sz w:val="30"/>
          <w:szCs w:val="30"/>
        </w:rPr>
        <w:t>30</w:t>
      </w:r>
      <w:r w:rsidRPr="00F90ED7">
        <w:rPr>
          <w:rFonts w:ascii="宋体" w:hAnsi="宋体" w:hint="eastAsia"/>
          <w:sz w:val="30"/>
          <w:szCs w:val="30"/>
        </w:rPr>
        <w:t>，采用商品砼。</w:t>
      </w:r>
    </w:p>
    <w:p w:rsidR="00ED1F31" w:rsidRPr="00F90ED7" w:rsidP="00ED1F31">
      <w:pPr>
        <w:pStyle w:val="Normal0"/>
        <w:spacing w:line="560" w:lineRule="exact"/>
        <w:ind w:firstLine="480"/>
        <w:rPr>
          <w:rFonts w:ascii="宋体" w:hAnsi="宋体"/>
          <w:sz w:val="30"/>
          <w:szCs w:val="30"/>
        </w:rPr>
      </w:pPr>
      <w:r w:rsidRPr="00F90ED7">
        <w:rPr>
          <w:rFonts w:ascii="宋体" w:hAnsi="宋体" w:hint="eastAsia"/>
          <w:sz w:val="30"/>
          <w:szCs w:val="30"/>
        </w:rPr>
        <w:t>钢筋绑扎应牢固，间距符合设计要求，钢筋使用前应有合格证和复试报告，钢筋品种、规格应符合设计要求。</w:t>
      </w:r>
    </w:p>
    <w:p w:rsidR="00ED1F31" w:rsidRPr="00F90ED7" w:rsidP="00ED1F31">
      <w:pPr>
        <w:pStyle w:val="Normal0"/>
        <w:spacing w:line="560" w:lineRule="exact"/>
        <w:ind w:firstLine="480"/>
        <w:rPr>
          <w:rFonts w:ascii="宋体" w:hAnsi="宋体"/>
          <w:sz w:val="30"/>
          <w:szCs w:val="30"/>
        </w:rPr>
      </w:pPr>
      <w:r w:rsidRPr="00F90ED7">
        <w:rPr>
          <w:rFonts w:ascii="宋体" w:hAnsi="宋体" w:hint="eastAsia"/>
          <w:sz w:val="30"/>
          <w:szCs w:val="30"/>
        </w:rPr>
        <w:t>独立基础由二步台组成，支模前，按照施工图每步台的高度，用钢筋焊成邓凳</w:t>
      </w:r>
      <w:r w:rsidRPr="00F90ED7">
        <w:rPr>
          <w:rFonts w:ascii="宋体" w:hAnsi="宋体" w:hint="eastAsia"/>
          <w:sz w:val="30"/>
          <w:szCs w:val="30"/>
        </w:rPr>
        <w:t>子垫起来，防止模板下沉，基础模板采用组合钢模，</w:t>
      </w:r>
      <w:r w:rsidRPr="00F90ED7">
        <w:rPr>
          <w:rFonts w:ascii="宋体" w:hAnsi="宋体" w:hint="eastAsia"/>
          <w:sz w:val="30"/>
          <w:szCs w:val="30"/>
        </w:rPr>
        <w:t>60</w:t>
      </w:r>
      <w:r w:rsidRPr="00F90ED7">
        <w:rPr>
          <w:rFonts w:ascii="宋体" w:hAnsi="宋体" w:hint="eastAsia"/>
          <w:sz w:val="30"/>
          <w:szCs w:val="30"/>
        </w:rPr>
        <w:t>×</w:t>
      </w:r>
      <w:r w:rsidRPr="00F90ED7">
        <w:rPr>
          <w:rFonts w:ascii="宋体" w:hAnsi="宋体" w:hint="eastAsia"/>
          <w:sz w:val="30"/>
          <w:szCs w:val="30"/>
        </w:rPr>
        <w:t>90</w:t>
      </w:r>
      <w:r w:rsidRPr="00F90ED7">
        <w:rPr>
          <w:rFonts w:ascii="宋体" w:hAnsi="宋体" w:hint="eastAsia"/>
          <w:sz w:val="30"/>
          <w:szCs w:val="30"/>
        </w:rPr>
        <w:t>木方调直加固，每步台的宽度和高度必须符合设计要求，独立基础模板支完后，应进行回固，防止涨模和位置移动。</w:t>
      </w:r>
    </w:p>
    <w:p w:rsidR="00ED1F31" w:rsidP="00ED1F31">
      <w:pPr>
        <w:pStyle w:val="Normal0"/>
        <w:spacing w:line="560" w:lineRule="exact"/>
        <w:ind w:firstLine="480"/>
        <w:rPr>
          <w:rFonts w:ascii="宋体" w:hAnsi="宋体"/>
          <w:sz w:val="30"/>
          <w:szCs w:val="30"/>
        </w:rPr>
        <w:sectPr w:rsidSect="009A5356">
          <w:type w:val="nextPage"/>
          <w:pgSz w:w="11906" w:h="16838"/>
          <w:pgMar w:top="1440" w:right="1286" w:bottom="1440" w:left="1800" w:header="851" w:footer="992" w:gutter="0"/>
          <w:pgNumType w:start="33"/>
          <w:cols w:space="425"/>
          <w:titlePg w:val="0"/>
          <w:docGrid w:type="lines" w:linePitch="312"/>
        </w:sectPr>
      </w:pPr>
      <w:r w:rsidRPr="00F90ED7">
        <w:rPr>
          <w:rFonts w:ascii="宋体" w:hAnsi="宋体" w:hint="eastAsia"/>
          <w:sz w:val="30"/>
          <w:szCs w:val="30"/>
        </w:rPr>
        <w:t>砼采用泵送，分二步施工。第一步，先打最低步台砼，待下步砼初凝前，再打第二步砼。每步施工间隔要掌握好，即要保证砼的整体性，又要保证砼不外溢。砼采用机械振捣，浇筑上层砼时，必须</w:t>
      </w:r>
    </w:p>
    <w:p w:rsidR="00ED1F31" w:rsidP="00ED1F31">
      <w:pPr>
        <w:pStyle w:val="Normal0"/>
        <w:spacing w:line="560" w:lineRule="exact"/>
        <w:ind w:firstLine="480"/>
        <w:rPr>
          <w:rFonts w:ascii="宋体" w:hAnsi="宋体"/>
          <w:sz w:val="30"/>
          <w:szCs w:val="30"/>
        </w:rPr>
      </w:pPr>
      <w:r w:rsidRPr="00F90ED7">
        <w:rPr>
          <w:rFonts w:ascii="宋体" w:hAnsi="宋体" w:hint="eastAsia"/>
          <w:sz w:val="30"/>
          <w:szCs w:val="30"/>
        </w:rPr>
        <w:t>把振捣棒插入下层砼</w:t>
      </w:r>
      <w:r w:rsidRPr="00F90ED7">
        <w:rPr>
          <w:rFonts w:ascii="宋体" w:hAnsi="宋体" w:hint="eastAsia"/>
          <w:sz w:val="30"/>
          <w:szCs w:val="30"/>
        </w:rPr>
        <w:t>1/3</w:t>
      </w:r>
      <w:r w:rsidRPr="00F90ED7">
        <w:rPr>
          <w:rFonts w:ascii="宋体" w:hAnsi="宋体" w:hint="eastAsia"/>
          <w:sz w:val="30"/>
          <w:szCs w:val="30"/>
        </w:rPr>
        <w:t>位置，必须保证砼的密实度。</w:t>
      </w:r>
    </w:p>
    <w:p w:rsidR="00ED1F31" w:rsidP="00ED1F31">
      <w:pPr>
        <w:pStyle w:val="Normal0"/>
        <w:spacing w:line="560" w:lineRule="exact"/>
        <w:ind w:firstLine="480"/>
        <w:rPr>
          <w:rFonts w:ascii="宋体" w:hAnsi="宋体"/>
          <w:sz w:val="30"/>
          <w:szCs w:val="30"/>
        </w:rPr>
      </w:pPr>
      <w:r>
        <w:rPr>
          <w:rFonts w:ascii="宋体" w:hAnsi="宋体" w:hint="eastAsia"/>
          <w:sz w:val="30"/>
          <w:szCs w:val="30"/>
        </w:rPr>
        <w:t>3</w:t>
      </w:r>
      <w:r>
        <w:rPr>
          <w:rFonts w:ascii="宋体" w:hAnsi="宋体" w:hint="eastAsia"/>
          <w:sz w:val="30"/>
          <w:szCs w:val="30"/>
        </w:rPr>
        <w:t>、筏板基础：</w:t>
      </w:r>
      <w:r w:rsidRPr="00F90ED7">
        <w:rPr>
          <w:rFonts w:ascii="宋体" w:hAnsi="宋体" w:hint="eastAsia"/>
          <w:sz w:val="30"/>
          <w:szCs w:val="30"/>
        </w:rPr>
        <w:t>砼采用泵送，</w:t>
      </w:r>
      <w:r>
        <w:rPr>
          <w:rFonts w:ascii="宋体" w:hAnsi="宋体" w:hint="eastAsia"/>
          <w:sz w:val="30"/>
          <w:szCs w:val="30"/>
        </w:rPr>
        <w:t>由于底板砼较厚，采用分层浇筑法</w:t>
      </w:r>
      <w:r w:rsidRPr="00F90ED7">
        <w:rPr>
          <w:rFonts w:ascii="宋体" w:hAnsi="宋体" w:hint="eastAsia"/>
          <w:sz w:val="30"/>
          <w:szCs w:val="30"/>
        </w:rPr>
        <w:t>。第一步，先</w:t>
      </w:r>
      <w:r>
        <w:rPr>
          <w:rFonts w:ascii="宋体" w:hAnsi="宋体" w:hint="eastAsia"/>
          <w:sz w:val="30"/>
          <w:szCs w:val="30"/>
        </w:rPr>
        <w:t>铺</w:t>
      </w:r>
      <w:r>
        <w:rPr>
          <w:rFonts w:ascii="宋体" w:hAnsi="宋体" w:hint="eastAsia"/>
          <w:sz w:val="30"/>
          <w:szCs w:val="30"/>
        </w:rPr>
        <w:t>300mm</w:t>
      </w:r>
      <w:r>
        <w:rPr>
          <w:rFonts w:ascii="宋体" w:hAnsi="宋体" w:hint="eastAsia"/>
          <w:sz w:val="30"/>
          <w:szCs w:val="30"/>
        </w:rPr>
        <w:t>厚砼，待下步砼初凝前，再浇筑</w:t>
      </w:r>
      <w:r>
        <w:rPr>
          <w:rFonts w:ascii="宋体" w:hAnsi="宋体" w:hint="eastAsia"/>
          <w:sz w:val="30"/>
          <w:szCs w:val="30"/>
        </w:rPr>
        <w:t>300mm</w:t>
      </w:r>
      <w:r>
        <w:rPr>
          <w:rFonts w:ascii="宋体" w:hAnsi="宋体" w:hint="eastAsia"/>
          <w:sz w:val="30"/>
          <w:szCs w:val="30"/>
        </w:rPr>
        <w:t>厚砼，</w:t>
      </w:r>
      <w:r w:rsidRPr="00F90ED7">
        <w:rPr>
          <w:rFonts w:ascii="宋体" w:hAnsi="宋体" w:hint="eastAsia"/>
          <w:sz w:val="30"/>
          <w:szCs w:val="30"/>
        </w:rPr>
        <w:t>砼采</w:t>
      </w:r>
      <w:r w:rsidRPr="00F90ED7">
        <w:rPr>
          <w:rFonts w:ascii="宋体" w:hAnsi="宋体" w:hint="eastAsia"/>
          <w:sz w:val="30"/>
          <w:szCs w:val="30"/>
        </w:rPr>
        <w:t>用机械振捣</w:t>
      </w:r>
      <w:r>
        <w:rPr>
          <w:rFonts w:ascii="宋体" w:hAnsi="宋体" w:hint="eastAsia"/>
          <w:sz w:val="30"/>
          <w:szCs w:val="30"/>
        </w:rPr>
        <w:t>，</w:t>
      </w:r>
      <w:r w:rsidRPr="00F90ED7">
        <w:rPr>
          <w:rFonts w:ascii="宋体" w:hAnsi="宋体" w:hint="eastAsia"/>
          <w:sz w:val="30"/>
          <w:szCs w:val="30"/>
        </w:rPr>
        <w:t>每步施工间隔要掌握好，即要保证砼的整体性，又要保证砼不外溢。浇筑上层砼时，必须把振捣棒插入下层砼</w:t>
      </w:r>
      <w:r w:rsidRPr="00F90ED7">
        <w:rPr>
          <w:rFonts w:ascii="宋体" w:hAnsi="宋体" w:hint="eastAsia"/>
          <w:sz w:val="30"/>
          <w:szCs w:val="30"/>
        </w:rPr>
        <w:t>1/3</w:t>
      </w:r>
      <w:r w:rsidRPr="00F90ED7">
        <w:rPr>
          <w:rFonts w:ascii="宋体" w:hAnsi="宋体" w:hint="eastAsia"/>
          <w:sz w:val="30"/>
          <w:szCs w:val="30"/>
        </w:rPr>
        <w:t>位置，必须保证砼的密实度。</w:t>
      </w:r>
      <w:r>
        <w:rPr>
          <w:rFonts w:ascii="宋体" w:hAnsi="宋体" w:hint="eastAsia"/>
          <w:sz w:val="30"/>
          <w:szCs w:val="30"/>
        </w:rPr>
        <w:t>为了防止混凝土出现裂缝，待混凝土终凝前进行二次振捣和抹压。然后及时进行保温保湿养护。</w:t>
      </w:r>
    </w:p>
    <w:p w:rsidR="00ED1F31" w:rsidRPr="00F90ED7" w:rsidP="00ED1F31">
      <w:pPr>
        <w:pStyle w:val="Normal0"/>
        <w:spacing w:line="560" w:lineRule="exact"/>
        <w:rPr>
          <w:sz w:val="30"/>
          <w:szCs w:val="30"/>
        </w:rPr>
      </w:pPr>
      <w:r>
        <w:rPr>
          <w:rFonts w:hint="eastAsia"/>
          <w:sz w:val="30"/>
          <w:szCs w:val="30"/>
        </w:rPr>
        <w:t>（三）</w:t>
      </w:r>
      <w:r w:rsidRPr="00F90ED7">
        <w:rPr>
          <w:rFonts w:hint="eastAsia"/>
          <w:sz w:val="30"/>
          <w:szCs w:val="30"/>
        </w:rPr>
        <w:t>、模板工程：</w:t>
      </w:r>
    </w:p>
    <w:p w:rsidR="00ED1F31" w:rsidRPr="00F90ED7" w:rsidP="00ED1F31">
      <w:pPr>
        <w:pStyle w:val="Normal0"/>
        <w:spacing w:line="560" w:lineRule="exact"/>
        <w:ind w:firstLine="150" w:firstLineChars="50"/>
        <w:rPr>
          <w:sz w:val="30"/>
          <w:szCs w:val="30"/>
        </w:rPr>
      </w:pPr>
      <w:r w:rsidRPr="00F90ED7">
        <w:rPr>
          <w:rFonts w:ascii="宋体" w:hAnsi="宋体" w:hint="eastAsia"/>
          <w:sz w:val="30"/>
          <w:szCs w:val="30"/>
        </w:rPr>
        <w:t>1</w:t>
      </w:r>
      <w:r w:rsidRPr="00F90ED7">
        <w:rPr>
          <w:rFonts w:ascii="宋体" w:hAnsi="宋体" w:hint="eastAsia"/>
          <w:sz w:val="30"/>
          <w:szCs w:val="30"/>
        </w:rPr>
        <w:t>、</w:t>
      </w:r>
      <w:r w:rsidRPr="00F90ED7">
        <w:rPr>
          <w:rFonts w:hint="eastAsia"/>
          <w:sz w:val="30"/>
          <w:szCs w:val="30"/>
        </w:rPr>
        <w:t>施工前的准备工作：</w:t>
      </w:r>
    </w:p>
    <w:p w:rsidR="00ED1F31" w:rsidRPr="00F90ED7" w:rsidP="00ED1F31">
      <w:pPr>
        <w:pStyle w:val="Normal0"/>
        <w:spacing w:line="560" w:lineRule="exact"/>
        <w:ind w:firstLine="300" w:firstLineChars="100"/>
        <w:rPr>
          <w:sz w:val="30"/>
          <w:szCs w:val="30"/>
        </w:rPr>
      </w:pPr>
      <w:r w:rsidRPr="00F90ED7">
        <w:rPr>
          <w:rFonts w:hint="eastAsia"/>
          <w:sz w:val="30"/>
          <w:szCs w:val="30"/>
        </w:rPr>
        <w:t>①、按照施工图进行配模，进行模板组装设计。</w:t>
      </w:r>
    </w:p>
    <w:p w:rsidR="00ED1F31" w:rsidRPr="00F90ED7" w:rsidP="00ED1F31">
      <w:pPr>
        <w:pStyle w:val="Normal0"/>
        <w:spacing w:line="560" w:lineRule="exact"/>
        <w:ind w:firstLine="300" w:firstLineChars="100"/>
        <w:rPr>
          <w:sz w:val="30"/>
          <w:szCs w:val="30"/>
        </w:rPr>
      </w:pPr>
      <w:r w:rsidRPr="00F90ED7">
        <w:rPr>
          <w:rFonts w:hint="eastAsia"/>
          <w:sz w:val="30"/>
          <w:szCs w:val="30"/>
        </w:rPr>
        <w:t>②、标高测量，用水准仪将建筑物水平标高直接引测到要安装模板的位置上。</w:t>
      </w:r>
    </w:p>
    <w:p w:rsidR="00ED1F31" w:rsidRPr="00F90ED7" w:rsidP="00ED1F31">
      <w:pPr>
        <w:pStyle w:val="Normal0"/>
        <w:spacing w:line="560" w:lineRule="exact"/>
        <w:ind w:firstLine="300" w:firstLineChars="100"/>
        <w:rPr>
          <w:sz w:val="30"/>
          <w:szCs w:val="30"/>
        </w:rPr>
      </w:pPr>
      <w:r w:rsidRPr="00F90ED7">
        <w:rPr>
          <w:rFonts w:hint="eastAsia"/>
          <w:sz w:val="30"/>
          <w:szCs w:val="30"/>
        </w:rPr>
        <w:t>③</w:t>
      </w:r>
      <w:r w:rsidRPr="00F90ED7">
        <w:rPr>
          <w:rFonts w:hint="eastAsia"/>
          <w:sz w:val="30"/>
          <w:szCs w:val="30"/>
        </w:rPr>
        <w:t>、找平，模板底部应预先找平，以保证模板位置正确，防止模板底部漏浆。</w:t>
      </w:r>
    </w:p>
    <w:p w:rsidR="00ED1F31" w:rsidRPr="00F90ED7" w:rsidP="00ED1F31">
      <w:pPr>
        <w:pStyle w:val="Normal0"/>
        <w:spacing w:line="560" w:lineRule="exact"/>
        <w:ind w:firstLine="300" w:firstLineChars="100"/>
        <w:rPr>
          <w:sz w:val="30"/>
          <w:szCs w:val="30"/>
        </w:rPr>
      </w:pPr>
      <w:r w:rsidRPr="00F90ED7">
        <w:rPr>
          <w:rFonts w:hint="eastAsia"/>
          <w:sz w:val="30"/>
          <w:szCs w:val="30"/>
        </w:rPr>
        <w:t>④、设置模板定位基准，采用钢筋定位，既根据构件断面尺寸切割一定长度的钢筋，点焊在主筋上（勿烧伤主筋断面），以保证钢筋与模板位置的准确。</w:t>
      </w:r>
    </w:p>
    <w:p w:rsidR="00ED1F31" w:rsidRPr="00F90ED7" w:rsidP="00ED1F31">
      <w:pPr>
        <w:pStyle w:val="Normal0"/>
        <w:spacing w:line="560" w:lineRule="exact"/>
        <w:ind w:firstLine="150" w:firstLineChars="50"/>
        <w:rPr>
          <w:sz w:val="30"/>
          <w:szCs w:val="30"/>
        </w:rPr>
      </w:pPr>
      <w:r w:rsidRPr="00F90ED7">
        <w:rPr>
          <w:rFonts w:ascii="宋体" w:hAnsi="宋体" w:hint="eastAsia"/>
          <w:sz w:val="30"/>
          <w:szCs w:val="30"/>
        </w:rPr>
        <w:t xml:space="preserve"> </w:t>
      </w:r>
      <w:r w:rsidRPr="00F90ED7">
        <w:rPr>
          <w:rFonts w:ascii="宋体" w:hAnsi="宋体" w:hint="eastAsia"/>
          <w:sz w:val="30"/>
          <w:szCs w:val="30"/>
        </w:rPr>
        <w:t>⑤、</w:t>
      </w:r>
      <w:r w:rsidRPr="00F90ED7">
        <w:rPr>
          <w:rFonts w:hint="eastAsia"/>
          <w:sz w:val="30"/>
          <w:szCs w:val="30"/>
        </w:rPr>
        <w:t>按照组模设计要求，将模板提前进场，支撑体系用杆或钢管一并进场。</w:t>
      </w:r>
    </w:p>
    <w:p w:rsidR="00ED1F31" w:rsidRPr="00F90ED7" w:rsidP="00ED1F31">
      <w:pPr>
        <w:pStyle w:val="Normal0"/>
        <w:spacing w:line="560" w:lineRule="exact"/>
        <w:ind w:firstLine="150" w:firstLineChars="50"/>
        <w:rPr>
          <w:sz w:val="30"/>
          <w:szCs w:val="30"/>
        </w:rPr>
      </w:pPr>
      <w:r w:rsidRPr="00F90ED7">
        <w:rPr>
          <w:rFonts w:ascii="宋体" w:hAnsi="宋体" w:hint="eastAsia"/>
          <w:sz w:val="30"/>
          <w:szCs w:val="30"/>
        </w:rPr>
        <w:t>2</w:t>
      </w:r>
      <w:r w:rsidRPr="00F90ED7">
        <w:rPr>
          <w:rFonts w:ascii="宋体" w:hAnsi="宋体" w:hint="eastAsia"/>
          <w:sz w:val="30"/>
          <w:szCs w:val="30"/>
        </w:rPr>
        <w:t>、</w:t>
      </w:r>
      <w:r w:rsidRPr="00F90ED7">
        <w:rPr>
          <w:rFonts w:hint="eastAsia"/>
          <w:sz w:val="30"/>
          <w:szCs w:val="30"/>
        </w:rPr>
        <w:t>模板的支设方法：</w:t>
      </w:r>
    </w:p>
    <w:p w:rsidR="00ED1F31" w:rsidRPr="00F90ED7" w:rsidP="00ED1F31">
      <w:pPr>
        <w:pStyle w:val="Normal0"/>
        <w:spacing w:line="560" w:lineRule="exact"/>
        <w:ind w:firstLine="300" w:firstLineChars="100"/>
        <w:rPr>
          <w:sz w:val="30"/>
          <w:szCs w:val="30"/>
        </w:rPr>
      </w:pPr>
      <w:r w:rsidRPr="00F90ED7">
        <w:rPr>
          <w:rFonts w:hint="eastAsia"/>
          <w:sz w:val="30"/>
          <w:szCs w:val="30"/>
        </w:rPr>
        <w:t>⑴、柱模板：</w:t>
      </w:r>
    </w:p>
    <w:p w:rsidR="00ED1F31" w:rsidRPr="00F90ED7" w:rsidP="00ED1F31">
      <w:pPr>
        <w:pStyle w:val="Normal0"/>
        <w:spacing w:line="560" w:lineRule="exact"/>
        <w:ind w:firstLine="600" w:firstLineChars="200"/>
        <w:rPr>
          <w:sz w:val="30"/>
          <w:szCs w:val="30"/>
        </w:rPr>
      </w:pPr>
      <w:r w:rsidRPr="00F90ED7">
        <w:rPr>
          <w:rFonts w:hint="eastAsia"/>
          <w:sz w:val="30"/>
          <w:szCs w:val="30"/>
        </w:rPr>
        <w:t>本工程柱模板采用</w:t>
      </w:r>
      <w:r>
        <w:rPr>
          <w:rFonts w:hint="eastAsia"/>
          <w:sz w:val="30"/>
          <w:szCs w:val="30"/>
        </w:rPr>
        <w:t>胶合板</w:t>
      </w:r>
      <w:r w:rsidRPr="00F90ED7">
        <w:rPr>
          <w:rFonts w:hint="eastAsia"/>
          <w:sz w:val="30"/>
          <w:szCs w:val="30"/>
        </w:rPr>
        <w:t>模板，支设方法为先柱子第一段四面模板就位拼接，接缝处相互串茬，校正调整好对角线，并用卡具固定，然后以第一段模板为基准，用同样方法组拼装第二段模板，直</w:t>
      </w:r>
      <w:r w:rsidRPr="00F90ED7">
        <w:rPr>
          <w:sz w:val="30"/>
          <w:szCs w:val="30"/>
        </w:rPr>
        <w:br/>
      </w:r>
      <w:r w:rsidRPr="00F90ED7">
        <w:rPr>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https://d.book118.com/396234035235010055</w:t>
        </w:r>
      </w:hyperlink>
    </w:p>
    <w:p w:rsidR="00ED1F31" w:rsidRPr="00F90ED7" w:rsidP="00ED1F31">
      <w:pPr>
        <w:pStyle w:val="Normal0"/>
        <w:spacing w:line="560" w:lineRule="exact"/>
        <w:ind w:firstLine="600" w:firstLineChars="200"/>
        <w:rPr>
          <w:sz w:val="30"/>
          <w:szCs w:val="30"/>
        </w:rPr>
      </w:pPr>
    </w:p>
    <w:sectPr w:rsidSect="009A5356">
      <w:type w:val="nextPage"/>
      <w:pgSz w:w="11906" w:h="16838"/>
      <w:pgMar w:top="1440" w:right="1286"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JQY">
    <w:altName w:val="Arial Unicode MS"/>
    <w:charset w:val="86"/>
    <w:family w:val="auto"/>
    <w:pitch w:val="variable"/>
    <w:sig w:usb0="00000000" w:usb1="080E0000" w:usb2="00000010" w:usb3="00000000" w:csb0="00040001" w:csb1="00000000"/>
  </w:font>
  <w:font w:name="Verdana">
    <w:panose1 w:val="020B0604030504040204"/>
    <w:charset w:val="00"/>
    <w:family w:val="swiss"/>
    <w:pitch w:val="variable"/>
    <w:sig w:usb0="A10006FF" w:usb1="4000205B" w:usb2="00000010" w:usb3="00000000" w:csb0="0000019F" w:csb1="00000000"/>
  </w:font>
  <w:font w:name="方正行楷简体">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1B25F4"/>
    <w:multiLevelType w:val="hybridMultilevel"/>
    <w:tmpl w:val="C99263F2"/>
    <w:lvl w:ilvl="0">
      <w:start w:val="1"/>
      <w:numFmt w:val="decimalEnclosedCircle"/>
      <w:lvlText w:val="%1"/>
      <w:lvlJc w:val="left"/>
      <w:pPr>
        <w:tabs>
          <w:tab w:val="num" w:pos="540"/>
        </w:tabs>
        <w:ind w:left="54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19FF70FC"/>
    <w:multiLevelType w:val="hybridMultilevel"/>
    <w:tmpl w:val="65C6C042"/>
    <w:lvl w:ilvl="0">
      <w:start w:val="1"/>
      <w:numFmt w:val="japaneseCounting"/>
      <w:lvlText w:val="%1．"/>
      <w:lvlJc w:val="left"/>
      <w:pPr>
        <w:tabs>
          <w:tab w:val="num" w:pos="1320"/>
        </w:tabs>
        <w:ind w:left="1320" w:hanging="720"/>
      </w:pPr>
      <w:rPr>
        <w:rFonts w:hint="default"/>
      </w:rPr>
    </w:lvl>
    <w:lvl w:ilvl="1">
      <w:start w:val="1"/>
      <w:numFmt w:val="decimal"/>
      <w:lvlText w:val="%2."/>
      <w:lvlJc w:val="left"/>
      <w:pPr>
        <w:tabs>
          <w:tab w:val="num" w:pos="1380"/>
        </w:tabs>
        <w:ind w:left="1380" w:hanging="360"/>
      </w:pPr>
      <w:rPr>
        <w:rFonts w:hint="default"/>
      </w:r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2">
    <w:nsid w:val="1E795602"/>
    <w:multiLevelType w:val="hybridMultilevel"/>
    <w:tmpl w:val="65C6C042"/>
    <w:lvl w:ilvl="0">
      <w:start w:val="1"/>
      <w:numFmt w:val="japaneseCounting"/>
      <w:lvlText w:val="%1．"/>
      <w:lvlJc w:val="left"/>
      <w:pPr>
        <w:tabs>
          <w:tab w:val="num" w:pos="1320"/>
        </w:tabs>
        <w:ind w:left="1320" w:hanging="720"/>
      </w:pPr>
      <w:rPr>
        <w:rFonts w:hint="default"/>
      </w:rPr>
    </w:lvl>
    <w:lvl w:ilvl="1">
      <w:start w:val="1"/>
      <w:numFmt w:val="decimal"/>
      <w:lvlText w:val="%2."/>
      <w:lvlJc w:val="left"/>
      <w:pPr>
        <w:tabs>
          <w:tab w:val="num" w:pos="1380"/>
        </w:tabs>
        <w:ind w:left="1380" w:hanging="360"/>
      </w:pPr>
      <w:rPr>
        <w:rFonts w:hint="default"/>
      </w:r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3">
    <w:nsid w:val="33916275"/>
    <w:multiLevelType w:val="hybridMultilevel"/>
    <w:tmpl w:val="C99263F2"/>
    <w:lvl w:ilvl="0">
      <w:start w:val="1"/>
      <w:numFmt w:val="decimalEnclosedCircle"/>
      <w:lvlText w:val="%1"/>
      <w:lvlJc w:val="left"/>
      <w:pPr>
        <w:tabs>
          <w:tab w:val="num" w:pos="540"/>
        </w:tabs>
        <w:ind w:left="54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5E680ADA"/>
    <w:multiLevelType w:val="hybridMultilevel"/>
    <w:tmpl w:val="25AA32C2"/>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6A726606"/>
    <w:multiLevelType w:val="hybridMultilevel"/>
    <w:tmpl w:val="5DA60AAE"/>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7F5C3CC1"/>
    <w:multiLevelType w:val="hybridMultilevel"/>
    <w:tmpl w:val="65C6C042"/>
    <w:lvl w:ilvl="0">
      <w:start w:val="1"/>
      <w:numFmt w:val="japaneseCounting"/>
      <w:lvlText w:val="%1．"/>
      <w:lvlJc w:val="left"/>
      <w:pPr>
        <w:tabs>
          <w:tab w:val="num" w:pos="1320"/>
        </w:tabs>
        <w:ind w:left="1320" w:hanging="720"/>
      </w:pPr>
      <w:rPr>
        <w:rFonts w:hint="default"/>
      </w:rPr>
    </w:lvl>
    <w:lvl w:ilvl="1">
      <w:start w:val="1"/>
      <w:numFmt w:val="decimal"/>
      <w:lvlText w:val="%2."/>
      <w:lvlJc w:val="left"/>
      <w:pPr>
        <w:tabs>
          <w:tab w:val="num" w:pos="1380"/>
        </w:tabs>
        <w:ind w:left="1380" w:hanging="360"/>
      </w:pPr>
      <w:rPr>
        <w:rFonts w:hint="default"/>
      </w:r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num w:numId="1">
    <w:abstractNumId w:val="0"/>
  </w:num>
  <w:num w:numId="2">
    <w:abstractNumId w:val="5"/>
  </w:num>
  <w:num w:numId="3">
    <w:abstractNumId w:val="1"/>
  </w:num>
  <w:num w:numId="4">
    <w:abstractNumId w:val="4"/>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D09BA"/>
    <w:rsid w:val="000E5049"/>
    <w:rsid w:val="0012111E"/>
    <w:rsid w:val="001B3820"/>
    <w:rsid w:val="001C3ACC"/>
    <w:rsid w:val="00252B25"/>
    <w:rsid w:val="00284C05"/>
    <w:rsid w:val="002A2C73"/>
    <w:rsid w:val="002C1CD7"/>
    <w:rsid w:val="00317FFB"/>
    <w:rsid w:val="00330179"/>
    <w:rsid w:val="00347EA5"/>
    <w:rsid w:val="003B3AD8"/>
    <w:rsid w:val="00411172"/>
    <w:rsid w:val="004E750F"/>
    <w:rsid w:val="004F4127"/>
    <w:rsid w:val="00544DBB"/>
    <w:rsid w:val="005B6F67"/>
    <w:rsid w:val="005C69F1"/>
    <w:rsid w:val="0064424A"/>
    <w:rsid w:val="0066177F"/>
    <w:rsid w:val="006846E8"/>
    <w:rsid w:val="0069585C"/>
    <w:rsid w:val="006D11EF"/>
    <w:rsid w:val="00793531"/>
    <w:rsid w:val="007B529C"/>
    <w:rsid w:val="007D1BB9"/>
    <w:rsid w:val="00843B68"/>
    <w:rsid w:val="008D17C8"/>
    <w:rsid w:val="008E5AF3"/>
    <w:rsid w:val="00911294"/>
    <w:rsid w:val="00922FC8"/>
    <w:rsid w:val="0094212A"/>
    <w:rsid w:val="00946F68"/>
    <w:rsid w:val="009978C4"/>
    <w:rsid w:val="009B2417"/>
    <w:rsid w:val="009E5F1C"/>
    <w:rsid w:val="00A20845"/>
    <w:rsid w:val="00A3001D"/>
    <w:rsid w:val="00A50FF7"/>
    <w:rsid w:val="00AA0027"/>
    <w:rsid w:val="00AD4CD5"/>
    <w:rsid w:val="00B46A05"/>
    <w:rsid w:val="00B65CCA"/>
    <w:rsid w:val="00B85E2F"/>
    <w:rsid w:val="00B950CC"/>
    <w:rsid w:val="00BA25B1"/>
    <w:rsid w:val="00BF0F95"/>
    <w:rsid w:val="00C1729B"/>
    <w:rsid w:val="00C20906"/>
    <w:rsid w:val="00C3480A"/>
    <w:rsid w:val="00C773DA"/>
    <w:rsid w:val="00CF0BFF"/>
    <w:rsid w:val="00D16826"/>
    <w:rsid w:val="00D777C0"/>
    <w:rsid w:val="00DC1121"/>
    <w:rsid w:val="00DD40E3"/>
    <w:rsid w:val="00E56DB9"/>
    <w:rsid w:val="00E73211"/>
    <w:rsid w:val="00E77F62"/>
    <w:rsid w:val="00EA2C3D"/>
    <w:rsid w:val="00ED1F31"/>
    <w:rsid w:val="00EF2A6E"/>
    <w:rsid w:val="00EF31CE"/>
    <w:rsid w:val="00EF34AA"/>
    <w:rsid w:val="00F90ED7"/>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1057FAC-804C-4A8C-89E9-B1CF7E306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9623403523501005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34</Pages>
  <Words>4286</Words>
  <Characters>24434</Characters>
  <Application>Microsoft Office Word</Application>
  <DocSecurity>0</DocSecurity>
  <Lines>203</Lines>
  <Paragraphs>57</Paragraphs>
  <ScaleCrop>false</ScaleCrop>
  <Company/>
  <LinksUpToDate>false</LinksUpToDate>
  <CharactersWithSpaces>28663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