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金银花茶项目规划设计方案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53" w:history="1">
        <w:r>
          <w:rPr>
            <w:rFonts w:ascii="仿宋" w:eastAsia="仿宋" w:hAnsi="仿宋" w:cs="仿宋" w:hint="eastAsia"/>
            <w:lang w:eastAsia="zh-CN"/>
          </w:rPr>
          <w:t>序言</w:t>
        </w:r>
        <w:r>
          <w:tab/>
        </w:r>
        <w:r>
          <w:fldChar w:fldCharType="begin"/>
        </w:r>
        <w:r>
          <w:instrText xml:space="preserve"> PAGEREF _Toc16753 \h </w:instrText>
        </w:r>
        <w:r>
          <w:fldChar w:fldCharType="separate"/>
        </w:r>
        <w:r>
          <w:t>3</w:t>
        </w:r>
        <w:r>
          <w:fldChar w:fldCharType="end"/>
        </w:r>
      </w:hyperlink>
    </w:p>
    <w:p>
      <w:pPr>
        <w:pStyle w:val="TOC1"/>
        <w:tabs>
          <w:tab w:val="right" w:leader="dot" w:pos="8306"/>
        </w:tabs>
      </w:pPr>
      <w:hyperlink w:anchor="_Toc13812" w:history="1">
        <w:r>
          <w:rPr>
            <w:rFonts w:ascii="仿宋" w:eastAsia="仿宋" w:hAnsi="仿宋" w:cs="仿宋" w:hint="eastAsia"/>
            <w:lang w:eastAsia="zh-CN"/>
          </w:rPr>
          <w:t>一、金银花茶项目建设背景及必要性分析</w:t>
        </w:r>
        <w:r>
          <w:tab/>
        </w:r>
        <w:r>
          <w:fldChar w:fldCharType="begin"/>
        </w:r>
        <w:r>
          <w:instrText xml:space="preserve"> PAGEREF _Toc13812 \h </w:instrText>
        </w:r>
        <w:r>
          <w:fldChar w:fldCharType="separate"/>
        </w:r>
        <w:r>
          <w:t>3</w:t>
        </w:r>
        <w:r>
          <w:fldChar w:fldCharType="end"/>
        </w:r>
      </w:hyperlink>
    </w:p>
    <w:p>
      <w:pPr>
        <w:pStyle w:val="TOC2"/>
        <w:tabs>
          <w:tab w:val="right" w:leader="dot" w:pos="8306"/>
        </w:tabs>
      </w:pPr>
      <w:hyperlink w:anchor="_Toc23109" w:history="1">
        <w:r>
          <w:rPr>
            <w:rFonts w:ascii="仿宋" w:eastAsia="仿宋" w:hAnsi="仿宋" w:cs="仿宋" w:hint="eastAsia"/>
            <w:lang w:eastAsia="zh-CN"/>
          </w:rPr>
          <w:t>(一)、金银花茶项目背景分析</w:t>
        </w:r>
        <w:r>
          <w:tab/>
        </w:r>
        <w:r>
          <w:fldChar w:fldCharType="begin"/>
        </w:r>
        <w:r>
          <w:instrText xml:space="preserve"> PAGEREF _Toc23109 \h </w:instrText>
        </w:r>
        <w:r>
          <w:fldChar w:fldCharType="separate"/>
        </w:r>
        <w:r>
          <w:t>3</w:t>
        </w:r>
        <w:r>
          <w:fldChar w:fldCharType="end"/>
        </w:r>
      </w:hyperlink>
    </w:p>
    <w:p>
      <w:pPr>
        <w:pStyle w:val="TOC2"/>
        <w:tabs>
          <w:tab w:val="right" w:leader="dot" w:pos="8306"/>
        </w:tabs>
      </w:pPr>
      <w:hyperlink w:anchor="_Toc25135" w:history="1">
        <w:r>
          <w:rPr>
            <w:rFonts w:ascii="仿宋" w:eastAsia="仿宋" w:hAnsi="仿宋" w:cs="仿宋" w:hint="eastAsia"/>
            <w:lang w:eastAsia="zh-CN"/>
          </w:rPr>
          <w:t>(二)、金银花茶项目建设必要性分析</w:t>
        </w:r>
        <w:r>
          <w:tab/>
        </w:r>
        <w:r>
          <w:fldChar w:fldCharType="begin"/>
        </w:r>
        <w:r>
          <w:instrText xml:space="preserve"> PAGEREF _Toc25135 \h </w:instrText>
        </w:r>
        <w:r>
          <w:fldChar w:fldCharType="separate"/>
        </w:r>
        <w:r>
          <w:t>5</w:t>
        </w:r>
        <w:r>
          <w:fldChar w:fldCharType="end"/>
        </w:r>
      </w:hyperlink>
    </w:p>
    <w:p>
      <w:pPr>
        <w:pStyle w:val="TOC1"/>
        <w:tabs>
          <w:tab w:val="right" w:leader="dot" w:pos="8306"/>
        </w:tabs>
      </w:pPr>
      <w:hyperlink w:anchor="_Toc15500" w:history="1">
        <w:r>
          <w:rPr>
            <w:rFonts w:ascii="仿宋" w:eastAsia="仿宋" w:hAnsi="仿宋" w:cs="仿宋" w:hint="eastAsia"/>
            <w:lang w:eastAsia="zh-CN"/>
          </w:rPr>
          <w:t>二、产品规划分析</w:t>
        </w:r>
        <w:r>
          <w:tab/>
        </w:r>
        <w:r>
          <w:fldChar w:fldCharType="begin"/>
        </w:r>
        <w:r>
          <w:instrText xml:space="preserve"> PAGEREF _Toc15500 \h </w:instrText>
        </w:r>
        <w:r>
          <w:fldChar w:fldCharType="separate"/>
        </w:r>
        <w:r>
          <w:t>6</w:t>
        </w:r>
        <w:r>
          <w:fldChar w:fldCharType="end"/>
        </w:r>
      </w:hyperlink>
    </w:p>
    <w:p>
      <w:pPr>
        <w:pStyle w:val="TOC2"/>
        <w:tabs>
          <w:tab w:val="right" w:leader="dot" w:pos="8306"/>
        </w:tabs>
      </w:pPr>
      <w:hyperlink w:anchor="_Toc9493" w:history="1">
        <w:r>
          <w:rPr>
            <w:rFonts w:ascii="仿宋" w:eastAsia="仿宋" w:hAnsi="仿宋" w:cs="仿宋" w:hint="eastAsia"/>
            <w:lang w:eastAsia="zh-CN"/>
          </w:rPr>
          <w:t>(一)、产品规划</w:t>
        </w:r>
        <w:r>
          <w:tab/>
        </w:r>
        <w:r>
          <w:fldChar w:fldCharType="begin"/>
        </w:r>
        <w:r>
          <w:instrText xml:space="preserve"> PAGEREF _Toc9493 \h </w:instrText>
        </w:r>
        <w:r>
          <w:fldChar w:fldCharType="separate"/>
        </w:r>
        <w:r>
          <w:t>6</w:t>
        </w:r>
        <w:r>
          <w:fldChar w:fldCharType="end"/>
        </w:r>
      </w:hyperlink>
    </w:p>
    <w:p>
      <w:pPr>
        <w:pStyle w:val="TOC2"/>
        <w:tabs>
          <w:tab w:val="right" w:leader="dot" w:pos="8306"/>
        </w:tabs>
      </w:pPr>
      <w:hyperlink w:anchor="_Toc23243" w:history="1">
        <w:r>
          <w:rPr>
            <w:rFonts w:ascii="仿宋" w:eastAsia="仿宋" w:hAnsi="仿宋" w:cs="仿宋" w:hint="eastAsia"/>
            <w:lang w:eastAsia="zh-CN"/>
          </w:rPr>
          <w:t>(二)、建设规模</w:t>
        </w:r>
        <w:r>
          <w:tab/>
        </w:r>
        <w:r>
          <w:fldChar w:fldCharType="begin"/>
        </w:r>
        <w:r>
          <w:instrText xml:space="preserve"> PAGEREF _Toc23243 \h </w:instrText>
        </w:r>
        <w:r>
          <w:fldChar w:fldCharType="separate"/>
        </w:r>
        <w:r>
          <w:t>7</w:t>
        </w:r>
        <w:r>
          <w:fldChar w:fldCharType="end"/>
        </w:r>
      </w:hyperlink>
    </w:p>
    <w:p>
      <w:pPr>
        <w:pStyle w:val="TOC1"/>
        <w:tabs>
          <w:tab w:val="right" w:leader="dot" w:pos="8306"/>
        </w:tabs>
      </w:pPr>
      <w:hyperlink w:anchor="_Toc10536" w:history="1">
        <w:r>
          <w:rPr>
            <w:rFonts w:ascii="仿宋" w:eastAsia="仿宋" w:hAnsi="仿宋" w:cs="仿宋" w:hint="eastAsia"/>
            <w:lang w:eastAsia="zh-CN"/>
          </w:rPr>
          <w:t>三、金银花茶项目选址可行性分析</w:t>
        </w:r>
        <w:r>
          <w:tab/>
        </w:r>
        <w:r>
          <w:fldChar w:fldCharType="begin"/>
        </w:r>
        <w:r>
          <w:instrText xml:space="preserve"> PAGEREF _Toc10536 \h </w:instrText>
        </w:r>
        <w:r>
          <w:fldChar w:fldCharType="separate"/>
        </w:r>
        <w:r>
          <w:t>8</w:t>
        </w:r>
        <w:r>
          <w:fldChar w:fldCharType="end"/>
        </w:r>
      </w:hyperlink>
    </w:p>
    <w:p>
      <w:pPr>
        <w:pStyle w:val="TOC2"/>
        <w:tabs>
          <w:tab w:val="right" w:leader="dot" w:pos="8306"/>
        </w:tabs>
      </w:pPr>
      <w:hyperlink w:anchor="_Toc30533" w:history="1">
        <w:r>
          <w:rPr>
            <w:rFonts w:ascii="仿宋" w:eastAsia="仿宋" w:hAnsi="仿宋" w:cs="仿宋" w:hint="eastAsia"/>
            <w:lang w:eastAsia="zh-CN"/>
          </w:rPr>
          <w:t>(一)、金银花茶项目选址</w:t>
        </w:r>
        <w:r>
          <w:tab/>
        </w:r>
        <w:r>
          <w:fldChar w:fldCharType="begin"/>
        </w:r>
        <w:r>
          <w:instrText xml:space="preserve"> PAGEREF _Toc30533 \h </w:instrText>
        </w:r>
        <w:r>
          <w:fldChar w:fldCharType="separate"/>
        </w:r>
        <w:r>
          <w:t>8</w:t>
        </w:r>
        <w:r>
          <w:fldChar w:fldCharType="end"/>
        </w:r>
      </w:hyperlink>
    </w:p>
    <w:p>
      <w:pPr>
        <w:pStyle w:val="TOC2"/>
        <w:tabs>
          <w:tab w:val="right" w:leader="dot" w:pos="8306"/>
        </w:tabs>
      </w:pPr>
      <w:hyperlink w:anchor="_Toc2622" w:history="1">
        <w:r>
          <w:rPr>
            <w:rFonts w:ascii="仿宋" w:eastAsia="仿宋" w:hAnsi="仿宋" w:cs="仿宋" w:hint="eastAsia"/>
            <w:lang w:eastAsia="zh-CN"/>
          </w:rPr>
          <w:t>(二)、用地控制指标</w:t>
        </w:r>
        <w:r>
          <w:tab/>
        </w:r>
        <w:r>
          <w:fldChar w:fldCharType="begin"/>
        </w:r>
        <w:r>
          <w:instrText xml:space="preserve"> PAGEREF _Toc2622 \h </w:instrText>
        </w:r>
        <w:r>
          <w:fldChar w:fldCharType="separate"/>
        </w:r>
        <w:r>
          <w:t>8</w:t>
        </w:r>
        <w:r>
          <w:fldChar w:fldCharType="end"/>
        </w:r>
      </w:hyperlink>
    </w:p>
    <w:p>
      <w:pPr>
        <w:pStyle w:val="TOC2"/>
        <w:tabs>
          <w:tab w:val="right" w:leader="dot" w:pos="8306"/>
        </w:tabs>
      </w:pPr>
      <w:hyperlink w:anchor="_Toc7830" w:history="1">
        <w:r>
          <w:rPr>
            <w:rFonts w:ascii="仿宋" w:eastAsia="仿宋" w:hAnsi="仿宋" w:cs="仿宋" w:hint="eastAsia"/>
            <w:lang w:eastAsia="zh-CN"/>
          </w:rPr>
          <w:t>(三)、节约用地措施</w:t>
        </w:r>
        <w:r>
          <w:tab/>
        </w:r>
        <w:r>
          <w:fldChar w:fldCharType="begin"/>
        </w:r>
        <w:r>
          <w:instrText xml:space="preserve"> PAGEREF _Toc7830 \h </w:instrText>
        </w:r>
        <w:r>
          <w:fldChar w:fldCharType="separate"/>
        </w:r>
        <w:r>
          <w:t>10</w:t>
        </w:r>
        <w:r>
          <w:fldChar w:fldCharType="end"/>
        </w:r>
      </w:hyperlink>
    </w:p>
    <w:p>
      <w:pPr>
        <w:pStyle w:val="TOC2"/>
        <w:tabs>
          <w:tab w:val="right" w:leader="dot" w:pos="8306"/>
        </w:tabs>
      </w:pPr>
      <w:hyperlink w:anchor="_Toc27192" w:history="1">
        <w:r>
          <w:rPr>
            <w:rFonts w:ascii="仿宋" w:eastAsia="仿宋" w:hAnsi="仿宋" w:cs="仿宋" w:hint="eastAsia"/>
            <w:lang w:eastAsia="zh-CN"/>
          </w:rPr>
          <w:t>(四)、总图布置方案</w:t>
        </w:r>
        <w:r>
          <w:tab/>
        </w:r>
        <w:r>
          <w:fldChar w:fldCharType="begin"/>
        </w:r>
        <w:r>
          <w:instrText xml:space="preserve"> PAGEREF _Toc27192 \h </w:instrText>
        </w:r>
        <w:r>
          <w:fldChar w:fldCharType="separate"/>
        </w:r>
        <w:r>
          <w:t>11</w:t>
        </w:r>
        <w:r>
          <w:fldChar w:fldCharType="end"/>
        </w:r>
      </w:hyperlink>
    </w:p>
    <w:p>
      <w:pPr>
        <w:pStyle w:val="TOC2"/>
        <w:tabs>
          <w:tab w:val="right" w:leader="dot" w:pos="8306"/>
        </w:tabs>
      </w:pPr>
      <w:hyperlink w:anchor="_Toc23550" w:history="1">
        <w:r>
          <w:rPr>
            <w:rFonts w:ascii="仿宋" w:eastAsia="仿宋" w:hAnsi="仿宋" w:cs="仿宋" w:hint="eastAsia"/>
            <w:lang w:eastAsia="zh-CN"/>
          </w:rPr>
          <w:t>(五)、选址综合评价</w:t>
        </w:r>
        <w:r>
          <w:tab/>
        </w:r>
        <w:r>
          <w:fldChar w:fldCharType="begin"/>
        </w:r>
        <w:r>
          <w:instrText xml:space="preserve"> PAGEREF _Toc23550 \h </w:instrText>
        </w:r>
        <w:r>
          <w:fldChar w:fldCharType="separate"/>
        </w:r>
        <w:r>
          <w:t>12</w:t>
        </w:r>
        <w:r>
          <w:fldChar w:fldCharType="end"/>
        </w:r>
      </w:hyperlink>
    </w:p>
    <w:p>
      <w:pPr>
        <w:pStyle w:val="TOC1"/>
        <w:tabs>
          <w:tab w:val="right" w:leader="dot" w:pos="8306"/>
        </w:tabs>
      </w:pPr>
      <w:hyperlink w:anchor="_Toc31898" w:history="1">
        <w:r>
          <w:rPr>
            <w:rFonts w:ascii="仿宋" w:eastAsia="仿宋" w:hAnsi="仿宋" w:cs="仿宋" w:hint="eastAsia"/>
            <w:lang w:eastAsia="zh-CN"/>
          </w:rPr>
          <w:t>四、金银花茶项目土建工程</w:t>
        </w:r>
        <w:r>
          <w:tab/>
        </w:r>
        <w:r>
          <w:fldChar w:fldCharType="begin"/>
        </w:r>
        <w:r>
          <w:instrText xml:space="preserve"> PAGEREF _Toc31898 \h </w:instrText>
        </w:r>
        <w:r>
          <w:fldChar w:fldCharType="separate"/>
        </w:r>
        <w:r>
          <w:t>13</w:t>
        </w:r>
        <w:r>
          <w:fldChar w:fldCharType="end"/>
        </w:r>
      </w:hyperlink>
    </w:p>
    <w:p>
      <w:pPr>
        <w:pStyle w:val="TOC2"/>
        <w:tabs>
          <w:tab w:val="right" w:leader="dot" w:pos="8306"/>
        </w:tabs>
      </w:pPr>
      <w:hyperlink w:anchor="_Toc7475" w:history="1">
        <w:r>
          <w:rPr>
            <w:rFonts w:ascii="仿宋" w:eastAsia="仿宋" w:hAnsi="仿宋" w:cs="仿宋" w:hint="eastAsia"/>
            <w:lang w:eastAsia="zh-CN"/>
          </w:rPr>
          <w:t>(一)、建筑工程设计原则</w:t>
        </w:r>
        <w:r>
          <w:tab/>
        </w:r>
        <w:r>
          <w:fldChar w:fldCharType="begin"/>
        </w:r>
        <w:r>
          <w:instrText xml:space="preserve"> PAGEREF _Toc7475 \h </w:instrText>
        </w:r>
        <w:r>
          <w:fldChar w:fldCharType="separate"/>
        </w:r>
        <w:r>
          <w:t>13</w:t>
        </w:r>
        <w:r>
          <w:fldChar w:fldCharType="end"/>
        </w:r>
      </w:hyperlink>
    </w:p>
    <w:p>
      <w:pPr>
        <w:pStyle w:val="TOC2"/>
        <w:tabs>
          <w:tab w:val="right" w:leader="dot" w:pos="8306"/>
        </w:tabs>
      </w:pPr>
      <w:hyperlink w:anchor="_Toc18316" w:history="1">
        <w:r>
          <w:rPr>
            <w:rFonts w:ascii="仿宋" w:eastAsia="仿宋" w:hAnsi="仿宋" w:cs="仿宋" w:hint="eastAsia"/>
            <w:lang w:eastAsia="zh-CN"/>
          </w:rPr>
          <w:t>(二)、土建工程设计年限及安全等级</w:t>
        </w:r>
        <w:r>
          <w:tab/>
        </w:r>
        <w:r>
          <w:fldChar w:fldCharType="begin"/>
        </w:r>
        <w:r>
          <w:instrText xml:space="preserve"> PAGEREF _Toc18316 \h </w:instrText>
        </w:r>
        <w:r>
          <w:fldChar w:fldCharType="separate"/>
        </w:r>
        <w:r>
          <w:t>14</w:t>
        </w:r>
        <w:r>
          <w:fldChar w:fldCharType="end"/>
        </w:r>
      </w:hyperlink>
    </w:p>
    <w:p>
      <w:pPr>
        <w:pStyle w:val="TOC2"/>
        <w:tabs>
          <w:tab w:val="right" w:leader="dot" w:pos="8306"/>
        </w:tabs>
      </w:pPr>
      <w:hyperlink w:anchor="_Toc10688" w:history="1">
        <w:r>
          <w:rPr>
            <w:rFonts w:ascii="仿宋" w:eastAsia="仿宋" w:hAnsi="仿宋" w:cs="仿宋" w:hint="eastAsia"/>
            <w:lang w:eastAsia="zh-CN"/>
          </w:rPr>
          <w:t>(三)、建筑工程设计总体要求</w:t>
        </w:r>
        <w:r>
          <w:tab/>
        </w:r>
        <w:r>
          <w:fldChar w:fldCharType="begin"/>
        </w:r>
        <w:r>
          <w:instrText xml:space="preserve"> PAGEREF _Toc10688 \h </w:instrText>
        </w:r>
        <w:r>
          <w:fldChar w:fldCharType="separate"/>
        </w:r>
        <w:r>
          <w:t>15</w:t>
        </w:r>
        <w:r>
          <w:fldChar w:fldCharType="end"/>
        </w:r>
      </w:hyperlink>
    </w:p>
    <w:p>
      <w:pPr>
        <w:pStyle w:val="TOC2"/>
        <w:tabs>
          <w:tab w:val="right" w:leader="dot" w:pos="8306"/>
        </w:tabs>
      </w:pPr>
      <w:hyperlink w:anchor="_Toc3671" w:history="1">
        <w:r>
          <w:rPr>
            <w:rFonts w:ascii="仿宋" w:eastAsia="仿宋" w:hAnsi="仿宋" w:cs="仿宋" w:hint="eastAsia"/>
            <w:lang w:eastAsia="zh-CN"/>
          </w:rPr>
          <w:t>(四)、土建工程建设指标</w:t>
        </w:r>
        <w:r>
          <w:tab/>
        </w:r>
        <w:r>
          <w:fldChar w:fldCharType="begin"/>
        </w:r>
        <w:r>
          <w:instrText xml:space="preserve"> PAGEREF _Toc3671 \h </w:instrText>
        </w:r>
        <w:r>
          <w:fldChar w:fldCharType="separate"/>
        </w:r>
        <w:r>
          <w:t>16</w:t>
        </w:r>
        <w:r>
          <w:fldChar w:fldCharType="end"/>
        </w:r>
      </w:hyperlink>
    </w:p>
    <w:p>
      <w:pPr>
        <w:pStyle w:val="TOC1"/>
        <w:tabs>
          <w:tab w:val="right" w:leader="dot" w:pos="8306"/>
        </w:tabs>
      </w:pPr>
      <w:hyperlink w:anchor="_Toc29227" w:history="1">
        <w:r>
          <w:rPr>
            <w:rFonts w:ascii="仿宋" w:eastAsia="仿宋" w:hAnsi="仿宋" w:cs="仿宋" w:hint="eastAsia"/>
            <w:lang w:eastAsia="zh-CN"/>
          </w:rPr>
          <w:t>五、市场分析、调研</w:t>
        </w:r>
        <w:r>
          <w:tab/>
        </w:r>
        <w:r>
          <w:fldChar w:fldCharType="begin"/>
        </w:r>
        <w:r>
          <w:instrText xml:space="preserve"> PAGEREF _Toc29227 \h </w:instrText>
        </w:r>
        <w:r>
          <w:fldChar w:fldCharType="separate"/>
        </w:r>
        <w:r>
          <w:t>16</w:t>
        </w:r>
        <w:r>
          <w:fldChar w:fldCharType="end"/>
        </w:r>
      </w:hyperlink>
    </w:p>
    <w:p>
      <w:pPr>
        <w:pStyle w:val="TOC2"/>
        <w:tabs>
          <w:tab w:val="right" w:leader="dot" w:pos="8306"/>
        </w:tabs>
      </w:pPr>
      <w:hyperlink w:anchor="_Toc14427" w:history="1">
        <w:r>
          <w:rPr>
            <w:rFonts w:ascii="仿宋" w:eastAsia="仿宋" w:hAnsi="仿宋" w:cs="仿宋" w:hint="eastAsia"/>
            <w:lang w:eastAsia="zh-CN"/>
          </w:rPr>
          <w:t>(一)、金银花茶行业分析</w:t>
        </w:r>
        <w:r>
          <w:tab/>
        </w:r>
        <w:r>
          <w:fldChar w:fldCharType="begin"/>
        </w:r>
        <w:r>
          <w:instrText xml:space="preserve"> PAGEREF _Toc14427 \h </w:instrText>
        </w:r>
        <w:r>
          <w:fldChar w:fldCharType="separate"/>
        </w:r>
        <w:r>
          <w:t>16</w:t>
        </w:r>
        <w:r>
          <w:fldChar w:fldCharType="end"/>
        </w:r>
      </w:hyperlink>
    </w:p>
    <w:p>
      <w:pPr>
        <w:pStyle w:val="TOC2"/>
        <w:tabs>
          <w:tab w:val="right" w:leader="dot" w:pos="8306"/>
        </w:tabs>
      </w:pPr>
      <w:hyperlink w:anchor="_Toc23928" w:history="1">
        <w:r>
          <w:rPr>
            <w:rFonts w:ascii="仿宋" w:eastAsia="仿宋" w:hAnsi="仿宋" w:cs="仿宋" w:hint="eastAsia"/>
            <w:lang w:eastAsia="zh-CN"/>
          </w:rPr>
          <w:t>(二)、金银花茶市场分析预测</w:t>
        </w:r>
        <w:r>
          <w:tab/>
        </w:r>
        <w:r>
          <w:fldChar w:fldCharType="begin"/>
        </w:r>
        <w:r>
          <w:instrText xml:space="preserve"> PAGEREF _Toc23928 \h </w:instrText>
        </w:r>
        <w:r>
          <w:fldChar w:fldCharType="separate"/>
        </w:r>
        <w:r>
          <w:t>17</w:t>
        </w:r>
        <w:r>
          <w:fldChar w:fldCharType="end"/>
        </w:r>
      </w:hyperlink>
    </w:p>
    <w:p>
      <w:pPr>
        <w:pStyle w:val="TOC1"/>
        <w:tabs>
          <w:tab w:val="right" w:leader="dot" w:pos="8306"/>
        </w:tabs>
      </w:pPr>
      <w:hyperlink w:anchor="_Toc24839" w:history="1">
        <w:r>
          <w:rPr>
            <w:rFonts w:ascii="仿宋" w:eastAsia="仿宋" w:hAnsi="仿宋" w:cs="仿宋" w:hint="eastAsia"/>
            <w:lang w:eastAsia="zh-CN"/>
          </w:rPr>
          <w:t>六、金银花茶项目概论</w:t>
        </w:r>
        <w:r>
          <w:tab/>
        </w:r>
        <w:r>
          <w:fldChar w:fldCharType="begin"/>
        </w:r>
        <w:r>
          <w:instrText xml:space="preserve"> PAGEREF _Toc24839 \h </w:instrText>
        </w:r>
        <w:r>
          <w:fldChar w:fldCharType="separate"/>
        </w:r>
        <w:r>
          <w:t>18</w:t>
        </w:r>
        <w:r>
          <w:fldChar w:fldCharType="end"/>
        </w:r>
      </w:hyperlink>
    </w:p>
    <w:p>
      <w:pPr>
        <w:pStyle w:val="TOC2"/>
        <w:tabs>
          <w:tab w:val="right" w:leader="dot" w:pos="8306"/>
        </w:tabs>
      </w:pPr>
      <w:hyperlink w:anchor="_Toc12244" w:history="1">
        <w:r>
          <w:rPr>
            <w:rFonts w:ascii="仿宋" w:eastAsia="仿宋" w:hAnsi="仿宋" w:cs="仿宋" w:hint="eastAsia"/>
            <w:lang w:eastAsia="zh-CN"/>
          </w:rPr>
          <w:t>(一)、金银花茶项目概况</w:t>
        </w:r>
        <w:r>
          <w:tab/>
        </w:r>
        <w:r>
          <w:fldChar w:fldCharType="begin"/>
        </w:r>
        <w:r>
          <w:instrText xml:space="preserve"> PAGEREF _Toc12244 \h </w:instrText>
        </w:r>
        <w:r>
          <w:fldChar w:fldCharType="separate"/>
        </w:r>
        <w:r>
          <w:t>18</w:t>
        </w:r>
        <w:r>
          <w:fldChar w:fldCharType="end"/>
        </w:r>
      </w:hyperlink>
    </w:p>
    <w:p>
      <w:pPr>
        <w:pStyle w:val="TOC2"/>
        <w:tabs>
          <w:tab w:val="right" w:leader="dot" w:pos="8306"/>
        </w:tabs>
      </w:pPr>
      <w:hyperlink w:anchor="_Toc24683" w:history="1">
        <w:r>
          <w:rPr>
            <w:rFonts w:ascii="仿宋" w:eastAsia="仿宋" w:hAnsi="仿宋" w:cs="仿宋" w:hint="eastAsia"/>
            <w:lang w:eastAsia="zh-CN"/>
          </w:rPr>
          <w:t>(二)、金银花茶项目目标</w:t>
        </w:r>
        <w:r>
          <w:tab/>
        </w:r>
        <w:r>
          <w:fldChar w:fldCharType="begin"/>
        </w:r>
        <w:r>
          <w:instrText xml:space="preserve"> PAGEREF _Toc24683 \h </w:instrText>
        </w:r>
        <w:r>
          <w:fldChar w:fldCharType="separate"/>
        </w:r>
        <w:r>
          <w:t>20</w:t>
        </w:r>
        <w:r>
          <w:fldChar w:fldCharType="end"/>
        </w:r>
      </w:hyperlink>
    </w:p>
    <w:p>
      <w:pPr>
        <w:pStyle w:val="TOC2"/>
        <w:tabs>
          <w:tab w:val="right" w:leader="dot" w:pos="8306"/>
        </w:tabs>
      </w:pPr>
      <w:hyperlink w:anchor="_Toc15200" w:history="1">
        <w:r>
          <w:rPr>
            <w:rFonts w:ascii="仿宋" w:eastAsia="仿宋" w:hAnsi="仿宋" w:cs="仿宋" w:hint="eastAsia"/>
            <w:lang w:eastAsia="zh-CN"/>
          </w:rPr>
          <w:t>(三)、金银花茶项目提出的理由</w:t>
        </w:r>
        <w:r>
          <w:tab/>
        </w:r>
        <w:r>
          <w:fldChar w:fldCharType="begin"/>
        </w:r>
        <w:r>
          <w:instrText xml:space="preserve"> PAGEREF _Toc15200 \h </w:instrText>
        </w:r>
        <w:r>
          <w:fldChar w:fldCharType="separate"/>
        </w:r>
        <w:r>
          <w:t>21</w:t>
        </w:r>
        <w:r>
          <w:fldChar w:fldCharType="end"/>
        </w:r>
      </w:hyperlink>
    </w:p>
    <w:p>
      <w:pPr>
        <w:pStyle w:val="TOC2"/>
        <w:tabs>
          <w:tab w:val="right" w:leader="dot" w:pos="8306"/>
        </w:tabs>
      </w:pPr>
      <w:hyperlink w:anchor="_Toc22855" w:history="1">
        <w:r>
          <w:rPr>
            <w:rFonts w:ascii="仿宋" w:eastAsia="仿宋" w:hAnsi="仿宋" w:cs="仿宋" w:hint="eastAsia"/>
            <w:lang w:eastAsia="zh-CN"/>
          </w:rPr>
          <w:t>(四)、金银花茶项目意义</w:t>
        </w:r>
        <w:r>
          <w:tab/>
        </w:r>
        <w:r>
          <w:fldChar w:fldCharType="begin"/>
        </w:r>
        <w:r>
          <w:instrText xml:space="preserve"> PAGEREF _Toc22855 \h </w:instrText>
        </w:r>
        <w:r>
          <w:fldChar w:fldCharType="separate"/>
        </w:r>
        <w:r>
          <w:t>23</w:t>
        </w:r>
        <w:r>
          <w:fldChar w:fldCharType="end"/>
        </w:r>
      </w:hyperlink>
    </w:p>
    <w:p>
      <w:pPr>
        <w:pStyle w:val="TOC2"/>
        <w:tabs>
          <w:tab w:val="right" w:leader="dot" w:pos="8306"/>
        </w:tabs>
      </w:pPr>
      <w:hyperlink w:anchor="_Toc21613" w:history="1">
        <w:r>
          <w:rPr>
            <w:rFonts w:ascii="仿宋" w:eastAsia="仿宋" w:hAnsi="仿宋" w:cs="仿宋" w:hint="eastAsia"/>
            <w:lang w:eastAsia="zh-CN"/>
          </w:rPr>
          <w:t>(五)、金银花茶项目背景</w:t>
        </w:r>
        <w:r>
          <w:tab/>
        </w:r>
        <w:r>
          <w:fldChar w:fldCharType="begin"/>
        </w:r>
        <w:r>
          <w:instrText xml:space="preserve"> PAGEREF _Toc21613 \h </w:instrText>
        </w:r>
        <w:r>
          <w:fldChar w:fldCharType="separate"/>
        </w:r>
        <w:r>
          <w:t>23</w:t>
        </w:r>
        <w:r>
          <w:fldChar w:fldCharType="end"/>
        </w:r>
      </w:hyperlink>
    </w:p>
    <w:p>
      <w:pPr>
        <w:pStyle w:val="TOC1"/>
        <w:tabs>
          <w:tab w:val="right" w:leader="dot" w:pos="8306"/>
        </w:tabs>
      </w:pPr>
      <w:hyperlink w:anchor="_Toc214" w:history="1">
        <w:r>
          <w:rPr>
            <w:rFonts w:ascii="仿宋" w:eastAsia="仿宋" w:hAnsi="仿宋" w:cs="仿宋" w:hint="eastAsia"/>
            <w:lang w:eastAsia="zh-CN"/>
          </w:rPr>
          <w:t>七、金银花茶项目风险管理</w:t>
        </w:r>
        <w:r>
          <w:tab/>
        </w:r>
        <w:r>
          <w:fldChar w:fldCharType="begin"/>
        </w:r>
        <w:r>
          <w:instrText xml:space="preserve"> PAGEREF _Toc214 \h </w:instrText>
        </w:r>
        <w:r>
          <w:fldChar w:fldCharType="separate"/>
        </w:r>
        <w:r>
          <w:t>24</w:t>
        </w:r>
        <w:r>
          <w:fldChar w:fldCharType="end"/>
        </w:r>
      </w:hyperlink>
    </w:p>
    <w:p>
      <w:pPr>
        <w:pStyle w:val="TOC2"/>
        <w:tabs>
          <w:tab w:val="right" w:leader="dot" w:pos="8306"/>
        </w:tabs>
      </w:pPr>
      <w:hyperlink w:anchor="_Toc3259" w:history="1">
        <w:r>
          <w:rPr>
            <w:rFonts w:ascii="仿宋" w:eastAsia="仿宋" w:hAnsi="仿宋" w:cs="仿宋" w:hint="eastAsia"/>
            <w:lang w:eastAsia="zh-CN"/>
          </w:rPr>
          <w:t>(一)、风险识别与评估</w:t>
        </w:r>
        <w:r>
          <w:tab/>
        </w:r>
        <w:r>
          <w:fldChar w:fldCharType="begin"/>
        </w:r>
        <w:r>
          <w:instrText xml:space="preserve"> PAGEREF _Toc3259 \h </w:instrText>
        </w:r>
        <w:r>
          <w:fldChar w:fldCharType="separate"/>
        </w:r>
        <w:r>
          <w:t>24</w:t>
        </w:r>
        <w:r>
          <w:fldChar w:fldCharType="end"/>
        </w:r>
      </w:hyperlink>
    </w:p>
    <w:p>
      <w:pPr>
        <w:pStyle w:val="TOC2"/>
        <w:tabs>
          <w:tab w:val="right" w:leader="dot" w:pos="8306"/>
        </w:tabs>
      </w:pPr>
      <w:hyperlink w:anchor="_Toc13727" w:history="1">
        <w:r>
          <w:rPr>
            <w:rFonts w:ascii="仿宋" w:eastAsia="仿宋" w:hAnsi="仿宋" w:cs="仿宋" w:hint="eastAsia"/>
            <w:lang w:eastAsia="zh-CN"/>
          </w:rPr>
          <w:t>(二)、风险应对策略</w:t>
        </w:r>
        <w:r>
          <w:tab/>
        </w:r>
        <w:r>
          <w:fldChar w:fldCharType="begin"/>
        </w:r>
        <w:r>
          <w:instrText xml:space="preserve"> PAGEREF _Toc13727 \h </w:instrText>
        </w:r>
        <w:r>
          <w:fldChar w:fldCharType="separate"/>
        </w:r>
        <w:r>
          <w:t>25</w:t>
        </w:r>
        <w:r>
          <w:fldChar w:fldCharType="end"/>
        </w:r>
      </w:hyperlink>
    </w:p>
    <w:p>
      <w:pPr>
        <w:pStyle w:val="TOC2"/>
        <w:tabs>
          <w:tab w:val="right" w:leader="dot" w:pos="8306"/>
        </w:tabs>
      </w:pPr>
      <w:hyperlink w:anchor="_Toc5482" w:history="1">
        <w:r>
          <w:rPr>
            <w:rFonts w:ascii="仿宋" w:eastAsia="仿宋" w:hAnsi="仿宋" w:cs="仿宋" w:hint="eastAsia"/>
            <w:lang w:eastAsia="zh-CN"/>
          </w:rPr>
          <w:t>(三)、风险监控与控制</w:t>
        </w:r>
        <w:r>
          <w:tab/>
        </w:r>
        <w:r>
          <w:fldChar w:fldCharType="begin"/>
        </w:r>
        <w:r>
          <w:instrText xml:space="preserve"> PAGEREF _Toc5482 \h </w:instrText>
        </w:r>
        <w:r>
          <w:fldChar w:fldCharType="separate"/>
        </w:r>
        <w:r>
          <w:t>27</w:t>
        </w:r>
        <w:r>
          <w:fldChar w:fldCharType="end"/>
        </w:r>
      </w:hyperlink>
    </w:p>
    <w:p>
      <w:pPr>
        <w:pStyle w:val="TOC1"/>
        <w:tabs>
          <w:tab w:val="right" w:leader="dot" w:pos="8306"/>
        </w:tabs>
      </w:pPr>
      <w:hyperlink w:anchor="_Toc26126" w:history="1">
        <w:r>
          <w:rPr>
            <w:rFonts w:ascii="仿宋" w:eastAsia="仿宋" w:hAnsi="仿宋" w:cs="仿宋" w:hint="eastAsia"/>
            <w:lang w:eastAsia="zh-CN"/>
          </w:rPr>
          <w:t>八、金银花茶项目技术管理</w:t>
        </w:r>
        <w:r>
          <w:tab/>
        </w:r>
        <w:r>
          <w:fldChar w:fldCharType="begin"/>
        </w:r>
        <w:r>
          <w:instrText xml:space="preserve"> PAGEREF _Toc26126 \h </w:instrText>
        </w:r>
        <w:r>
          <w:fldChar w:fldCharType="separate"/>
        </w:r>
        <w:r>
          <w:t>28</w:t>
        </w:r>
        <w:r>
          <w:fldChar w:fldCharType="end"/>
        </w:r>
      </w:hyperlink>
    </w:p>
    <w:p>
      <w:pPr>
        <w:pStyle w:val="TOC2"/>
        <w:tabs>
          <w:tab w:val="right" w:leader="dot" w:pos="8306"/>
        </w:tabs>
      </w:pPr>
      <w:hyperlink w:anchor="_Toc26053" w:history="1">
        <w:r>
          <w:rPr>
            <w:rFonts w:ascii="仿宋" w:eastAsia="仿宋" w:hAnsi="仿宋" w:cs="仿宋" w:hint="eastAsia"/>
            <w:lang w:eastAsia="zh-CN"/>
          </w:rPr>
          <w:t>(一)、技术方案选用方向</w:t>
        </w:r>
        <w:r>
          <w:tab/>
        </w:r>
        <w:r>
          <w:fldChar w:fldCharType="begin"/>
        </w:r>
        <w:r>
          <w:instrText xml:space="preserve"> PAGEREF _Toc26053 \h </w:instrText>
        </w:r>
        <w:r>
          <w:fldChar w:fldCharType="separate"/>
        </w:r>
        <w:r>
          <w:t>28</w:t>
        </w:r>
        <w:r>
          <w:fldChar w:fldCharType="end"/>
        </w:r>
      </w:hyperlink>
    </w:p>
    <w:p>
      <w:pPr>
        <w:pStyle w:val="TOC2"/>
        <w:tabs>
          <w:tab w:val="right" w:leader="dot" w:pos="8306"/>
        </w:tabs>
      </w:pPr>
      <w:hyperlink w:anchor="_Toc3242" w:history="1">
        <w:r>
          <w:rPr>
            <w:rFonts w:ascii="仿宋" w:eastAsia="仿宋" w:hAnsi="仿宋" w:cs="仿宋" w:hint="eastAsia"/>
            <w:lang w:eastAsia="zh-CN"/>
          </w:rPr>
          <w:t>(二)、工艺技术方案选用原则</w:t>
        </w:r>
        <w:r>
          <w:tab/>
        </w:r>
        <w:r>
          <w:fldChar w:fldCharType="begin"/>
        </w:r>
        <w:r>
          <w:instrText xml:space="preserve"> PAGEREF _Toc3242 \h </w:instrText>
        </w:r>
        <w:r>
          <w:fldChar w:fldCharType="separate"/>
        </w:r>
        <w:r>
          <w:t>30</w:t>
        </w:r>
        <w:r>
          <w:fldChar w:fldCharType="end"/>
        </w:r>
      </w:hyperlink>
    </w:p>
    <w:p>
      <w:pPr>
        <w:pStyle w:val="TOC2"/>
        <w:tabs>
          <w:tab w:val="right" w:leader="dot" w:pos="8306"/>
        </w:tabs>
      </w:pPr>
      <w:hyperlink w:anchor="_Toc29965" w:history="1">
        <w:r>
          <w:rPr>
            <w:rFonts w:ascii="仿宋" w:eastAsia="仿宋" w:hAnsi="仿宋" w:cs="仿宋" w:hint="eastAsia"/>
            <w:lang w:eastAsia="zh-CN"/>
          </w:rPr>
          <w:t>(三)、工艺技术方案要求</w:t>
        </w:r>
        <w:r>
          <w:tab/>
        </w:r>
        <w:r>
          <w:fldChar w:fldCharType="begin"/>
        </w:r>
        <w:r>
          <w:instrText xml:space="preserve"> PAGEREF _Toc29965 \h </w:instrText>
        </w:r>
        <w:r>
          <w:fldChar w:fldCharType="separate"/>
        </w:r>
        <w:r>
          <w:t>32</w:t>
        </w:r>
        <w:r>
          <w:fldChar w:fldCharType="end"/>
        </w:r>
      </w:hyperlink>
    </w:p>
    <w:p>
      <w:pPr>
        <w:pStyle w:val="TOC1"/>
        <w:tabs>
          <w:tab w:val="right" w:leader="dot" w:pos="8306"/>
        </w:tabs>
      </w:pPr>
      <w:hyperlink w:anchor="_Toc30495" w:history="1">
        <w:r>
          <w:rPr>
            <w:rFonts w:ascii="仿宋" w:eastAsia="仿宋" w:hAnsi="仿宋" w:cs="仿宋" w:hint="eastAsia"/>
            <w:lang w:eastAsia="zh-CN"/>
          </w:rPr>
          <w:t>九、金银花茶项目社会影响</w:t>
        </w:r>
        <w:r>
          <w:tab/>
        </w:r>
        <w:r>
          <w:fldChar w:fldCharType="begin"/>
        </w:r>
        <w:r>
          <w:instrText xml:space="preserve"> PAGEREF _Toc30495 \h </w:instrText>
        </w:r>
        <w:r>
          <w:fldChar w:fldCharType="separate"/>
        </w:r>
        <w:r>
          <w:t>34</w:t>
        </w:r>
        <w:r>
          <w:fldChar w:fldCharType="end"/>
        </w:r>
      </w:hyperlink>
    </w:p>
    <w:p>
      <w:pPr>
        <w:pStyle w:val="TOC2"/>
        <w:tabs>
          <w:tab w:val="right" w:leader="dot" w:pos="8306"/>
        </w:tabs>
      </w:pPr>
      <w:hyperlink w:anchor="_Toc2026" w:history="1">
        <w:r>
          <w:rPr>
            <w:rFonts w:ascii="仿宋" w:eastAsia="仿宋" w:hAnsi="仿宋" w:cs="仿宋" w:hint="eastAsia"/>
            <w:lang w:eastAsia="zh-CN"/>
          </w:rPr>
          <w:t>(一)、社会责任与义务</w:t>
        </w:r>
        <w:r>
          <w:tab/>
        </w:r>
        <w:r>
          <w:fldChar w:fldCharType="begin"/>
        </w:r>
        <w:r>
          <w:instrText xml:space="preserve"> PAGEREF _Toc2026 \h </w:instrText>
        </w:r>
        <w:r>
          <w:fldChar w:fldCharType="separate"/>
        </w:r>
        <w:r>
          <w:t>34</w:t>
        </w:r>
        <w:r>
          <w:fldChar w:fldCharType="end"/>
        </w:r>
      </w:hyperlink>
    </w:p>
    <w:p>
      <w:pPr>
        <w:pStyle w:val="TOC2"/>
        <w:tabs>
          <w:tab w:val="right" w:leader="dot" w:pos="8306"/>
        </w:tabs>
      </w:pPr>
      <w:hyperlink w:anchor="_Toc30327" w:history="1">
        <w:r>
          <w:rPr>
            <w:rFonts w:ascii="仿宋" w:eastAsia="仿宋" w:hAnsi="仿宋" w:cs="仿宋" w:hint="eastAsia"/>
            <w:lang w:eastAsia="zh-CN"/>
          </w:rPr>
          <w:t>(二)、社会参与与沟通</w:t>
        </w:r>
        <w:r>
          <w:tab/>
        </w:r>
        <w:r>
          <w:fldChar w:fldCharType="begin"/>
        </w:r>
        <w:r>
          <w:instrText xml:space="preserve"> PAGEREF _Toc30327 \h </w:instrText>
        </w:r>
        <w:r>
          <w:fldChar w:fldCharType="separate"/>
        </w:r>
        <w:r>
          <w:t>35</w:t>
        </w:r>
        <w:r>
          <w:fldChar w:fldCharType="end"/>
        </w:r>
      </w:hyperlink>
    </w:p>
    <w:p>
      <w:pPr>
        <w:pStyle w:val="TOC1"/>
        <w:tabs>
          <w:tab w:val="right" w:leader="dot" w:pos="8306"/>
        </w:tabs>
      </w:pPr>
      <w:hyperlink w:anchor="_Toc22070" w:history="1">
        <w:r>
          <w:rPr>
            <w:rFonts w:ascii="仿宋" w:eastAsia="仿宋" w:hAnsi="仿宋" w:cs="仿宋" w:hint="eastAsia"/>
            <w:lang w:eastAsia="zh-CN"/>
          </w:rPr>
          <w:t>十、金银花茶项目投资规划</w:t>
        </w:r>
        <w:r>
          <w:tab/>
        </w:r>
        <w:r>
          <w:fldChar w:fldCharType="begin"/>
        </w:r>
        <w:r>
          <w:instrText xml:space="preserve"> PAGEREF _Toc22070 \h </w:instrText>
        </w:r>
        <w:r>
          <w:fldChar w:fldCharType="separate"/>
        </w:r>
        <w:r>
          <w:t>36</w:t>
        </w:r>
        <w:r>
          <w:fldChar w:fldCharType="end"/>
        </w:r>
      </w:hyperlink>
    </w:p>
    <w:p>
      <w:pPr>
        <w:pStyle w:val="TOC2"/>
        <w:tabs>
          <w:tab w:val="right" w:leader="dot" w:pos="8306"/>
        </w:tabs>
      </w:pPr>
      <w:hyperlink w:anchor="_Toc18996" w:history="1">
        <w:r>
          <w:rPr>
            <w:rFonts w:ascii="仿宋" w:eastAsia="仿宋" w:hAnsi="仿宋" w:cs="仿宋" w:hint="eastAsia"/>
            <w:lang w:eastAsia="zh-CN"/>
          </w:rPr>
          <w:t>(一)、金银花茶项目总投资估算</w:t>
        </w:r>
        <w:r>
          <w:tab/>
        </w:r>
        <w:r>
          <w:fldChar w:fldCharType="begin"/>
        </w:r>
        <w:r>
          <w:instrText xml:space="preserve"> PAGEREF _Toc18996 \h </w:instrText>
        </w:r>
        <w:r>
          <w:fldChar w:fldCharType="separate"/>
        </w:r>
        <w:r>
          <w:t>36</w:t>
        </w:r>
        <w:r>
          <w:fldChar w:fldCharType="end"/>
        </w:r>
      </w:hyperlink>
    </w:p>
    <w:p>
      <w:pPr>
        <w:pStyle w:val="TOC2"/>
        <w:tabs>
          <w:tab w:val="right" w:leader="dot" w:pos="8306"/>
        </w:tabs>
      </w:pPr>
      <w:hyperlink w:anchor="_Toc13366" w:history="1">
        <w:r>
          <w:rPr>
            <w:rFonts w:ascii="仿宋" w:eastAsia="仿宋" w:hAnsi="仿宋" w:cs="仿宋" w:hint="eastAsia"/>
            <w:lang w:eastAsia="zh-CN"/>
          </w:rPr>
          <w:t>(二)、资金筹措</w:t>
        </w:r>
        <w:r>
          <w:tab/>
        </w:r>
        <w:r>
          <w:fldChar w:fldCharType="begin"/>
        </w:r>
        <w:r>
          <w:instrText xml:space="preserve"> PAGEREF _Toc13366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02" w:history="1">
        <w:r>
          <w:rPr>
            <w:rFonts w:ascii="仿宋" w:eastAsia="仿宋" w:hAnsi="仿宋" w:cs="仿宋" w:hint="eastAsia"/>
            <w:lang w:eastAsia="zh-CN"/>
          </w:rPr>
          <w:t>十一、生产安全保护</w:t>
        </w:r>
        <w:r>
          <w:tab/>
        </w:r>
        <w:r>
          <w:fldChar w:fldCharType="begin"/>
        </w:r>
        <w:r>
          <w:instrText xml:space="preserve"> PAGEREF _Toc25902 \h </w:instrText>
        </w:r>
        <w:r>
          <w:fldChar w:fldCharType="separate"/>
        </w:r>
        <w:r>
          <w:t>38</w:t>
        </w:r>
        <w:r>
          <w:fldChar w:fldCharType="end"/>
        </w:r>
      </w:hyperlink>
    </w:p>
    <w:p>
      <w:pPr>
        <w:pStyle w:val="TOC2"/>
        <w:tabs>
          <w:tab w:val="right" w:leader="dot" w:pos="8306"/>
        </w:tabs>
      </w:pPr>
      <w:hyperlink w:anchor="_Toc636" w:history="1">
        <w:r>
          <w:rPr>
            <w:rFonts w:ascii="仿宋" w:eastAsia="仿宋" w:hAnsi="仿宋" w:cs="仿宋" w:hint="eastAsia"/>
            <w:lang w:eastAsia="zh-CN"/>
          </w:rPr>
          <w:t>(一)、消防安全</w:t>
        </w:r>
        <w:r>
          <w:tab/>
        </w:r>
        <w:r>
          <w:fldChar w:fldCharType="begin"/>
        </w:r>
        <w:r>
          <w:instrText xml:space="preserve"> PAGEREF _Toc636 \h </w:instrText>
        </w:r>
        <w:r>
          <w:fldChar w:fldCharType="separate"/>
        </w:r>
        <w:r>
          <w:t>38</w:t>
        </w:r>
        <w:r>
          <w:fldChar w:fldCharType="end"/>
        </w:r>
      </w:hyperlink>
    </w:p>
    <w:p>
      <w:pPr>
        <w:pStyle w:val="TOC2"/>
        <w:tabs>
          <w:tab w:val="right" w:leader="dot" w:pos="8306"/>
        </w:tabs>
      </w:pPr>
      <w:hyperlink w:anchor="_Toc25181" w:history="1">
        <w:r>
          <w:rPr>
            <w:rFonts w:ascii="仿宋" w:eastAsia="仿宋" w:hAnsi="仿宋" w:cs="仿宋" w:hint="eastAsia"/>
            <w:lang w:eastAsia="zh-CN"/>
          </w:rPr>
          <w:t>(二)、防火防爆总图布置措施</w:t>
        </w:r>
        <w:r>
          <w:tab/>
        </w:r>
        <w:r>
          <w:fldChar w:fldCharType="begin"/>
        </w:r>
        <w:r>
          <w:instrText xml:space="preserve"> PAGEREF _Toc25181 \h </w:instrText>
        </w:r>
        <w:r>
          <w:fldChar w:fldCharType="separate"/>
        </w:r>
        <w:r>
          <w:t>39</w:t>
        </w:r>
        <w:r>
          <w:fldChar w:fldCharType="end"/>
        </w:r>
      </w:hyperlink>
    </w:p>
    <w:p>
      <w:pPr>
        <w:pStyle w:val="TOC2"/>
        <w:tabs>
          <w:tab w:val="right" w:leader="dot" w:pos="8306"/>
        </w:tabs>
      </w:pPr>
      <w:hyperlink w:anchor="_Toc525" w:history="1">
        <w:r>
          <w:rPr>
            <w:rFonts w:ascii="仿宋" w:eastAsia="仿宋" w:hAnsi="仿宋" w:cs="仿宋" w:hint="eastAsia"/>
            <w:lang w:eastAsia="zh-CN"/>
          </w:rPr>
          <w:t>(三)、自然灾害防范措施</w:t>
        </w:r>
        <w:r>
          <w:tab/>
        </w:r>
        <w:r>
          <w:fldChar w:fldCharType="begin"/>
        </w:r>
        <w:r>
          <w:instrText xml:space="preserve"> PAGEREF _Toc525 \h </w:instrText>
        </w:r>
        <w:r>
          <w:fldChar w:fldCharType="separate"/>
        </w:r>
        <w:r>
          <w:t>40</w:t>
        </w:r>
        <w:r>
          <w:fldChar w:fldCharType="end"/>
        </w:r>
      </w:hyperlink>
    </w:p>
    <w:p>
      <w:pPr>
        <w:pStyle w:val="TOC2"/>
        <w:tabs>
          <w:tab w:val="right" w:leader="dot" w:pos="8306"/>
        </w:tabs>
      </w:pPr>
      <w:hyperlink w:anchor="_Toc28919" w:history="1">
        <w:r>
          <w:rPr>
            <w:rFonts w:ascii="仿宋" w:eastAsia="仿宋" w:hAnsi="仿宋" w:cs="仿宋" w:hint="eastAsia"/>
            <w:lang w:eastAsia="zh-CN"/>
          </w:rPr>
          <w:t>(四)、安全色及安全标志使用要求</w:t>
        </w:r>
        <w:r>
          <w:tab/>
        </w:r>
        <w:r>
          <w:fldChar w:fldCharType="begin"/>
        </w:r>
        <w:r>
          <w:instrText xml:space="preserve"> PAGEREF _Toc28919 \h </w:instrText>
        </w:r>
        <w:r>
          <w:fldChar w:fldCharType="separate"/>
        </w:r>
        <w:r>
          <w:t>41</w:t>
        </w:r>
        <w:r>
          <w:fldChar w:fldCharType="end"/>
        </w:r>
      </w:hyperlink>
    </w:p>
    <w:p>
      <w:pPr>
        <w:pStyle w:val="TOC2"/>
        <w:tabs>
          <w:tab w:val="right" w:leader="dot" w:pos="8306"/>
        </w:tabs>
      </w:pPr>
      <w:hyperlink w:anchor="_Toc22140" w:history="1">
        <w:r>
          <w:rPr>
            <w:rFonts w:ascii="仿宋" w:eastAsia="仿宋" w:hAnsi="仿宋" w:cs="仿宋" w:hint="eastAsia"/>
            <w:lang w:eastAsia="zh-CN"/>
          </w:rPr>
          <w:t>(五)、防尘防毒措施</w:t>
        </w:r>
        <w:r>
          <w:tab/>
        </w:r>
        <w:r>
          <w:fldChar w:fldCharType="begin"/>
        </w:r>
        <w:r>
          <w:instrText xml:space="preserve"> PAGEREF _Toc22140 \h </w:instrText>
        </w:r>
        <w:r>
          <w:fldChar w:fldCharType="separate"/>
        </w:r>
        <w:r>
          <w:t>42</w:t>
        </w:r>
        <w:r>
          <w:fldChar w:fldCharType="end"/>
        </w:r>
      </w:hyperlink>
    </w:p>
    <w:p>
      <w:pPr>
        <w:pStyle w:val="TOC2"/>
        <w:tabs>
          <w:tab w:val="right" w:leader="dot" w:pos="8306"/>
        </w:tabs>
      </w:pPr>
      <w:hyperlink w:anchor="_Toc31375" w:history="1">
        <w:r>
          <w:rPr>
            <w:rFonts w:ascii="仿宋" w:eastAsia="仿宋" w:hAnsi="仿宋" w:cs="仿宋" w:hint="eastAsia"/>
            <w:lang w:eastAsia="zh-CN"/>
          </w:rPr>
          <w:t>(六)、防静电、触电防护及防雷措施</w:t>
        </w:r>
        <w:r>
          <w:tab/>
        </w:r>
        <w:r>
          <w:fldChar w:fldCharType="begin"/>
        </w:r>
        <w:r>
          <w:instrText xml:space="preserve"> PAGEREF _Toc31375 \h </w:instrText>
        </w:r>
        <w:r>
          <w:fldChar w:fldCharType="separate"/>
        </w:r>
        <w:r>
          <w:t>43</w:t>
        </w:r>
        <w:r>
          <w:fldChar w:fldCharType="end"/>
        </w:r>
      </w:hyperlink>
    </w:p>
    <w:p>
      <w:pPr>
        <w:pStyle w:val="TOC2"/>
        <w:tabs>
          <w:tab w:val="right" w:leader="dot" w:pos="8306"/>
        </w:tabs>
      </w:pPr>
      <w:hyperlink w:anchor="_Toc3612" w:history="1">
        <w:r>
          <w:rPr>
            <w:rFonts w:ascii="仿宋" w:eastAsia="仿宋" w:hAnsi="仿宋" w:cs="仿宋" w:hint="eastAsia"/>
            <w:lang w:eastAsia="zh-CN"/>
          </w:rPr>
          <w:t>(七)、机械设备安全保障措施</w:t>
        </w:r>
        <w:r>
          <w:tab/>
        </w:r>
        <w:r>
          <w:fldChar w:fldCharType="begin"/>
        </w:r>
        <w:r>
          <w:instrText xml:space="preserve"> PAGEREF _Toc3612 \h </w:instrText>
        </w:r>
        <w:r>
          <w:fldChar w:fldCharType="separate"/>
        </w:r>
        <w:r>
          <w:t>44</w:t>
        </w:r>
        <w:r>
          <w:fldChar w:fldCharType="end"/>
        </w:r>
      </w:hyperlink>
    </w:p>
    <w:p>
      <w:pPr>
        <w:pStyle w:val="TOC1"/>
        <w:tabs>
          <w:tab w:val="right" w:leader="dot" w:pos="8306"/>
        </w:tabs>
      </w:pPr>
      <w:hyperlink w:anchor="_Toc6935" w:history="1">
        <w:r>
          <w:rPr>
            <w:rFonts w:ascii="仿宋" w:eastAsia="仿宋" w:hAnsi="仿宋" w:cs="仿宋" w:hint="eastAsia"/>
            <w:lang w:eastAsia="zh-CN"/>
          </w:rPr>
          <w:t>十二、金银花茶项目创新与研发</w:t>
        </w:r>
        <w:r>
          <w:tab/>
        </w:r>
        <w:r>
          <w:fldChar w:fldCharType="begin"/>
        </w:r>
        <w:r>
          <w:instrText xml:space="preserve"> PAGEREF _Toc6935 \h </w:instrText>
        </w:r>
        <w:r>
          <w:fldChar w:fldCharType="separate"/>
        </w:r>
        <w:r>
          <w:t>46</w:t>
        </w:r>
        <w:r>
          <w:fldChar w:fldCharType="end"/>
        </w:r>
      </w:hyperlink>
    </w:p>
    <w:p>
      <w:pPr>
        <w:pStyle w:val="TOC2"/>
        <w:tabs>
          <w:tab w:val="right" w:leader="dot" w:pos="8306"/>
        </w:tabs>
      </w:pPr>
      <w:hyperlink w:anchor="_Toc2161" w:history="1">
        <w:r>
          <w:rPr>
            <w:rFonts w:ascii="仿宋" w:eastAsia="仿宋" w:hAnsi="仿宋" w:cs="仿宋" w:hint="eastAsia"/>
            <w:lang w:eastAsia="zh-CN"/>
          </w:rPr>
          <w:t>(一)、创新策略与方向</w:t>
        </w:r>
        <w:r>
          <w:tab/>
        </w:r>
        <w:r>
          <w:fldChar w:fldCharType="begin"/>
        </w:r>
        <w:r>
          <w:instrText xml:space="preserve"> PAGEREF _Toc2161 \h </w:instrText>
        </w:r>
        <w:r>
          <w:fldChar w:fldCharType="separate"/>
        </w:r>
        <w:r>
          <w:t>46</w:t>
        </w:r>
        <w:r>
          <w:fldChar w:fldCharType="end"/>
        </w:r>
      </w:hyperlink>
    </w:p>
    <w:p>
      <w:pPr>
        <w:pStyle w:val="TOC2"/>
        <w:tabs>
          <w:tab w:val="right" w:leader="dot" w:pos="8306"/>
        </w:tabs>
      </w:pPr>
      <w:hyperlink w:anchor="_Toc493" w:history="1">
        <w:r>
          <w:rPr>
            <w:rFonts w:ascii="仿宋" w:eastAsia="仿宋" w:hAnsi="仿宋" w:cs="仿宋" w:hint="eastAsia"/>
            <w:lang w:eastAsia="zh-CN"/>
          </w:rPr>
          <w:t>(二)、研发规划与投入</w:t>
        </w:r>
        <w:r>
          <w:tab/>
        </w:r>
        <w:r>
          <w:fldChar w:fldCharType="begin"/>
        </w:r>
        <w:r>
          <w:instrText xml:space="preserve"> PAGEREF _Toc493 \h </w:instrText>
        </w:r>
        <w:r>
          <w:fldChar w:fldCharType="separate"/>
        </w:r>
        <w:r>
          <w:t>47</w:t>
        </w:r>
        <w:r>
          <w:fldChar w:fldCharType="end"/>
        </w:r>
      </w:hyperlink>
    </w:p>
    <w:p>
      <w:pPr>
        <w:pStyle w:val="TOC1"/>
        <w:tabs>
          <w:tab w:val="right" w:leader="dot" w:pos="8306"/>
        </w:tabs>
      </w:pPr>
      <w:hyperlink w:anchor="_Toc5519" w:history="1">
        <w:r>
          <w:rPr>
            <w:rFonts w:ascii="仿宋" w:eastAsia="仿宋" w:hAnsi="仿宋" w:cs="仿宋" w:hint="eastAsia"/>
            <w:lang w:eastAsia="zh-CN"/>
          </w:rPr>
          <w:t>十三、质量管理体系</w:t>
        </w:r>
        <w:r>
          <w:tab/>
        </w:r>
        <w:r>
          <w:fldChar w:fldCharType="begin"/>
        </w:r>
        <w:r>
          <w:instrText xml:space="preserve"> PAGEREF _Toc5519 \h </w:instrText>
        </w:r>
        <w:r>
          <w:fldChar w:fldCharType="separate"/>
        </w:r>
        <w:r>
          <w:t>49</w:t>
        </w:r>
        <w:r>
          <w:fldChar w:fldCharType="end"/>
        </w:r>
      </w:hyperlink>
    </w:p>
    <w:p>
      <w:pPr>
        <w:pStyle w:val="TOC2"/>
        <w:tabs>
          <w:tab w:val="right" w:leader="dot" w:pos="8306"/>
        </w:tabs>
      </w:pPr>
      <w:hyperlink w:anchor="_Toc19548" w:history="1">
        <w:r>
          <w:rPr>
            <w:rFonts w:ascii="仿宋" w:eastAsia="仿宋" w:hAnsi="仿宋" w:cs="仿宋" w:hint="eastAsia"/>
            <w:lang w:eastAsia="zh-CN"/>
          </w:rPr>
          <w:t>(一)、质量目标与方针</w:t>
        </w:r>
        <w:r>
          <w:tab/>
        </w:r>
        <w:r>
          <w:fldChar w:fldCharType="begin"/>
        </w:r>
        <w:r>
          <w:instrText xml:space="preserve"> PAGEREF _Toc19548 \h </w:instrText>
        </w:r>
        <w:r>
          <w:fldChar w:fldCharType="separate"/>
        </w:r>
        <w:r>
          <w:t>49</w:t>
        </w:r>
        <w:r>
          <w:fldChar w:fldCharType="end"/>
        </w:r>
      </w:hyperlink>
    </w:p>
    <w:p>
      <w:pPr>
        <w:pStyle w:val="TOC2"/>
        <w:tabs>
          <w:tab w:val="right" w:leader="dot" w:pos="8306"/>
        </w:tabs>
      </w:pPr>
      <w:hyperlink w:anchor="_Toc15622" w:history="1">
        <w:r>
          <w:rPr>
            <w:rFonts w:ascii="仿宋" w:eastAsia="仿宋" w:hAnsi="仿宋" w:cs="仿宋" w:hint="eastAsia"/>
            <w:lang w:eastAsia="zh-CN"/>
          </w:rPr>
          <w:t>(二)、质量管理责任</w:t>
        </w:r>
        <w:r>
          <w:tab/>
        </w:r>
        <w:r>
          <w:fldChar w:fldCharType="begin"/>
        </w:r>
        <w:r>
          <w:instrText xml:space="preserve"> PAGEREF _Toc15622 \h </w:instrText>
        </w:r>
        <w:r>
          <w:fldChar w:fldCharType="separate"/>
        </w:r>
        <w:r>
          <w:t>50</w:t>
        </w:r>
        <w:r>
          <w:fldChar w:fldCharType="end"/>
        </w:r>
      </w:hyperlink>
    </w:p>
    <w:p>
      <w:pPr>
        <w:pStyle w:val="TOC2"/>
        <w:tabs>
          <w:tab w:val="right" w:leader="dot" w:pos="8306"/>
        </w:tabs>
      </w:pPr>
      <w:hyperlink w:anchor="_Toc11589" w:history="1">
        <w:r>
          <w:rPr>
            <w:rFonts w:ascii="仿宋" w:eastAsia="仿宋" w:hAnsi="仿宋" w:cs="仿宋" w:hint="eastAsia"/>
            <w:lang w:eastAsia="zh-CN"/>
          </w:rPr>
          <w:t>(三)、质量管理体系文件</w:t>
        </w:r>
        <w:r>
          <w:tab/>
        </w:r>
        <w:r>
          <w:fldChar w:fldCharType="begin"/>
        </w:r>
        <w:r>
          <w:instrText xml:space="preserve"> PAGEREF _Toc11589 \h </w:instrText>
        </w:r>
        <w:r>
          <w:fldChar w:fldCharType="separate"/>
        </w:r>
        <w:r>
          <w:t>51</w:t>
        </w:r>
        <w:r>
          <w:fldChar w:fldCharType="end"/>
        </w:r>
      </w:hyperlink>
    </w:p>
    <w:p>
      <w:pPr>
        <w:pStyle w:val="TOC2"/>
        <w:tabs>
          <w:tab w:val="right" w:leader="dot" w:pos="8306"/>
        </w:tabs>
      </w:pPr>
      <w:hyperlink w:anchor="_Toc20868" w:history="1">
        <w:r>
          <w:rPr>
            <w:rFonts w:ascii="仿宋" w:eastAsia="仿宋" w:hAnsi="仿宋" w:cs="仿宋" w:hint="eastAsia"/>
            <w:lang w:eastAsia="zh-CN"/>
          </w:rPr>
          <w:t>(四)、质量培训与教育</w:t>
        </w:r>
        <w:r>
          <w:tab/>
        </w:r>
        <w:r>
          <w:fldChar w:fldCharType="begin"/>
        </w:r>
        <w:r>
          <w:instrText xml:space="preserve"> PAGEREF _Toc20868 \h </w:instrText>
        </w:r>
        <w:r>
          <w:fldChar w:fldCharType="separate"/>
        </w:r>
        <w:r>
          <w:t>53</w:t>
        </w:r>
        <w:r>
          <w:fldChar w:fldCharType="end"/>
        </w:r>
      </w:hyperlink>
    </w:p>
    <w:p>
      <w:pPr>
        <w:pStyle w:val="TOC2"/>
        <w:tabs>
          <w:tab w:val="right" w:leader="dot" w:pos="8306"/>
        </w:tabs>
      </w:pPr>
      <w:hyperlink w:anchor="_Toc4796" w:history="1">
        <w:r>
          <w:rPr>
            <w:rFonts w:ascii="仿宋" w:eastAsia="仿宋" w:hAnsi="仿宋" w:cs="仿宋" w:hint="eastAsia"/>
            <w:lang w:eastAsia="zh-CN"/>
          </w:rPr>
          <w:t>(五)、质量审核与评价</w:t>
        </w:r>
        <w:r>
          <w:tab/>
        </w:r>
        <w:r>
          <w:fldChar w:fldCharType="begin"/>
        </w:r>
        <w:r>
          <w:instrText xml:space="preserve"> PAGEREF _Toc4796 \h </w:instrText>
        </w:r>
        <w:r>
          <w:fldChar w:fldCharType="separate"/>
        </w:r>
        <w:r>
          <w:t>54</w:t>
        </w:r>
        <w:r>
          <w:fldChar w:fldCharType="end"/>
        </w:r>
      </w:hyperlink>
    </w:p>
    <w:p>
      <w:pPr>
        <w:pStyle w:val="TOC2"/>
        <w:tabs>
          <w:tab w:val="right" w:leader="dot" w:pos="8306"/>
        </w:tabs>
      </w:pPr>
      <w:hyperlink w:anchor="_Toc24168" w:history="1">
        <w:r>
          <w:rPr>
            <w:rFonts w:ascii="仿宋" w:eastAsia="仿宋" w:hAnsi="仿宋" w:cs="仿宋" w:hint="eastAsia"/>
            <w:lang w:eastAsia="zh-CN"/>
          </w:rPr>
          <w:t>(六)、不符合与纠正措施</w:t>
        </w:r>
        <w:r>
          <w:tab/>
        </w:r>
        <w:r>
          <w:fldChar w:fldCharType="begin"/>
        </w:r>
        <w:r>
          <w:instrText xml:space="preserve"> PAGEREF _Toc24168 \h </w:instrText>
        </w:r>
        <w:r>
          <w:fldChar w:fldCharType="separate"/>
        </w:r>
        <w:r>
          <w:t>56</w:t>
        </w:r>
        <w:r>
          <w:fldChar w:fldCharType="end"/>
        </w:r>
      </w:hyperlink>
    </w:p>
    <w:p>
      <w:pPr>
        <w:pStyle w:val="TOC1"/>
        <w:tabs>
          <w:tab w:val="right" w:leader="dot" w:pos="8306"/>
        </w:tabs>
      </w:pPr>
      <w:hyperlink w:anchor="_Toc16862" w:history="1">
        <w:r>
          <w:rPr>
            <w:rFonts w:ascii="仿宋" w:eastAsia="仿宋" w:hAnsi="仿宋" w:cs="仿宋" w:hint="eastAsia"/>
            <w:lang w:eastAsia="zh-CN"/>
          </w:rPr>
          <w:t>十四、利益相关者分析与沟通计划</w:t>
        </w:r>
        <w:r>
          <w:tab/>
        </w:r>
        <w:r>
          <w:fldChar w:fldCharType="begin"/>
        </w:r>
        <w:r>
          <w:instrText xml:space="preserve"> PAGEREF _Toc16862 \h </w:instrText>
        </w:r>
        <w:r>
          <w:fldChar w:fldCharType="separate"/>
        </w:r>
        <w:r>
          <w:t>57</w:t>
        </w:r>
        <w:r>
          <w:fldChar w:fldCharType="end"/>
        </w:r>
      </w:hyperlink>
    </w:p>
    <w:p>
      <w:pPr>
        <w:pStyle w:val="TOC2"/>
        <w:tabs>
          <w:tab w:val="right" w:leader="dot" w:pos="8306"/>
        </w:tabs>
      </w:pPr>
      <w:hyperlink w:anchor="_Toc9920" w:history="1">
        <w:r>
          <w:rPr>
            <w:rFonts w:ascii="仿宋" w:eastAsia="仿宋" w:hAnsi="仿宋" w:cs="仿宋" w:hint="eastAsia"/>
            <w:lang w:eastAsia="zh-CN"/>
          </w:rPr>
          <w:t>(一)、利益相关者分析</w:t>
        </w:r>
        <w:r>
          <w:tab/>
        </w:r>
        <w:r>
          <w:fldChar w:fldCharType="begin"/>
        </w:r>
        <w:r>
          <w:instrText xml:space="preserve"> PAGEREF _Toc9920 \h </w:instrText>
        </w:r>
        <w:r>
          <w:fldChar w:fldCharType="separate"/>
        </w:r>
        <w:r>
          <w:t>57</w:t>
        </w:r>
        <w:r>
          <w:fldChar w:fldCharType="end"/>
        </w:r>
      </w:hyperlink>
    </w:p>
    <w:p>
      <w:pPr>
        <w:pStyle w:val="TOC2"/>
        <w:tabs>
          <w:tab w:val="right" w:leader="dot" w:pos="8306"/>
        </w:tabs>
      </w:pPr>
      <w:hyperlink w:anchor="_Toc25145" w:history="1">
        <w:r>
          <w:rPr>
            <w:rFonts w:ascii="仿宋" w:eastAsia="仿宋" w:hAnsi="仿宋" w:cs="仿宋" w:hint="eastAsia"/>
            <w:lang w:eastAsia="zh-CN"/>
          </w:rPr>
          <w:t>(二)、沟通计划</w:t>
        </w:r>
        <w:r>
          <w:tab/>
        </w:r>
        <w:r>
          <w:fldChar w:fldCharType="begin"/>
        </w:r>
        <w:r>
          <w:instrText xml:space="preserve"> PAGEREF _Toc25145 \h </w:instrText>
        </w:r>
        <w:r>
          <w:fldChar w:fldCharType="separate"/>
        </w:r>
        <w:r>
          <w:t>58</w:t>
        </w:r>
        <w:r>
          <w:fldChar w:fldCharType="end"/>
        </w:r>
      </w:hyperlink>
    </w:p>
    <w:p>
      <w:pPr>
        <w:pStyle w:val="TOC1"/>
        <w:tabs>
          <w:tab w:val="right" w:leader="dot" w:pos="8306"/>
        </w:tabs>
      </w:pPr>
      <w:hyperlink w:anchor="_Toc27038" w:history="1">
        <w:r>
          <w:rPr>
            <w:rFonts w:ascii="仿宋" w:eastAsia="仿宋" w:hAnsi="仿宋" w:cs="仿宋" w:hint="eastAsia"/>
            <w:lang w:eastAsia="zh-CN"/>
          </w:rPr>
          <w:t>十五、金银花茶项目变更管理</w:t>
        </w:r>
        <w:r>
          <w:tab/>
        </w:r>
        <w:r>
          <w:fldChar w:fldCharType="begin"/>
        </w:r>
        <w:r>
          <w:instrText xml:space="preserve"> PAGEREF _Toc27038 \h </w:instrText>
        </w:r>
        <w:r>
          <w:fldChar w:fldCharType="separate"/>
        </w:r>
        <w:r>
          <w:t>59</w:t>
        </w:r>
        <w:r>
          <w:fldChar w:fldCharType="end"/>
        </w:r>
      </w:hyperlink>
    </w:p>
    <w:p>
      <w:pPr>
        <w:pStyle w:val="TOC2"/>
        <w:tabs>
          <w:tab w:val="right" w:leader="dot" w:pos="8306"/>
        </w:tabs>
      </w:pPr>
      <w:hyperlink w:anchor="_Toc32113" w:history="1">
        <w:r>
          <w:rPr>
            <w:rFonts w:ascii="仿宋" w:eastAsia="仿宋" w:hAnsi="仿宋" w:cs="仿宋" w:hint="eastAsia"/>
            <w:lang w:eastAsia="zh-CN"/>
          </w:rPr>
          <w:t>(一)、变更申请与评估</w:t>
        </w:r>
        <w:r>
          <w:tab/>
        </w:r>
        <w:r>
          <w:fldChar w:fldCharType="begin"/>
        </w:r>
        <w:r>
          <w:instrText xml:space="preserve"> PAGEREF _Toc32113 \h </w:instrText>
        </w:r>
        <w:r>
          <w:fldChar w:fldCharType="separate"/>
        </w:r>
        <w:r>
          <w:t>59</w:t>
        </w:r>
        <w:r>
          <w:fldChar w:fldCharType="end"/>
        </w:r>
      </w:hyperlink>
    </w:p>
    <w:p>
      <w:pPr>
        <w:pStyle w:val="TOC2"/>
        <w:tabs>
          <w:tab w:val="right" w:leader="dot" w:pos="8306"/>
        </w:tabs>
      </w:pPr>
      <w:hyperlink w:anchor="_Toc32161" w:history="1">
        <w:r>
          <w:rPr>
            <w:rFonts w:ascii="仿宋" w:eastAsia="仿宋" w:hAnsi="仿宋" w:cs="仿宋" w:hint="eastAsia"/>
            <w:lang w:eastAsia="zh-CN"/>
          </w:rPr>
          <w:t>(二)、变更实施与控制</w:t>
        </w:r>
        <w:r>
          <w:tab/>
        </w:r>
        <w:r>
          <w:fldChar w:fldCharType="begin"/>
        </w:r>
        <w:r>
          <w:instrText xml:space="preserve"> PAGEREF _Toc32161 \h </w:instrText>
        </w:r>
        <w:r>
          <w:fldChar w:fldCharType="separate"/>
        </w:r>
        <w:r>
          <w:t>59</w:t>
        </w:r>
        <w:r>
          <w:fldChar w:fldCharType="end"/>
        </w:r>
      </w:hyperlink>
    </w:p>
    <w:p>
      <w:pPr>
        <w:pStyle w:val="TOC1"/>
        <w:tabs>
          <w:tab w:val="right" w:leader="dot" w:pos="8306"/>
        </w:tabs>
      </w:pPr>
      <w:hyperlink w:anchor="_Toc23816" w:history="1">
        <w:r>
          <w:rPr>
            <w:rFonts w:ascii="仿宋" w:eastAsia="仿宋" w:hAnsi="仿宋" w:cs="仿宋" w:hint="eastAsia"/>
            <w:lang w:eastAsia="zh-CN"/>
          </w:rPr>
          <w:t>十六、金银花茶项目治理与监督</w:t>
        </w:r>
        <w:r>
          <w:tab/>
        </w:r>
        <w:r>
          <w:fldChar w:fldCharType="begin"/>
        </w:r>
        <w:r>
          <w:instrText xml:space="preserve"> PAGEREF _Toc23816 \h </w:instrText>
        </w:r>
        <w:r>
          <w:fldChar w:fldCharType="separate"/>
        </w:r>
        <w:r>
          <w:t>60</w:t>
        </w:r>
        <w:r>
          <w:fldChar w:fldCharType="end"/>
        </w:r>
      </w:hyperlink>
    </w:p>
    <w:p>
      <w:pPr>
        <w:pStyle w:val="TOC2"/>
        <w:tabs>
          <w:tab w:val="right" w:leader="dot" w:pos="8306"/>
        </w:tabs>
      </w:pPr>
      <w:hyperlink w:anchor="_Toc9757" w:history="1">
        <w:r>
          <w:rPr>
            <w:rFonts w:ascii="仿宋" w:eastAsia="仿宋" w:hAnsi="仿宋" w:cs="仿宋" w:hint="eastAsia"/>
            <w:lang w:eastAsia="zh-CN"/>
          </w:rPr>
          <w:t>(一)、金银花茶项目治理结构</w:t>
        </w:r>
        <w:r>
          <w:tab/>
        </w:r>
        <w:r>
          <w:fldChar w:fldCharType="begin"/>
        </w:r>
        <w:r>
          <w:instrText xml:space="preserve"> PAGEREF _Toc9757 \h </w:instrText>
        </w:r>
        <w:r>
          <w:fldChar w:fldCharType="separate"/>
        </w:r>
        <w:r>
          <w:t>60</w:t>
        </w:r>
        <w:r>
          <w:fldChar w:fldCharType="end"/>
        </w:r>
      </w:hyperlink>
    </w:p>
    <w:p>
      <w:pPr>
        <w:pStyle w:val="TOC2"/>
        <w:tabs>
          <w:tab w:val="right" w:leader="dot" w:pos="8306"/>
        </w:tabs>
      </w:pPr>
      <w:hyperlink w:anchor="_Toc16245" w:history="1">
        <w:r>
          <w:rPr>
            <w:rFonts w:ascii="仿宋" w:eastAsia="仿宋" w:hAnsi="仿宋" w:cs="仿宋" w:hint="eastAsia"/>
            <w:lang w:eastAsia="zh-CN"/>
          </w:rPr>
          <w:t>(二)、监督与审计</w:t>
        </w:r>
        <w:r>
          <w:tab/>
        </w:r>
        <w:r>
          <w:fldChar w:fldCharType="begin"/>
        </w:r>
        <w:r>
          <w:instrText xml:space="preserve"> PAGEREF _Toc16245 \h </w:instrText>
        </w:r>
        <w:r>
          <w:fldChar w:fldCharType="separate"/>
        </w:r>
        <w:r>
          <w:t>62</w:t>
        </w:r>
        <w:r>
          <w:fldChar w:fldCharType="end"/>
        </w:r>
      </w:hyperlink>
    </w:p>
    <w:p>
      <w:pPr>
        <w:pStyle w:val="TOC1"/>
        <w:tabs>
          <w:tab w:val="right" w:leader="dot" w:pos="8306"/>
        </w:tabs>
      </w:pPr>
      <w:hyperlink w:anchor="_Toc22100" w:history="1">
        <w:r>
          <w:rPr>
            <w:rFonts w:ascii="仿宋" w:eastAsia="仿宋" w:hAnsi="仿宋" w:cs="仿宋" w:hint="eastAsia"/>
            <w:lang w:eastAsia="zh-CN"/>
          </w:rPr>
          <w:t>十七、风险识别与分类</w:t>
        </w:r>
        <w:r>
          <w:tab/>
        </w:r>
        <w:r>
          <w:fldChar w:fldCharType="begin"/>
        </w:r>
        <w:r>
          <w:instrText xml:space="preserve"> PAGEREF _Toc22100 \h </w:instrText>
        </w:r>
        <w:r>
          <w:fldChar w:fldCharType="separate"/>
        </w:r>
        <w:r>
          <w:t>63</w:t>
        </w:r>
        <w:r>
          <w:fldChar w:fldCharType="end"/>
        </w:r>
      </w:hyperlink>
    </w:p>
    <w:p>
      <w:pPr>
        <w:pStyle w:val="TOC2"/>
        <w:tabs>
          <w:tab w:val="right" w:leader="dot" w:pos="8306"/>
        </w:tabs>
      </w:pPr>
      <w:hyperlink w:anchor="_Toc26353" w:history="1">
        <w:r>
          <w:rPr>
            <w:rFonts w:ascii="仿宋" w:eastAsia="仿宋" w:hAnsi="仿宋" w:cs="仿宋" w:hint="eastAsia"/>
            <w:lang w:eastAsia="zh-CN"/>
          </w:rPr>
          <w:t>(一)、风险识别</w:t>
        </w:r>
        <w:r>
          <w:tab/>
        </w:r>
        <w:r>
          <w:fldChar w:fldCharType="begin"/>
        </w:r>
        <w:r>
          <w:instrText xml:space="preserve"> PAGEREF _Toc26353 \h </w:instrText>
        </w:r>
        <w:r>
          <w:fldChar w:fldCharType="separate"/>
        </w:r>
        <w:r>
          <w:t>63</w:t>
        </w:r>
        <w:r>
          <w:fldChar w:fldCharType="end"/>
        </w:r>
      </w:hyperlink>
    </w:p>
    <w:p>
      <w:pPr>
        <w:pStyle w:val="TOC2"/>
        <w:tabs>
          <w:tab w:val="right" w:leader="dot" w:pos="8306"/>
        </w:tabs>
      </w:pPr>
      <w:hyperlink w:anchor="_Toc31639" w:history="1">
        <w:r>
          <w:rPr>
            <w:rFonts w:ascii="仿宋" w:eastAsia="仿宋" w:hAnsi="仿宋" w:cs="仿宋" w:hint="eastAsia"/>
            <w:lang w:eastAsia="zh-CN"/>
          </w:rPr>
          <w:t>(二)、风险分类</w:t>
        </w:r>
        <w:r>
          <w:tab/>
        </w:r>
        <w:r>
          <w:fldChar w:fldCharType="begin"/>
        </w:r>
        <w:r>
          <w:instrText xml:space="preserve"> PAGEREF _Toc31639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812"/>
      <w:r>
        <w:rPr>
          <w:rFonts w:ascii="仿宋" w:eastAsia="仿宋" w:hAnsi="仿宋" w:cs="仿宋" w:hint="eastAsia"/>
          <w:sz w:val="28"/>
          <w:lang w:eastAsia="zh-CN"/>
        </w:rPr>
        <w:t>一、金银花茶项目建设背景及必要性分析</w:t>
      </w:r>
      <w:bookmarkEnd w:id="2"/>
    </w:p>
    <w:p>
      <w:pPr>
        <w:pStyle w:val="Heading2"/>
        <w:rPr>
          <w:rFonts w:ascii="仿宋" w:eastAsia="仿宋" w:hAnsi="仿宋" w:cs="仿宋" w:hint="eastAsia"/>
          <w:lang w:eastAsia="zh-CN"/>
        </w:rPr>
      </w:pPr>
      <w:bookmarkStart w:id="3" w:name="_Toc23109"/>
      <w:r>
        <w:rPr>
          <w:rFonts w:ascii="仿宋" w:eastAsia="仿宋" w:hAnsi="仿宋" w:cs="仿宋" w:hint="eastAsia"/>
          <w:lang w:eastAsia="zh-CN"/>
        </w:rPr>
        <w:t>(一)、金银花茶项目背景分析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银花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银花茶项目在这个潮流中的定位。同时，我们将关注行业内涌现的新兴机遇，以便金银花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银花茶项目提供了强大的发展动力。我们将聚焦于行业内最新的技术发展趋势，包括但不限于人工智能、大数据分析、物联网等领域。通过深度的技术研究，我们将确保金银花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银花茶项目发展的源泉。我们将投入更多的精力对市场需求进行深入剖析，超越表面的需求，深入挖掘潜在的市场痛点和机遇。通过对市场需求的细致了解，金银花茶项目将更有针对性地设计解决方案，满足市场的多样化需求，从而更好地促进金银花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银花茶项目战略至关重要。我们将对竞争态势进行更为深入的分析，包括但不限于市场份额、产品特点、客户满意度等多个维度。通过深度的竞争分析，金银花茶项目将能够更准确地把握市场脉搏，制定具有竞争力的金银花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金银花茶项目的发展具有直接的影响。我们将进行更为全面的法规和政策分析，了解行业发展中的潜在法律风险和合规挑战。通过充分了解和遵守相关法规，金银花茶项目将确保在法律框架内合法合规运营，为金银花茶项目的稳健发展提供有力支持。</w:t>
      </w:r>
    </w:p>
    <w:p>
      <w:pPr>
        <w:pStyle w:val="Heading2"/>
        <w:ind w:firstLine="560" w:firstLineChars="200"/>
        <w:rPr>
          <w:rFonts w:ascii="仿宋" w:eastAsia="仿宋" w:hAnsi="仿宋" w:cs="仿宋" w:hint="eastAsia"/>
          <w:sz w:val="28"/>
          <w:lang w:eastAsia="zh-CN"/>
        </w:rPr>
      </w:pPr>
      <w:bookmarkStart w:id="4" w:name="_Toc25135"/>
      <w:r>
        <w:rPr>
          <w:rFonts w:ascii="仿宋" w:eastAsia="仿宋" w:hAnsi="仿宋" w:cs="仿宋" w:hint="eastAsia"/>
          <w:sz w:val="28"/>
          <w:lang w:eastAsia="zh-CN"/>
        </w:rPr>
        <w:t>(二)、金银花茶项目建设必要性分析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建设的迫切性源于对行业发展趋势的深刻洞察。我们正处于一个行业变革的时代，科技创新、数字化转型成为企业发展的关键动力。金银花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建设不仅仅是为了跟上潮流，更是为了通过技术创新推动企业的持续发展。通过引入先进的技术和解决方案，金银花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银花茶项目的建设成为必然选择，通过提高产品质量、拓展服务领域，从而在竞争中获得更多的机会。金银花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金银花茶项目建设的必要性体现在对客户需求更精准的满足。通过金银花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建设的背后是对企业持续创新的追求。只有通过不断创新，企业才能在竞争中立于不败之地。金银花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50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49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金银花茶项目的主要产品是XXXX，预计年产值为XXX万元。这一产品在市场中占据着重要的地位，其广泛的应用范围使得该金银花茶项目的市场前景非常广阔。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银花茶项目的xxx产品作为重要的原材料之一，将在多个领域发挥关键作用。其在建筑、交通、能源等方面的广泛应用将为整个产业链提供强大的支持，形成产业协同效应。金银花茶项目的年产值XXX万XXX万XXX万万元不仅反映了其在市场上的巨大潜力，更预示着它对国民经济的积极贡献。这种关联度高、涉及面广的产业关系，使得该金银花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24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总征地面积为XXXX平方米，相当于约XX.XX亩，其中净用地面积为XXXX平方米，红线范围内相当于约XX.XX亩。这一用地规模充分考虑了金银花茶项目的建设需求，保障了金银花茶项目在合适的空间内得以充分发展。金银花茶项目规划的总建筑面积为XXXX平方米，其中主体工程建设占XXXX平方米，计容建筑面积达XXXX平方米。预计建筑工程的投资将达到XXXX万元，为金银花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计划购置的设备共计XXXX台（套），设备购置费用为XXXX万元。这一设备购置计划充分考虑到金银花茶项目的生产需求和技术要求，确保了金银花茶项目在生产运营中具备先进的技术装备和高效的生产能力。设备的合理配置将为金银花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计划总投资为XXXX万元，预计年实现营业收入为XXXX万元。这一产能规模的设定旨在确保金银花茶项目能够在投资与回报之间取得平衡，实现长期可持续的发展。金银花茶项目的总投资充分考虑到各个方面的需求，包括用地建设、设备购置等多个环节，以确保金银花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536"/>
      <w:r>
        <w:rPr>
          <w:rFonts w:ascii="仿宋" w:eastAsia="仿宋" w:hAnsi="仿宋" w:cs="仿宋" w:hint="eastAsia"/>
          <w:sz w:val="28"/>
          <w:lang w:eastAsia="zh-CN"/>
        </w:rPr>
        <w:t>三、金银花茶项目选址可行性分析</w:t>
      </w:r>
      <w:bookmarkEnd w:id="8"/>
    </w:p>
    <w:p>
      <w:pPr>
        <w:pStyle w:val="Heading2"/>
        <w:rPr>
          <w:rFonts w:ascii="仿宋" w:eastAsia="仿宋" w:hAnsi="仿宋" w:cs="仿宋" w:hint="eastAsia"/>
          <w:lang w:eastAsia="zh-CN"/>
        </w:rPr>
      </w:pPr>
      <w:bookmarkStart w:id="9" w:name="_Toc30533"/>
      <w:r>
        <w:rPr>
          <w:rFonts w:ascii="仿宋" w:eastAsia="仿宋" w:hAnsi="仿宋" w:cs="仿宋" w:hint="eastAsia"/>
          <w:lang w:eastAsia="zh-CN"/>
        </w:rPr>
        <w:t>(一)、金银花茶项目选址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该金银花茶项目选址位于XX省XX市XX区XXX街道</w:t>
      </w:r>
    </w:p>
    <w:p>
      <w:pPr>
        <w:pStyle w:val="Heading2"/>
        <w:ind w:firstLine="560" w:firstLineChars="200"/>
        <w:rPr>
          <w:rFonts w:ascii="仿宋" w:eastAsia="仿宋" w:hAnsi="仿宋" w:cs="仿宋" w:hint="eastAsia"/>
          <w:sz w:val="28"/>
          <w:lang w:eastAsia="zh-CN"/>
        </w:rPr>
      </w:pPr>
      <w:bookmarkStart w:id="10" w:name="_Toc262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金银花茶项目的征地面积将根据金银花茶项目的实际规模和需求进行精确规划。具体面积XXX平方米，旨在确保金银花茶项目不仅能够满足当前的发展需求，还能够预留空间以适应未来的扩展。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净用地面积是在征地面积基础上去除不可利用面积后的实际可开发用地。具体面积XXX平方米，考虑到环保、交通、安全等多方面因素，以确保金银花茶项目在整体利用效率上达到最优。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金银花茶项目计划建设的建筑总规模具体面积XXX平方米。这一规模的确定综合考虑了金银花茶项目的性质、规模，以及城市规划的相关要求，确保建筑布局与周边环境协调一致。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绿地率是金银花茶项目用地中被规划为绿地的比例。具体面积XXX平方米，旨在通过合理规划绿地，改善金银花茶项目周边环境，提升居民生活质量，并符合城市整体绿化规划。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容积率是用地上可以建设的建筑总体积与用地面积之比。具体面积XXX，通过合理的容积率规划，确保金银花茶项目建筑规模与周边环境和谐共生。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确保金银花茶项目选址与当地城市规划相一致，具体面积XXX平方米。通过与城市规划部门深入沟通，确保金银花茶项目不仅符合城市的整体发展方向，还能够融入城市的发展布局，为城市的长远发展贡献力量。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银花茶项目选址符合当地产业政策，具体面积XXX平方米。这包括金银花茶项目对当地经济的促进作用，以及对相关产业的带动效应，确保金银花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用地总体要求必须符合环保和可持续发展的原则，具体面积XXX平方米。通过采用绿色建筑设计、节能减排等措施，确保金银花茶项目在建设和运营过程中对环境的影响最小化，达到可持续发展的要求。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确保金银花茶项目选址具备必要的公共设施配套，具体面积XXX平方米。这包括交通便利性、教育、医疗等基础设施，以提高居民生活品质，使得金银花茶项目选址更具吸引力。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考虑用地总体要求对当地社会稳定性的影响，具体面积XXX平方米。通过深入了解当地社区反馈，确保金银花茶项目的选址和建设过程对当地社会和谐稳定产生积极作用。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银花茶项目选址不仅符合法规和规划，还在实际操作中具有可行性。这一全面规划将为金银花茶项目的成功实施提供坚实的基础，确保金银花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83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银花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银花茶项目的设备规划和空间设计中，我们将采取灵活设备布局的措施。设备布局将根据实际需求进行灵活设计，避免不必要的浪费。通过合理规划设备摆放位置，我们将提高设备的利用率，减少设备间距，以确保金银花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银花茶项目内部引入共享设施的概念，例如共享会议室、办公区等。通过这种方式，我们可以减少对资源的重复建设，提高资源共享效率，从而减小金银花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19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银花茶项目的总图布置中，我们将不同功能区域进行明确的规划，以最大程度满足金银花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355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银花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金银花茶项目对环境的影响是综合评价的重要因素之一。我们将详细考虑选址周边的自然环境、生态保护区、水源地等情况，确保金银花茶项目的建设和运营对环境影响最小化，并符合当地的环保法规标准。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对选址的评价还需充分考虑当地政府的产业政策和法规。我们将详细了解金银花茶项目所在地的相关政策，确保金银花茶项目的规划和运营与当地法规相符，降低不必要的法律风险。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考虑到社会稳定性对企业运营的重要性，我们将评估选址地区的社会安全情况、劳工关系、社区反馈等方面，以确保金银花茶项目的建设和运营不会受到社会稳定性的负面影响。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最后，我们将综合考虑用地成本，包括土地购置费用、土地开发成本等。通过对用地成本的详细评估，我们能够做出更为精确的经济效益分析，为金银花茶项目的投资决策提供有力支持。</w:t>
      </w:r>
    </w:p>
    <w:p>
      <w:pPr>
        <w:pStyle w:val="Heading1"/>
        <w:ind w:firstLine="560" w:firstLineChars="200"/>
        <w:rPr>
          <w:rFonts w:ascii="仿宋" w:eastAsia="仿宋" w:hAnsi="仿宋" w:cs="仿宋" w:hint="eastAsia"/>
          <w:sz w:val="28"/>
          <w:lang w:eastAsia="zh-CN"/>
        </w:rPr>
      </w:pPr>
      <w:bookmarkStart w:id="14" w:name="_Toc31898"/>
      <w:r>
        <w:rPr>
          <w:rFonts w:ascii="仿宋" w:eastAsia="仿宋" w:hAnsi="仿宋" w:cs="仿宋" w:hint="eastAsia"/>
          <w:sz w:val="28"/>
          <w:lang w:eastAsia="zh-CN"/>
        </w:rPr>
        <w:t>四、金银花茶项目土建工程</w:t>
      </w:r>
      <w:bookmarkEnd w:id="14"/>
    </w:p>
    <w:p>
      <w:pPr>
        <w:pStyle w:val="Heading2"/>
        <w:rPr>
          <w:rFonts w:ascii="仿宋" w:eastAsia="仿宋" w:hAnsi="仿宋" w:cs="仿宋" w:hint="eastAsia"/>
          <w:lang w:eastAsia="zh-CN"/>
        </w:rPr>
      </w:pPr>
      <w:bookmarkStart w:id="15" w:name="_Toc747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在金银花茶项目的建筑工程设计中，我们将秉承一系列重要的设计原则，以确保金银花茶项目建筑在功能、美观、可持续性等方面达到最佳效果。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首要原则是确保建筑的功能性得到最大化的发挥。我们将充分理解金银花茶项目的实际需求，合理布局各个功能区域，保证建筑在满足业务需求的同时，提供高效的工作环境。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在建筑设计中，我们将综合考虑建设和运营成本。通过精细的经济效益分析，确保设计方案在高效利用资源的同时，对金银花茶项目的长期盈利能力有积极的贡献。</w:t>
      </w:r>
    </w:p>
    <w:p>
      <w:pPr>
        <w:pStyle w:val="Heading2"/>
        <w:ind w:firstLine="560" w:firstLineChars="200"/>
        <w:rPr>
          <w:rFonts w:ascii="仿宋" w:eastAsia="仿宋" w:hAnsi="仿宋" w:cs="仿宋" w:hint="eastAsia"/>
          <w:sz w:val="28"/>
          <w:lang w:eastAsia="zh-CN"/>
        </w:rPr>
      </w:pPr>
      <w:bookmarkStart w:id="16" w:name="_Toc1831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银花茶项目的土建工程设计中，我们将精准设定设计年限，结合金银花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银花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068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银花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银花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银花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67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本期工程金银花茶项目预计总建筑面积XXX平方米，其中：计容建筑面积XXX平方米，计划建筑工程投资XX万元，占金银花茶项目总投资的XX%。</w:t>
      </w:r>
    </w:p>
    <w:p>
      <w:pPr>
        <w:pStyle w:val="Heading1"/>
        <w:ind w:firstLine="560" w:firstLineChars="200"/>
        <w:rPr>
          <w:rFonts w:ascii="仿宋" w:eastAsia="仿宋" w:hAnsi="仿宋" w:cs="仿宋" w:hint="eastAsia"/>
          <w:sz w:val="28"/>
          <w:lang w:eastAsia="zh-CN"/>
        </w:rPr>
      </w:pPr>
      <w:bookmarkStart w:id="19" w:name="_Toc29227"/>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4427"/>
      <w:r>
        <w:rPr>
          <w:rFonts w:ascii="仿宋" w:eastAsia="仿宋" w:hAnsi="仿宋" w:cs="仿宋" w:hint="eastAsia"/>
          <w:lang w:eastAsia="zh-CN"/>
        </w:rPr>
        <w:t>(一)、金银花茶行业分析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行业一直以来都是市场的关注焦点。行业内的发展趋势、竞争态势以及潜在机会都对金银花茶项目的推进产生深远的影响。通过深入研究行业的整体概貌，我们将更好地理解行业的核心特征，为金银花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https://d.book118.com/396240225104010102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2E1D48"/>
    <w:rsid w:val="422E1D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240225104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2024-03-07T02:51:00Z</dcterms:created>
  <dcterms:modified xsi:type="dcterms:W3CDTF">2024-03-07T02:52:16Z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51CA7284ADE2468E89EEB573C99A7EA3_11</vt:lpwstr>
  </property>
  <property fmtid="{D5CDD505-2E9C-101B-9397-08002B2CF9AE}" pid="3" name="KSOProductBuildVer">
    <vt:lpwstr>2052-12.1.0.16388</vt:lpwstr>
  </property>
</Properties>
</file>