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涤纶DTY项目规划设计蓝图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4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5" w:history="1">
        <w:r>
          <w:rPr>
            <w:rFonts w:ascii="仿宋" w:eastAsia="仿宋" w:hAnsi="仿宋" w:cs="仿宋" w:hint="eastAsia"/>
            <w:lang w:eastAsia="zh-CN"/>
          </w:rPr>
          <w:t>(一)、涤纶DTY行业分析</w:t>
        </w:r>
        <w:r>
          <w:tab/>
        </w:r>
        <w:r>
          <w:fldChar w:fldCharType="begin"/>
        </w:r>
        <w:r>
          <w:instrText xml:space="preserve"> PAGEREF _Toc8345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eastAsia="zh-CN"/>
          </w:rPr>
          <w:t>(二)、涤纶DTY市场分析预测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3" w:history="1">
        <w:r>
          <w:rPr>
            <w:rFonts w:ascii="仿宋" w:eastAsia="仿宋" w:hAnsi="仿宋" w:cs="仿宋" w:hint="eastAsia"/>
            <w:lang w:eastAsia="zh-CN"/>
          </w:rPr>
          <w:t>二、涤纶DTY项目危机管理</w:t>
        </w:r>
        <w:r>
          <w:tab/>
        </w:r>
        <w:r>
          <w:fldChar w:fldCharType="begin"/>
        </w:r>
        <w:r>
          <w:instrText xml:space="preserve"> PAGEREF _Toc19353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_Toc4817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_Toc18659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74" w:history="1">
        <w:r>
          <w:rPr>
            <w:rFonts w:ascii="仿宋" w:eastAsia="仿宋" w:hAnsi="仿宋" w:cs="仿宋" w:hint="eastAsia"/>
            <w:lang w:eastAsia="zh-CN"/>
          </w:rPr>
          <w:t>三、涤纶DTY项目建设单位说明</w:t>
        </w:r>
        <w:r>
          <w:tab/>
        </w:r>
        <w:r>
          <w:fldChar w:fldCharType="begin"/>
        </w:r>
        <w:r>
          <w:instrText xml:space="preserve"> PAGEREF _Toc24874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(一)、涤纶DTY项目承办单位基本情况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四、涤纶DTY项目可持续发展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_Toc23693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1" w:history="1">
        <w:r>
          <w:rPr>
            <w:rFonts w:ascii="仿宋" w:eastAsia="仿宋" w:hAnsi="仿宋" w:cs="仿宋" w:hint="eastAsia"/>
            <w:lang w:eastAsia="zh-CN"/>
          </w:rPr>
          <w:t>五、涤纶DTY项目概论</w:t>
        </w:r>
        <w:r>
          <w:tab/>
        </w:r>
        <w:r>
          <w:fldChar w:fldCharType="begin"/>
        </w:r>
        <w:r>
          <w:instrText xml:space="preserve"> PAGEREF _Toc26351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(一)、涤纶DTY项目概况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5" w:history="1">
        <w:r>
          <w:rPr>
            <w:rFonts w:ascii="仿宋" w:eastAsia="仿宋" w:hAnsi="仿宋" w:cs="仿宋" w:hint="eastAsia"/>
            <w:lang w:eastAsia="zh-CN"/>
          </w:rPr>
          <w:t>(二)、涤纶DTY项目目标</w:t>
        </w:r>
        <w:r>
          <w:tab/>
        </w:r>
        <w:r>
          <w:fldChar w:fldCharType="begin"/>
        </w:r>
        <w:r>
          <w:instrText xml:space="preserve"> PAGEREF _Toc32585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1" w:history="1">
        <w:r>
          <w:rPr>
            <w:rFonts w:ascii="仿宋" w:eastAsia="仿宋" w:hAnsi="仿宋" w:cs="仿宋" w:hint="eastAsia"/>
            <w:lang w:eastAsia="zh-CN"/>
          </w:rPr>
          <w:t>(三)、涤纶DTY项目提出的理由</w:t>
        </w:r>
        <w:r>
          <w:tab/>
        </w:r>
        <w:r>
          <w:fldChar w:fldCharType="begin"/>
        </w:r>
        <w:r>
          <w:instrText xml:space="preserve"> PAGEREF _Toc30351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5" w:history="1">
        <w:r>
          <w:rPr>
            <w:rFonts w:ascii="仿宋" w:eastAsia="仿宋" w:hAnsi="仿宋" w:cs="仿宋" w:hint="eastAsia"/>
            <w:lang w:eastAsia="zh-CN"/>
          </w:rPr>
          <w:t>(四)、涤纶DTY项目意义</w:t>
        </w:r>
        <w:r>
          <w:tab/>
        </w:r>
        <w:r>
          <w:fldChar w:fldCharType="begin"/>
        </w:r>
        <w:r>
          <w:instrText xml:space="preserve"> PAGEREF _Toc29575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6" w:history="1">
        <w:r>
          <w:rPr>
            <w:rFonts w:ascii="仿宋" w:eastAsia="仿宋" w:hAnsi="仿宋" w:cs="仿宋" w:hint="eastAsia"/>
            <w:lang w:eastAsia="zh-CN"/>
          </w:rPr>
          <w:t>(五)、涤纶DTY项目背景</w:t>
        </w:r>
        <w:r>
          <w:tab/>
        </w:r>
        <w:r>
          <w:fldChar w:fldCharType="begin"/>
        </w:r>
        <w:r>
          <w:instrText xml:space="preserve"> PAGEREF _Toc10416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5" w:history="1">
        <w:r>
          <w:rPr>
            <w:rFonts w:ascii="仿宋" w:eastAsia="仿宋" w:hAnsi="仿宋" w:cs="仿宋" w:hint="eastAsia"/>
            <w:lang w:eastAsia="zh-CN"/>
          </w:rPr>
          <w:t>六、涤纶DTY项目建设背景及必要性分析</w:t>
        </w:r>
        <w:r>
          <w:tab/>
        </w:r>
        <w:r>
          <w:fldChar w:fldCharType="begin"/>
        </w:r>
        <w:r>
          <w:instrText xml:space="preserve"> PAGEREF _Toc18355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(一)、涤纶DTY项目背景分析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6" w:history="1">
        <w:r>
          <w:rPr>
            <w:rFonts w:ascii="仿宋" w:eastAsia="仿宋" w:hAnsi="仿宋" w:cs="仿宋" w:hint="eastAsia"/>
            <w:lang w:eastAsia="zh-CN"/>
          </w:rPr>
          <w:t>(二)、涤纶DTY项目建设必要性分析</w:t>
        </w:r>
        <w:r>
          <w:tab/>
        </w:r>
        <w:r>
          <w:fldChar w:fldCharType="begin"/>
        </w:r>
        <w:r>
          <w:instrText xml:space="preserve"> PAGEREF _Toc11166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3" w:history="1">
        <w:r>
          <w:rPr>
            <w:rFonts w:ascii="仿宋" w:eastAsia="仿宋" w:hAnsi="仿宋" w:cs="仿宋" w:hint="eastAsia"/>
            <w:lang w:eastAsia="zh-CN"/>
          </w:rPr>
          <w:t>七、涤纶DTY项目计划安排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_Toc21679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1" w:history="1">
        <w:r>
          <w:rPr>
            <w:rFonts w:ascii="仿宋" w:eastAsia="仿宋" w:hAnsi="仿宋" w:cs="仿宋" w:hint="eastAsia"/>
            <w:lang w:eastAsia="zh-CN"/>
          </w:rPr>
          <w:t>八、涤纶DTY项目投资规划</w:t>
        </w:r>
        <w:r>
          <w:tab/>
        </w:r>
        <w:r>
          <w:fldChar w:fldCharType="begin"/>
        </w:r>
        <w:r>
          <w:instrText xml:space="preserve"> PAGEREF _Toc30801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9" w:history="1">
        <w:r>
          <w:rPr>
            <w:rFonts w:ascii="仿宋" w:eastAsia="仿宋" w:hAnsi="仿宋" w:cs="仿宋" w:hint="eastAsia"/>
            <w:lang w:eastAsia="zh-CN"/>
          </w:rPr>
          <w:t>(一)、涤纶DTY项目总投资估算</w:t>
        </w:r>
        <w:r>
          <w:tab/>
        </w:r>
        <w:r>
          <w:fldChar w:fldCharType="begin"/>
        </w:r>
        <w:r>
          <w:instrText xml:space="preserve"> PAGEREF _Toc13309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39" w:history="1">
        <w:r>
          <w:rPr>
            <w:rFonts w:ascii="仿宋" w:eastAsia="仿宋" w:hAnsi="仿宋" w:cs="仿宋" w:hint="eastAsia"/>
            <w:lang w:eastAsia="zh-CN"/>
          </w:rPr>
          <w:t>九、涤纶DTY项目人力资源管理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_Toc1826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_Toc6581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2" w:history="1">
        <w:r>
          <w:rPr>
            <w:rFonts w:ascii="仿宋" w:eastAsia="仿宋" w:hAnsi="仿宋" w:cs="仿宋" w:hint="eastAsia"/>
            <w:lang w:eastAsia="zh-CN"/>
          </w:rPr>
          <w:t>十、涤纶DTY项目社会影响</w:t>
        </w:r>
        <w:r>
          <w:tab/>
        </w:r>
        <w:r>
          <w:fldChar w:fldCharType="begin"/>
        </w:r>
        <w:r>
          <w:instrText xml:space="preserve"> PAGEREF _Toc25692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9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_Toc18199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3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_Toc12023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0" w:history="1">
        <w:r>
          <w:rPr>
            <w:rFonts w:ascii="仿宋" w:eastAsia="仿宋" w:hAnsi="仿宋" w:cs="仿宋" w:hint="eastAsia"/>
            <w:lang w:eastAsia="zh-CN"/>
          </w:rPr>
          <w:t>十一、涤纶DTY项目技术管理</w:t>
        </w:r>
        <w:r>
          <w:tab/>
        </w:r>
        <w:r>
          <w:fldChar w:fldCharType="begin"/>
        </w:r>
        <w:r>
          <w:instrText xml:space="preserve"> PAGEREF _Toc27280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_Toc13256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66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_Toc30665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9" w:history="1">
        <w:r>
          <w:rPr>
            <w:rFonts w:ascii="仿宋" w:eastAsia="仿宋" w:hAnsi="仿宋" w:cs="仿宋" w:hint="eastAsia"/>
            <w:lang w:eastAsia="zh-CN"/>
          </w:rPr>
          <w:t>十二、涤纶DTY项目财务管理</w:t>
        </w:r>
        <w:r>
          <w:tab/>
        </w:r>
        <w:r>
          <w:fldChar w:fldCharType="begin"/>
        </w:r>
        <w:r>
          <w:instrText xml:space="preserve"> PAGEREF _Toc18559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_Toc1550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_Toc10301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_Toc30379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5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_Toc4755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_Toc4564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_Toc19538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_Toc8328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十四、涤纶DTY项目变更管理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9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_Toc6099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_Toc15368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_Toc29278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6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_Toc18666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2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_Toc27142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_Toc2147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_Toc21293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2" w:history="1">
        <w:r>
          <w:rPr>
            <w:rFonts w:ascii="仿宋" w:eastAsia="仿宋" w:hAnsi="仿宋" w:cs="仿宋" w:hint="eastAsia"/>
            <w:lang w:eastAsia="zh-CN"/>
          </w:rPr>
          <w:t>十七、涤纶DTY项目治理与监督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9" w:history="1">
        <w:r>
          <w:rPr>
            <w:rFonts w:ascii="仿宋" w:eastAsia="仿宋" w:hAnsi="仿宋" w:cs="仿宋" w:hint="eastAsia"/>
            <w:lang w:eastAsia="zh-CN"/>
          </w:rPr>
          <w:t>(一)、涤纶DTY项目治理结构</w:t>
        </w:r>
        <w:r>
          <w:tab/>
        </w:r>
        <w:r>
          <w:fldChar w:fldCharType="begin"/>
        </w:r>
        <w:r>
          <w:instrText xml:space="preserve"> PAGEREF _Toc4779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_Toc29892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4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9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45"/>
      <w:r>
        <w:rPr>
          <w:rFonts w:ascii="仿宋" w:eastAsia="仿宋" w:hAnsi="仿宋" w:cs="仿宋" w:hint="eastAsia"/>
          <w:lang w:eastAsia="zh-CN"/>
        </w:rPr>
        <w:t>(一)、涤纶DTY行业分析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行业一直以来都是市场的关注焦点。行业内的发展趋势、竞争态势以及潜在机会都对涤纶DTY项目的推进产生深远的影响。通过深入研究行业的整体概貌，我们将更好地理解行业的核心特征，为涤纶DTY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涤纶DTY行业，技术一直是推动创新和发展的关键因素。我们将对当前技术趋势进行详尽分析，包括但不限于人工智能、大数据应用、先进制造技术等。这有助于涤纶DTY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涤纶DTY项目成功的基础。我们将对主要竞争对手进行深入研究，包括其市场份额、产品特点、市场定位等。通过全面了解竞争对手的优势和劣势，涤纶DTY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618"/>
      <w:r>
        <w:rPr>
          <w:rFonts w:ascii="仿宋" w:eastAsia="仿宋" w:hAnsi="仿宋" w:cs="仿宋" w:hint="eastAsia"/>
          <w:sz w:val="28"/>
          <w:lang w:eastAsia="zh-CN"/>
        </w:rPr>
        <w:t>(二)、涤纶DTY市场分析预测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通过对市场规模的深入调研，我们将预测涤纶DTY市场未来的增长趋势。这包括市场的整体规模、各细分领域的发展趋势等。涤纶DTY项目可以根据市场的扩张速度和潜在机会，制定更符合市场需求的发展策略。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了解消费者的需求是市场分析的核心。我们将通过调查研究，深入挖掘目标消费者的需求特点、购买习惯以及对产品和服务的期望。这有助于涤纶DTY项目更好地定位目标市场，提供更符合消费者期待的解决方案。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涤纶DTY项目实施过程中需要充分考虑的因素。我们将对市场风险进行全面评估，包括但不限于政策法规风险、市场竞争风险、技术变革风险等。通过对潜在风险的深入分析，涤纶DTY项目可以制定相应的风险缓解策略，降低不确定性对涤纶DTY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353"/>
      <w:r>
        <w:rPr>
          <w:rFonts w:ascii="仿宋" w:eastAsia="仿宋" w:hAnsi="仿宋" w:cs="仿宋" w:hint="eastAsia"/>
          <w:sz w:val="28"/>
          <w:lang w:eastAsia="zh-CN"/>
        </w:rPr>
        <w:t>二、涤纶DTY项目危机管理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81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涤纶DTY项目危机管理中，危机预警与识别是确保涤纶DTY项目稳健运行的核心步骤。通过建立全面的监测机制，涤纶DTY项目团队旨在及时发现和理解潜在的风险和危机因素，以便采取及时的预防和应对措施，确保涤纶DTY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首先，通过深入的风险评估，涤纶DTY项目团队全面分析了整个涤纶DTY项目和各个阶段可能存在的威胁。这包括准确评估每个潜在风险的发生概率和可能影响的程度，为后续危机预警提供了有力支持。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涤纶DTY项目团队着重于明确定义涤纶DTY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涤纶DTY项目进展的持续监控，团队能够及时发现潜在问题并作出迅速反应。涤纶DTY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在这一阶段，团队的专业素养和反应速度将发挥至关重要的作用，以确保潜在危机能够在初期得到有效的处理，最大程度地减轻负面影响。通过危机预警与识别，涤纶DTY项目得以更有序、可控地推进。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65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在危机发生时，涤纶DTY项目团队立即行动，成立了应急小组。该小组的任务是迅速制定并实施紧急应对措施，以最小化潜在损失。以下是采取的主要措施：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暂停涤纶DTY项目进度：为遏制危机蔓延，涤纶DTY项目暂时停止进行，以便全面评估当前状况。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资源重新分配：重新评估涤纶DTY项目资源的分配，确保最大限度地减小损失。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实时沟通：与关键利益相关者建立实时沟通机制，向他们传递涤纶DTY项目危机的实际状况，保障涤纶DTY项目核心利益。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在紧急应对的同时，涤纶DTY项目团队强调了团队协作和有效沟通的重要性。以下是团队协作的关键举措：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信息共享机制：建立了信息共享平台，确保团队成员能够及时获取涤纶DTY项目危机的实时信息。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领导者沟通：涤纶DTY项目领导者通过定期会议和即时沟通工具，指导团队应对危机，保持团队稳定运行。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随着危机得到初步控制，涤纶DTY项目团队转向制定恢复计划，以确保涤纶DTY项目能够从中迅速恢复。主要恢复计划包括：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修复受损的进度计划：重新评估涤纶DTY项目进度，制定修复计划，确保涤纶DTY项目尽快回归正常进程。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重新调整资源分配：优化资源分配，确保涤纶DTY项目在有限资源下高效运转。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风险管理机制加强：对涤纶DTY项目风险进行全面评估，制定更强化的风险管理策略，以预防未来可能的危机。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874"/>
      <w:r>
        <w:rPr>
          <w:rFonts w:ascii="仿宋" w:eastAsia="仿宋" w:hAnsi="仿宋" w:cs="仿宋" w:hint="eastAsia"/>
          <w:sz w:val="28"/>
          <w:lang w:eastAsia="zh-CN"/>
        </w:rPr>
        <w:t>三、涤纶DTY项目建设单位说明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4047"/>
      <w:r>
        <w:rPr>
          <w:rFonts w:ascii="仿宋" w:eastAsia="仿宋" w:hAnsi="仿宋" w:cs="仿宋" w:hint="eastAsia"/>
          <w:lang w:eastAsia="zh-CN"/>
        </w:rPr>
        <w:t>(一)、涤纶DTY项目承办单位基本情况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678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涤纶DTY项目承办单位的XXXX，我们着眼于实现可持续的经济效益。通过技术创新和解决方案的提供，公司预计在涤纶DTY项目执行期间将获得可观的收入增长。这一收入来源主要包括涤纶DTY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同时，我们注重成本控制和效率提升，以确保涤纶DTY项目的可持续盈利。透过精细的管理和资源优化，公司期望实现涤纶DTY项目利润最大化。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涤纶DTY项目实施进行全面的投资评估，包括涤纶DTY项目启动阶段的资金投入和后续运营成本。通过对涤纶DTY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涤纶DTY项目实施过程中具备足够的资金流动性，公司将进行详尽的现金流分析。这包括资金需求的合理预测、涤纶DTY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655"/>
      <w:r>
        <w:rPr>
          <w:rFonts w:ascii="仿宋" w:eastAsia="仿宋" w:hAnsi="仿宋" w:cs="仿宋" w:hint="eastAsia"/>
          <w:sz w:val="28"/>
          <w:lang w:eastAsia="zh-CN"/>
        </w:rPr>
        <w:t>四、涤纶DTY项目可持续发展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271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涤纶DTY项目中，涤纶DTY项目团队着眼于未来，明确了可持续发展的战略方向。制定的具体可持续发展目标包括降低资源使用、采用环保技术、最大化社会效益等。这一步骤不仅有助于涤纶DTY项目在环保和社会责任方面达到最高标准，也为未来提供了明确的指引，确保涤纶DTY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可持续实践的融入涤纶DTY项目管理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涤纶DTY项目管理周期。从涤纶DTY项目规划开始，涤纶DTY项目团队就考虑了环境和社会的因素。在执行阶段，涤纶DTY项目团队积极推动绿色技术的应用，优化资源利用。此外，关注员工的社会责任，通过培训和沟通活动提高员工对可持续发展的认知，使他们能够在日常工作中践行可持续实践。这些举措不仅为涤纶DTY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3693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扎根于涤纶DTY项目的可持续发展理念，我们深信环保与社会责任是涤纶DTY项目成功的关键支柱。在涤纶DTY项目的每一步，我们都致力于通过创新和实践，履行对环境和社会的坚定责任。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团队通过引入先进的环保技术、建立高效的废物处理系统以及推动能源节约措施，积极履行环保责任。定期的环保监测和评估确保涤纶DTY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不仅致力于自身可持续发展，还注重对社会的回馈。通过支持社区涤纶DTY项目、参与慈善事业、提供培训机会等方式，涤纶DTY项目积极履行社会责任。与当地社区建立积极互动，关注员工的工作与生活平衡，以及员工的身心健康，是涤纶DTY项目在社会责任层面的关键举措。这样的实践不仅增强了涤纶DTY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351"/>
      <w:r>
        <w:rPr>
          <w:rFonts w:ascii="仿宋" w:eastAsia="仿宋" w:hAnsi="仿宋" w:cs="仿宋" w:hint="eastAsia"/>
          <w:sz w:val="28"/>
          <w:lang w:eastAsia="zh-CN"/>
        </w:rPr>
        <w:t>五、涤纶DTY项目概论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076"/>
      <w:r>
        <w:rPr>
          <w:rFonts w:ascii="仿宋" w:eastAsia="仿宋" w:hAnsi="仿宋" w:cs="仿宋" w:hint="eastAsia"/>
          <w:lang w:eastAsia="zh-CN"/>
        </w:rPr>
        <w:t>(一)、涤纶DTY项目概况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起源追溯至对市场的深入洞察。市场的不断演变与变革为涤纶DTY项目提供了难得的机遇。当前市场存在的需求缺口和变革的大环境共同构成了涤纶DTY项目的背景。这个涤纶DTY项目旨在充分利用市场机遇，填补行业中尚未满足的需求，为客户提供全新的解决方案。市场的变革和需求的增长使得这个涤纶DTY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涤纶DTY项目名称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正式命名为涤纶DTY。这个名称不仅仅是一个标识，更代表了涤纶DTY项目的核心理念和愿景。它蕴含着涤纶DTY项目所要解决问题的关键字，具有强烈的表达和辨识度，为涤纶DTY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涤纶DTY项目目标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核心目标是提供一种全新、高效的解决方案，满足客户日益增长的需求。涤纶DTY项目追求的不仅仅是满足市场需求，更是在市场中获得卓越的竞争优势。通过不断提升产品或服务的质量和创新水平，涤纶DTY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涤纶DTY项目范围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全面涵盖了产品研发、制造、市场推广和售后服务，确保从产品设计到最终用户体验的全方位关注。这一全面的涤纶DTY项目范围是为了确保涤纶DTY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涤纶DTY项目时间表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涤纶DTY项目计划在未来18个月内完成，包括研发、测试、市场试点和正式推出等不同阶段。这个时间表的合理设计是为了确保涤纶DTY项目各个阶段的顺利推进，以便按时交付高质量的成果。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涤纶DTY项目预算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涤纶DTY项目总预算估算为XX百万美元，主要分配在研发、市场推广、人员培训和运营等方面。这一充足的预算为涤纶DTY项目提供了充足的资源，确保涤纶DTY项目在各个方面都能取得优异的表现。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涤纶DTY项目风险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涤纶DTY项目可能面临的风险包括市场接受度低、技术难题、竞争激烈等。涤纶DTY项目团队已经制定了相应的风险应对计划，通过前瞻性的风险管理，确保涤纶DTY项目在面对不确定性时能够迅速做出应对。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涤纶DTY项目团队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涤纶DTY项目汇聚了一支经验丰富、多领域专业素养的核心团队，确保涤纶DTY项目在各个方面都能拥有高水平的执行力。团队的协同作战是涤纶DTY项目成功的关键因素之一。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涤纶DTY项目背景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涤纶DTY项目的背景根植于市场对更高效、创新产品的渴望，同时也受到科技发展对行业格局的深刻改变的影响。这为涤纶DTY项目提供了广阔的发展空间和市场需求。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涤纶DTY项目现状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截至目前，涤纶DTY项目已完成市场调研和技术验证，取得了初步的成功。这为涤纶DTY项目在未来的发展奠定了坚实的基础，为更远大的目标打下了坚实的基石。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32585"/>
      <w:r>
        <w:rPr>
          <w:rFonts w:ascii="仿宋" w:eastAsia="仿宋" w:hAnsi="仿宋" w:cs="仿宋" w:hint="eastAsia"/>
          <w:sz w:val="28"/>
          <w:lang w:eastAsia="zh-CN"/>
        </w:rPr>
        <w:t>(二)、涤纶DTY项目目标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keyword》涤纶DTY项目首要业务目标是在市场中占据有利地位，实现产品/服务的成功推广和销售。通过不断提升产品质量、创新性，涤纶DTY项目追求成为行业中的领导者，赢得更多客户的青睐。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在科技迅速发展的时代，涤纶DTY项目着眼于技术创新。通过持续的研发和技术升级，涤纶DTY项目旨在推出更具创新性的产品或服务，以满足市场对新鲜、先进解决方案的需求。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为了建立可持续的客户关系，涤纶DTY项目设定了客户满意度目标。通过提供卓越的产品质量和优质的客户服务，涤纶DTY项目追求赢得客户的信任和忠诚度，确保他们的满意度达到行业领先水平。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涤纶DTY项目注重社会责任和可持续发展。通过实施环保、社会责任涤纶DTY项目，涤纶DTY项目致力于在经济发展的同时保护环境，促进社会公平，实现可持续经营。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涤纶DTY项目的团队是实现目标的核心驱动力。因此，涤纶DTY项目设定了团队发展目标，包括提升团队成员的专业技能、培养领导力，以及搭建协同高效的团队工作氛围。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0351"/>
      <w:r>
        <w:rPr>
          <w:rFonts w:ascii="仿宋" w:eastAsia="仿宋" w:hAnsi="仿宋" w:cs="仿宋" w:hint="eastAsia"/>
          <w:sz w:val="28"/>
          <w:lang w:eastAsia="zh-CN"/>
        </w:rPr>
        <w:t>(三)、涤纶DTY项目提出的理由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涤纶DTY项目提出的理由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涤纶DTY项目的提出源于对市场机遇的深刻洞察。当前市场中存在的需求缺口和行业发展趋势表明，有巨大的商业机会等待被开发。通过准确捕捉市场机遇，涤纶DTY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理念基于对技术创新的信仰。通过持续的研发和技术投入，涤纶DTY项目有望推出更具创新性的产品或服务。在科技飞速发展的当下，涤纶DTY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提出是为了增强企业的行业竞争力。通过提升产品或服务的质量和独特性，涤纶DTY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响应了消费者需求的变化。随着社会和科技的不断发展，消费者对产品和服务的需求也在发生变化。通过深入了解并及时回应消费者的新需求，涤纶DTY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涤纶DTY项目的提出是企业战略发展规划的一部分。在面对日益激烈的市场竞争和不断变化的商业环境中，涤纶DTY项目作为企业战略的一环，旨在为企业开辟新的增长领域，巩固企业在行业中的地位。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涤纶DTY项目的提出不仅仅是基于商业考量，还注重社会责任。通过推出环保、社会责任等方面的涤纶DTY项目，涤纶DTY企业可以在社会中树立积极形象，为社会做出积极贡献，实现经济效益和社会效益的双赢。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涤纶DTY项目的提出反映了对利益相关者期望的关注。包括客户、员工、投资者等利益相关者在企业发展中都有着各自的期望，涤纶DTY项目力求在满足这些期望的同时，取得更大的共赢。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9575"/>
      <w:r>
        <w:rPr>
          <w:rFonts w:ascii="仿宋" w:eastAsia="仿宋" w:hAnsi="仿宋" w:cs="仿宋" w:hint="eastAsia"/>
          <w:sz w:val="28"/>
          <w:lang w:eastAsia="zh-CN"/>
        </w:rPr>
        <w:t>(四)、涤纶DTY项目意义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在实施涤纶DTY项目的过程中，我们不仅仅是在追逐商业成功，更是为企业和社会的多个层面创造了深远的意义。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DTY项目的首要意义在于提升企业的市场竞争力。通过持续的创新和对产品质量的高标准要求，涤纶DTY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涤纶DTY项目的推进将促使行业技术水平的提升。通过引入先进技术和创新性解决方案，涤纶DTY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在社会层面，涤纶DTY项目不仅创造了大量就业机会，提高了就业水平，还注重社会责任和环保。通过参与社会公益事业和推动环保涤纶DTY项目，涤纶DTY项目为社会贡献了一份力量，体现了企业对社会的积极回馈。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综合而言，涤纶DTY项目意义重大，不仅推动了企业的发展，也为行业和社会的进步贡献了积极力量。这是一个全面而深刻的影响，将在未来产生可持续的正面效应。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0416"/>
      <w:r>
        <w:rPr>
          <w:rFonts w:ascii="仿宋" w:eastAsia="仿宋" w:hAnsi="仿宋" w:cs="仿宋" w:hint="eastAsia"/>
          <w:sz w:val="28"/>
          <w:lang w:eastAsia="zh-CN"/>
        </w:rPr>
        <w:t>(五)、涤纶DTY项目背景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在当今迅猛发展的商业环境中，涤纶DTY项目的动因根植于对多方面因素的审慎考量。这个涤纶DTY项目的提出并非孤立的决策，而是对企业所处背景深入思考的产物。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市场的不断演变是涤纶DTY项目背后的首要原因。科技的迅速发展和全球市场的快速变化使得企业必须灵活应对。涤纶DTY项目应运而生，旨在通过创新性的解决方案迎合市场的多变需求，赢得竞争中的先机。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竞争的激烈程度也是涤纶DTY项目背景中不可忽视的一环。企业需要在激烈竞争中脱颖而出，为此，涤纶DTY项目致力于打破常规，提供独特的价值主张，以吸引客户并确保市场份额的增长。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技术的迅速发展为企业带来了机遇与挑战。作为涤纶DTY项目启动的背景之一，对新兴技术的应用将有助于提升企业的技术水平，使其在不断演进的商业环境中保持竞争优势。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此外，社会对企业责任的期望也在逐渐升高。涤纶DTY项目充分融入了社会责任的理念，通过可持续经营和社会公益涤纶DTY项目，企图为社会贡献一份力量，在商业成功的同时关注社会价值。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https://d.book118.com/397011013135006054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涤纶DTY项目规划设计蓝图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E572E1"/>
    <w:rsid w:val="52E572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9701101313500605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2024-02-28T20:46:00Z</dcterms:created>
  <dcterms:modified xsi:type="dcterms:W3CDTF">2024-02-28T20:46:47Z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B1665B30B7994A16B10C9BEB7EEDB925_11</vt:lpwstr>
  </property>
  <property fmtid="{D5CDD505-2E9C-101B-9397-08002B2CF9AE}" pid="3" name="KSOProductBuildVer">
    <vt:lpwstr>2052-12.1.0.16388</vt:lpwstr>
  </property>
</Properties>
</file>