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药物检测设备行业商业计划书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52" w:history="1">
        <w:r>
          <w:rPr>
            <w:rFonts w:ascii="仿宋" w:eastAsia="仿宋" w:hAnsi="仿宋" w:cs="仿宋" w:hint="eastAsia"/>
            <w:lang w:eastAsia="zh-CN"/>
          </w:rPr>
          <w:t>序言</w:t>
        </w:r>
        <w:r>
          <w:tab/>
        </w:r>
        <w:r>
          <w:fldChar w:fldCharType="begin"/>
        </w:r>
        <w:r>
          <w:instrText xml:space="preserve"> PAGEREF _Toc23852 \h </w:instrText>
        </w:r>
        <w:r>
          <w:fldChar w:fldCharType="separate"/>
        </w:r>
        <w:r>
          <w:t>4</w:t>
        </w:r>
        <w:r>
          <w:fldChar w:fldCharType="end"/>
        </w:r>
      </w:hyperlink>
    </w:p>
    <w:p>
      <w:pPr>
        <w:pStyle w:val="TOC1"/>
        <w:tabs>
          <w:tab w:val="right" w:leader="dot" w:pos="8306"/>
        </w:tabs>
      </w:pPr>
      <w:hyperlink w:anchor="_Toc17937" w:history="1">
        <w:r>
          <w:rPr>
            <w:rFonts w:ascii="仿宋" w:eastAsia="仿宋" w:hAnsi="仿宋" w:cs="仿宋" w:hint="eastAsia"/>
            <w:lang w:eastAsia="zh-CN"/>
          </w:rPr>
          <w:t>一、药物检测设备项目节能可行性分析</w:t>
        </w:r>
        <w:r>
          <w:tab/>
        </w:r>
        <w:r>
          <w:fldChar w:fldCharType="begin"/>
        </w:r>
        <w:r>
          <w:instrText xml:space="preserve"> PAGEREF _Toc17937 \h </w:instrText>
        </w:r>
        <w:r>
          <w:fldChar w:fldCharType="separate"/>
        </w:r>
        <w:r>
          <w:t>4</w:t>
        </w:r>
        <w:r>
          <w:fldChar w:fldCharType="end"/>
        </w:r>
      </w:hyperlink>
    </w:p>
    <w:p>
      <w:pPr>
        <w:pStyle w:val="TOC2"/>
        <w:tabs>
          <w:tab w:val="right" w:leader="dot" w:pos="8306"/>
        </w:tabs>
      </w:pPr>
      <w:hyperlink w:anchor="_Toc7640" w:history="1">
        <w:r>
          <w:rPr>
            <w:rFonts w:ascii="仿宋" w:eastAsia="仿宋" w:hAnsi="仿宋" w:cs="仿宋" w:hint="eastAsia"/>
            <w:lang w:eastAsia="zh-CN"/>
          </w:rPr>
          <w:t>(一)、节能概述</w:t>
        </w:r>
        <w:r>
          <w:tab/>
        </w:r>
        <w:r>
          <w:fldChar w:fldCharType="begin"/>
        </w:r>
        <w:r>
          <w:instrText xml:space="preserve"> PAGEREF _Toc7640 \h </w:instrText>
        </w:r>
        <w:r>
          <w:fldChar w:fldCharType="separate"/>
        </w:r>
        <w:r>
          <w:t>4</w:t>
        </w:r>
        <w:r>
          <w:fldChar w:fldCharType="end"/>
        </w:r>
      </w:hyperlink>
    </w:p>
    <w:p>
      <w:pPr>
        <w:pStyle w:val="TOC2"/>
        <w:tabs>
          <w:tab w:val="right" w:leader="dot" w:pos="8306"/>
        </w:tabs>
      </w:pPr>
      <w:hyperlink w:anchor="_Toc8781" w:history="1">
        <w:r>
          <w:rPr>
            <w:rFonts w:ascii="仿宋" w:eastAsia="仿宋" w:hAnsi="仿宋" w:cs="仿宋" w:hint="eastAsia"/>
            <w:lang w:eastAsia="zh-CN"/>
          </w:rPr>
          <w:t>(二)、药物检测设备项目所在地能源消费及能源供应条件</w:t>
        </w:r>
        <w:r>
          <w:tab/>
        </w:r>
        <w:r>
          <w:fldChar w:fldCharType="begin"/>
        </w:r>
        <w:r>
          <w:instrText xml:space="preserve"> PAGEREF _Toc8781 \h </w:instrText>
        </w:r>
        <w:r>
          <w:fldChar w:fldCharType="separate"/>
        </w:r>
        <w:r>
          <w:t>5</w:t>
        </w:r>
        <w:r>
          <w:fldChar w:fldCharType="end"/>
        </w:r>
      </w:hyperlink>
    </w:p>
    <w:p>
      <w:pPr>
        <w:pStyle w:val="TOC2"/>
        <w:tabs>
          <w:tab w:val="right" w:leader="dot" w:pos="8306"/>
        </w:tabs>
      </w:pPr>
      <w:hyperlink w:anchor="_Toc26622" w:history="1">
        <w:r>
          <w:rPr>
            <w:rFonts w:ascii="仿宋" w:eastAsia="仿宋" w:hAnsi="仿宋" w:cs="仿宋" w:hint="eastAsia"/>
            <w:lang w:eastAsia="zh-CN"/>
          </w:rPr>
          <w:t>(三)、能源消费种类和数量分析</w:t>
        </w:r>
        <w:r>
          <w:tab/>
        </w:r>
        <w:r>
          <w:fldChar w:fldCharType="begin"/>
        </w:r>
        <w:r>
          <w:instrText xml:space="preserve"> PAGEREF _Toc26622 \h </w:instrText>
        </w:r>
        <w:r>
          <w:fldChar w:fldCharType="separate"/>
        </w:r>
        <w:r>
          <w:t>6</w:t>
        </w:r>
        <w:r>
          <w:fldChar w:fldCharType="end"/>
        </w:r>
      </w:hyperlink>
    </w:p>
    <w:p>
      <w:pPr>
        <w:pStyle w:val="TOC2"/>
        <w:tabs>
          <w:tab w:val="right" w:leader="dot" w:pos="8306"/>
        </w:tabs>
      </w:pPr>
      <w:hyperlink w:anchor="_Toc31341" w:history="1">
        <w:r>
          <w:rPr>
            <w:rFonts w:ascii="仿宋" w:eastAsia="仿宋" w:hAnsi="仿宋" w:cs="仿宋" w:hint="eastAsia"/>
            <w:lang w:eastAsia="zh-CN"/>
          </w:rPr>
          <w:t>(四)、药物检测设备项目预期节能综合评价</w:t>
        </w:r>
        <w:r>
          <w:tab/>
        </w:r>
        <w:r>
          <w:fldChar w:fldCharType="begin"/>
        </w:r>
        <w:r>
          <w:instrText xml:space="preserve"> PAGEREF _Toc31341 \h </w:instrText>
        </w:r>
        <w:r>
          <w:fldChar w:fldCharType="separate"/>
        </w:r>
        <w:r>
          <w:t>6</w:t>
        </w:r>
        <w:r>
          <w:fldChar w:fldCharType="end"/>
        </w:r>
      </w:hyperlink>
    </w:p>
    <w:p>
      <w:pPr>
        <w:pStyle w:val="TOC2"/>
        <w:tabs>
          <w:tab w:val="right" w:leader="dot" w:pos="8306"/>
        </w:tabs>
      </w:pPr>
      <w:hyperlink w:anchor="_Toc17036" w:history="1">
        <w:r>
          <w:rPr>
            <w:rFonts w:ascii="仿宋" w:eastAsia="仿宋" w:hAnsi="仿宋" w:cs="仿宋" w:hint="eastAsia"/>
            <w:lang w:eastAsia="zh-CN"/>
          </w:rPr>
          <w:t>(五)、药物检测设备项目节能设计</w:t>
        </w:r>
        <w:r>
          <w:tab/>
        </w:r>
        <w:r>
          <w:fldChar w:fldCharType="begin"/>
        </w:r>
        <w:r>
          <w:instrText xml:space="preserve"> PAGEREF _Toc17036 \h </w:instrText>
        </w:r>
        <w:r>
          <w:fldChar w:fldCharType="separate"/>
        </w:r>
        <w:r>
          <w:t>7</w:t>
        </w:r>
        <w:r>
          <w:fldChar w:fldCharType="end"/>
        </w:r>
      </w:hyperlink>
    </w:p>
    <w:p>
      <w:pPr>
        <w:pStyle w:val="TOC2"/>
        <w:tabs>
          <w:tab w:val="right" w:leader="dot" w:pos="8306"/>
        </w:tabs>
      </w:pPr>
      <w:hyperlink w:anchor="_Toc11805" w:history="1">
        <w:r>
          <w:rPr>
            <w:rFonts w:ascii="仿宋" w:eastAsia="仿宋" w:hAnsi="仿宋" w:cs="仿宋" w:hint="eastAsia"/>
            <w:lang w:eastAsia="zh-CN"/>
          </w:rPr>
          <w:t>(六)、节能措施</w:t>
        </w:r>
        <w:r>
          <w:tab/>
        </w:r>
        <w:r>
          <w:fldChar w:fldCharType="begin"/>
        </w:r>
        <w:r>
          <w:instrText xml:space="preserve"> PAGEREF _Toc11805 \h </w:instrText>
        </w:r>
        <w:r>
          <w:fldChar w:fldCharType="separate"/>
        </w:r>
        <w:r>
          <w:t>9</w:t>
        </w:r>
        <w:r>
          <w:fldChar w:fldCharType="end"/>
        </w:r>
      </w:hyperlink>
    </w:p>
    <w:p>
      <w:pPr>
        <w:pStyle w:val="TOC1"/>
        <w:tabs>
          <w:tab w:val="right" w:leader="dot" w:pos="8306"/>
        </w:tabs>
      </w:pPr>
      <w:hyperlink w:anchor="_Toc6412" w:history="1">
        <w:r>
          <w:rPr>
            <w:rFonts w:ascii="仿宋" w:eastAsia="仿宋" w:hAnsi="仿宋" w:cs="仿宋" w:hint="eastAsia"/>
            <w:lang w:eastAsia="zh-CN"/>
          </w:rPr>
          <w:t>二、必要性分析</w:t>
        </w:r>
        <w:r>
          <w:tab/>
        </w:r>
        <w:r>
          <w:fldChar w:fldCharType="begin"/>
        </w:r>
        <w:r>
          <w:instrText xml:space="preserve"> PAGEREF _Toc6412 \h </w:instrText>
        </w:r>
        <w:r>
          <w:fldChar w:fldCharType="separate"/>
        </w:r>
        <w:r>
          <w:t>10</w:t>
        </w:r>
        <w:r>
          <w:fldChar w:fldCharType="end"/>
        </w:r>
      </w:hyperlink>
    </w:p>
    <w:p>
      <w:pPr>
        <w:pStyle w:val="TOC2"/>
        <w:tabs>
          <w:tab w:val="right" w:leader="dot" w:pos="8306"/>
        </w:tabs>
      </w:pPr>
      <w:hyperlink w:anchor="_Toc8972" w:history="1">
        <w:r>
          <w:rPr>
            <w:rFonts w:ascii="仿宋" w:eastAsia="仿宋" w:hAnsi="仿宋" w:cs="仿宋" w:hint="eastAsia"/>
            <w:lang w:eastAsia="zh-CN"/>
          </w:rPr>
          <w:t>(一)、必要性分析</w:t>
        </w:r>
        <w:r>
          <w:tab/>
        </w:r>
        <w:r>
          <w:fldChar w:fldCharType="begin"/>
        </w:r>
        <w:r>
          <w:instrText xml:space="preserve"> PAGEREF _Toc8972 \h </w:instrText>
        </w:r>
        <w:r>
          <w:fldChar w:fldCharType="separate"/>
        </w:r>
        <w:r>
          <w:t>10</w:t>
        </w:r>
        <w:r>
          <w:fldChar w:fldCharType="end"/>
        </w:r>
      </w:hyperlink>
    </w:p>
    <w:p>
      <w:pPr>
        <w:pStyle w:val="TOC1"/>
        <w:tabs>
          <w:tab w:val="right" w:leader="dot" w:pos="8306"/>
        </w:tabs>
      </w:pPr>
      <w:hyperlink w:anchor="_Toc27031" w:history="1">
        <w:r>
          <w:rPr>
            <w:rFonts w:ascii="仿宋" w:eastAsia="仿宋" w:hAnsi="仿宋" w:cs="仿宋" w:hint="eastAsia"/>
            <w:lang w:eastAsia="zh-CN"/>
          </w:rPr>
          <w:t>三、安全评价程序与评价方法</w:t>
        </w:r>
        <w:r>
          <w:tab/>
        </w:r>
        <w:r>
          <w:fldChar w:fldCharType="begin"/>
        </w:r>
        <w:r>
          <w:instrText xml:space="preserve"> PAGEREF _Toc27031 \h </w:instrText>
        </w:r>
        <w:r>
          <w:fldChar w:fldCharType="separate"/>
        </w:r>
        <w:r>
          <w:t>11</w:t>
        </w:r>
        <w:r>
          <w:fldChar w:fldCharType="end"/>
        </w:r>
      </w:hyperlink>
    </w:p>
    <w:p>
      <w:pPr>
        <w:pStyle w:val="TOC2"/>
        <w:tabs>
          <w:tab w:val="right" w:leader="dot" w:pos="8306"/>
        </w:tabs>
      </w:pPr>
      <w:hyperlink w:anchor="_Toc22917" w:history="1">
        <w:r>
          <w:rPr>
            <w:rFonts w:ascii="仿宋" w:eastAsia="仿宋" w:hAnsi="仿宋" w:cs="仿宋" w:hint="eastAsia"/>
            <w:lang w:eastAsia="zh-CN"/>
          </w:rPr>
          <w:t>(一)、安全评价程序</w:t>
        </w:r>
        <w:r>
          <w:tab/>
        </w:r>
        <w:r>
          <w:fldChar w:fldCharType="begin"/>
        </w:r>
        <w:r>
          <w:instrText xml:space="preserve"> PAGEREF _Toc22917 \h </w:instrText>
        </w:r>
        <w:r>
          <w:fldChar w:fldCharType="separate"/>
        </w:r>
        <w:r>
          <w:t>11</w:t>
        </w:r>
        <w:r>
          <w:fldChar w:fldCharType="end"/>
        </w:r>
      </w:hyperlink>
    </w:p>
    <w:p>
      <w:pPr>
        <w:pStyle w:val="TOC2"/>
        <w:tabs>
          <w:tab w:val="right" w:leader="dot" w:pos="8306"/>
        </w:tabs>
      </w:pPr>
      <w:hyperlink w:anchor="_Toc11131" w:history="1">
        <w:r>
          <w:rPr>
            <w:rFonts w:ascii="仿宋" w:eastAsia="仿宋" w:hAnsi="仿宋" w:cs="仿宋" w:hint="eastAsia"/>
            <w:lang w:eastAsia="zh-CN"/>
          </w:rPr>
          <w:t>(二)、划分评价单元</w:t>
        </w:r>
        <w:r>
          <w:tab/>
        </w:r>
        <w:r>
          <w:fldChar w:fldCharType="begin"/>
        </w:r>
        <w:r>
          <w:instrText xml:space="preserve"> PAGEREF _Toc11131 \h </w:instrText>
        </w:r>
        <w:r>
          <w:fldChar w:fldCharType="separate"/>
        </w:r>
        <w:r>
          <w:t>12</w:t>
        </w:r>
        <w:r>
          <w:fldChar w:fldCharType="end"/>
        </w:r>
      </w:hyperlink>
    </w:p>
    <w:p>
      <w:pPr>
        <w:pStyle w:val="TOC2"/>
        <w:tabs>
          <w:tab w:val="right" w:leader="dot" w:pos="8306"/>
        </w:tabs>
      </w:pPr>
      <w:hyperlink w:anchor="_Toc19212" w:history="1">
        <w:r>
          <w:rPr>
            <w:rFonts w:ascii="仿宋" w:eastAsia="仿宋" w:hAnsi="仿宋" w:cs="仿宋" w:hint="eastAsia"/>
            <w:lang w:eastAsia="zh-CN"/>
          </w:rPr>
          <w:t>(三)、确定采用的安全评价方法</w:t>
        </w:r>
        <w:r>
          <w:tab/>
        </w:r>
        <w:r>
          <w:fldChar w:fldCharType="begin"/>
        </w:r>
        <w:r>
          <w:instrText xml:space="preserve"> PAGEREF _Toc19212 \h </w:instrText>
        </w:r>
        <w:r>
          <w:fldChar w:fldCharType="separate"/>
        </w:r>
        <w:r>
          <w:t>13</w:t>
        </w:r>
        <w:r>
          <w:fldChar w:fldCharType="end"/>
        </w:r>
      </w:hyperlink>
    </w:p>
    <w:p>
      <w:pPr>
        <w:pStyle w:val="TOC1"/>
        <w:tabs>
          <w:tab w:val="right" w:leader="dot" w:pos="8306"/>
        </w:tabs>
      </w:pPr>
      <w:hyperlink w:anchor="_Toc31726" w:history="1">
        <w:r>
          <w:rPr>
            <w:rFonts w:ascii="仿宋" w:eastAsia="仿宋" w:hAnsi="仿宋" w:cs="仿宋" w:hint="eastAsia"/>
            <w:lang w:eastAsia="zh-CN"/>
          </w:rPr>
          <w:t>四、土建工程方案</w:t>
        </w:r>
        <w:r>
          <w:tab/>
        </w:r>
        <w:r>
          <w:fldChar w:fldCharType="begin"/>
        </w:r>
        <w:r>
          <w:instrText xml:space="preserve"> PAGEREF _Toc31726 \h </w:instrText>
        </w:r>
        <w:r>
          <w:fldChar w:fldCharType="separate"/>
        </w:r>
        <w:r>
          <w:t>15</w:t>
        </w:r>
        <w:r>
          <w:fldChar w:fldCharType="end"/>
        </w:r>
      </w:hyperlink>
    </w:p>
    <w:p>
      <w:pPr>
        <w:pStyle w:val="TOC2"/>
        <w:tabs>
          <w:tab w:val="right" w:leader="dot" w:pos="8306"/>
        </w:tabs>
      </w:pPr>
      <w:hyperlink w:anchor="_Toc2742" w:history="1">
        <w:r>
          <w:rPr>
            <w:rFonts w:ascii="仿宋" w:eastAsia="仿宋" w:hAnsi="仿宋" w:cs="仿宋" w:hint="eastAsia"/>
            <w:lang w:eastAsia="zh-CN"/>
          </w:rPr>
          <w:t>(一)、建筑工程设计原则</w:t>
        </w:r>
        <w:r>
          <w:tab/>
        </w:r>
        <w:r>
          <w:fldChar w:fldCharType="begin"/>
        </w:r>
        <w:r>
          <w:instrText xml:space="preserve"> PAGEREF _Toc2742 \h </w:instrText>
        </w:r>
        <w:r>
          <w:fldChar w:fldCharType="separate"/>
        </w:r>
        <w:r>
          <w:t>15</w:t>
        </w:r>
        <w:r>
          <w:fldChar w:fldCharType="end"/>
        </w:r>
      </w:hyperlink>
    </w:p>
    <w:p>
      <w:pPr>
        <w:pStyle w:val="TOC2"/>
        <w:tabs>
          <w:tab w:val="right" w:leader="dot" w:pos="8306"/>
        </w:tabs>
      </w:pPr>
      <w:hyperlink w:anchor="_Toc18824" w:history="1">
        <w:r>
          <w:rPr>
            <w:rFonts w:ascii="仿宋" w:eastAsia="仿宋" w:hAnsi="仿宋" w:cs="仿宋" w:hint="eastAsia"/>
            <w:lang w:eastAsia="zh-CN"/>
          </w:rPr>
          <w:t>(二)、药物检测设备项目总平面设计要求</w:t>
        </w:r>
        <w:r>
          <w:tab/>
        </w:r>
        <w:r>
          <w:fldChar w:fldCharType="begin"/>
        </w:r>
        <w:r>
          <w:instrText xml:space="preserve"> PAGEREF _Toc18824 \h </w:instrText>
        </w:r>
        <w:r>
          <w:fldChar w:fldCharType="separate"/>
        </w:r>
        <w:r>
          <w:t>16</w:t>
        </w:r>
        <w:r>
          <w:fldChar w:fldCharType="end"/>
        </w:r>
      </w:hyperlink>
    </w:p>
    <w:p>
      <w:pPr>
        <w:pStyle w:val="TOC2"/>
        <w:tabs>
          <w:tab w:val="right" w:leader="dot" w:pos="8306"/>
        </w:tabs>
      </w:pPr>
      <w:hyperlink w:anchor="_Toc7495" w:history="1">
        <w:r>
          <w:rPr>
            <w:rFonts w:ascii="仿宋" w:eastAsia="仿宋" w:hAnsi="仿宋" w:cs="仿宋" w:hint="eastAsia"/>
            <w:lang w:eastAsia="zh-CN"/>
          </w:rPr>
          <w:t>(三)、土建工程设计年限及安全等级</w:t>
        </w:r>
        <w:r>
          <w:tab/>
        </w:r>
        <w:r>
          <w:fldChar w:fldCharType="begin"/>
        </w:r>
        <w:r>
          <w:instrText xml:space="preserve"> PAGEREF _Toc7495 \h </w:instrText>
        </w:r>
        <w:r>
          <w:fldChar w:fldCharType="separate"/>
        </w:r>
        <w:r>
          <w:t>16</w:t>
        </w:r>
        <w:r>
          <w:fldChar w:fldCharType="end"/>
        </w:r>
      </w:hyperlink>
    </w:p>
    <w:p>
      <w:pPr>
        <w:pStyle w:val="TOC2"/>
        <w:tabs>
          <w:tab w:val="right" w:leader="dot" w:pos="8306"/>
        </w:tabs>
      </w:pPr>
      <w:hyperlink w:anchor="_Toc15447" w:history="1">
        <w:r>
          <w:rPr>
            <w:rFonts w:ascii="仿宋" w:eastAsia="仿宋" w:hAnsi="仿宋" w:cs="仿宋" w:hint="eastAsia"/>
            <w:lang w:eastAsia="zh-CN"/>
          </w:rPr>
          <w:t>(四)、建筑工程设计总体要求</w:t>
        </w:r>
        <w:r>
          <w:tab/>
        </w:r>
        <w:r>
          <w:fldChar w:fldCharType="begin"/>
        </w:r>
        <w:r>
          <w:instrText xml:space="preserve"> PAGEREF _Toc15447 \h </w:instrText>
        </w:r>
        <w:r>
          <w:fldChar w:fldCharType="separate"/>
        </w:r>
        <w:r>
          <w:t>17</w:t>
        </w:r>
        <w:r>
          <w:fldChar w:fldCharType="end"/>
        </w:r>
      </w:hyperlink>
    </w:p>
    <w:p>
      <w:pPr>
        <w:pStyle w:val="TOC2"/>
        <w:tabs>
          <w:tab w:val="right" w:leader="dot" w:pos="8306"/>
        </w:tabs>
      </w:pPr>
      <w:hyperlink w:anchor="_Toc28524" w:history="1">
        <w:r>
          <w:rPr>
            <w:rFonts w:ascii="仿宋" w:eastAsia="仿宋" w:hAnsi="仿宋" w:cs="仿宋" w:hint="eastAsia"/>
            <w:lang w:eastAsia="zh-CN"/>
          </w:rPr>
          <w:t>(五)、土建工程建设指标</w:t>
        </w:r>
        <w:r>
          <w:tab/>
        </w:r>
        <w:r>
          <w:fldChar w:fldCharType="begin"/>
        </w:r>
        <w:r>
          <w:instrText xml:space="preserve"> PAGEREF _Toc28524 \h </w:instrText>
        </w:r>
        <w:r>
          <w:fldChar w:fldCharType="separate"/>
        </w:r>
        <w:r>
          <w:t>19</w:t>
        </w:r>
        <w:r>
          <w:fldChar w:fldCharType="end"/>
        </w:r>
      </w:hyperlink>
    </w:p>
    <w:p>
      <w:pPr>
        <w:pStyle w:val="TOC1"/>
        <w:tabs>
          <w:tab w:val="right" w:leader="dot" w:pos="8306"/>
        </w:tabs>
      </w:pPr>
      <w:hyperlink w:anchor="_Toc18379" w:history="1">
        <w:r>
          <w:rPr>
            <w:rFonts w:ascii="仿宋" w:eastAsia="仿宋" w:hAnsi="仿宋" w:cs="仿宋" w:hint="eastAsia"/>
            <w:lang w:eastAsia="zh-CN"/>
          </w:rPr>
          <w:t>五、公司概况</w:t>
        </w:r>
        <w:r>
          <w:tab/>
        </w:r>
        <w:r>
          <w:fldChar w:fldCharType="begin"/>
        </w:r>
        <w:r>
          <w:instrText xml:space="preserve"> PAGEREF _Toc18379 \h </w:instrText>
        </w:r>
        <w:r>
          <w:fldChar w:fldCharType="separate"/>
        </w:r>
        <w:r>
          <w:t>20</w:t>
        </w:r>
        <w:r>
          <w:fldChar w:fldCharType="end"/>
        </w:r>
      </w:hyperlink>
    </w:p>
    <w:p>
      <w:pPr>
        <w:pStyle w:val="TOC2"/>
        <w:tabs>
          <w:tab w:val="right" w:leader="dot" w:pos="8306"/>
        </w:tabs>
      </w:pPr>
      <w:hyperlink w:anchor="_Toc17027" w:history="1">
        <w:r>
          <w:rPr>
            <w:rFonts w:ascii="仿宋" w:eastAsia="仿宋" w:hAnsi="仿宋" w:cs="仿宋" w:hint="eastAsia"/>
            <w:lang w:eastAsia="zh-CN"/>
          </w:rPr>
          <w:t>(一)、公司基本信息</w:t>
        </w:r>
        <w:r>
          <w:tab/>
        </w:r>
        <w:r>
          <w:fldChar w:fldCharType="begin"/>
        </w:r>
        <w:r>
          <w:instrText xml:space="preserve"> PAGEREF _Toc17027 \h </w:instrText>
        </w:r>
        <w:r>
          <w:fldChar w:fldCharType="separate"/>
        </w:r>
        <w:r>
          <w:t>20</w:t>
        </w:r>
        <w:r>
          <w:fldChar w:fldCharType="end"/>
        </w:r>
      </w:hyperlink>
    </w:p>
    <w:p>
      <w:pPr>
        <w:pStyle w:val="TOC2"/>
        <w:tabs>
          <w:tab w:val="right" w:leader="dot" w:pos="8306"/>
        </w:tabs>
      </w:pPr>
      <w:hyperlink w:anchor="_Toc31950" w:history="1">
        <w:r>
          <w:rPr>
            <w:rFonts w:ascii="仿宋" w:eastAsia="仿宋" w:hAnsi="仿宋" w:cs="仿宋" w:hint="eastAsia"/>
            <w:lang w:eastAsia="zh-CN"/>
          </w:rPr>
          <w:t>(二)、公司主要财务数据</w:t>
        </w:r>
        <w:r>
          <w:tab/>
        </w:r>
        <w:r>
          <w:fldChar w:fldCharType="begin"/>
        </w:r>
        <w:r>
          <w:instrText xml:space="preserve"> PAGEREF _Toc31950 \h </w:instrText>
        </w:r>
        <w:r>
          <w:fldChar w:fldCharType="separate"/>
        </w:r>
        <w:r>
          <w:t>20</w:t>
        </w:r>
        <w:r>
          <w:fldChar w:fldCharType="end"/>
        </w:r>
      </w:hyperlink>
    </w:p>
    <w:p>
      <w:pPr>
        <w:pStyle w:val="TOC1"/>
        <w:tabs>
          <w:tab w:val="right" w:leader="dot" w:pos="8306"/>
        </w:tabs>
      </w:pPr>
      <w:hyperlink w:anchor="_Toc27847" w:history="1">
        <w:r>
          <w:rPr>
            <w:rFonts w:ascii="仿宋" w:eastAsia="仿宋" w:hAnsi="仿宋" w:cs="仿宋" w:hint="eastAsia"/>
            <w:lang w:eastAsia="zh-CN"/>
          </w:rPr>
          <w:t>六、环境和生态影响分析</w:t>
        </w:r>
        <w:r>
          <w:tab/>
        </w:r>
        <w:r>
          <w:fldChar w:fldCharType="begin"/>
        </w:r>
        <w:r>
          <w:instrText xml:space="preserve"> PAGEREF _Toc27847 \h </w:instrText>
        </w:r>
        <w:r>
          <w:fldChar w:fldCharType="separate"/>
        </w:r>
        <w:r>
          <w:t>21</w:t>
        </w:r>
        <w:r>
          <w:fldChar w:fldCharType="end"/>
        </w:r>
      </w:hyperlink>
    </w:p>
    <w:p>
      <w:pPr>
        <w:pStyle w:val="TOC2"/>
        <w:tabs>
          <w:tab w:val="right" w:leader="dot" w:pos="8306"/>
        </w:tabs>
      </w:pPr>
      <w:hyperlink w:anchor="_Toc9661" w:history="1">
        <w:r>
          <w:rPr>
            <w:rFonts w:ascii="仿宋" w:eastAsia="仿宋" w:hAnsi="仿宋" w:cs="仿宋" w:hint="eastAsia"/>
            <w:lang w:eastAsia="zh-CN"/>
          </w:rPr>
          <w:t>(一)、环境和生态现状</w:t>
        </w:r>
        <w:r>
          <w:tab/>
        </w:r>
        <w:r>
          <w:fldChar w:fldCharType="begin"/>
        </w:r>
        <w:r>
          <w:instrText xml:space="preserve"> PAGEREF _Toc9661 \h </w:instrText>
        </w:r>
        <w:r>
          <w:fldChar w:fldCharType="separate"/>
        </w:r>
        <w:r>
          <w:t>21</w:t>
        </w:r>
        <w:r>
          <w:fldChar w:fldCharType="end"/>
        </w:r>
      </w:hyperlink>
    </w:p>
    <w:p>
      <w:pPr>
        <w:pStyle w:val="TOC2"/>
        <w:tabs>
          <w:tab w:val="right" w:leader="dot" w:pos="8306"/>
        </w:tabs>
      </w:pPr>
      <w:hyperlink w:anchor="_Toc28649" w:history="1">
        <w:r>
          <w:rPr>
            <w:rFonts w:ascii="仿宋" w:eastAsia="仿宋" w:hAnsi="仿宋" w:cs="仿宋" w:hint="eastAsia"/>
            <w:lang w:eastAsia="zh-CN"/>
          </w:rPr>
          <w:t>(二)、生态环境影响分析</w:t>
        </w:r>
        <w:r>
          <w:tab/>
        </w:r>
        <w:r>
          <w:fldChar w:fldCharType="begin"/>
        </w:r>
        <w:r>
          <w:instrText xml:space="preserve"> PAGEREF _Toc28649 \h </w:instrText>
        </w:r>
        <w:r>
          <w:fldChar w:fldCharType="separate"/>
        </w:r>
        <w:r>
          <w:t>22</w:t>
        </w:r>
        <w:r>
          <w:fldChar w:fldCharType="end"/>
        </w:r>
      </w:hyperlink>
    </w:p>
    <w:p>
      <w:pPr>
        <w:pStyle w:val="TOC2"/>
        <w:tabs>
          <w:tab w:val="right" w:leader="dot" w:pos="8306"/>
        </w:tabs>
      </w:pPr>
      <w:hyperlink w:anchor="_Toc17192" w:history="1">
        <w:r>
          <w:rPr>
            <w:rFonts w:ascii="仿宋" w:eastAsia="仿宋" w:hAnsi="仿宋" w:cs="仿宋" w:hint="eastAsia"/>
            <w:lang w:eastAsia="zh-CN"/>
          </w:rPr>
          <w:t>(三)、生态环境保护措施</w:t>
        </w:r>
        <w:r>
          <w:tab/>
        </w:r>
        <w:r>
          <w:fldChar w:fldCharType="begin"/>
        </w:r>
        <w:r>
          <w:instrText xml:space="preserve"> PAGEREF _Toc17192 \h </w:instrText>
        </w:r>
        <w:r>
          <w:fldChar w:fldCharType="separate"/>
        </w:r>
        <w:r>
          <w:t>24</w:t>
        </w:r>
        <w:r>
          <w:fldChar w:fldCharType="end"/>
        </w:r>
      </w:hyperlink>
    </w:p>
    <w:p>
      <w:pPr>
        <w:pStyle w:val="TOC2"/>
        <w:tabs>
          <w:tab w:val="right" w:leader="dot" w:pos="8306"/>
        </w:tabs>
      </w:pPr>
      <w:hyperlink w:anchor="_Toc16727" w:history="1">
        <w:r>
          <w:rPr>
            <w:rFonts w:ascii="仿宋" w:eastAsia="仿宋" w:hAnsi="仿宋" w:cs="仿宋" w:hint="eastAsia"/>
            <w:lang w:eastAsia="zh-CN"/>
          </w:rPr>
          <w:t>(四)、地质灾害影响分析</w:t>
        </w:r>
        <w:r>
          <w:tab/>
        </w:r>
        <w:r>
          <w:fldChar w:fldCharType="begin"/>
        </w:r>
        <w:r>
          <w:instrText xml:space="preserve"> PAGEREF _Toc16727 \h </w:instrText>
        </w:r>
        <w:r>
          <w:fldChar w:fldCharType="separate"/>
        </w:r>
        <w:r>
          <w:t>25</w:t>
        </w:r>
        <w:r>
          <w:fldChar w:fldCharType="end"/>
        </w:r>
      </w:hyperlink>
    </w:p>
    <w:p>
      <w:pPr>
        <w:pStyle w:val="TOC2"/>
        <w:tabs>
          <w:tab w:val="right" w:leader="dot" w:pos="8306"/>
        </w:tabs>
      </w:pPr>
      <w:hyperlink w:anchor="_Toc30585" w:history="1">
        <w:r>
          <w:rPr>
            <w:rFonts w:ascii="仿宋" w:eastAsia="仿宋" w:hAnsi="仿宋" w:cs="仿宋" w:hint="eastAsia"/>
            <w:lang w:eastAsia="zh-CN"/>
          </w:rPr>
          <w:t>(五)、特殊环境影响</w:t>
        </w:r>
        <w:r>
          <w:tab/>
        </w:r>
        <w:r>
          <w:fldChar w:fldCharType="begin"/>
        </w:r>
        <w:r>
          <w:instrText xml:space="preserve"> PAGEREF _Toc30585 \h </w:instrText>
        </w:r>
        <w:r>
          <w:fldChar w:fldCharType="separate"/>
        </w:r>
        <w:r>
          <w:t>27</w:t>
        </w:r>
        <w:r>
          <w:fldChar w:fldCharType="end"/>
        </w:r>
      </w:hyperlink>
    </w:p>
    <w:p>
      <w:pPr>
        <w:pStyle w:val="TOC1"/>
        <w:tabs>
          <w:tab w:val="right" w:leader="dot" w:pos="8306"/>
        </w:tabs>
      </w:pPr>
      <w:hyperlink w:anchor="_Toc14777" w:history="1">
        <w:r>
          <w:rPr>
            <w:rFonts w:ascii="仿宋" w:eastAsia="仿宋" w:hAnsi="仿宋" w:cs="仿宋" w:hint="eastAsia"/>
            <w:lang w:eastAsia="zh-CN"/>
          </w:rPr>
          <w:t>七、药物检测设备项目选址可行性分析</w:t>
        </w:r>
        <w:r>
          <w:tab/>
        </w:r>
        <w:r>
          <w:fldChar w:fldCharType="begin"/>
        </w:r>
        <w:r>
          <w:instrText xml:space="preserve"> PAGEREF _Toc14777 \h </w:instrText>
        </w:r>
        <w:r>
          <w:fldChar w:fldCharType="separate"/>
        </w:r>
        <w:r>
          <w:t>28</w:t>
        </w:r>
        <w:r>
          <w:fldChar w:fldCharType="end"/>
        </w:r>
      </w:hyperlink>
    </w:p>
    <w:p>
      <w:pPr>
        <w:pStyle w:val="TOC2"/>
        <w:tabs>
          <w:tab w:val="right" w:leader="dot" w:pos="8306"/>
        </w:tabs>
      </w:pPr>
      <w:hyperlink w:anchor="_Toc8438" w:history="1">
        <w:r>
          <w:rPr>
            <w:rFonts w:ascii="仿宋" w:eastAsia="仿宋" w:hAnsi="仿宋" w:cs="仿宋" w:hint="eastAsia"/>
            <w:lang w:eastAsia="zh-CN"/>
          </w:rPr>
          <w:t>(一)、药物检测设备项目选址</w:t>
        </w:r>
        <w:r>
          <w:tab/>
        </w:r>
        <w:r>
          <w:fldChar w:fldCharType="begin"/>
        </w:r>
        <w:r>
          <w:instrText xml:space="preserve"> PAGEREF _Toc8438 \h </w:instrText>
        </w:r>
        <w:r>
          <w:fldChar w:fldCharType="separate"/>
        </w:r>
        <w:r>
          <w:t>28</w:t>
        </w:r>
        <w:r>
          <w:fldChar w:fldCharType="end"/>
        </w:r>
      </w:hyperlink>
    </w:p>
    <w:p>
      <w:pPr>
        <w:pStyle w:val="TOC2"/>
        <w:tabs>
          <w:tab w:val="right" w:leader="dot" w:pos="8306"/>
        </w:tabs>
      </w:pPr>
      <w:hyperlink w:anchor="_Toc3445" w:history="1">
        <w:r>
          <w:rPr>
            <w:rFonts w:ascii="仿宋" w:eastAsia="仿宋" w:hAnsi="仿宋" w:cs="仿宋" w:hint="eastAsia"/>
            <w:lang w:eastAsia="zh-CN"/>
          </w:rPr>
          <w:t>(二)、用地控制指标</w:t>
        </w:r>
        <w:r>
          <w:tab/>
        </w:r>
        <w:r>
          <w:fldChar w:fldCharType="begin"/>
        </w:r>
        <w:r>
          <w:instrText xml:space="preserve"> PAGEREF _Toc3445 \h </w:instrText>
        </w:r>
        <w:r>
          <w:fldChar w:fldCharType="separate"/>
        </w:r>
        <w:r>
          <w:t>28</w:t>
        </w:r>
        <w:r>
          <w:fldChar w:fldCharType="end"/>
        </w:r>
      </w:hyperlink>
    </w:p>
    <w:p>
      <w:pPr>
        <w:pStyle w:val="TOC2"/>
        <w:tabs>
          <w:tab w:val="right" w:leader="dot" w:pos="8306"/>
        </w:tabs>
      </w:pPr>
      <w:hyperlink w:anchor="_Toc7359" w:history="1">
        <w:r>
          <w:rPr>
            <w:rFonts w:ascii="仿宋" w:eastAsia="仿宋" w:hAnsi="仿宋" w:cs="仿宋" w:hint="eastAsia"/>
            <w:lang w:eastAsia="zh-CN"/>
          </w:rPr>
          <w:t>(三)、节约用地措施</w:t>
        </w:r>
        <w:r>
          <w:tab/>
        </w:r>
        <w:r>
          <w:fldChar w:fldCharType="begin"/>
        </w:r>
        <w:r>
          <w:instrText xml:space="preserve"> PAGEREF _Toc7359 \h </w:instrText>
        </w:r>
        <w:r>
          <w:fldChar w:fldCharType="separate"/>
        </w:r>
        <w:r>
          <w:t>30</w:t>
        </w:r>
        <w:r>
          <w:fldChar w:fldCharType="end"/>
        </w:r>
      </w:hyperlink>
    </w:p>
    <w:p>
      <w:pPr>
        <w:pStyle w:val="TOC2"/>
        <w:tabs>
          <w:tab w:val="right" w:leader="dot" w:pos="8306"/>
        </w:tabs>
      </w:pPr>
      <w:hyperlink w:anchor="_Toc32315" w:history="1">
        <w:r>
          <w:rPr>
            <w:rFonts w:ascii="仿宋" w:eastAsia="仿宋" w:hAnsi="仿宋" w:cs="仿宋" w:hint="eastAsia"/>
            <w:lang w:eastAsia="zh-CN"/>
          </w:rPr>
          <w:t>(四)、总图布置方案</w:t>
        </w:r>
        <w:r>
          <w:tab/>
        </w:r>
        <w:r>
          <w:fldChar w:fldCharType="begin"/>
        </w:r>
        <w:r>
          <w:instrText xml:space="preserve"> PAGEREF _Toc32315 \h </w:instrText>
        </w:r>
        <w:r>
          <w:fldChar w:fldCharType="separate"/>
        </w:r>
        <w:r>
          <w:t>31</w:t>
        </w:r>
        <w:r>
          <w:fldChar w:fldCharType="end"/>
        </w:r>
      </w:hyperlink>
    </w:p>
    <w:p>
      <w:pPr>
        <w:pStyle w:val="TOC2"/>
        <w:tabs>
          <w:tab w:val="right" w:leader="dot" w:pos="8306"/>
        </w:tabs>
      </w:pPr>
      <w:hyperlink w:anchor="_Toc17068" w:history="1">
        <w:r>
          <w:rPr>
            <w:rFonts w:ascii="仿宋" w:eastAsia="仿宋" w:hAnsi="仿宋" w:cs="仿宋" w:hint="eastAsia"/>
            <w:lang w:eastAsia="zh-CN"/>
          </w:rPr>
          <w:t>(五)、选址综合评价</w:t>
        </w:r>
        <w:r>
          <w:tab/>
        </w:r>
        <w:r>
          <w:fldChar w:fldCharType="begin"/>
        </w:r>
        <w:r>
          <w:instrText xml:space="preserve"> PAGEREF _Toc17068 \h </w:instrText>
        </w:r>
        <w:r>
          <w:fldChar w:fldCharType="separate"/>
        </w:r>
        <w:r>
          <w:t>32</w:t>
        </w:r>
        <w:r>
          <w:fldChar w:fldCharType="end"/>
        </w:r>
      </w:hyperlink>
    </w:p>
    <w:p>
      <w:pPr>
        <w:pStyle w:val="TOC1"/>
        <w:tabs>
          <w:tab w:val="right" w:leader="dot" w:pos="8306"/>
        </w:tabs>
      </w:pPr>
      <w:hyperlink w:anchor="_Toc13786" w:history="1">
        <w:r>
          <w:rPr>
            <w:rFonts w:ascii="仿宋" w:eastAsia="仿宋" w:hAnsi="仿宋" w:cs="仿宋" w:hint="eastAsia"/>
            <w:lang w:eastAsia="zh-CN"/>
          </w:rPr>
          <w:t>八、药物检测设备项目实施进度计划</w:t>
        </w:r>
        <w:r>
          <w:tab/>
        </w:r>
        <w:r>
          <w:fldChar w:fldCharType="begin"/>
        </w:r>
        <w:r>
          <w:instrText xml:space="preserve"> PAGEREF _Toc13786 \h </w:instrText>
        </w:r>
        <w:r>
          <w:fldChar w:fldCharType="separate"/>
        </w:r>
        <w:r>
          <w:t>33</w:t>
        </w:r>
        <w:r>
          <w:fldChar w:fldCharType="end"/>
        </w:r>
      </w:hyperlink>
    </w:p>
    <w:p>
      <w:pPr>
        <w:pStyle w:val="TOC2"/>
        <w:tabs>
          <w:tab w:val="right" w:leader="dot" w:pos="8306"/>
        </w:tabs>
      </w:pPr>
      <w:hyperlink w:anchor="_Toc26942" w:history="1">
        <w:r>
          <w:rPr>
            <w:rFonts w:ascii="仿宋" w:eastAsia="仿宋" w:hAnsi="仿宋" w:cs="仿宋" w:hint="eastAsia"/>
            <w:lang w:eastAsia="zh-CN"/>
          </w:rPr>
          <w:t>(一)、建设周期</w:t>
        </w:r>
        <w:r>
          <w:tab/>
        </w:r>
        <w:r>
          <w:fldChar w:fldCharType="begin"/>
        </w:r>
        <w:r>
          <w:instrText xml:space="preserve"> PAGEREF _Toc26942 \h </w:instrText>
        </w:r>
        <w:r>
          <w:fldChar w:fldCharType="separate"/>
        </w:r>
        <w:r>
          <w:t>33</w:t>
        </w:r>
        <w:r>
          <w:fldChar w:fldCharType="end"/>
        </w:r>
      </w:hyperlink>
    </w:p>
    <w:p>
      <w:pPr>
        <w:pStyle w:val="TOC2"/>
        <w:tabs>
          <w:tab w:val="right" w:leader="dot" w:pos="8306"/>
        </w:tabs>
      </w:pPr>
      <w:hyperlink w:anchor="_Toc31993" w:history="1">
        <w:r>
          <w:rPr>
            <w:rFonts w:ascii="仿宋" w:eastAsia="仿宋" w:hAnsi="仿宋" w:cs="仿宋" w:hint="eastAsia"/>
            <w:lang w:eastAsia="zh-CN"/>
          </w:rPr>
          <w:t>(二)、建设进度</w:t>
        </w:r>
        <w:r>
          <w:tab/>
        </w:r>
        <w:r>
          <w:fldChar w:fldCharType="begin"/>
        </w:r>
        <w:r>
          <w:instrText xml:space="preserve"> PAGEREF _Toc31993 \h </w:instrText>
        </w:r>
        <w:r>
          <w:fldChar w:fldCharType="separate"/>
        </w:r>
        <w:r>
          <w:t>34</w:t>
        </w:r>
        <w:r>
          <w:fldChar w:fldCharType="end"/>
        </w:r>
      </w:hyperlink>
    </w:p>
    <w:p>
      <w:pPr>
        <w:pStyle w:val="TOC2"/>
        <w:tabs>
          <w:tab w:val="right" w:leader="dot" w:pos="8306"/>
        </w:tabs>
      </w:pPr>
      <w:hyperlink w:anchor="_Toc31235" w:history="1">
        <w:r>
          <w:rPr>
            <w:rFonts w:ascii="仿宋" w:eastAsia="仿宋" w:hAnsi="仿宋" w:cs="仿宋" w:hint="eastAsia"/>
            <w:lang w:eastAsia="zh-CN"/>
          </w:rPr>
          <w:t>(三)、进度安排注意事项</w:t>
        </w:r>
        <w:r>
          <w:tab/>
        </w:r>
        <w:r>
          <w:fldChar w:fldCharType="begin"/>
        </w:r>
        <w:r>
          <w:instrText xml:space="preserve"> PAGEREF _Toc31235 \h </w:instrText>
        </w:r>
        <w:r>
          <w:fldChar w:fldCharType="separate"/>
        </w:r>
        <w:r>
          <w:t>36</w:t>
        </w:r>
        <w:r>
          <w:fldChar w:fldCharType="end"/>
        </w:r>
      </w:hyperlink>
    </w:p>
    <w:p>
      <w:pPr>
        <w:pStyle w:val="TOC2"/>
        <w:tabs>
          <w:tab w:val="right" w:leader="dot" w:pos="8306"/>
        </w:tabs>
      </w:pPr>
      <w:hyperlink w:anchor="_Toc21610" w:history="1">
        <w:r>
          <w:rPr>
            <w:rFonts w:ascii="仿宋" w:eastAsia="仿宋" w:hAnsi="仿宋" w:cs="仿宋" w:hint="eastAsia"/>
            <w:lang w:eastAsia="zh-CN"/>
          </w:rPr>
          <w:t>(四)、人力资源配置</w:t>
        </w:r>
        <w:r>
          <w:tab/>
        </w:r>
        <w:r>
          <w:fldChar w:fldCharType="begin"/>
        </w:r>
        <w:r>
          <w:instrText xml:space="preserve"> PAGEREF _Toc21610 \h </w:instrText>
        </w:r>
        <w:r>
          <w:fldChar w:fldCharType="separate"/>
        </w:r>
        <w:r>
          <w:t>37</w:t>
        </w:r>
        <w:r>
          <w:fldChar w:fldCharType="end"/>
        </w:r>
      </w:hyperlink>
    </w:p>
    <w:p>
      <w:pPr>
        <w:pStyle w:val="TOC2"/>
        <w:tabs>
          <w:tab w:val="right" w:leader="dot" w:pos="8306"/>
        </w:tabs>
      </w:pPr>
      <w:hyperlink w:anchor="_Toc8723" w:history="1">
        <w:r>
          <w:rPr>
            <w:rFonts w:ascii="仿宋" w:eastAsia="仿宋" w:hAnsi="仿宋" w:cs="仿宋" w:hint="eastAsia"/>
            <w:lang w:eastAsia="zh-CN"/>
          </w:rPr>
          <w:t>(五)、员工培训</w:t>
        </w:r>
        <w:r>
          <w:tab/>
        </w:r>
        <w:r>
          <w:fldChar w:fldCharType="begin"/>
        </w:r>
        <w:r>
          <w:instrText xml:space="preserve"> PAGEREF _Toc8723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03" w:history="1">
        <w:r>
          <w:rPr>
            <w:rFonts w:ascii="仿宋" w:eastAsia="仿宋" w:hAnsi="仿宋" w:cs="仿宋" w:hint="eastAsia"/>
            <w:lang w:eastAsia="zh-CN"/>
          </w:rPr>
          <w:t>(六)、药物检测设备项目实施保障</w:t>
        </w:r>
        <w:r>
          <w:tab/>
        </w:r>
        <w:r>
          <w:fldChar w:fldCharType="begin"/>
        </w:r>
        <w:r>
          <w:instrText xml:space="preserve"> PAGEREF _Toc28203 \h </w:instrText>
        </w:r>
        <w:r>
          <w:fldChar w:fldCharType="separate"/>
        </w:r>
        <w:r>
          <w:t>40</w:t>
        </w:r>
        <w:r>
          <w:fldChar w:fldCharType="end"/>
        </w:r>
      </w:hyperlink>
    </w:p>
    <w:p>
      <w:pPr>
        <w:pStyle w:val="TOC1"/>
        <w:tabs>
          <w:tab w:val="right" w:leader="dot" w:pos="8306"/>
        </w:tabs>
      </w:pPr>
      <w:hyperlink w:anchor="_Toc18331" w:history="1">
        <w:r>
          <w:rPr>
            <w:rFonts w:ascii="仿宋" w:eastAsia="仿宋" w:hAnsi="仿宋" w:cs="仿宋" w:hint="eastAsia"/>
            <w:lang w:eastAsia="zh-CN"/>
          </w:rPr>
          <w:t>九、社会效益评价</w:t>
        </w:r>
        <w:r>
          <w:tab/>
        </w:r>
        <w:r>
          <w:fldChar w:fldCharType="begin"/>
        </w:r>
        <w:r>
          <w:instrText xml:space="preserve"> PAGEREF _Toc18331 \h </w:instrText>
        </w:r>
        <w:r>
          <w:fldChar w:fldCharType="separate"/>
        </w:r>
        <w:r>
          <w:t>42</w:t>
        </w:r>
        <w:r>
          <w:fldChar w:fldCharType="end"/>
        </w:r>
      </w:hyperlink>
    </w:p>
    <w:p>
      <w:pPr>
        <w:pStyle w:val="TOC2"/>
        <w:tabs>
          <w:tab w:val="right" w:leader="dot" w:pos="8306"/>
        </w:tabs>
      </w:pPr>
      <w:hyperlink w:anchor="_Toc11089" w:history="1">
        <w:r>
          <w:rPr>
            <w:rFonts w:ascii="仿宋" w:eastAsia="仿宋" w:hAnsi="仿宋" w:cs="仿宋" w:hint="eastAsia"/>
            <w:lang w:eastAsia="zh-CN"/>
          </w:rPr>
          <w:t>(一)、促进当地经济进展</w:t>
        </w:r>
        <w:r>
          <w:tab/>
        </w:r>
        <w:r>
          <w:fldChar w:fldCharType="begin"/>
        </w:r>
        <w:r>
          <w:instrText xml:space="preserve"> PAGEREF _Toc11089 \h </w:instrText>
        </w:r>
        <w:r>
          <w:fldChar w:fldCharType="separate"/>
        </w:r>
        <w:r>
          <w:t>42</w:t>
        </w:r>
        <w:r>
          <w:fldChar w:fldCharType="end"/>
        </w:r>
      </w:hyperlink>
    </w:p>
    <w:p>
      <w:pPr>
        <w:pStyle w:val="TOC2"/>
        <w:tabs>
          <w:tab w:val="right" w:leader="dot" w:pos="8306"/>
        </w:tabs>
      </w:pPr>
      <w:hyperlink w:anchor="_Toc29837" w:history="1">
        <w:r>
          <w:rPr>
            <w:rFonts w:ascii="仿宋" w:eastAsia="仿宋" w:hAnsi="仿宋" w:cs="仿宋" w:hint="eastAsia"/>
            <w:lang w:eastAsia="zh-CN"/>
          </w:rPr>
          <w:t>(二)、带动有关产业进展</w:t>
        </w:r>
        <w:r>
          <w:tab/>
        </w:r>
        <w:r>
          <w:fldChar w:fldCharType="begin"/>
        </w:r>
        <w:r>
          <w:instrText xml:space="preserve"> PAGEREF _Toc29837 \h </w:instrText>
        </w:r>
        <w:r>
          <w:fldChar w:fldCharType="separate"/>
        </w:r>
        <w:r>
          <w:t>42</w:t>
        </w:r>
        <w:r>
          <w:fldChar w:fldCharType="end"/>
        </w:r>
      </w:hyperlink>
    </w:p>
    <w:p>
      <w:pPr>
        <w:pStyle w:val="TOC2"/>
        <w:tabs>
          <w:tab w:val="right" w:leader="dot" w:pos="8306"/>
        </w:tabs>
      </w:pPr>
      <w:hyperlink w:anchor="_Toc11891" w:history="1">
        <w:r>
          <w:rPr>
            <w:rFonts w:ascii="仿宋" w:eastAsia="仿宋" w:hAnsi="仿宋" w:cs="仿宋" w:hint="eastAsia"/>
            <w:lang w:eastAsia="zh-CN"/>
          </w:rPr>
          <w:t>(三)、增加地方财政收入</w:t>
        </w:r>
        <w:r>
          <w:tab/>
        </w:r>
        <w:r>
          <w:fldChar w:fldCharType="begin"/>
        </w:r>
        <w:r>
          <w:instrText xml:space="preserve"> PAGEREF _Toc11891 \h </w:instrText>
        </w:r>
        <w:r>
          <w:fldChar w:fldCharType="separate"/>
        </w:r>
        <w:r>
          <w:t>43</w:t>
        </w:r>
        <w:r>
          <w:fldChar w:fldCharType="end"/>
        </w:r>
      </w:hyperlink>
    </w:p>
    <w:p>
      <w:pPr>
        <w:pStyle w:val="TOC2"/>
        <w:tabs>
          <w:tab w:val="right" w:leader="dot" w:pos="8306"/>
        </w:tabs>
      </w:pPr>
      <w:hyperlink w:anchor="_Toc10213" w:history="1">
        <w:r>
          <w:rPr>
            <w:rFonts w:ascii="仿宋" w:eastAsia="仿宋" w:hAnsi="仿宋" w:cs="仿宋" w:hint="eastAsia"/>
            <w:lang w:eastAsia="zh-CN"/>
          </w:rPr>
          <w:t>(四)、增加就业机会</w:t>
        </w:r>
        <w:r>
          <w:tab/>
        </w:r>
        <w:r>
          <w:fldChar w:fldCharType="begin"/>
        </w:r>
        <w:r>
          <w:instrText xml:space="preserve"> PAGEREF _Toc10213 \h </w:instrText>
        </w:r>
        <w:r>
          <w:fldChar w:fldCharType="separate"/>
        </w:r>
        <w:r>
          <w:t>44</w:t>
        </w:r>
        <w:r>
          <w:fldChar w:fldCharType="end"/>
        </w:r>
      </w:hyperlink>
    </w:p>
    <w:p>
      <w:pPr>
        <w:pStyle w:val="TOC1"/>
        <w:tabs>
          <w:tab w:val="right" w:leader="dot" w:pos="8306"/>
        </w:tabs>
      </w:pPr>
      <w:hyperlink w:anchor="_Toc20049" w:history="1">
        <w:r>
          <w:rPr>
            <w:rFonts w:ascii="仿宋" w:eastAsia="仿宋" w:hAnsi="仿宋" w:cs="仿宋" w:hint="eastAsia"/>
            <w:lang w:eastAsia="zh-CN"/>
          </w:rPr>
          <w:t>十、项目市场分析</w:t>
        </w:r>
        <w:r>
          <w:tab/>
        </w:r>
        <w:r>
          <w:fldChar w:fldCharType="begin"/>
        </w:r>
        <w:r>
          <w:instrText xml:space="preserve"> PAGEREF _Toc20049 \h </w:instrText>
        </w:r>
        <w:r>
          <w:fldChar w:fldCharType="separate"/>
        </w:r>
        <w:r>
          <w:t>45</w:t>
        </w:r>
        <w:r>
          <w:fldChar w:fldCharType="end"/>
        </w:r>
      </w:hyperlink>
    </w:p>
    <w:p>
      <w:pPr>
        <w:pStyle w:val="TOC2"/>
        <w:tabs>
          <w:tab w:val="right" w:leader="dot" w:pos="8306"/>
        </w:tabs>
      </w:pPr>
      <w:hyperlink w:anchor="_Toc18995" w:history="1">
        <w:r>
          <w:rPr>
            <w:rFonts w:ascii="仿宋" w:eastAsia="仿宋" w:hAnsi="仿宋" w:cs="仿宋" w:hint="eastAsia"/>
            <w:lang w:eastAsia="zh-CN"/>
          </w:rPr>
          <w:t>(一)、XXX市场分析</w:t>
        </w:r>
        <w:r>
          <w:tab/>
        </w:r>
        <w:r>
          <w:fldChar w:fldCharType="begin"/>
        </w:r>
        <w:r>
          <w:instrText xml:space="preserve"> PAGEREF _Toc18995 \h </w:instrText>
        </w:r>
        <w:r>
          <w:fldChar w:fldCharType="separate"/>
        </w:r>
        <w:r>
          <w:t>45</w:t>
        </w:r>
        <w:r>
          <w:fldChar w:fldCharType="end"/>
        </w:r>
      </w:hyperlink>
    </w:p>
    <w:p>
      <w:pPr>
        <w:pStyle w:val="TOC2"/>
        <w:tabs>
          <w:tab w:val="right" w:leader="dot" w:pos="8306"/>
        </w:tabs>
      </w:pPr>
      <w:hyperlink w:anchor="_Toc21194" w:history="1">
        <w:r>
          <w:rPr>
            <w:rFonts w:ascii="仿宋" w:eastAsia="仿宋" w:hAnsi="仿宋" w:cs="仿宋" w:hint="eastAsia"/>
            <w:lang w:eastAsia="zh-CN"/>
          </w:rPr>
          <w:t>(二)、区域经济市场分析</w:t>
        </w:r>
        <w:r>
          <w:tab/>
        </w:r>
        <w:r>
          <w:fldChar w:fldCharType="begin"/>
        </w:r>
        <w:r>
          <w:instrText xml:space="preserve"> PAGEREF _Toc21194 \h </w:instrText>
        </w:r>
        <w:r>
          <w:fldChar w:fldCharType="separate"/>
        </w:r>
        <w:r>
          <w:t>46</w:t>
        </w:r>
        <w:r>
          <w:fldChar w:fldCharType="end"/>
        </w:r>
      </w:hyperlink>
    </w:p>
    <w:p>
      <w:pPr>
        <w:pStyle w:val="TOC2"/>
        <w:tabs>
          <w:tab w:val="right" w:leader="dot" w:pos="8306"/>
        </w:tabs>
      </w:pPr>
      <w:hyperlink w:anchor="_Toc10048" w:history="1">
        <w:r>
          <w:rPr>
            <w:rFonts w:ascii="仿宋" w:eastAsia="仿宋" w:hAnsi="仿宋" w:cs="仿宋" w:hint="eastAsia"/>
            <w:lang w:eastAsia="zh-CN"/>
          </w:rPr>
          <w:t>(三)、项目建设的必要性</w:t>
        </w:r>
        <w:r>
          <w:tab/>
        </w:r>
        <w:r>
          <w:fldChar w:fldCharType="begin"/>
        </w:r>
        <w:r>
          <w:instrText xml:space="preserve"> PAGEREF _Toc10048 \h </w:instrText>
        </w:r>
        <w:r>
          <w:fldChar w:fldCharType="separate"/>
        </w:r>
        <w:r>
          <w:t>47</w:t>
        </w:r>
        <w:r>
          <w:fldChar w:fldCharType="end"/>
        </w:r>
      </w:hyperlink>
    </w:p>
    <w:p>
      <w:pPr>
        <w:pStyle w:val="TOC1"/>
        <w:tabs>
          <w:tab w:val="right" w:leader="dot" w:pos="8306"/>
        </w:tabs>
      </w:pPr>
      <w:hyperlink w:anchor="_Toc30298" w:history="1">
        <w:r>
          <w:rPr>
            <w:rFonts w:ascii="仿宋" w:eastAsia="仿宋" w:hAnsi="仿宋" w:cs="仿宋" w:hint="eastAsia"/>
            <w:lang w:eastAsia="zh-CN"/>
          </w:rPr>
          <w:t>十一、制度运行与优化</w:t>
        </w:r>
        <w:r>
          <w:tab/>
        </w:r>
        <w:r>
          <w:fldChar w:fldCharType="begin"/>
        </w:r>
        <w:r>
          <w:instrText xml:space="preserve"> PAGEREF _Toc30298 \h </w:instrText>
        </w:r>
        <w:r>
          <w:fldChar w:fldCharType="separate"/>
        </w:r>
        <w:r>
          <w:t>48</w:t>
        </w:r>
        <w:r>
          <w:fldChar w:fldCharType="end"/>
        </w:r>
      </w:hyperlink>
    </w:p>
    <w:p>
      <w:pPr>
        <w:pStyle w:val="TOC2"/>
        <w:tabs>
          <w:tab w:val="right" w:leader="dot" w:pos="8306"/>
        </w:tabs>
      </w:pPr>
      <w:hyperlink w:anchor="_Toc7688" w:history="1">
        <w:r>
          <w:rPr>
            <w:rFonts w:ascii="仿宋" w:eastAsia="仿宋" w:hAnsi="仿宋" w:cs="仿宋" w:hint="eastAsia"/>
            <w:lang w:eastAsia="zh-CN"/>
          </w:rPr>
          <w:t>(一)、制度执行与监督</w:t>
        </w:r>
        <w:r>
          <w:tab/>
        </w:r>
        <w:r>
          <w:fldChar w:fldCharType="begin"/>
        </w:r>
        <w:r>
          <w:instrText xml:space="preserve"> PAGEREF _Toc7688 \h </w:instrText>
        </w:r>
        <w:r>
          <w:fldChar w:fldCharType="separate"/>
        </w:r>
        <w:r>
          <w:t>48</w:t>
        </w:r>
        <w:r>
          <w:fldChar w:fldCharType="end"/>
        </w:r>
      </w:hyperlink>
    </w:p>
    <w:p>
      <w:pPr>
        <w:pStyle w:val="TOC2"/>
        <w:tabs>
          <w:tab w:val="right" w:leader="dot" w:pos="8306"/>
        </w:tabs>
      </w:pPr>
      <w:hyperlink w:anchor="_Toc14522" w:history="1">
        <w:r>
          <w:rPr>
            <w:rFonts w:ascii="仿宋" w:eastAsia="仿宋" w:hAnsi="仿宋" w:cs="仿宋" w:hint="eastAsia"/>
            <w:lang w:eastAsia="zh-CN"/>
          </w:rPr>
          <w:t>(二)、制度优化与更新</w:t>
        </w:r>
        <w:r>
          <w:tab/>
        </w:r>
        <w:r>
          <w:fldChar w:fldCharType="begin"/>
        </w:r>
        <w:r>
          <w:instrText xml:space="preserve"> PAGEREF _Toc14522 \h </w:instrText>
        </w:r>
        <w:r>
          <w:fldChar w:fldCharType="separate"/>
        </w:r>
        <w:r>
          <w:t>48</w:t>
        </w:r>
        <w:r>
          <w:fldChar w:fldCharType="end"/>
        </w:r>
      </w:hyperlink>
    </w:p>
    <w:p>
      <w:pPr>
        <w:pStyle w:val="TOC1"/>
        <w:tabs>
          <w:tab w:val="right" w:leader="dot" w:pos="8306"/>
        </w:tabs>
      </w:pPr>
      <w:hyperlink w:anchor="_Toc354" w:history="1">
        <w:r>
          <w:rPr>
            <w:rFonts w:ascii="仿宋" w:eastAsia="仿宋" w:hAnsi="仿宋" w:cs="仿宋" w:hint="eastAsia"/>
            <w:lang w:eastAsia="zh-CN"/>
          </w:rPr>
          <w:t>十二、药物检测设备项目社会影响</w:t>
        </w:r>
        <w:r>
          <w:tab/>
        </w:r>
        <w:r>
          <w:fldChar w:fldCharType="begin"/>
        </w:r>
        <w:r>
          <w:instrText xml:space="preserve"> PAGEREF _Toc354 \h </w:instrText>
        </w:r>
        <w:r>
          <w:fldChar w:fldCharType="separate"/>
        </w:r>
        <w:r>
          <w:t>49</w:t>
        </w:r>
        <w:r>
          <w:fldChar w:fldCharType="end"/>
        </w:r>
      </w:hyperlink>
    </w:p>
    <w:p>
      <w:pPr>
        <w:pStyle w:val="TOC2"/>
        <w:tabs>
          <w:tab w:val="right" w:leader="dot" w:pos="8306"/>
        </w:tabs>
      </w:pPr>
      <w:hyperlink w:anchor="_Toc13148" w:history="1">
        <w:r>
          <w:rPr>
            <w:rFonts w:ascii="仿宋" w:eastAsia="仿宋" w:hAnsi="仿宋" w:cs="仿宋" w:hint="eastAsia"/>
            <w:lang w:eastAsia="zh-CN"/>
          </w:rPr>
          <w:t>(一)、社会责任与义务</w:t>
        </w:r>
        <w:r>
          <w:tab/>
        </w:r>
        <w:r>
          <w:fldChar w:fldCharType="begin"/>
        </w:r>
        <w:r>
          <w:instrText xml:space="preserve"> PAGEREF _Toc13148 \h </w:instrText>
        </w:r>
        <w:r>
          <w:fldChar w:fldCharType="separate"/>
        </w:r>
        <w:r>
          <w:t>49</w:t>
        </w:r>
        <w:r>
          <w:fldChar w:fldCharType="end"/>
        </w:r>
      </w:hyperlink>
    </w:p>
    <w:p>
      <w:pPr>
        <w:pStyle w:val="TOC2"/>
        <w:tabs>
          <w:tab w:val="right" w:leader="dot" w:pos="8306"/>
        </w:tabs>
      </w:pPr>
      <w:hyperlink w:anchor="_Toc14093" w:history="1">
        <w:r>
          <w:rPr>
            <w:rFonts w:ascii="仿宋" w:eastAsia="仿宋" w:hAnsi="仿宋" w:cs="仿宋" w:hint="eastAsia"/>
            <w:lang w:eastAsia="zh-CN"/>
          </w:rPr>
          <w:t>(二)、社会参与与沟通</w:t>
        </w:r>
        <w:r>
          <w:tab/>
        </w:r>
        <w:r>
          <w:fldChar w:fldCharType="begin"/>
        </w:r>
        <w:r>
          <w:instrText xml:space="preserve"> PAGEREF _Toc14093 \h </w:instrText>
        </w:r>
        <w:r>
          <w:fldChar w:fldCharType="separate"/>
        </w:r>
        <w:r>
          <w:t>50</w:t>
        </w:r>
        <w:r>
          <w:fldChar w:fldCharType="end"/>
        </w:r>
      </w:hyperlink>
    </w:p>
    <w:p>
      <w:pPr>
        <w:pStyle w:val="TOC1"/>
        <w:tabs>
          <w:tab w:val="right" w:leader="dot" w:pos="8306"/>
        </w:tabs>
      </w:pPr>
      <w:hyperlink w:anchor="_Toc26319" w:history="1">
        <w:r>
          <w:rPr>
            <w:rFonts w:ascii="仿宋" w:eastAsia="仿宋" w:hAnsi="仿宋" w:cs="仿宋" w:hint="eastAsia"/>
            <w:lang w:eastAsia="zh-CN"/>
          </w:rPr>
          <w:t>十三、药物检测设备项目建设符合性</w:t>
        </w:r>
        <w:r>
          <w:tab/>
        </w:r>
        <w:r>
          <w:fldChar w:fldCharType="begin"/>
        </w:r>
        <w:r>
          <w:instrText xml:space="preserve"> PAGEREF _Toc26319 \h </w:instrText>
        </w:r>
        <w:r>
          <w:fldChar w:fldCharType="separate"/>
        </w:r>
        <w:r>
          <w:t>51</w:t>
        </w:r>
        <w:r>
          <w:fldChar w:fldCharType="end"/>
        </w:r>
      </w:hyperlink>
    </w:p>
    <w:p>
      <w:pPr>
        <w:pStyle w:val="TOC2"/>
        <w:tabs>
          <w:tab w:val="right" w:leader="dot" w:pos="8306"/>
        </w:tabs>
      </w:pPr>
      <w:hyperlink w:anchor="_Toc20474" w:history="1">
        <w:r>
          <w:rPr>
            <w:rFonts w:ascii="仿宋" w:eastAsia="仿宋" w:hAnsi="仿宋" w:cs="仿宋" w:hint="eastAsia"/>
            <w:lang w:eastAsia="zh-CN"/>
          </w:rPr>
          <w:t>(一)、产业发展政策符合性</w:t>
        </w:r>
        <w:r>
          <w:tab/>
        </w:r>
        <w:r>
          <w:fldChar w:fldCharType="begin"/>
        </w:r>
        <w:r>
          <w:instrText xml:space="preserve"> PAGEREF _Toc20474 \h </w:instrText>
        </w:r>
        <w:r>
          <w:fldChar w:fldCharType="separate"/>
        </w:r>
        <w:r>
          <w:t>51</w:t>
        </w:r>
        <w:r>
          <w:fldChar w:fldCharType="end"/>
        </w:r>
      </w:hyperlink>
    </w:p>
    <w:p>
      <w:pPr>
        <w:pStyle w:val="TOC2"/>
        <w:tabs>
          <w:tab w:val="right" w:leader="dot" w:pos="8306"/>
        </w:tabs>
      </w:pPr>
      <w:hyperlink w:anchor="_Toc28761" w:history="1">
        <w:r>
          <w:rPr>
            <w:rFonts w:ascii="仿宋" w:eastAsia="仿宋" w:hAnsi="仿宋" w:cs="仿宋" w:hint="eastAsia"/>
            <w:lang w:eastAsia="zh-CN"/>
          </w:rPr>
          <w:t>(二)、药物检测设备项目选址与用地规划相容性</w:t>
        </w:r>
        <w:r>
          <w:tab/>
        </w:r>
        <w:r>
          <w:fldChar w:fldCharType="begin"/>
        </w:r>
        <w:r>
          <w:instrText xml:space="preserve"> PAGEREF _Toc28761 \h </w:instrText>
        </w:r>
        <w:r>
          <w:fldChar w:fldCharType="separate"/>
        </w:r>
        <w:r>
          <w:t>51</w:t>
        </w:r>
        <w:r>
          <w:fldChar w:fldCharType="end"/>
        </w:r>
      </w:hyperlink>
    </w:p>
    <w:p>
      <w:pPr>
        <w:pStyle w:val="TOC1"/>
        <w:tabs>
          <w:tab w:val="right" w:leader="dot" w:pos="8306"/>
        </w:tabs>
      </w:pPr>
      <w:hyperlink w:anchor="_Toc27656" w:history="1">
        <w:r>
          <w:rPr>
            <w:rFonts w:ascii="仿宋" w:eastAsia="仿宋" w:hAnsi="仿宋" w:cs="仿宋" w:hint="eastAsia"/>
            <w:lang w:eastAsia="zh-CN"/>
          </w:rPr>
          <w:t>十四、营销策略与品牌推广</w:t>
        </w:r>
        <w:r>
          <w:tab/>
        </w:r>
        <w:r>
          <w:fldChar w:fldCharType="begin"/>
        </w:r>
        <w:r>
          <w:instrText xml:space="preserve"> PAGEREF _Toc27656 \h </w:instrText>
        </w:r>
        <w:r>
          <w:fldChar w:fldCharType="separate"/>
        </w:r>
        <w:r>
          <w:t>52</w:t>
        </w:r>
        <w:r>
          <w:fldChar w:fldCharType="end"/>
        </w:r>
      </w:hyperlink>
    </w:p>
    <w:p>
      <w:pPr>
        <w:pStyle w:val="TOC2"/>
        <w:tabs>
          <w:tab w:val="right" w:leader="dot" w:pos="8306"/>
        </w:tabs>
      </w:pPr>
      <w:hyperlink w:anchor="_Toc20808" w:history="1">
        <w:r>
          <w:rPr>
            <w:rFonts w:ascii="仿宋" w:eastAsia="仿宋" w:hAnsi="仿宋" w:cs="仿宋" w:hint="eastAsia"/>
            <w:lang w:eastAsia="zh-CN"/>
          </w:rPr>
          <w:t>(一)、营销策略制定</w:t>
        </w:r>
        <w:r>
          <w:tab/>
        </w:r>
        <w:r>
          <w:fldChar w:fldCharType="begin"/>
        </w:r>
        <w:r>
          <w:instrText xml:space="preserve"> PAGEREF _Toc20808 \h </w:instrText>
        </w:r>
        <w:r>
          <w:fldChar w:fldCharType="separate"/>
        </w:r>
        <w:r>
          <w:t>52</w:t>
        </w:r>
        <w:r>
          <w:fldChar w:fldCharType="end"/>
        </w:r>
      </w:hyperlink>
    </w:p>
    <w:p>
      <w:pPr>
        <w:pStyle w:val="TOC2"/>
        <w:tabs>
          <w:tab w:val="right" w:leader="dot" w:pos="8306"/>
        </w:tabs>
      </w:pPr>
      <w:hyperlink w:anchor="_Toc3219" w:history="1">
        <w:r>
          <w:rPr>
            <w:rFonts w:ascii="仿宋" w:eastAsia="仿宋" w:hAnsi="仿宋" w:cs="仿宋" w:hint="eastAsia"/>
            <w:lang w:eastAsia="zh-CN"/>
          </w:rPr>
          <w:t>(二)、产品定位与定价策略</w:t>
        </w:r>
        <w:r>
          <w:tab/>
        </w:r>
        <w:r>
          <w:fldChar w:fldCharType="begin"/>
        </w:r>
        <w:r>
          <w:instrText xml:space="preserve"> PAGEREF _Toc3219 \h </w:instrText>
        </w:r>
        <w:r>
          <w:fldChar w:fldCharType="separate"/>
        </w:r>
        <w:r>
          <w:t>54</w:t>
        </w:r>
        <w:r>
          <w:fldChar w:fldCharType="end"/>
        </w:r>
      </w:hyperlink>
    </w:p>
    <w:p>
      <w:pPr>
        <w:pStyle w:val="TOC2"/>
        <w:tabs>
          <w:tab w:val="right" w:leader="dot" w:pos="8306"/>
        </w:tabs>
      </w:pPr>
      <w:hyperlink w:anchor="_Toc32190" w:history="1">
        <w:r>
          <w:rPr>
            <w:rFonts w:ascii="仿宋" w:eastAsia="仿宋" w:hAnsi="仿宋" w:cs="仿宋" w:hint="eastAsia"/>
            <w:lang w:eastAsia="zh-CN"/>
          </w:rPr>
          <w:t>(三)、促销与广告战略</w:t>
        </w:r>
        <w:r>
          <w:tab/>
        </w:r>
        <w:r>
          <w:fldChar w:fldCharType="begin"/>
        </w:r>
        <w:r>
          <w:instrText xml:space="preserve"> PAGEREF _Toc32190 \h </w:instrText>
        </w:r>
        <w:r>
          <w:fldChar w:fldCharType="separate"/>
        </w:r>
        <w:r>
          <w:t>56</w:t>
        </w:r>
        <w:r>
          <w:fldChar w:fldCharType="end"/>
        </w:r>
      </w:hyperlink>
    </w:p>
    <w:p>
      <w:pPr>
        <w:pStyle w:val="TOC2"/>
        <w:tabs>
          <w:tab w:val="right" w:leader="dot" w:pos="8306"/>
        </w:tabs>
      </w:pPr>
      <w:hyperlink w:anchor="_Toc21636" w:history="1">
        <w:r>
          <w:rPr>
            <w:rFonts w:ascii="仿宋" w:eastAsia="仿宋" w:hAnsi="仿宋" w:cs="仿宋" w:hint="eastAsia"/>
            <w:lang w:eastAsia="zh-CN"/>
          </w:rPr>
          <w:t>(四)、品牌推广计划</w:t>
        </w:r>
        <w:r>
          <w:tab/>
        </w:r>
        <w:r>
          <w:fldChar w:fldCharType="begin"/>
        </w:r>
        <w:r>
          <w:instrText xml:space="preserve"> PAGEREF _Toc21636 \h </w:instrText>
        </w:r>
        <w:r>
          <w:fldChar w:fldCharType="separate"/>
        </w:r>
        <w:r>
          <w:t>57</w:t>
        </w:r>
        <w:r>
          <w:fldChar w:fldCharType="end"/>
        </w:r>
      </w:hyperlink>
    </w:p>
    <w:p>
      <w:pPr>
        <w:pStyle w:val="TOC1"/>
        <w:tabs>
          <w:tab w:val="right" w:leader="dot" w:pos="8306"/>
        </w:tabs>
      </w:pPr>
      <w:hyperlink w:anchor="_Toc22289" w:history="1">
        <w:r>
          <w:rPr>
            <w:rFonts w:ascii="仿宋" w:eastAsia="仿宋" w:hAnsi="仿宋" w:cs="仿宋" w:hint="eastAsia"/>
            <w:lang w:eastAsia="zh-CN"/>
          </w:rPr>
          <w:t>十五、节能方案分析</w:t>
        </w:r>
        <w:r>
          <w:tab/>
        </w:r>
        <w:r>
          <w:fldChar w:fldCharType="begin"/>
        </w:r>
        <w:r>
          <w:instrText xml:space="preserve"> PAGEREF _Toc22289 \h </w:instrText>
        </w:r>
        <w:r>
          <w:fldChar w:fldCharType="separate"/>
        </w:r>
        <w:r>
          <w:t>58</w:t>
        </w:r>
        <w:r>
          <w:fldChar w:fldCharType="end"/>
        </w:r>
      </w:hyperlink>
    </w:p>
    <w:p>
      <w:pPr>
        <w:pStyle w:val="TOC2"/>
        <w:tabs>
          <w:tab w:val="right" w:leader="dot" w:pos="8306"/>
        </w:tabs>
      </w:pPr>
      <w:hyperlink w:anchor="_Toc27068" w:history="1">
        <w:r>
          <w:rPr>
            <w:rFonts w:ascii="仿宋" w:eastAsia="仿宋" w:hAnsi="仿宋" w:cs="仿宋" w:hint="eastAsia"/>
            <w:lang w:eastAsia="zh-CN"/>
          </w:rPr>
          <w:t>(一)、用能标准和节能规范</w:t>
        </w:r>
        <w:r>
          <w:tab/>
        </w:r>
        <w:r>
          <w:fldChar w:fldCharType="begin"/>
        </w:r>
        <w:r>
          <w:instrText xml:space="preserve"> PAGEREF _Toc27068 \h </w:instrText>
        </w:r>
        <w:r>
          <w:fldChar w:fldCharType="separate"/>
        </w:r>
        <w:r>
          <w:t>58</w:t>
        </w:r>
        <w:r>
          <w:fldChar w:fldCharType="end"/>
        </w:r>
      </w:hyperlink>
    </w:p>
    <w:p>
      <w:pPr>
        <w:pStyle w:val="TOC2"/>
        <w:tabs>
          <w:tab w:val="right" w:leader="dot" w:pos="8306"/>
        </w:tabs>
      </w:pPr>
      <w:hyperlink w:anchor="_Toc5619" w:history="1">
        <w:r>
          <w:rPr>
            <w:rFonts w:ascii="仿宋" w:eastAsia="仿宋" w:hAnsi="仿宋" w:cs="仿宋" w:hint="eastAsia"/>
            <w:lang w:eastAsia="zh-CN"/>
          </w:rPr>
          <w:t>(二)、能耗状况和能耗指标分析</w:t>
        </w:r>
        <w:r>
          <w:tab/>
        </w:r>
        <w:r>
          <w:fldChar w:fldCharType="begin"/>
        </w:r>
        <w:r>
          <w:instrText xml:space="preserve"> PAGEREF _Toc5619 \h </w:instrText>
        </w:r>
        <w:r>
          <w:fldChar w:fldCharType="separate"/>
        </w:r>
        <w:r>
          <w:t>59</w:t>
        </w:r>
        <w:r>
          <w:fldChar w:fldCharType="end"/>
        </w:r>
      </w:hyperlink>
    </w:p>
    <w:p>
      <w:pPr>
        <w:pStyle w:val="TOC2"/>
        <w:tabs>
          <w:tab w:val="right" w:leader="dot" w:pos="8306"/>
        </w:tabs>
      </w:pPr>
      <w:hyperlink w:anchor="_Toc2841" w:history="1">
        <w:r>
          <w:rPr>
            <w:rFonts w:ascii="仿宋" w:eastAsia="仿宋" w:hAnsi="仿宋" w:cs="仿宋" w:hint="eastAsia"/>
            <w:lang w:eastAsia="zh-CN"/>
          </w:rPr>
          <w:t>(三)、节能措施和节能效果分析</w:t>
        </w:r>
        <w:r>
          <w:tab/>
        </w:r>
        <w:r>
          <w:fldChar w:fldCharType="begin"/>
        </w:r>
        <w:r>
          <w:instrText xml:space="preserve"> PAGEREF _Toc2841 \h </w:instrText>
        </w:r>
        <w:r>
          <w:fldChar w:fldCharType="separate"/>
        </w:r>
        <w:r>
          <w:t>60</w:t>
        </w:r>
        <w:r>
          <w:fldChar w:fldCharType="end"/>
        </w:r>
      </w:hyperlink>
    </w:p>
    <w:p>
      <w:pPr>
        <w:pStyle w:val="TOC1"/>
        <w:tabs>
          <w:tab w:val="right" w:leader="dot" w:pos="8306"/>
        </w:tabs>
      </w:pPr>
      <w:hyperlink w:anchor="_Toc2806" w:history="1">
        <w:r>
          <w:rPr>
            <w:rFonts w:ascii="仿宋" w:eastAsia="仿宋" w:hAnsi="仿宋" w:cs="仿宋" w:hint="eastAsia"/>
            <w:lang w:eastAsia="zh-CN"/>
          </w:rPr>
          <w:t>十六、战略合作伙伴与投资者关系</w:t>
        </w:r>
        <w:r>
          <w:tab/>
        </w:r>
        <w:r>
          <w:fldChar w:fldCharType="begin"/>
        </w:r>
        <w:r>
          <w:instrText xml:space="preserve"> PAGEREF _Toc2806 \h </w:instrText>
        </w:r>
        <w:r>
          <w:fldChar w:fldCharType="separate"/>
        </w:r>
        <w:r>
          <w:t>61</w:t>
        </w:r>
        <w:r>
          <w:fldChar w:fldCharType="end"/>
        </w:r>
      </w:hyperlink>
    </w:p>
    <w:p>
      <w:pPr>
        <w:pStyle w:val="TOC2"/>
        <w:tabs>
          <w:tab w:val="right" w:leader="dot" w:pos="8306"/>
        </w:tabs>
      </w:pPr>
      <w:hyperlink w:anchor="_Toc18278" w:history="1">
        <w:r>
          <w:rPr>
            <w:rFonts w:ascii="仿宋" w:eastAsia="仿宋" w:hAnsi="仿宋" w:cs="仿宋" w:hint="eastAsia"/>
            <w:lang w:eastAsia="zh-CN"/>
          </w:rPr>
          <w:t>(一)、投资者关系管理</w:t>
        </w:r>
        <w:r>
          <w:tab/>
        </w:r>
        <w:r>
          <w:fldChar w:fldCharType="begin"/>
        </w:r>
        <w:r>
          <w:instrText xml:space="preserve"> PAGEREF _Toc18278 \h </w:instrText>
        </w:r>
        <w:r>
          <w:fldChar w:fldCharType="separate"/>
        </w:r>
        <w:r>
          <w:t>61</w:t>
        </w:r>
        <w:r>
          <w:fldChar w:fldCharType="end"/>
        </w:r>
      </w:hyperlink>
    </w:p>
    <w:p>
      <w:pPr>
        <w:pStyle w:val="TOC2"/>
        <w:tabs>
          <w:tab w:val="right" w:leader="dot" w:pos="8306"/>
        </w:tabs>
      </w:pPr>
      <w:hyperlink w:anchor="_Toc4145" w:history="1">
        <w:r>
          <w:rPr>
            <w:rFonts w:ascii="仿宋" w:eastAsia="仿宋" w:hAnsi="仿宋" w:cs="仿宋" w:hint="eastAsia"/>
            <w:lang w:eastAsia="zh-CN"/>
          </w:rPr>
          <w:t>(二)、战略合作伙伴关系管理</w:t>
        </w:r>
        <w:r>
          <w:tab/>
        </w:r>
        <w:r>
          <w:fldChar w:fldCharType="begin"/>
        </w:r>
        <w:r>
          <w:instrText xml:space="preserve"> PAGEREF _Toc4145 \h </w:instrText>
        </w:r>
        <w:r>
          <w:fldChar w:fldCharType="separate"/>
        </w:r>
        <w:r>
          <w:t>61</w:t>
        </w:r>
        <w:r>
          <w:fldChar w:fldCharType="end"/>
        </w:r>
      </w:hyperlink>
    </w:p>
    <w:p>
      <w:pPr>
        <w:pStyle w:val="TOC2"/>
        <w:tabs>
          <w:tab w:val="right" w:leader="dot" w:pos="8306"/>
        </w:tabs>
      </w:pPr>
      <w:hyperlink w:anchor="_Toc25837" w:history="1">
        <w:r>
          <w:rPr>
            <w:rFonts w:ascii="仿宋" w:eastAsia="仿宋" w:hAnsi="仿宋" w:cs="仿宋" w:hint="eastAsia"/>
            <w:lang w:eastAsia="zh-CN"/>
          </w:rPr>
          <w:t>(三)、投资者关系沟通</w:t>
        </w:r>
        <w:r>
          <w:tab/>
        </w:r>
        <w:r>
          <w:fldChar w:fldCharType="begin"/>
        </w:r>
        <w:r>
          <w:instrText xml:space="preserve"> PAGEREF _Toc25837 \h </w:instrText>
        </w:r>
        <w:r>
          <w:fldChar w:fldCharType="separate"/>
        </w:r>
        <w:r>
          <w:t>62</w:t>
        </w:r>
        <w:r>
          <w:fldChar w:fldCharType="end"/>
        </w:r>
      </w:hyperlink>
    </w:p>
    <w:p>
      <w:pPr>
        <w:pStyle w:val="TOC2"/>
        <w:tabs>
          <w:tab w:val="right" w:leader="dot" w:pos="8306"/>
        </w:tabs>
      </w:pPr>
      <w:hyperlink w:anchor="_Toc7441" w:history="1">
        <w:r>
          <w:rPr>
            <w:rFonts w:ascii="仿宋" w:eastAsia="仿宋" w:hAnsi="仿宋" w:cs="仿宋" w:hint="eastAsia"/>
            <w:lang w:eastAsia="zh-CN"/>
          </w:rPr>
          <w:t>(四)、投资者服务计划</w:t>
        </w:r>
        <w:r>
          <w:tab/>
        </w:r>
        <w:r>
          <w:fldChar w:fldCharType="begin"/>
        </w:r>
        <w:r>
          <w:instrText xml:space="preserve"> PAGEREF _Toc7441 \h </w:instrText>
        </w:r>
        <w:r>
          <w:fldChar w:fldCharType="separate"/>
        </w:r>
        <w:r>
          <w:t>62</w:t>
        </w:r>
        <w:r>
          <w:fldChar w:fldCharType="end"/>
        </w:r>
      </w:hyperlink>
    </w:p>
    <w:p>
      <w:pPr>
        <w:pStyle w:val="TOC1"/>
        <w:tabs>
          <w:tab w:val="right" w:leader="dot" w:pos="8306"/>
        </w:tabs>
      </w:pPr>
      <w:hyperlink w:anchor="_Toc18061" w:history="1">
        <w:r>
          <w:rPr>
            <w:rFonts w:ascii="仿宋" w:eastAsia="仿宋" w:hAnsi="仿宋" w:cs="仿宋" w:hint="eastAsia"/>
            <w:lang w:eastAsia="zh-CN"/>
          </w:rPr>
          <w:t>十七、利益相关者分析与沟通计划</w:t>
        </w:r>
        <w:r>
          <w:tab/>
        </w:r>
        <w:r>
          <w:fldChar w:fldCharType="begin"/>
        </w:r>
        <w:r>
          <w:instrText xml:space="preserve"> PAGEREF _Toc18061 \h </w:instrText>
        </w:r>
        <w:r>
          <w:fldChar w:fldCharType="separate"/>
        </w:r>
        <w:r>
          <w:t>62</w:t>
        </w:r>
        <w:r>
          <w:fldChar w:fldCharType="end"/>
        </w:r>
      </w:hyperlink>
    </w:p>
    <w:p>
      <w:pPr>
        <w:pStyle w:val="TOC2"/>
        <w:tabs>
          <w:tab w:val="right" w:leader="dot" w:pos="8306"/>
        </w:tabs>
      </w:pPr>
      <w:hyperlink w:anchor="_Toc13716" w:history="1">
        <w:r>
          <w:rPr>
            <w:rFonts w:ascii="仿宋" w:eastAsia="仿宋" w:hAnsi="仿宋" w:cs="仿宋" w:hint="eastAsia"/>
            <w:lang w:eastAsia="zh-CN"/>
          </w:rPr>
          <w:t>(一)、利益相关者分析</w:t>
        </w:r>
        <w:r>
          <w:tab/>
        </w:r>
        <w:r>
          <w:fldChar w:fldCharType="begin"/>
        </w:r>
        <w:r>
          <w:instrText xml:space="preserve"> PAGEREF _Toc13716 \h </w:instrText>
        </w:r>
        <w:r>
          <w:fldChar w:fldCharType="separate"/>
        </w:r>
        <w:r>
          <w:t>62</w:t>
        </w:r>
        <w:r>
          <w:fldChar w:fldCharType="end"/>
        </w:r>
      </w:hyperlink>
    </w:p>
    <w:p>
      <w:pPr>
        <w:pStyle w:val="TOC2"/>
        <w:tabs>
          <w:tab w:val="right" w:leader="dot" w:pos="8306"/>
        </w:tabs>
      </w:pPr>
      <w:hyperlink w:anchor="_Toc17019" w:history="1">
        <w:r>
          <w:rPr>
            <w:rFonts w:ascii="仿宋" w:eastAsia="仿宋" w:hAnsi="仿宋" w:cs="仿宋" w:hint="eastAsia"/>
            <w:lang w:eastAsia="zh-CN"/>
          </w:rPr>
          <w:t>(二)、沟通计划</w:t>
        </w:r>
        <w:r>
          <w:tab/>
        </w:r>
        <w:r>
          <w:fldChar w:fldCharType="begin"/>
        </w:r>
        <w:r>
          <w:instrText xml:space="preserve"> PAGEREF _Toc17019 \h </w:instrText>
        </w:r>
        <w:r>
          <w:fldChar w:fldCharType="separate"/>
        </w:r>
        <w:r>
          <w:t>64</w:t>
        </w:r>
        <w:r>
          <w:fldChar w:fldCharType="end"/>
        </w:r>
      </w:hyperlink>
    </w:p>
    <w:p>
      <w:pPr>
        <w:pStyle w:val="TOC1"/>
        <w:tabs>
          <w:tab w:val="right" w:leader="dot" w:pos="8306"/>
        </w:tabs>
      </w:pPr>
      <w:hyperlink w:anchor="_Toc30852" w:history="1">
        <w:r>
          <w:rPr>
            <w:rFonts w:ascii="仿宋" w:eastAsia="仿宋" w:hAnsi="仿宋" w:cs="仿宋" w:hint="eastAsia"/>
            <w:lang w:eastAsia="zh-CN"/>
          </w:rPr>
          <w:t>十八、产品或服务</w:t>
        </w:r>
        <w:r>
          <w:tab/>
        </w:r>
        <w:r>
          <w:fldChar w:fldCharType="begin"/>
        </w:r>
        <w:r>
          <w:instrText xml:space="preserve"> PAGEREF _Toc30852 \h </w:instrText>
        </w:r>
        <w:r>
          <w:fldChar w:fldCharType="separate"/>
        </w:r>
        <w:r>
          <w:t>65</w:t>
        </w:r>
        <w:r>
          <w:fldChar w:fldCharType="end"/>
        </w:r>
      </w:hyperlink>
    </w:p>
    <w:p>
      <w:pPr>
        <w:pStyle w:val="TOC2"/>
        <w:tabs>
          <w:tab w:val="right" w:leader="dot" w:pos="8306"/>
        </w:tabs>
      </w:pPr>
      <w:hyperlink w:anchor="_Toc16411" w:history="1">
        <w:r>
          <w:rPr>
            <w:rFonts w:ascii="仿宋" w:eastAsia="仿宋" w:hAnsi="仿宋" w:cs="仿宋" w:hint="eastAsia"/>
            <w:lang w:eastAsia="zh-CN"/>
          </w:rPr>
          <w:t>(一)、产品/服务概述</w:t>
        </w:r>
        <w:r>
          <w:tab/>
        </w:r>
        <w:r>
          <w:fldChar w:fldCharType="begin"/>
        </w:r>
        <w:r>
          <w:instrText xml:space="preserve"> PAGEREF _Toc16411 \h </w:instrText>
        </w:r>
        <w:r>
          <w:fldChar w:fldCharType="separate"/>
        </w:r>
        <w:r>
          <w:t>65</w:t>
        </w:r>
        <w:r>
          <w:fldChar w:fldCharType="end"/>
        </w:r>
      </w:hyperlink>
    </w:p>
    <w:p>
      <w:pPr>
        <w:pStyle w:val="TOC2"/>
        <w:tabs>
          <w:tab w:val="right" w:leader="dot" w:pos="8306"/>
        </w:tabs>
      </w:pPr>
      <w:hyperlink w:anchor="_Toc27761" w:history="1">
        <w:r>
          <w:rPr>
            <w:rFonts w:ascii="仿宋" w:eastAsia="仿宋" w:hAnsi="仿宋" w:cs="仿宋" w:hint="eastAsia"/>
            <w:lang w:eastAsia="zh-CN"/>
          </w:rPr>
          <w:t>(二)、技术和创新性</w:t>
        </w:r>
        <w:r>
          <w:tab/>
        </w:r>
        <w:r>
          <w:fldChar w:fldCharType="begin"/>
        </w:r>
        <w:r>
          <w:instrText xml:space="preserve"> PAGEREF _Toc27761 \h </w:instrText>
        </w:r>
        <w:r>
          <w:fldChar w:fldCharType="separate"/>
        </w:r>
        <w:r>
          <w:t>65</w:t>
        </w:r>
        <w:r>
          <w:fldChar w:fldCharType="end"/>
        </w:r>
      </w:hyperlink>
    </w:p>
    <w:p>
      <w:pPr>
        <w:pStyle w:val="TOC2"/>
        <w:tabs>
          <w:tab w:val="right" w:leader="dot" w:pos="8306"/>
        </w:tabs>
      </w:pPr>
      <w:hyperlink w:anchor="_Toc23955" w:history="1">
        <w:r>
          <w:rPr>
            <w:rFonts w:ascii="仿宋" w:eastAsia="仿宋" w:hAnsi="仿宋" w:cs="仿宋" w:hint="eastAsia"/>
            <w:lang w:eastAsia="zh-CN"/>
          </w:rPr>
          <w:t>(三)、市场定位和竞争优势</w:t>
        </w:r>
        <w:r>
          <w:tab/>
        </w:r>
        <w:r>
          <w:fldChar w:fldCharType="begin"/>
        </w:r>
        <w:r>
          <w:instrText xml:space="preserve"> PAGEREF _Toc23955 \h </w:instrText>
        </w:r>
        <w:r>
          <w:fldChar w:fldCharType="separate"/>
        </w:r>
        <w:r>
          <w:t>66</w:t>
        </w:r>
        <w:r>
          <w:fldChar w:fldCharType="end"/>
        </w:r>
      </w:hyperlink>
    </w:p>
    <w:p>
      <w:pPr>
        <w:pStyle w:val="TOC1"/>
        <w:tabs>
          <w:tab w:val="right" w:leader="dot" w:pos="8306"/>
        </w:tabs>
      </w:pPr>
      <w:hyperlink w:anchor="_Toc26990" w:history="1">
        <w:r>
          <w:rPr>
            <w:rFonts w:ascii="仿宋" w:eastAsia="仿宋" w:hAnsi="仿宋" w:cs="仿宋" w:hint="eastAsia"/>
            <w:lang w:eastAsia="zh-CN"/>
          </w:rPr>
          <w:t>十九、战略合作伙伴与外部资源</w:t>
        </w:r>
        <w:r>
          <w:tab/>
        </w:r>
        <w:r>
          <w:fldChar w:fldCharType="begin"/>
        </w:r>
        <w:r>
          <w:instrText xml:space="preserve"> PAGEREF _Toc26990 \h </w:instrText>
        </w:r>
        <w:r>
          <w:fldChar w:fldCharType="separate"/>
        </w:r>
        <w:r>
          <w:t>67</w:t>
        </w:r>
        <w:r>
          <w:fldChar w:fldCharType="end"/>
        </w:r>
      </w:hyperlink>
    </w:p>
    <w:p>
      <w:pPr>
        <w:pStyle w:val="TOC2"/>
        <w:tabs>
          <w:tab w:val="right" w:leader="dot" w:pos="8306"/>
        </w:tabs>
      </w:pPr>
      <w:hyperlink w:anchor="_Toc8969" w:history="1">
        <w:r>
          <w:rPr>
            <w:rFonts w:ascii="仿宋" w:eastAsia="仿宋" w:hAnsi="仿宋" w:cs="仿宋" w:hint="eastAsia"/>
            <w:lang w:eastAsia="zh-CN"/>
          </w:rPr>
          <w:t>(一)、战略合作伙伴的筛选与合同</w:t>
        </w:r>
        <w:r>
          <w:tab/>
        </w:r>
        <w:r>
          <w:fldChar w:fldCharType="begin"/>
        </w:r>
        <w:r>
          <w:instrText xml:space="preserve"> PAGEREF _Toc8969 \h </w:instrText>
        </w:r>
        <w:r>
          <w:fldChar w:fldCharType="separate"/>
        </w:r>
        <w:r>
          <w:t>67</w:t>
        </w:r>
        <w:r>
          <w:fldChar w:fldCharType="end"/>
        </w:r>
      </w:hyperlink>
    </w:p>
    <w:p>
      <w:pPr>
        <w:pStyle w:val="TOC2"/>
        <w:tabs>
          <w:tab w:val="right" w:leader="dot" w:pos="8306"/>
        </w:tabs>
      </w:pPr>
      <w:hyperlink w:anchor="_Toc11753" w:history="1">
        <w:r>
          <w:rPr>
            <w:rFonts w:ascii="仿宋" w:eastAsia="仿宋" w:hAnsi="仿宋" w:cs="仿宋" w:hint="eastAsia"/>
            <w:lang w:eastAsia="zh-CN"/>
          </w:rPr>
          <w:t>(二)、外部资源管理与协同</w:t>
        </w:r>
        <w:r>
          <w:tab/>
        </w:r>
        <w:r>
          <w:fldChar w:fldCharType="begin"/>
        </w:r>
        <w:r>
          <w:instrText xml:space="preserve"> PAGEREF _Toc11753 \h </w:instrText>
        </w:r>
        <w:r>
          <w:fldChar w:fldCharType="separate"/>
        </w:r>
        <w:r>
          <w:t>67</w:t>
        </w:r>
        <w:r>
          <w:fldChar w:fldCharType="end"/>
        </w:r>
      </w:hyperlink>
    </w:p>
    <w:p>
      <w:pPr>
        <w:pStyle w:val="TOC2"/>
        <w:tabs>
          <w:tab w:val="right" w:leader="dot" w:pos="8306"/>
        </w:tabs>
      </w:pPr>
      <w:hyperlink w:anchor="_Toc14498" w:history="1">
        <w:r>
          <w:rPr>
            <w:rFonts w:ascii="仿宋" w:eastAsia="仿宋" w:hAnsi="仿宋" w:cs="仿宋" w:hint="eastAsia"/>
            <w:lang w:eastAsia="zh-CN"/>
          </w:rPr>
          <w:t>(三)、合作绩效与目标达成</w:t>
        </w:r>
        <w:r>
          <w:tab/>
        </w:r>
        <w:r>
          <w:fldChar w:fldCharType="begin"/>
        </w:r>
        <w:r>
          <w:instrText xml:space="preserve"> PAGEREF _Toc14498 \h </w:instrText>
        </w:r>
        <w:r>
          <w:fldChar w:fldCharType="separate"/>
        </w:r>
        <w:r>
          <w:t>68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343" w:history="1">
        <w:r>
          <w:rPr>
            <w:rFonts w:ascii="仿宋" w:eastAsia="仿宋" w:hAnsi="仿宋" w:cs="仿宋" w:hint="eastAsia"/>
            <w:lang w:eastAsia="zh-CN"/>
          </w:rPr>
          <w:t>(四)、利益共享与联合创新</w:t>
        </w:r>
        <w:r>
          <w:tab/>
        </w:r>
        <w:r>
          <w:fldChar w:fldCharType="begin"/>
        </w:r>
        <w:r>
          <w:instrText xml:space="preserve"> PAGEREF _Toc24343 \h </w:instrText>
        </w:r>
        <w:r>
          <w:fldChar w:fldCharType="separate"/>
        </w:r>
        <w:r>
          <w:t>68</w:t>
        </w:r>
        <w:r>
          <w:fldChar w:fldCharType="end"/>
        </w:r>
      </w:hyperlink>
    </w:p>
    <w:p>
      <w:pPr>
        <w:pStyle w:val="TOC1"/>
        <w:tabs>
          <w:tab w:val="right" w:leader="dot" w:pos="8306"/>
        </w:tabs>
      </w:pPr>
      <w:hyperlink w:anchor="_Toc32199" w:history="1">
        <w:r>
          <w:rPr>
            <w:rFonts w:ascii="仿宋" w:eastAsia="仿宋" w:hAnsi="仿宋" w:cs="仿宋" w:hint="eastAsia"/>
            <w:lang w:eastAsia="zh-CN"/>
          </w:rPr>
          <w:t>二十、法人治理结构</w:t>
        </w:r>
        <w:r>
          <w:tab/>
        </w:r>
        <w:r>
          <w:fldChar w:fldCharType="begin"/>
        </w:r>
        <w:r>
          <w:instrText xml:space="preserve"> PAGEREF _Toc32199 \h </w:instrText>
        </w:r>
        <w:r>
          <w:fldChar w:fldCharType="separate"/>
        </w:r>
        <w:r>
          <w:t>69</w:t>
        </w:r>
        <w:r>
          <w:fldChar w:fldCharType="end"/>
        </w:r>
      </w:hyperlink>
    </w:p>
    <w:p>
      <w:pPr>
        <w:pStyle w:val="TOC2"/>
        <w:tabs>
          <w:tab w:val="right" w:leader="dot" w:pos="8306"/>
        </w:tabs>
      </w:pPr>
      <w:hyperlink w:anchor="_Toc31166" w:history="1">
        <w:r>
          <w:rPr>
            <w:rFonts w:ascii="仿宋" w:eastAsia="仿宋" w:hAnsi="仿宋" w:cs="仿宋" w:hint="eastAsia"/>
            <w:lang w:eastAsia="zh-CN"/>
          </w:rPr>
          <w:t>(一)、股东权利与责任</w:t>
        </w:r>
        <w:r>
          <w:tab/>
        </w:r>
        <w:r>
          <w:fldChar w:fldCharType="begin"/>
        </w:r>
        <w:r>
          <w:instrText xml:space="preserve"> PAGEREF _Toc31166 \h </w:instrText>
        </w:r>
        <w:r>
          <w:fldChar w:fldCharType="separate"/>
        </w:r>
        <w:r>
          <w:t>69</w:t>
        </w:r>
        <w:r>
          <w:fldChar w:fldCharType="end"/>
        </w:r>
      </w:hyperlink>
    </w:p>
    <w:p>
      <w:pPr>
        <w:pStyle w:val="TOC2"/>
        <w:tabs>
          <w:tab w:val="right" w:leader="dot" w:pos="8306"/>
        </w:tabs>
      </w:pPr>
      <w:hyperlink w:anchor="_Toc4916" w:history="1">
        <w:r>
          <w:rPr>
            <w:rFonts w:ascii="仿宋" w:eastAsia="仿宋" w:hAnsi="仿宋" w:cs="仿宋" w:hint="eastAsia"/>
            <w:lang w:eastAsia="zh-CN"/>
          </w:rPr>
          <w:t>(二)、董事角色与责任</w:t>
        </w:r>
        <w:r>
          <w:tab/>
        </w:r>
        <w:r>
          <w:fldChar w:fldCharType="begin"/>
        </w:r>
        <w:r>
          <w:instrText xml:space="preserve"> PAGEREF _Toc4916 \h </w:instrText>
        </w:r>
        <w:r>
          <w:fldChar w:fldCharType="separate"/>
        </w:r>
        <w:r>
          <w:t>70</w:t>
        </w:r>
        <w:r>
          <w:fldChar w:fldCharType="end"/>
        </w:r>
      </w:hyperlink>
    </w:p>
    <w:p>
      <w:pPr>
        <w:pStyle w:val="TOC2"/>
        <w:tabs>
          <w:tab w:val="right" w:leader="dot" w:pos="8306"/>
        </w:tabs>
      </w:pPr>
      <w:hyperlink w:anchor="_Toc7790" w:history="1">
        <w:r>
          <w:rPr>
            <w:rFonts w:ascii="仿宋" w:eastAsia="仿宋" w:hAnsi="仿宋" w:cs="仿宋" w:hint="eastAsia"/>
            <w:lang w:eastAsia="zh-CN"/>
          </w:rPr>
          <w:t>(三)、高级管理人员的角色和职责</w:t>
        </w:r>
        <w:r>
          <w:tab/>
        </w:r>
        <w:r>
          <w:fldChar w:fldCharType="begin"/>
        </w:r>
        <w:r>
          <w:instrText xml:space="preserve"> PAGEREF _Toc7790 \h </w:instrText>
        </w:r>
        <w:r>
          <w:fldChar w:fldCharType="separate"/>
        </w:r>
        <w:r>
          <w:t>70</w:t>
        </w:r>
        <w:r>
          <w:fldChar w:fldCharType="end"/>
        </w:r>
      </w:hyperlink>
    </w:p>
    <w:p>
      <w:pPr>
        <w:pStyle w:val="TOC2"/>
        <w:tabs>
          <w:tab w:val="right" w:leader="dot" w:pos="8306"/>
        </w:tabs>
      </w:pPr>
      <w:hyperlink w:anchor="_Toc14046" w:history="1">
        <w:r>
          <w:rPr>
            <w:rFonts w:ascii="仿宋" w:eastAsia="仿宋" w:hAnsi="仿宋" w:cs="仿宋" w:hint="eastAsia"/>
            <w:lang w:eastAsia="zh-CN"/>
          </w:rPr>
          <w:t>(四)、监事的角色和职责</w:t>
        </w:r>
        <w:r>
          <w:tab/>
        </w:r>
        <w:r>
          <w:fldChar w:fldCharType="begin"/>
        </w:r>
        <w:r>
          <w:instrText xml:space="preserve"> PAGEREF _Toc14046 \h </w:instrText>
        </w:r>
        <w:r>
          <w:fldChar w:fldCharType="separate"/>
        </w:r>
        <w:r>
          <w:t>71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7937"/>
      <w:r>
        <w:rPr>
          <w:rFonts w:ascii="仿宋" w:eastAsia="仿宋" w:hAnsi="仿宋" w:cs="仿宋" w:hint="eastAsia"/>
          <w:sz w:val="28"/>
          <w:lang w:eastAsia="zh-CN"/>
        </w:rPr>
        <w:t>一、药物检测设备项目节能可行性分析</w:t>
      </w:r>
      <w:bookmarkEnd w:id="2"/>
    </w:p>
    <w:p>
      <w:pPr>
        <w:pStyle w:val="Heading2"/>
        <w:rPr>
          <w:rFonts w:ascii="仿宋" w:eastAsia="仿宋" w:hAnsi="仿宋" w:cs="仿宋" w:hint="eastAsia"/>
          <w:lang w:eastAsia="zh-CN"/>
        </w:rPr>
      </w:pPr>
      <w:bookmarkStart w:id="3" w:name="_Toc7640"/>
      <w:r>
        <w:rPr>
          <w:rFonts w:ascii="仿宋" w:eastAsia="仿宋" w:hAnsi="仿宋" w:cs="仿宋" w:hint="eastAsia"/>
          <w:lang w:eastAsia="zh-CN"/>
        </w:rPr>
        <w:t>(一)、节能概述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能源作为我国经济社会发展的重要支撑，一直备受重视。为了解决我国能源问题，必须秉承“开发与节约并举、节约优先”的方针，着力提高能源利用效率，减轻环境压力，保障经济安全，实现可持续发展。因此，在药物检测设备项目建设中，有必要采纳一系列新技术、新工艺、新材料和新产品技术，以缩短工期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当前政策背景下，对企业的投资计划涉及到能源消耗的药物检测设备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https://d.book118.com/397024034113006046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药物检测设备行业商业计划书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药物检测设备行业商业计划书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药物检测设备行业商业计划书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药物检测设备行业商业计划书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药物检测设备行业商业计划书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077901"/>
    <w:rsid w:val="3207790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97024034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2024-02-26T20:29:00Z</dcterms:created>
  <dcterms:modified xsi:type="dcterms:W3CDTF">2024-02-26T20:29:10Z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FE1DFE2F12B14297948BA592DE02BE57_11</vt:lpwstr>
  </property>
  <property fmtid="{D5CDD505-2E9C-101B-9397-08002B2CF9AE}" pid="3" name="KSOProductBuildVer">
    <vt:lpwstr>2052-12.1.0.16250</vt:lpwstr>
  </property>
</Properties>
</file>