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新型节水设备项目规划设计蓝图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45" w:history="1">
        <w:r>
          <w:rPr>
            <w:rFonts w:ascii="仿宋" w:eastAsia="仿宋" w:hAnsi="仿宋" w:cs="仿宋" w:hint="eastAsia"/>
            <w:lang w:eastAsia="zh-CN"/>
          </w:rPr>
          <w:t>序言</w:t>
        </w:r>
        <w:r>
          <w:tab/>
        </w:r>
        <w:r>
          <w:fldChar w:fldCharType="begin"/>
        </w:r>
        <w:r>
          <w:instrText xml:space="preserve"> PAGEREF _Toc31445 \h </w:instrText>
        </w:r>
        <w:r>
          <w:fldChar w:fldCharType="separate"/>
        </w:r>
        <w:r>
          <w:t>3</w:t>
        </w:r>
        <w:r>
          <w:fldChar w:fldCharType="end"/>
        </w:r>
      </w:hyperlink>
    </w:p>
    <w:p>
      <w:pPr>
        <w:pStyle w:val="TOC1"/>
        <w:tabs>
          <w:tab w:val="right" w:leader="dot" w:pos="8306"/>
        </w:tabs>
      </w:pPr>
      <w:hyperlink w:anchor="_Toc18493" w:history="1">
        <w:r>
          <w:rPr>
            <w:rFonts w:ascii="仿宋" w:eastAsia="仿宋" w:hAnsi="仿宋" w:cs="仿宋" w:hint="eastAsia"/>
            <w:lang w:eastAsia="zh-CN"/>
          </w:rPr>
          <w:t>一、新型节水设备项目危机管理</w:t>
        </w:r>
        <w:r>
          <w:tab/>
        </w:r>
        <w:r>
          <w:fldChar w:fldCharType="begin"/>
        </w:r>
        <w:r>
          <w:instrText xml:space="preserve"> PAGEREF _Toc18493 \h </w:instrText>
        </w:r>
        <w:r>
          <w:fldChar w:fldCharType="separate"/>
        </w:r>
        <w:r>
          <w:t>3</w:t>
        </w:r>
        <w:r>
          <w:fldChar w:fldCharType="end"/>
        </w:r>
      </w:hyperlink>
    </w:p>
    <w:p>
      <w:pPr>
        <w:pStyle w:val="TOC2"/>
        <w:tabs>
          <w:tab w:val="right" w:leader="dot" w:pos="8306"/>
        </w:tabs>
      </w:pPr>
      <w:hyperlink w:anchor="_Toc28439" w:history="1">
        <w:r>
          <w:rPr>
            <w:rFonts w:ascii="仿宋" w:eastAsia="仿宋" w:hAnsi="仿宋" w:cs="仿宋" w:hint="eastAsia"/>
            <w:lang w:eastAsia="zh-CN"/>
          </w:rPr>
          <w:t>(一)、危机预警与识别</w:t>
        </w:r>
        <w:r>
          <w:tab/>
        </w:r>
        <w:r>
          <w:fldChar w:fldCharType="begin"/>
        </w:r>
        <w:r>
          <w:instrText xml:space="preserve"> PAGEREF _Toc28439 \h </w:instrText>
        </w:r>
        <w:r>
          <w:fldChar w:fldCharType="separate"/>
        </w:r>
        <w:r>
          <w:t>3</w:t>
        </w:r>
        <w:r>
          <w:fldChar w:fldCharType="end"/>
        </w:r>
      </w:hyperlink>
    </w:p>
    <w:p>
      <w:pPr>
        <w:pStyle w:val="TOC2"/>
        <w:tabs>
          <w:tab w:val="right" w:leader="dot" w:pos="8306"/>
        </w:tabs>
      </w:pPr>
      <w:hyperlink w:anchor="_Toc27525" w:history="1">
        <w:r>
          <w:rPr>
            <w:rFonts w:ascii="仿宋" w:eastAsia="仿宋" w:hAnsi="仿宋" w:cs="仿宋" w:hint="eastAsia"/>
            <w:lang w:eastAsia="zh-CN"/>
          </w:rPr>
          <w:t>(二)、危机应对与恢复</w:t>
        </w:r>
        <w:r>
          <w:tab/>
        </w:r>
        <w:r>
          <w:fldChar w:fldCharType="begin"/>
        </w:r>
        <w:r>
          <w:instrText xml:space="preserve"> PAGEREF _Toc27525 \h </w:instrText>
        </w:r>
        <w:r>
          <w:fldChar w:fldCharType="separate"/>
        </w:r>
        <w:r>
          <w:t>4</w:t>
        </w:r>
        <w:r>
          <w:fldChar w:fldCharType="end"/>
        </w:r>
      </w:hyperlink>
    </w:p>
    <w:p>
      <w:pPr>
        <w:pStyle w:val="TOC1"/>
        <w:tabs>
          <w:tab w:val="right" w:leader="dot" w:pos="8306"/>
        </w:tabs>
      </w:pPr>
      <w:hyperlink w:anchor="_Toc2234" w:history="1">
        <w:r>
          <w:rPr>
            <w:rFonts w:ascii="仿宋" w:eastAsia="仿宋" w:hAnsi="仿宋" w:cs="仿宋" w:hint="eastAsia"/>
            <w:lang w:eastAsia="zh-CN"/>
          </w:rPr>
          <w:t>二、新型节水设备项目绩效评估</w:t>
        </w:r>
        <w:r>
          <w:tab/>
        </w:r>
        <w:r>
          <w:fldChar w:fldCharType="begin"/>
        </w:r>
        <w:r>
          <w:instrText xml:space="preserve"> PAGEREF _Toc2234 \h </w:instrText>
        </w:r>
        <w:r>
          <w:fldChar w:fldCharType="separate"/>
        </w:r>
        <w:r>
          <w:t>5</w:t>
        </w:r>
        <w:r>
          <w:fldChar w:fldCharType="end"/>
        </w:r>
      </w:hyperlink>
    </w:p>
    <w:p>
      <w:pPr>
        <w:pStyle w:val="TOC2"/>
        <w:tabs>
          <w:tab w:val="right" w:leader="dot" w:pos="8306"/>
        </w:tabs>
      </w:pPr>
      <w:hyperlink w:anchor="_Toc2379" w:history="1">
        <w:r>
          <w:rPr>
            <w:rFonts w:ascii="仿宋" w:eastAsia="仿宋" w:hAnsi="仿宋" w:cs="仿宋" w:hint="eastAsia"/>
            <w:lang w:eastAsia="zh-CN"/>
          </w:rPr>
          <w:t>(一)、绩效评估指标</w:t>
        </w:r>
        <w:r>
          <w:tab/>
        </w:r>
        <w:r>
          <w:fldChar w:fldCharType="begin"/>
        </w:r>
        <w:r>
          <w:instrText xml:space="preserve"> PAGEREF _Toc2379 \h </w:instrText>
        </w:r>
        <w:r>
          <w:fldChar w:fldCharType="separate"/>
        </w:r>
        <w:r>
          <w:t>5</w:t>
        </w:r>
        <w:r>
          <w:fldChar w:fldCharType="end"/>
        </w:r>
      </w:hyperlink>
    </w:p>
    <w:p>
      <w:pPr>
        <w:pStyle w:val="TOC2"/>
        <w:tabs>
          <w:tab w:val="right" w:leader="dot" w:pos="8306"/>
        </w:tabs>
      </w:pPr>
      <w:hyperlink w:anchor="_Toc4090" w:history="1">
        <w:r>
          <w:rPr>
            <w:rFonts w:ascii="仿宋" w:eastAsia="仿宋" w:hAnsi="仿宋" w:cs="仿宋" w:hint="eastAsia"/>
            <w:lang w:eastAsia="zh-CN"/>
          </w:rPr>
          <w:t>(二)、绩效评估方法</w:t>
        </w:r>
        <w:r>
          <w:tab/>
        </w:r>
        <w:r>
          <w:fldChar w:fldCharType="begin"/>
        </w:r>
        <w:r>
          <w:instrText xml:space="preserve"> PAGEREF _Toc4090 \h </w:instrText>
        </w:r>
        <w:r>
          <w:fldChar w:fldCharType="separate"/>
        </w:r>
        <w:r>
          <w:t>6</w:t>
        </w:r>
        <w:r>
          <w:fldChar w:fldCharType="end"/>
        </w:r>
      </w:hyperlink>
    </w:p>
    <w:p>
      <w:pPr>
        <w:pStyle w:val="TOC2"/>
        <w:tabs>
          <w:tab w:val="right" w:leader="dot" w:pos="8306"/>
        </w:tabs>
      </w:pPr>
      <w:hyperlink w:anchor="_Toc28663" w:history="1">
        <w:r>
          <w:rPr>
            <w:rFonts w:ascii="仿宋" w:eastAsia="仿宋" w:hAnsi="仿宋" w:cs="仿宋" w:hint="eastAsia"/>
            <w:lang w:eastAsia="zh-CN"/>
          </w:rPr>
          <w:t>(三)、绩效评估周期</w:t>
        </w:r>
        <w:r>
          <w:tab/>
        </w:r>
        <w:r>
          <w:fldChar w:fldCharType="begin"/>
        </w:r>
        <w:r>
          <w:instrText xml:space="preserve"> PAGEREF _Toc28663 \h </w:instrText>
        </w:r>
        <w:r>
          <w:fldChar w:fldCharType="separate"/>
        </w:r>
        <w:r>
          <w:t>8</w:t>
        </w:r>
        <w:r>
          <w:fldChar w:fldCharType="end"/>
        </w:r>
      </w:hyperlink>
    </w:p>
    <w:p>
      <w:pPr>
        <w:pStyle w:val="TOC1"/>
        <w:tabs>
          <w:tab w:val="right" w:leader="dot" w:pos="8306"/>
        </w:tabs>
      </w:pPr>
      <w:hyperlink w:anchor="_Toc3150" w:history="1">
        <w:r>
          <w:rPr>
            <w:rFonts w:ascii="仿宋" w:eastAsia="仿宋" w:hAnsi="仿宋" w:cs="仿宋" w:hint="eastAsia"/>
            <w:lang w:eastAsia="zh-CN"/>
          </w:rPr>
          <w:t>三、新型节水设备项目建设背景及必要性分析</w:t>
        </w:r>
        <w:r>
          <w:tab/>
        </w:r>
        <w:r>
          <w:fldChar w:fldCharType="begin"/>
        </w:r>
        <w:r>
          <w:instrText xml:space="preserve"> PAGEREF _Toc3150 \h </w:instrText>
        </w:r>
        <w:r>
          <w:fldChar w:fldCharType="separate"/>
        </w:r>
        <w:r>
          <w:t>9</w:t>
        </w:r>
        <w:r>
          <w:fldChar w:fldCharType="end"/>
        </w:r>
      </w:hyperlink>
    </w:p>
    <w:p>
      <w:pPr>
        <w:pStyle w:val="TOC2"/>
        <w:tabs>
          <w:tab w:val="right" w:leader="dot" w:pos="8306"/>
        </w:tabs>
      </w:pPr>
      <w:hyperlink w:anchor="_Toc30992" w:history="1">
        <w:r>
          <w:rPr>
            <w:rFonts w:ascii="仿宋" w:eastAsia="仿宋" w:hAnsi="仿宋" w:cs="仿宋" w:hint="eastAsia"/>
            <w:lang w:eastAsia="zh-CN"/>
          </w:rPr>
          <w:t>(一)、新型节水设备项目背景分析</w:t>
        </w:r>
        <w:r>
          <w:tab/>
        </w:r>
        <w:r>
          <w:fldChar w:fldCharType="begin"/>
        </w:r>
        <w:r>
          <w:instrText xml:space="preserve"> PAGEREF _Toc30992 \h </w:instrText>
        </w:r>
        <w:r>
          <w:fldChar w:fldCharType="separate"/>
        </w:r>
        <w:r>
          <w:t>9</w:t>
        </w:r>
        <w:r>
          <w:fldChar w:fldCharType="end"/>
        </w:r>
      </w:hyperlink>
    </w:p>
    <w:p>
      <w:pPr>
        <w:pStyle w:val="TOC2"/>
        <w:tabs>
          <w:tab w:val="right" w:leader="dot" w:pos="8306"/>
        </w:tabs>
      </w:pPr>
      <w:hyperlink w:anchor="_Toc18792" w:history="1">
        <w:r>
          <w:rPr>
            <w:rFonts w:ascii="仿宋" w:eastAsia="仿宋" w:hAnsi="仿宋" w:cs="仿宋" w:hint="eastAsia"/>
            <w:lang w:eastAsia="zh-CN"/>
          </w:rPr>
          <w:t>(二)、新型节水设备项目建设必要性分析</w:t>
        </w:r>
        <w:r>
          <w:tab/>
        </w:r>
        <w:r>
          <w:fldChar w:fldCharType="begin"/>
        </w:r>
        <w:r>
          <w:instrText xml:space="preserve"> PAGEREF _Toc18792 \h </w:instrText>
        </w:r>
        <w:r>
          <w:fldChar w:fldCharType="separate"/>
        </w:r>
        <w:r>
          <w:t>10</w:t>
        </w:r>
        <w:r>
          <w:fldChar w:fldCharType="end"/>
        </w:r>
      </w:hyperlink>
    </w:p>
    <w:p>
      <w:pPr>
        <w:pStyle w:val="TOC1"/>
        <w:tabs>
          <w:tab w:val="right" w:leader="dot" w:pos="8306"/>
        </w:tabs>
      </w:pPr>
      <w:hyperlink w:anchor="_Toc16567" w:history="1">
        <w:r>
          <w:rPr>
            <w:rFonts w:ascii="仿宋" w:eastAsia="仿宋" w:hAnsi="仿宋" w:cs="仿宋" w:hint="eastAsia"/>
            <w:lang w:eastAsia="zh-CN"/>
          </w:rPr>
          <w:t>四、工艺说明</w:t>
        </w:r>
        <w:r>
          <w:tab/>
        </w:r>
        <w:r>
          <w:fldChar w:fldCharType="begin"/>
        </w:r>
        <w:r>
          <w:instrText xml:space="preserve"> PAGEREF _Toc16567 \h </w:instrText>
        </w:r>
        <w:r>
          <w:fldChar w:fldCharType="separate"/>
        </w:r>
        <w:r>
          <w:t>12</w:t>
        </w:r>
        <w:r>
          <w:fldChar w:fldCharType="end"/>
        </w:r>
      </w:hyperlink>
    </w:p>
    <w:p>
      <w:pPr>
        <w:pStyle w:val="TOC2"/>
        <w:tabs>
          <w:tab w:val="right" w:leader="dot" w:pos="8306"/>
        </w:tabs>
      </w:pPr>
      <w:hyperlink w:anchor="_Toc23860" w:history="1">
        <w:r>
          <w:rPr>
            <w:rFonts w:ascii="仿宋" w:eastAsia="仿宋" w:hAnsi="仿宋" w:cs="仿宋" w:hint="eastAsia"/>
            <w:lang w:eastAsia="zh-CN"/>
          </w:rPr>
          <w:t>(一)、技术管理特点</w:t>
        </w:r>
        <w:r>
          <w:tab/>
        </w:r>
        <w:r>
          <w:fldChar w:fldCharType="begin"/>
        </w:r>
        <w:r>
          <w:instrText xml:space="preserve"> PAGEREF _Toc23860 \h </w:instrText>
        </w:r>
        <w:r>
          <w:fldChar w:fldCharType="separate"/>
        </w:r>
        <w:r>
          <w:t>12</w:t>
        </w:r>
        <w:r>
          <w:fldChar w:fldCharType="end"/>
        </w:r>
      </w:hyperlink>
    </w:p>
    <w:p>
      <w:pPr>
        <w:pStyle w:val="TOC2"/>
        <w:tabs>
          <w:tab w:val="right" w:leader="dot" w:pos="8306"/>
        </w:tabs>
      </w:pPr>
      <w:hyperlink w:anchor="_Toc3638" w:history="1">
        <w:r>
          <w:rPr>
            <w:rFonts w:ascii="仿宋" w:eastAsia="仿宋" w:hAnsi="仿宋" w:cs="仿宋" w:hint="eastAsia"/>
            <w:lang w:eastAsia="zh-CN"/>
          </w:rPr>
          <w:t>(二)、新型节水设备项目工艺技术设计方案</w:t>
        </w:r>
        <w:r>
          <w:tab/>
        </w:r>
        <w:r>
          <w:fldChar w:fldCharType="begin"/>
        </w:r>
        <w:r>
          <w:instrText xml:space="preserve"> PAGEREF _Toc3638 \h </w:instrText>
        </w:r>
        <w:r>
          <w:fldChar w:fldCharType="separate"/>
        </w:r>
        <w:r>
          <w:t>13</w:t>
        </w:r>
        <w:r>
          <w:fldChar w:fldCharType="end"/>
        </w:r>
      </w:hyperlink>
    </w:p>
    <w:p>
      <w:pPr>
        <w:pStyle w:val="TOC2"/>
        <w:tabs>
          <w:tab w:val="right" w:leader="dot" w:pos="8306"/>
        </w:tabs>
      </w:pPr>
      <w:hyperlink w:anchor="_Toc32436" w:history="1">
        <w:r>
          <w:rPr>
            <w:rFonts w:ascii="仿宋" w:eastAsia="仿宋" w:hAnsi="仿宋" w:cs="仿宋" w:hint="eastAsia"/>
            <w:lang w:eastAsia="zh-CN"/>
          </w:rPr>
          <w:t>(三)、设备选型方案</w:t>
        </w:r>
        <w:r>
          <w:tab/>
        </w:r>
        <w:r>
          <w:fldChar w:fldCharType="begin"/>
        </w:r>
        <w:r>
          <w:instrText xml:space="preserve"> PAGEREF _Toc32436 \h </w:instrText>
        </w:r>
        <w:r>
          <w:fldChar w:fldCharType="separate"/>
        </w:r>
        <w:r>
          <w:t>14</w:t>
        </w:r>
        <w:r>
          <w:fldChar w:fldCharType="end"/>
        </w:r>
      </w:hyperlink>
    </w:p>
    <w:p>
      <w:pPr>
        <w:pStyle w:val="TOC1"/>
        <w:tabs>
          <w:tab w:val="right" w:leader="dot" w:pos="8306"/>
        </w:tabs>
      </w:pPr>
      <w:hyperlink w:anchor="_Toc7641" w:history="1">
        <w:r>
          <w:rPr>
            <w:rFonts w:ascii="仿宋" w:eastAsia="仿宋" w:hAnsi="仿宋" w:cs="仿宋" w:hint="eastAsia"/>
            <w:lang w:eastAsia="zh-CN"/>
          </w:rPr>
          <w:t>五、产品规划分析</w:t>
        </w:r>
        <w:r>
          <w:tab/>
        </w:r>
        <w:r>
          <w:fldChar w:fldCharType="begin"/>
        </w:r>
        <w:r>
          <w:instrText xml:space="preserve"> PAGEREF _Toc7641 \h </w:instrText>
        </w:r>
        <w:r>
          <w:fldChar w:fldCharType="separate"/>
        </w:r>
        <w:r>
          <w:t>16</w:t>
        </w:r>
        <w:r>
          <w:fldChar w:fldCharType="end"/>
        </w:r>
      </w:hyperlink>
    </w:p>
    <w:p>
      <w:pPr>
        <w:pStyle w:val="TOC2"/>
        <w:tabs>
          <w:tab w:val="right" w:leader="dot" w:pos="8306"/>
        </w:tabs>
      </w:pPr>
      <w:hyperlink w:anchor="_Toc15608" w:history="1">
        <w:r>
          <w:rPr>
            <w:rFonts w:ascii="仿宋" w:eastAsia="仿宋" w:hAnsi="仿宋" w:cs="仿宋" w:hint="eastAsia"/>
            <w:lang w:eastAsia="zh-CN"/>
          </w:rPr>
          <w:t>(一)、产品规划</w:t>
        </w:r>
        <w:r>
          <w:tab/>
        </w:r>
        <w:r>
          <w:fldChar w:fldCharType="begin"/>
        </w:r>
        <w:r>
          <w:instrText xml:space="preserve"> PAGEREF _Toc15608 \h </w:instrText>
        </w:r>
        <w:r>
          <w:fldChar w:fldCharType="separate"/>
        </w:r>
        <w:r>
          <w:t>16</w:t>
        </w:r>
        <w:r>
          <w:fldChar w:fldCharType="end"/>
        </w:r>
      </w:hyperlink>
    </w:p>
    <w:p>
      <w:pPr>
        <w:pStyle w:val="TOC2"/>
        <w:tabs>
          <w:tab w:val="right" w:leader="dot" w:pos="8306"/>
        </w:tabs>
      </w:pPr>
      <w:hyperlink w:anchor="_Toc16037" w:history="1">
        <w:r>
          <w:rPr>
            <w:rFonts w:ascii="仿宋" w:eastAsia="仿宋" w:hAnsi="仿宋" w:cs="仿宋" w:hint="eastAsia"/>
            <w:lang w:eastAsia="zh-CN"/>
          </w:rPr>
          <w:t>(二)、建设规模</w:t>
        </w:r>
        <w:r>
          <w:tab/>
        </w:r>
        <w:r>
          <w:fldChar w:fldCharType="begin"/>
        </w:r>
        <w:r>
          <w:instrText xml:space="preserve"> PAGEREF _Toc16037 \h </w:instrText>
        </w:r>
        <w:r>
          <w:fldChar w:fldCharType="separate"/>
        </w:r>
        <w:r>
          <w:t>16</w:t>
        </w:r>
        <w:r>
          <w:fldChar w:fldCharType="end"/>
        </w:r>
      </w:hyperlink>
    </w:p>
    <w:p>
      <w:pPr>
        <w:pStyle w:val="TOC1"/>
        <w:tabs>
          <w:tab w:val="right" w:leader="dot" w:pos="8306"/>
        </w:tabs>
      </w:pPr>
      <w:hyperlink w:anchor="_Toc24183" w:history="1">
        <w:r>
          <w:rPr>
            <w:rFonts w:ascii="仿宋" w:eastAsia="仿宋" w:hAnsi="仿宋" w:cs="仿宋" w:hint="eastAsia"/>
            <w:lang w:eastAsia="zh-CN"/>
          </w:rPr>
          <w:t>六、新型节水设备项目概论</w:t>
        </w:r>
        <w:r>
          <w:tab/>
        </w:r>
        <w:r>
          <w:fldChar w:fldCharType="begin"/>
        </w:r>
        <w:r>
          <w:instrText xml:space="preserve"> PAGEREF _Toc24183 \h </w:instrText>
        </w:r>
        <w:r>
          <w:fldChar w:fldCharType="separate"/>
        </w:r>
        <w:r>
          <w:t>18</w:t>
        </w:r>
        <w:r>
          <w:fldChar w:fldCharType="end"/>
        </w:r>
      </w:hyperlink>
    </w:p>
    <w:p>
      <w:pPr>
        <w:pStyle w:val="TOC2"/>
        <w:tabs>
          <w:tab w:val="right" w:leader="dot" w:pos="8306"/>
        </w:tabs>
      </w:pPr>
      <w:hyperlink w:anchor="_Toc2726" w:history="1">
        <w:r>
          <w:rPr>
            <w:rFonts w:ascii="仿宋" w:eastAsia="仿宋" w:hAnsi="仿宋" w:cs="仿宋" w:hint="eastAsia"/>
            <w:lang w:eastAsia="zh-CN"/>
          </w:rPr>
          <w:t>(一)、新型节水设备项目概况</w:t>
        </w:r>
        <w:r>
          <w:tab/>
        </w:r>
        <w:r>
          <w:fldChar w:fldCharType="begin"/>
        </w:r>
        <w:r>
          <w:instrText xml:space="preserve"> PAGEREF _Toc2726 \h </w:instrText>
        </w:r>
        <w:r>
          <w:fldChar w:fldCharType="separate"/>
        </w:r>
        <w:r>
          <w:t>18</w:t>
        </w:r>
        <w:r>
          <w:fldChar w:fldCharType="end"/>
        </w:r>
      </w:hyperlink>
    </w:p>
    <w:p>
      <w:pPr>
        <w:pStyle w:val="TOC2"/>
        <w:tabs>
          <w:tab w:val="right" w:leader="dot" w:pos="8306"/>
        </w:tabs>
      </w:pPr>
      <w:hyperlink w:anchor="_Toc13463" w:history="1">
        <w:r>
          <w:rPr>
            <w:rFonts w:ascii="仿宋" w:eastAsia="仿宋" w:hAnsi="仿宋" w:cs="仿宋" w:hint="eastAsia"/>
            <w:lang w:eastAsia="zh-CN"/>
          </w:rPr>
          <w:t>(二)、新型节水设备项目目标</w:t>
        </w:r>
        <w:r>
          <w:tab/>
        </w:r>
        <w:r>
          <w:fldChar w:fldCharType="begin"/>
        </w:r>
        <w:r>
          <w:instrText xml:space="preserve"> PAGEREF _Toc13463 \h </w:instrText>
        </w:r>
        <w:r>
          <w:fldChar w:fldCharType="separate"/>
        </w:r>
        <w:r>
          <w:t>20</w:t>
        </w:r>
        <w:r>
          <w:fldChar w:fldCharType="end"/>
        </w:r>
      </w:hyperlink>
    </w:p>
    <w:p>
      <w:pPr>
        <w:pStyle w:val="TOC2"/>
        <w:tabs>
          <w:tab w:val="right" w:leader="dot" w:pos="8306"/>
        </w:tabs>
      </w:pPr>
      <w:hyperlink w:anchor="_Toc30454" w:history="1">
        <w:r>
          <w:rPr>
            <w:rFonts w:ascii="仿宋" w:eastAsia="仿宋" w:hAnsi="仿宋" w:cs="仿宋" w:hint="eastAsia"/>
            <w:lang w:eastAsia="zh-CN"/>
          </w:rPr>
          <w:t>(三)、新型节水设备项目提出的理由</w:t>
        </w:r>
        <w:r>
          <w:tab/>
        </w:r>
        <w:r>
          <w:fldChar w:fldCharType="begin"/>
        </w:r>
        <w:r>
          <w:instrText xml:space="preserve"> PAGEREF _Toc30454 \h </w:instrText>
        </w:r>
        <w:r>
          <w:fldChar w:fldCharType="separate"/>
        </w:r>
        <w:r>
          <w:t>21</w:t>
        </w:r>
        <w:r>
          <w:fldChar w:fldCharType="end"/>
        </w:r>
      </w:hyperlink>
    </w:p>
    <w:p>
      <w:pPr>
        <w:pStyle w:val="TOC2"/>
        <w:tabs>
          <w:tab w:val="right" w:leader="dot" w:pos="8306"/>
        </w:tabs>
      </w:pPr>
      <w:hyperlink w:anchor="_Toc19505" w:history="1">
        <w:r>
          <w:rPr>
            <w:rFonts w:ascii="仿宋" w:eastAsia="仿宋" w:hAnsi="仿宋" w:cs="仿宋" w:hint="eastAsia"/>
            <w:lang w:eastAsia="zh-CN"/>
          </w:rPr>
          <w:t>(四)、新型节水设备项目意义</w:t>
        </w:r>
        <w:r>
          <w:tab/>
        </w:r>
        <w:r>
          <w:fldChar w:fldCharType="begin"/>
        </w:r>
        <w:r>
          <w:instrText xml:space="preserve"> PAGEREF _Toc19505 \h </w:instrText>
        </w:r>
        <w:r>
          <w:fldChar w:fldCharType="separate"/>
        </w:r>
        <w:r>
          <w:t>23</w:t>
        </w:r>
        <w:r>
          <w:fldChar w:fldCharType="end"/>
        </w:r>
      </w:hyperlink>
    </w:p>
    <w:p>
      <w:pPr>
        <w:pStyle w:val="TOC2"/>
        <w:tabs>
          <w:tab w:val="right" w:leader="dot" w:pos="8306"/>
        </w:tabs>
      </w:pPr>
      <w:hyperlink w:anchor="_Toc8359" w:history="1">
        <w:r>
          <w:rPr>
            <w:rFonts w:ascii="仿宋" w:eastAsia="仿宋" w:hAnsi="仿宋" w:cs="仿宋" w:hint="eastAsia"/>
            <w:lang w:eastAsia="zh-CN"/>
          </w:rPr>
          <w:t>(五)、新型节水设备项目背景</w:t>
        </w:r>
        <w:r>
          <w:tab/>
        </w:r>
        <w:r>
          <w:fldChar w:fldCharType="begin"/>
        </w:r>
        <w:r>
          <w:instrText xml:space="preserve"> PAGEREF _Toc8359 \h </w:instrText>
        </w:r>
        <w:r>
          <w:fldChar w:fldCharType="separate"/>
        </w:r>
        <w:r>
          <w:t>23</w:t>
        </w:r>
        <w:r>
          <w:fldChar w:fldCharType="end"/>
        </w:r>
      </w:hyperlink>
    </w:p>
    <w:p>
      <w:pPr>
        <w:pStyle w:val="TOC1"/>
        <w:tabs>
          <w:tab w:val="right" w:leader="dot" w:pos="8306"/>
        </w:tabs>
      </w:pPr>
      <w:hyperlink w:anchor="_Toc27458" w:history="1">
        <w:r>
          <w:rPr>
            <w:rFonts w:ascii="仿宋" w:eastAsia="仿宋" w:hAnsi="仿宋" w:cs="仿宋" w:hint="eastAsia"/>
            <w:lang w:eastAsia="zh-CN"/>
          </w:rPr>
          <w:t>七、新型节水设备项目计划安排</w:t>
        </w:r>
        <w:r>
          <w:tab/>
        </w:r>
        <w:r>
          <w:fldChar w:fldCharType="begin"/>
        </w:r>
        <w:r>
          <w:instrText xml:space="preserve"> PAGEREF _Toc27458 \h </w:instrText>
        </w:r>
        <w:r>
          <w:fldChar w:fldCharType="separate"/>
        </w:r>
        <w:r>
          <w:t>24</w:t>
        </w:r>
        <w:r>
          <w:fldChar w:fldCharType="end"/>
        </w:r>
      </w:hyperlink>
    </w:p>
    <w:p>
      <w:pPr>
        <w:pStyle w:val="TOC2"/>
        <w:tabs>
          <w:tab w:val="right" w:leader="dot" w:pos="8306"/>
        </w:tabs>
      </w:pPr>
      <w:hyperlink w:anchor="_Toc9771" w:history="1">
        <w:r>
          <w:rPr>
            <w:rFonts w:ascii="仿宋" w:eastAsia="仿宋" w:hAnsi="仿宋" w:cs="仿宋" w:hint="eastAsia"/>
            <w:lang w:eastAsia="zh-CN"/>
          </w:rPr>
          <w:t>(一)、建设周期</w:t>
        </w:r>
        <w:r>
          <w:tab/>
        </w:r>
        <w:r>
          <w:fldChar w:fldCharType="begin"/>
        </w:r>
        <w:r>
          <w:instrText xml:space="preserve"> PAGEREF _Toc9771 \h </w:instrText>
        </w:r>
        <w:r>
          <w:fldChar w:fldCharType="separate"/>
        </w:r>
        <w:r>
          <w:t>24</w:t>
        </w:r>
        <w:r>
          <w:fldChar w:fldCharType="end"/>
        </w:r>
      </w:hyperlink>
    </w:p>
    <w:p>
      <w:pPr>
        <w:pStyle w:val="TOC2"/>
        <w:tabs>
          <w:tab w:val="right" w:leader="dot" w:pos="8306"/>
        </w:tabs>
      </w:pPr>
      <w:hyperlink w:anchor="_Toc3379" w:history="1">
        <w:r>
          <w:rPr>
            <w:rFonts w:ascii="仿宋" w:eastAsia="仿宋" w:hAnsi="仿宋" w:cs="仿宋" w:hint="eastAsia"/>
            <w:lang w:eastAsia="zh-CN"/>
          </w:rPr>
          <w:t>(二)、建设进度</w:t>
        </w:r>
        <w:r>
          <w:tab/>
        </w:r>
        <w:r>
          <w:fldChar w:fldCharType="begin"/>
        </w:r>
        <w:r>
          <w:instrText xml:space="preserve"> PAGEREF _Toc3379 \h </w:instrText>
        </w:r>
        <w:r>
          <w:fldChar w:fldCharType="separate"/>
        </w:r>
        <w:r>
          <w:t>25</w:t>
        </w:r>
        <w:r>
          <w:fldChar w:fldCharType="end"/>
        </w:r>
      </w:hyperlink>
    </w:p>
    <w:p>
      <w:pPr>
        <w:pStyle w:val="TOC2"/>
        <w:tabs>
          <w:tab w:val="right" w:leader="dot" w:pos="8306"/>
        </w:tabs>
      </w:pPr>
      <w:hyperlink w:anchor="_Toc6400" w:history="1">
        <w:r>
          <w:rPr>
            <w:rFonts w:ascii="仿宋" w:eastAsia="仿宋" w:hAnsi="仿宋" w:cs="仿宋" w:hint="eastAsia"/>
            <w:lang w:eastAsia="zh-CN"/>
          </w:rPr>
          <w:t>(三)、进度安排注意事项</w:t>
        </w:r>
        <w:r>
          <w:tab/>
        </w:r>
        <w:r>
          <w:fldChar w:fldCharType="begin"/>
        </w:r>
        <w:r>
          <w:instrText xml:space="preserve"> PAGEREF _Toc6400 \h </w:instrText>
        </w:r>
        <w:r>
          <w:fldChar w:fldCharType="separate"/>
        </w:r>
        <w:r>
          <w:t>26</w:t>
        </w:r>
        <w:r>
          <w:fldChar w:fldCharType="end"/>
        </w:r>
      </w:hyperlink>
    </w:p>
    <w:p>
      <w:pPr>
        <w:pStyle w:val="TOC2"/>
        <w:tabs>
          <w:tab w:val="right" w:leader="dot" w:pos="8306"/>
        </w:tabs>
      </w:pPr>
      <w:hyperlink w:anchor="_Toc23135" w:history="1">
        <w:r>
          <w:rPr>
            <w:rFonts w:ascii="仿宋" w:eastAsia="仿宋" w:hAnsi="仿宋" w:cs="仿宋" w:hint="eastAsia"/>
            <w:lang w:eastAsia="zh-CN"/>
          </w:rPr>
          <w:t>(四)、人力资源配置</w:t>
        </w:r>
        <w:r>
          <w:tab/>
        </w:r>
        <w:r>
          <w:fldChar w:fldCharType="begin"/>
        </w:r>
        <w:r>
          <w:instrText xml:space="preserve"> PAGEREF _Toc23135 \h </w:instrText>
        </w:r>
        <w:r>
          <w:fldChar w:fldCharType="separate"/>
        </w:r>
        <w:r>
          <w:t>28</w:t>
        </w:r>
        <w:r>
          <w:fldChar w:fldCharType="end"/>
        </w:r>
      </w:hyperlink>
    </w:p>
    <w:p>
      <w:pPr>
        <w:pStyle w:val="TOC1"/>
        <w:tabs>
          <w:tab w:val="right" w:leader="dot" w:pos="8306"/>
        </w:tabs>
      </w:pPr>
      <w:hyperlink w:anchor="_Toc12702" w:history="1">
        <w:r>
          <w:rPr>
            <w:rFonts w:ascii="仿宋" w:eastAsia="仿宋" w:hAnsi="仿宋" w:cs="仿宋" w:hint="eastAsia"/>
            <w:lang w:eastAsia="zh-CN"/>
          </w:rPr>
          <w:t>八、新型节水设备项目财务管理</w:t>
        </w:r>
        <w:r>
          <w:tab/>
        </w:r>
        <w:r>
          <w:fldChar w:fldCharType="begin"/>
        </w:r>
        <w:r>
          <w:instrText xml:space="preserve"> PAGEREF _Toc12702 \h </w:instrText>
        </w:r>
        <w:r>
          <w:fldChar w:fldCharType="separate"/>
        </w:r>
        <w:r>
          <w:t>29</w:t>
        </w:r>
        <w:r>
          <w:fldChar w:fldCharType="end"/>
        </w:r>
      </w:hyperlink>
    </w:p>
    <w:p>
      <w:pPr>
        <w:pStyle w:val="TOC2"/>
        <w:tabs>
          <w:tab w:val="right" w:leader="dot" w:pos="8306"/>
        </w:tabs>
      </w:pPr>
      <w:hyperlink w:anchor="_Toc15548" w:history="1">
        <w:r>
          <w:rPr>
            <w:rFonts w:ascii="仿宋" w:eastAsia="仿宋" w:hAnsi="仿宋" w:cs="仿宋" w:hint="eastAsia"/>
            <w:lang w:eastAsia="zh-CN"/>
          </w:rPr>
          <w:t>(一)、资金需求大</w:t>
        </w:r>
        <w:r>
          <w:tab/>
        </w:r>
        <w:r>
          <w:fldChar w:fldCharType="begin"/>
        </w:r>
        <w:r>
          <w:instrText xml:space="preserve"> PAGEREF _Toc15548 \h </w:instrText>
        </w:r>
        <w:r>
          <w:fldChar w:fldCharType="separate"/>
        </w:r>
        <w:r>
          <w:t>29</w:t>
        </w:r>
        <w:r>
          <w:fldChar w:fldCharType="end"/>
        </w:r>
      </w:hyperlink>
    </w:p>
    <w:p>
      <w:pPr>
        <w:pStyle w:val="TOC2"/>
        <w:tabs>
          <w:tab w:val="right" w:leader="dot" w:pos="8306"/>
        </w:tabs>
      </w:pPr>
      <w:hyperlink w:anchor="_Toc0" w:history="1">
        <w:r>
          <w:rPr>
            <w:rFonts w:ascii="仿宋" w:eastAsia="仿宋" w:hAnsi="仿宋" w:cs="仿宋" w:hint="eastAsia"/>
            <w:lang w:eastAsia="zh-CN"/>
          </w:rPr>
          <w:t>(二)、研发周期长</w:t>
        </w:r>
        <w:r>
          <w:tab/>
        </w:r>
        <w:r>
          <w:fldChar w:fldCharType="begin"/>
        </w:r>
        <w:r>
          <w:instrText xml:space="preserve"> PAGEREF _Toc0 \h </w:instrText>
        </w:r>
        <w:r>
          <w:fldChar w:fldCharType="separate"/>
        </w:r>
        <w:r>
          <w:t>30</w:t>
        </w:r>
        <w:r>
          <w:fldChar w:fldCharType="end"/>
        </w:r>
      </w:hyperlink>
    </w:p>
    <w:p>
      <w:pPr>
        <w:pStyle w:val="TOC2"/>
        <w:tabs>
          <w:tab w:val="right" w:leader="dot" w:pos="8306"/>
        </w:tabs>
      </w:pPr>
      <w:hyperlink w:anchor="_Toc721" w:history="1">
        <w:r>
          <w:rPr>
            <w:rFonts w:ascii="仿宋" w:eastAsia="仿宋" w:hAnsi="仿宋" w:cs="仿宋" w:hint="eastAsia"/>
            <w:lang w:eastAsia="zh-CN"/>
          </w:rPr>
          <w:t>(三)、市场风险大</w:t>
        </w:r>
        <w:r>
          <w:tab/>
        </w:r>
        <w:r>
          <w:fldChar w:fldCharType="begin"/>
        </w:r>
        <w:r>
          <w:instrText xml:space="preserve"> PAGEREF _Toc721 \h </w:instrText>
        </w:r>
        <w:r>
          <w:fldChar w:fldCharType="separate"/>
        </w:r>
        <w:r>
          <w:t>31</w:t>
        </w:r>
        <w:r>
          <w:fldChar w:fldCharType="end"/>
        </w:r>
      </w:hyperlink>
    </w:p>
    <w:p>
      <w:pPr>
        <w:pStyle w:val="TOC2"/>
        <w:tabs>
          <w:tab w:val="right" w:leader="dot" w:pos="8306"/>
        </w:tabs>
      </w:pPr>
      <w:hyperlink w:anchor="_Toc25912" w:history="1">
        <w:r>
          <w:rPr>
            <w:rFonts w:ascii="仿宋" w:eastAsia="仿宋" w:hAnsi="仿宋" w:cs="仿宋" w:hint="eastAsia"/>
            <w:lang w:eastAsia="zh-CN"/>
          </w:rPr>
          <w:t>(四)、利润率高</w:t>
        </w:r>
        <w:r>
          <w:tab/>
        </w:r>
        <w:r>
          <w:fldChar w:fldCharType="begin"/>
        </w:r>
        <w:r>
          <w:instrText xml:space="preserve"> PAGEREF _Toc25912 \h </w:instrText>
        </w:r>
        <w:r>
          <w:fldChar w:fldCharType="separate"/>
        </w:r>
        <w:r>
          <w:t>34</w:t>
        </w:r>
        <w:r>
          <w:fldChar w:fldCharType="end"/>
        </w:r>
      </w:hyperlink>
    </w:p>
    <w:p>
      <w:pPr>
        <w:pStyle w:val="TOC1"/>
        <w:tabs>
          <w:tab w:val="right" w:leader="dot" w:pos="8306"/>
        </w:tabs>
      </w:pPr>
      <w:hyperlink w:anchor="_Toc19298" w:history="1">
        <w:r>
          <w:rPr>
            <w:rFonts w:ascii="仿宋" w:eastAsia="仿宋" w:hAnsi="仿宋" w:cs="仿宋" w:hint="eastAsia"/>
            <w:lang w:eastAsia="zh-CN"/>
          </w:rPr>
          <w:t>九、新型节水设备项目人力资源管理</w:t>
        </w:r>
        <w:r>
          <w:tab/>
        </w:r>
        <w:r>
          <w:fldChar w:fldCharType="begin"/>
        </w:r>
        <w:r>
          <w:instrText xml:space="preserve"> PAGEREF _Toc19298 \h </w:instrText>
        </w:r>
        <w:r>
          <w:fldChar w:fldCharType="separate"/>
        </w:r>
        <w:r>
          <w:t>36</w:t>
        </w:r>
        <w:r>
          <w:fldChar w:fldCharType="end"/>
        </w:r>
      </w:hyperlink>
    </w:p>
    <w:p>
      <w:pPr>
        <w:pStyle w:val="TOC2"/>
        <w:tabs>
          <w:tab w:val="right" w:leader="dot" w:pos="8306"/>
        </w:tabs>
      </w:pPr>
      <w:hyperlink w:anchor="_Toc18165" w:history="1">
        <w:r>
          <w:rPr>
            <w:rFonts w:ascii="仿宋" w:eastAsia="仿宋" w:hAnsi="仿宋" w:cs="仿宋" w:hint="eastAsia"/>
            <w:lang w:eastAsia="zh-CN"/>
          </w:rPr>
          <w:t>(一)、建立健全的预算管理制度</w:t>
        </w:r>
        <w:r>
          <w:tab/>
        </w:r>
        <w:r>
          <w:fldChar w:fldCharType="begin"/>
        </w:r>
        <w:r>
          <w:instrText xml:space="preserve"> PAGEREF _Toc18165 \h </w:instrText>
        </w:r>
        <w:r>
          <w:fldChar w:fldCharType="separate"/>
        </w:r>
        <w:r>
          <w:t>36</w:t>
        </w:r>
        <w:r>
          <w:fldChar w:fldCharType="end"/>
        </w:r>
      </w:hyperlink>
    </w:p>
    <w:p>
      <w:pPr>
        <w:pStyle w:val="TOC2"/>
        <w:tabs>
          <w:tab w:val="right" w:leader="dot" w:pos="8306"/>
        </w:tabs>
      </w:pPr>
      <w:hyperlink w:anchor="_Toc1913" w:history="1">
        <w:r>
          <w:rPr>
            <w:rFonts w:ascii="仿宋" w:eastAsia="仿宋" w:hAnsi="仿宋" w:cs="仿宋" w:hint="eastAsia"/>
            <w:lang w:eastAsia="zh-CN"/>
          </w:rPr>
          <w:t>(二)、加强资金流动监控</w:t>
        </w:r>
        <w:r>
          <w:tab/>
        </w:r>
        <w:r>
          <w:fldChar w:fldCharType="begin"/>
        </w:r>
        <w:r>
          <w:instrText xml:space="preserve"> PAGEREF _Toc1913 \h </w:instrText>
        </w:r>
        <w:r>
          <w:fldChar w:fldCharType="separate"/>
        </w:r>
        <w:r>
          <w:t>38</w:t>
        </w:r>
        <w:r>
          <w:fldChar w:fldCharType="end"/>
        </w:r>
      </w:hyperlink>
    </w:p>
    <w:p>
      <w:pPr>
        <w:pStyle w:val="TOC2"/>
        <w:tabs>
          <w:tab w:val="right" w:leader="dot" w:pos="8306"/>
        </w:tabs>
      </w:pPr>
      <w:hyperlink w:anchor="_Toc13283" w:history="1">
        <w:r>
          <w:rPr>
            <w:rFonts w:ascii="仿宋" w:eastAsia="仿宋" w:hAnsi="仿宋" w:cs="仿宋" w:hint="eastAsia"/>
            <w:lang w:eastAsia="zh-CN"/>
          </w:rPr>
          <w:t>(三)、制定完善的风险控制机制</w:t>
        </w:r>
        <w:r>
          <w:tab/>
        </w:r>
        <w:r>
          <w:fldChar w:fldCharType="begin"/>
        </w:r>
        <w:r>
          <w:instrText xml:space="preserve"> PAGEREF _Toc13283 \h </w:instrText>
        </w:r>
        <w:r>
          <w:fldChar w:fldCharType="separate"/>
        </w:r>
        <w:r>
          <w:t>39</w:t>
        </w:r>
        <w:r>
          <w:fldChar w:fldCharType="end"/>
        </w:r>
      </w:hyperlink>
    </w:p>
    <w:p>
      <w:pPr>
        <w:pStyle w:val="TOC2"/>
        <w:tabs>
          <w:tab w:val="right" w:leader="dot" w:pos="8306"/>
        </w:tabs>
      </w:pPr>
      <w:hyperlink w:anchor="_Toc3507" w:history="1">
        <w:r>
          <w:rPr>
            <w:rFonts w:ascii="仿宋" w:eastAsia="仿宋" w:hAnsi="仿宋" w:cs="仿宋" w:hint="eastAsia"/>
            <w:lang w:eastAsia="zh-CN"/>
          </w:rPr>
          <w:t>(四)、优化成本管理</w:t>
        </w:r>
        <w:r>
          <w:tab/>
        </w:r>
        <w:r>
          <w:fldChar w:fldCharType="begin"/>
        </w:r>
        <w:r>
          <w:instrText xml:space="preserve"> PAGEREF _Toc3507 \h </w:instrText>
        </w:r>
        <w:r>
          <w:fldChar w:fldCharType="separate"/>
        </w:r>
        <w:r>
          <w:t>40</w:t>
        </w:r>
        <w:r>
          <w:fldChar w:fldCharType="end"/>
        </w:r>
      </w:hyperlink>
    </w:p>
    <w:p>
      <w:pPr>
        <w:pStyle w:val="TOC1"/>
        <w:tabs>
          <w:tab w:val="right" w:leader="dot" w:pos="8306"/>
        </w:tabs>
      </w:pPr>
      <w:hyperlink w:anchor="_Toc10309" w:history="1">
        <w:r>
          <w:rPr>
            <w:rFonts w:ascii="仿宋" w:eastAsia="仿宋" w:hAnsi="仿宋" w:cs="仿宋" w:hint="eastAsia"/>
            <w:lang w:eastAsia="zh-CN"/>
          </w:rPr>
          <w:t>十、新型节水设备项目人力资源培养与发展</w:t>
        </w:r>
        <w:r>
          <w:tab/>
        </w:r>
        <w:r>
          <w:fldChar w:fldCharType="begin"/>
        </w:r>
        <w:r>
          <w:instrText xml:space="preserve"> PAGEREF _Toc10309 \h </w:instrText>
        </w:r>
        <w:r>
          <w:fldChar w:fldCharType="separate"/>
        </w:r>
        <w:r>
          <w:t>41</w:t>
        </w:r>
        <w:r>
          <w:fldChar w:fldCharType="end"/>
        </w:r>
      </w:hyperlink>
    </w:p>
    <w:p>
      <w:pPr>
        <w:pStyle w:val="TOC2"/>
        <w:tabs>
          <w:tab w:val="right" w:leader="dot" w:pos="8306"/>
        </w:tabs>
      </w:pPr>
      <w:hyperlink w:anchor="_Toc20732" w:history="1">
        <w:r>
          <w:rPr>
            <w:rFonts w:ascii="仿宋" w:eastAsia="仿宋" w:hAnsi="仿宋" w:cs="仿宋" w:hint="eastAsia"/>
            <w:lang w:eastAsia="zh-CN"/>
          </w:rPr>
          <w:t>(一)、人才需求与规划</w:t>
        </w:r>
        <w:r>
          <w:tab/>
        </w:r>
        <w:r>
          <w:fldChar w:fldCharType="begin"/>
        </w:r>
        <w:r>
          <w:instrText xml:space="preserve"> PAGEREF _Toc20732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18" w:history="1">
        <w:r>
          <w:rPr>
            <w:rFonts w:ascii="仿宋" w:eastAsia="仿宋" w:hAnsi="仿宋" w:cs="仿宋" w:hint="eastAsia"/>
            <w:lang w:eastAsia="zh-CN"/>
          </w:rPr>
          <w:t>(二)、培训与发展计划</w:t>
        </w:r>
        <w:r>
          <w:tab/>
        </w:r>
        <w:r>
          <w:fldChar w:fldCharType="begin"/>
        </w:r>
        <w:r>
          <w:instrText xml:space="preserve"> PAGEREF _Toc23618 \h </w:instrText>
        </w:r>
        <w:r>
          <w:fldChar w:fldCharType="separate"/>
        </w:r>
        <w:r>
          <w:t>42</w:t>
        </w:r>
        <w:r>
          <w:fldChar w:fldCharType="end"/>
        </w:r>
      </w:hyperlink>
    </w:p>
    <w:p>
      <w:pPr>
        <w:pStyle w:val="TOC1"/>
        <w:tabs>
          <w:tab w:val="right" w:leader="dot" w:pos="8306"/>
        </w:tabs>
      </w:pPr>
      <w:hyperlink w:anchor="_Toc7709" w:history="1">
        <w:r>
          <w:rPr>
            <w:rFonts w:ascii="仿宋" w:eastAsia="仿宋" w:hAnsi="仿宋" w:cs="仿宋" w:hint="eastAsia"/>
            <w:lang w:eastAsia="zh-CN"/>
          </w:rPr>
          <w:t>十一、新型节水设备项目经营效益</w:t>
        </w:r>
        <w:r>
          <w:tab/>
        </w:r>
        <w:r>
          <w:fldChar w:fldCharType="begin"/>
        </w:r>
        <w:r>
          <w:instrText xml:space="preserve"> PAGEREF _Toc7709 \h </w:instrText>
        </w:r>
        <w:r>
          <w:fldChar w:fldCharType="separate"/>
        </w:r>
        <w:r>
          <w:t>43</w:t>
        </w:r>
        <w:r>
          <w:fldChar w:fldCharType="end"/>
        </w:r>
      </w:hyperlink>
    </w:p>
    <w:p>
      <w:pPr>
        <w:pStyle w:val="TOC2"/>
        <w:tabs>
          <w:tab w:val="right" w:leader="dot" w:pos="8306"/>
        </w:tabs>
      </w:pPr>
      <w:hyperlink w:anchor="_Toc4538" w:history="1">
        <w:r>
          <w:rPr>
            <w:rFonts w:ascii="仿宋" w:eastAsia="仿宋" w:hAnsi="仿宋" w:cs="仿宋" w:hint="eastAsia"/>
            <w:lang w:eastAsia="zh-CN"/>
          </w:rPr>
          <w:t>(一)、经济评价财务测算</w:t>
        </w:r>
        <w:r>
          <w:tab/>
        </w:r>
        <w:r>
          <w:fldChar w:fldCharType="begin"/>
        </w:r>
        <w:r>
          <w:instrText xml:space="preserve"> PAGEREF _Toc4538 \h </w:instrText>
        </w:r>
        <w:r>
          <w:fldChar w:fldCharType="separate"/>
        </w:r>
        <w:r>
          <w:t>43</w:t>
        </w:r>
        <w:r>
          <w:fldChar w:fldCharType="end"/>
        </w:r>
      </w:hyperlink>
    </w:p>
    <w:p>
      <w:pPr>
        <w:pStyle w:val="TOC2"/>
        <w:tabs>
          <w:tab w:val="right" w:leader="dot" w:pos="8306"/>
        </w:tabs>
      </w:pPr>
      <w:hyperlink w:anchor="_Toc7879" w:history="1">
        <w:r>
          <w:rPr>
            <w:rFonts w:ascii="仿宋" w:eastAsia="仿宋" w:hAnsi="仿宋" w:cs="仿宋" w:hint="eastAsia"/>
            <w:lang w:eastAsia="zh-CN"/>
          </w:rPr>
          <w:t>(二)、新型节水设备项目盈利能力分析</w:t>
        </w:r>
        <w:r>
          <w:tab/>
        </w:r>
        <w:r>
          <w:fldChar w:fldCharType="begin"/>
        </w:r>
        <w:r>
          <w:instrText xml:space="preserve"> PAGEREF _Toc7879 \h </w:instrText>
        </w:r>
        <w:r>
          <w:fldChar w:fldCharType="separate"/>
        </w:r>
        <w:r>
          <w:t>44</w:t>
        </w:r>
        <w:r>
          <w:fldChar w:fldCharType="end"/>
        </w:r>
      </w:hyperlink>
    </w:p>
    <w:p>
      <w:pPr>
        <w:pStyle w:val="TOC1"/>
        <w:tabs>
          <w:tab w:val="right" w:leader="dot" w:pos="8306"/>
        </w:tabs>
      </w:pPr>
      <w:hyperlink w:anchor="_Toc17823" w:history="1">
        <w:r>
          <w:rPr>
            <w:rFonts w:ascii="仿宋" w:eastAsia="仿宋" w:hAnsi="仿宋" w:cs="仿宋" w:hint="eastAsia"/>
            <w:lang w:eastAsia="zh-CN"/>
          </w:rPr>
          <w:t>十二、新型节水设备项目技术管理</w:t>
        </w:r>
        <w:r>
          <w:tab/>
        </w:r>
        <w:r>
          <w:fldChar w:fldCharType="begin"/>
        </w:r>
        <w:r>
          <w:instrText xml:space="preserve"> PAGEREF _Toc17823 \h </w:instrText>
        </w:r>
        <w:r>
          <w:fldChar w:fldCharType="separate"/>
        </w:r>
        <w:r>
          <w:t>45</w:t>
        </w:r>
        <w:r>
          <w:fldChar w:fldCharType="end"/>
        </w:r>
      </w:hyperlink>
    </w:p>
    <w:p>
      <w:pPr>
        <w:pStyle w:val="TOC2"/>
        <w:tabs>
          <w:tab w:val="right" w:leader="dot" w:pos="8306"/>
        </w:tabs>
      </w:pPr>
      <w:hyperlink w:anchor="_Toc5643" w:history="1">
        <w:r>
          <w:rPr>
            <w:rFonts w:ascii="仿宋" w:eastAsia="仿宋" w:hAnsi="仿宋" w:cs="仿宋" w:hint="eastAsia"/>
            <w:lang w:eastAsia="zh-CN"/>
          </w:rPr>
          <w:t>(一)、技术方案选用方向</w:t>
        </w:r>
        <w:r>
          <w:tab/>
        </w:r>
        <w:r>
          <w:fldChar w:fldCharType="begin"/>
        </w:r>
        <w:r>
          <w:instrText xml:space="preserve"> PAGEREF _Toc5643 \h </w:instrText>
        </w:r>
        <w:r>
          <w:fldChar w:fldCharType="separate"/>
        </w:r>
        <w:r>
          <w:t>45</w:t>
        </w:r>
        <w:r>
          <w:fldChar w:fldCharType="end"/>
        </w:r>
      </w:hyperlink>
    </w:p>
    <w:p>
      <w:pPr>
        <w:pStyle w:val="TOC2"/>
        <w:tabs>
          <w:tab w:val="right" w:leader="dot" w:pos="8306"/>
        </w:tabs>
      </w:pPr>
      <w:hyperlink w:anchor="_Toc2334" w:history="1">
        <w:r>
          <w:rPr>
            <w:rFonts w:ascii="仿宋" w:eastAsia="仿宋" w:hAnsi="仿宋" w:cs="仿宋" w:hint="eastAsia"/>
            <w:lang w:eastAsia="zh-CN"/>
          </w:rPr>
          <w:t>(二)、工艺技术方案选用原则</w:t>
        </w:r>
        <w:r>
          <w:tab/>
        </w:r>
        <w:r>
          <w:fldChar w:fldCharType="begin"/>
        </w:r>
        <w:r>
          <w:instrText xml:space="preserve"> PAGEREF _Toc2334 \h </w:instrText>
        </w:r>
        <w:r>
          <w:fldChar w:fldCharType="separate"/>
        </w:r>
        <w:r>
          <w:t>46</w:t>
        </w:r>
        <w:r>
          <w:fldChar w:fldCharType="end"/>
        </w:r>
      </w:hyperlink>
    </w:p>
    <w:p>
      <w:pPr>
        <w:pStyle w:val="TOC2"/>
        <w:tabs>
          <w:tab w:val="right" w:leader="dot" w:pos="8306"/>
        </w:tabs>
      </w:pPr>
      <w:hyperlink w:anchor="_Toc10577" w:history="1">
        <w:r>
          <w:rPr>
            <w:rFonts w:ascii="仿宋" w:eastAsia="仿宋" w:hAnsi="仿宋" w:cs="仿宋" w:hint="eastAsia"/>
            <w:lang w:eastAsia="zh-CN"/>
          </w:rPr>
          <w:t>(三)、工艺技术方案要求</w:t>
        </w:r>
        <w:r>
          <w:tab/>
        </w:r>
        <w:r>
          <w:fldChar w:fldCharType="begin"/>
        </w:r>
        <w:r>
          <w:instrText xml:space="preserve"> PAGEREF _Toc10577 \h </w:instrText>
        </w:r>
        <w:r>
          <w:fldChar w:fldCharType="separate"/>
        </w:r>
        <w:r>
          <w:t>49</w:t>
        </w:r>
        <w:r>
          <w:fldChar w:fldCharType="end"/>
        </w:r>
      </w:hyperlink>
    </w:p>
    <w:p>
      <w:pPr>
        <w:pStyle w:val="TOC1"/>
        <w:tabs>
          <w:tab w:val="right" w:leader="dot" w:pos="8306"/>
        </w:tabs>
      </w:pPr>
      <w:hyperlink w:anchor="_Toc10533" w:history="1">
        <w:r>
          <w:rPr>
            <w:rFonts w:ascii="仿宋" w:eastAsia="仿宋" w:hAnsi="仿宋" w:cs="仿宋" w:hint="eastAsia"/>
            <w:lang w:eastAsia="zh-CN"/>
          </w:rPr>
          <w:t>十三、风险识别与分类</w:t>
        </w:r>
        <w:r>
          <w:tab/>
        </w:r>
        <w:r>
          <w:fldChar w:fldCharType="begin"/>
        </w:r>
        <w:r>
          <w:instrText xml:space="preserve"> PAGEREF _Toc10533 \h </w:instrText>
        </w:r>
        <w:r>
          <w:fldChar w:fldCharType="separate"/>
        </w:r>
        <w:r>
          <w:t>51</w:t>
        </w:r>
        <w:r>
          <w:fldChar w:fldCharType="end"/>
        </w:r>
      </w:hyperlink>
    </w:p>
    <w:p>
      <w:pPr>
        <w:pStyle w:val="TOC2"/>
        <w:tabs>
          <w:tab w:val="right" w:leader="dot" w:pos="8306"/>
        </w:tabs>
      </w:pPr>
      <w:hyperlink w:anchor="_Toc25169" w:history="1">
        <w:r>
          <w:rPr>
            <w:rFonts w:ascii="仿宋" w:eastAsia="仿宋" w:hAnsi="仿宋" w:cs="仿宋" w:hint="eastAsia"/>
            <w:lang w:eastAsia="zh-CN"/>
          </w:rPr>
          <w:t>(一)、风险识别</w:t>
        </w:r>
        <w:r>
          <w:tab/>
        </w:r>
        <w:r>
          <w:fldChar w:fldCharType="begin"/>
        </w:r>
        <w:r>
          <w:instrText xml:space="preserve"> PAGEREF _Toc25169 \h </w:instrText>
        </w:r>
        <w:r>
          <w:fldChar w:fldCharType="separate"/>
        </w:r>
        <w:r>
          <w:t>51</w:t>
        </w:r>
        <w:r>
          <w:fldChar w:fldCharType="end"/>
        </w:r>
      </w:hyperlink>
    </w:p>
    <w:p>
      <w:pPr>
        <w:pStyle w:val="TOC2"/>
        <w:tabs>
          <w:tab w:val="right" w:leader="dot" w:pos="8306"/>
        </w:tabs>
      </w:pPr>
      <w:hyperlink w:anchor="_Toc16136" w:history="1">
        <w:r>
          <w:rPr>
            <w:rFonts w:ascii="仿宋" w:eastAsia="仿宋" w:hAnsi="仿宋" w:cs="仿宋" w:hint="eastAsia"/>
            <w:lang w:eastAsia="zh-CN"/>
          </w:rPr>
          <w:t>(二)、风险分类</w:t>
        </w:r>
        <w:r>
          <w:tab/>
        </w:r>
        <w:r>
          <w:fldChar w:fldCharType="begin"/>
        </w:r>
        <w:r>
          <w:instrText xml:space="preserve"> PAGEREF _Toc16136 \h </w:instrText>
        </w:r>
        <w:r>
          <w:fldChar w:fldCharType="separate"/>
        </w:r>
        <w:r>
          <w:t>52</w:t>
        </w:r>
        <w:r>
          <w:fldChar w:fldCharType="end"/>
        </w:r>
      </w:hyperlink>
    </w:p>
    <w:p>
      <w:pPr>
        <w:pStyle w:val="TOC1"/>
        <w:tabs>
          <w:tab w:val="right" w:leader="dot" w:pos="8306"/>
        </w:tabs>
      </w:pPr>
      <w:hyperlink w:anchor="_Toc14752" w:history="1">
        <w:r>
          <w:rPr>
            <w:rFonts w:ascii="仿宋" w:eastAsia="仿宋" w:hAnsi="仿宋" w:cs="仿宋" w:hint="eastAsia"/>
            <w:lang w:eastAsia="zh-CN"/>
          </w:rPr>
          <w:t>十四、新型节水设备项目变更管理</w:t>
        </w:r>
        <w:r>
          <w:tab/>
        </w:r>
        <w:r>
          <w:fldChar w:fldCharType="begin"/>
        </w:r>
        <w:r>
          <w:instrText xml:space="preserve"> PAGEREF _Toc14752 \h </w:instrText>
        </w:r>
        <w:r>
          <w:fldChar w:fldCharType="separate"/>
        </w:r>
        <w:r>
          <w:t>54</w:t>
        </w:r>
        <w:r>
          <w:fldChar w:fldCharType="end"/>
        </w:r>
      </w:hyperlink>
    </w:p>
    <w:p>
      <w:pPr>
        <w:pStyle w:val="TOC2"/>
        <w:tabs>
          <w:tab w:val="right" w:leader="dot" w:pos="8306"/>
        </w:tabs>
      </w:pPr>
      <w:hyperlink w:anchor="_Toc23375" w:history="1">
        <w:r>
          <w:rPr>
            <w:rFonts w:ascii="仿宋" w:eastAsia="仿宋" w:hAnsi="仿宋" w:cs="仿宋" w:hint="eastAsia"/>
            <w:lang w:eastAsia="zh-CN"/>
          </w:rPr>
          <w:t>(一)、变更申请与评估</w:t>
        </w:r>
        <w:r>
          <w:tab/>
        </w:r>
        <w:r>
          <w:fldChar w:fldCharType="begin"/>
        </w:r>
        <w:r>
          <w:instrText xml:space="preserve"> PAGEREF _Toc23375 \h </w:instrText>
        </w:r>
        <w:r>
          <w:fldChar w:fldCharType="separate"/>
        </w:r>
        <w:r>
          <w:t>54</w:t>
        </w:r>
        <w:r>
          <w:fldChar w:fldCharType="end"/>
        </w:r>
      </w:hyperlink>
    </w:p>
    <w:p>
      <w:pPr>
        <w:pStyle w:val="TOC2"/>
        <w:tabs>
          <w:tab w:val="right" w:leader="dot" w:pos="8306"/>
        </w:tabs>
      </w:pPr>
      <w:hyperlink w:anchor="_Toc14026" w:history="1">
        <w:r>
          <w:rPr>
            <w:rFonts w:ascii="仿宋" w:eastAsia="仿宋" w:hAnsi="仿宋" w:cs="仿宋" w:hint="eastAsia"/>
            <w:lang w:eastAsia="zh-CN"/>
          </w:rPr>
          <w:t>(二)、变更实施与控制</w:t>
        </w:r>
        <w:r>
          <w:tab/>
        </w:r>
        <w:r>
          <w:fldChar w:fldCharType="begin"/>
        </w:r>
        <w:r>
          <w:instrText xml:space="preserve"> PAGEREF _Toc14026 \h </w:instrText>
        </w:r>
        <w:r>
          <w:fldChar w:fldCharType="separate"/>
        </w:r>
        <w:r>
          <w:t>55</w:t>
        </w:r>
        <w:r>
          <w:fldChar w:fldCharType="end"/>
        </w:r>
      </w:hyperlink>
    </w:p>
    <w:p>
      <w:pPr>
        <w:pStyle w:val="TOC1"/>
        <w:tabs>
          <w:tab w:val="right" w:leader="dot" w:pos="8306"/>
        </w:tabs>
      </w:pPr>
      <w:hyperlink w:anchor="_Toc17397" w:history="1">
        <w:r>
          <w:rPr>
            <w:rFonts w:ascii="仿宋" w:eastAsia="仿宋" w:hAnsi="仿宋" w:cs="仿宋" w:hint="eastAsia"/>
            <w:lang w:eastAsia="zh-CN"/>
          </w:rPr>
          <w:t>十五、新型节水设备项目实施时间节点</w:t>
        </w:r>
        <w:r>
          <w:tab/>
        </w:r>
        <w:r>
          <w:fldChar w:fldCharType="begin"/>
        </w:r>
        <w:r>
          <w:instrText xml:space="preserve"> PAGEREF _Toc17397 \h </w:instrText>
        </w:r>
        <w:r>
          <w:fldChar w:fldCharType="separate"/>
        </w:r>
        <w:r>
          <w:t>55</w:t>
        </w:r>
        <w:r>
          <w:fldChar w:fldCharType="end"/>
        </w:r>
      </w:hyperlink>
    </w:p>
    <w:p>
      <w:pPr>
        <w:pStyle w:val="TOC2"/>
        <w:tabs>
          <w:tab w:val="right" w:leader="dot" w:pos="8306"/>
        </w:tabs>
      </w:pPr>
      <w:hyperlink w:anchor="_Toc23055" w:history="1">
        <w:r>
          <w:rPr>
            <w:rFonts w:ascii="仿宋" w:eastAsia="仿宋" w:hAnsi="仿宋" w:cs="仿宋" w:hint="eastAsia"/>
            <w:lang w:eastAsia="zh-CN"/>
          </w:rPr>
          <w:t>(一)、新型节水设备项目启动阶段时间节点</w:t>
        </w:r>
        <w:r>
          <w:tab/>
        </w:r>
        <w:r>
          <w:fldChar w:fldCharType="begin"/>
        </w:r>
        <w:r>
          <w:instrText xml:space="preserve"> PAGEREF _Toc23055 \h </w:instrText>
        </w:r>
        <w:r>
          <w:fldChar w:fldCharType="separate"/>
        </w:r>
        <w:r>
          <w:t>55</w:t>
        </w:r>
        <w:r>
          <w:fldChar w:fldCharType="end"/>
        </w:r>
      </w:hyperlink>
    </w:p>
    <w:p>
      <w:pPr>
        <w:pStyle w:val="TOC2"/>
        <w:tabs>
          <w:tab w:val="right" w:leader="dot" w:pos="8306"/>
        </w:tabs>
      </w:pPr>
      <w:hyperlink w:anchor="_Toc18848" w:history="1">
        <w:r>
          <w:rPr>
            <w:rFonts w:ascii="仿宋" w:eastAsia="仿宋" w:hAnsi="仿宋" w:cs="仿宋" w:hint="eastAsia"/>
            <w:lang w:eastAsia="zh-CN"/>
          </w:rPr>
          <w:t>(二)、新型节水设备项目执行阶段时间节点</w:t>
        </w:r>
        <w:r>
          <w:tab/>
        </w:r>
        <w:r>
          <w:fldChar w:fldCharType="begin"/>
        </w:r>
        <w:r>
          <w:instrText xml:space="preserve"> PAGEREF _Toc18848 \h </w:instrText>
        </w:r>
        <w:r>
          <w:fldChar w:fldCharType="separate"/>
        </w:r>
        <w:r>
          <w:t>56</w:t>
        </w:r>
        <w:r>
          <w:fldChar w:fldCharType="end"/>
        </w:r>
      </w:hyperlink>
    </w:p>
    <w:p>
      <w:pPr>
        <w:pStyle w:val="TOC2"/>
        <w:tabs>
          <w:tab w:val="right" w:leader="dot" w:pos="8306"/>
        </w:tabs>
      </w:pPr>
      <w:hyperlink w:anchor="_Toc25919" w:history="1">
        <w:r>
          <w:rPr>
            <w:rFonts w:ascii="仿宋" w:eastAsia="仿宋" w:hAnsi="仿宋" w:cs="仿宋" w:hint="eastAsia"/>
            <w:lang w:eastAsia="zh-CN"/>
          </w:rPr>
          <w:t>(三)、新型节水设备项目完成阶段时间节点</w:t>
        </w:r>
        <w:r>
          <w:tab/>
        </w:r>
        <w:r>
          <w:fldChar w:fldCharType="begin"/>
        </w:r>
        <w:r>
          <w:instrText xml:space="preserve"> PAGEREF _Toc25919 \h </w:instrText>
        </w:r>
        <w:r>
          <w:fldChar w:fldCharType="separate"/>
        </w:r>
        <w:r>
          <w:t>57</w:t>
        </w:r>
        <w:r>
          <w:fldChar w:fldCharType="end"/>
        </w:r>
      </w:hyperlink>
    </w:p>
    <w:p>
      <w:pPr>
        <w:pStyle w:val="TOC1"/>
        <w:tabs>
          <w:tab w:val="right" w:leader="dot" w:pos="8306"/>
        </w:tabs>
      </w:pPr>
      <w:hyperlink w:anchor="_Toc5018" w:history="1">
        <w:r>
          <w:rPr>
            <w:rFonts w:ascii="仿宋" w:eastAsia="仿宋" w:hAnsi="仿宋" w:cs="仿宋" w:hint="eastAsia"/>
            <w:lang w:eastAsia="zh-CN"/>
          </w:rPr>
          <w:t>十六、新型节水设备项目工程方案分析</w:t>
        </w:r>
        <w:r>
          <w:tab/>
        </w:r>
        <w:r>
          <w:fldChar w:fldCharType="begin"/>
        </w:r>
        <w:r>
          <w:instrText xml:space="preserve"> PAGEREF _Toc5018 \h </w:instrText>
        </w:r>
        <w:r>
          <w:fldChar w:fldCharType="separate"/>
        </w:r>
        <w:r>
          <w:t>58</w:t>
        </w:r>
        <w:r>
          <w:fldChar w:fldCharType="end"/>
        </w:r>
      </w:hyperlink>
    </w:p>
    <w:p>
      <w:pPr>
        <w:pStyle w:val="TOC2"/>
        <w:tabs>
          <w:tab w:val="right" w:leader="dot" w:pos="8306"/>
        </w:tabs>
      </w:pPr>
      <w:hyperlink w:anchor="_Toc1102" w:history="1">
        <w:r>
          <w:rPr>
            <w:rFonts w:ascii="仿宋" w:eastAsia="仿宋" w:hAnsi="仿宋" w:cs="仿宋" w:hint="eastAsia"/>
            <w:lang w:eastAsia="zh-CN"/>
          </w:rPr>
          <w:t>(一)、建筑工程设计原则</w:t>
        </w:r>
        <w:r>
          <w:tab/>
        </w:r>
        <w:r>
          <w:fldChar w:fldCharType="begin"/>
        </w:r>
        <w:r>
          <w:instrText xml:space="preserve"> PAGEREF _Toc1102 \h </w:instrText>
        </w:r>
        <w:r>
          <w:fldChar w:fldCharType="separate"/>
        </w:r>
        <w:r>
          <w:t>58</w:t>
        </w:r>
        <w:r>
          <w:fldChar w:fldCharType="end"/>
        </w:r>
      </w:hyperlink>
    </w:p>
    <w:p>
      <w:pPr>
        <w:pStyle w:val="TOC2"/>
        <w:tabs>
          <w:tab w:val="right" w:leader="dot" w:pos="8306"/>
        </w:tabs>
      </w:pPr>
      <w:hyperlink w:anchor="_Toc149" w:history="1">
        <w:r>
          <w:rPr>
            <w:rFonts w:ascii="仿宋" w:eastAsia="仿宋" w:hAnsi="仿宋" w:cs="仿宋" w:hint="eastAsia"/>
            <w:lang w:eastAsia="zh-CN"/>
          </w:rPr>
          <w:t>(二)、土建工程建设指标</w:t>
        </w:r>
        <w:r>
          <w:tab/>
        </w:r>
        <w:r>
          <w:fldChar w:fldCharType="begin"/>
        </w:r>
        <w:r>
          <w:instrText xml:space="preserve"> PAGEREF _Toc149 \h </w:instrText>
        </w:r>
        <w:r>
          <w:fldChar w:fldCharType="separate"/>
        </w:r>
        <w:r>
          <w:t>62</w:t>
        </w:r>
        <w:r>
          <w:fldChar w:fldCharType="end"/>
        </w:r>
      </w:hyperlink>
    </w:p>
    <w:p>
      <w:pPr>
        <w:pStyle w:val="TOC1"/>
        <w:tabs>
          <w:tab w:val="right" w:leader="dot" w:pos="8306"/>
        </w:tabs>
      </w:pPr>
      <w:hyperlink w:anchor="_Toc7051" w:history="1">
        <w:r>
          <w:rPr>
            <w:rFonts w:ascii="仿宋" w:eastAsia="仿宋" w:hAnsi="仿宋" w:cs="仿宋" w:hint="eastAsia"/>
            <w:lang w:eastAsia="zh-CN"/>
          </w:rPr>
          <w:t>十七、质量管理体系</w:t>
        </w:r>
        <w:r>
          <w:tab/>
        </w:r>
        <w:r>
          <w:fldChar w:fldCharType="begin"/>
        </w:r>
        <w:r>
          <w:instrText xml:space="preserve"> PAGEREF _Toc7051 \h </w:instrText>
        </w:r>
        <w:r>
          <w:fldChar w:fldCharType="separate"/>
        </w:r>
        <w:r>
          <w:t>63</w:t>
        </w:r>
        <w:r>
          <w:fldChar w:fldCharType="end"/>
        </w:r>
      </w:hyperlink>
    </w:p>
    <w:p>
      <w:pPr>
        <w:pStyle w:val="TOC2"/>
        <w:tabs>
          <w:tab w:val="right" w:leader="dot" w:pos="8306"/>
        </w:tabs>
      </w:pPr>
      <w:hyperlink w:anchor="_Toc27257" w:history="1">
        <w:r>
          <w:rPr>
            <w:rFonts w:ascii="仿宋" w:eastAsia="仿宋" w:hAnsi="仿宋" w:cs="仿宋" w:hint="eastAsia"/>
            <w:lang w:eastAsia="zh-CN"/>
          </w:rPr>
          <w:t>(一)、质量目标与方针</w:t>
        </w:r>
        <w:r>
          <w:tab/>
        </w:r>
        <w:r>
          <w:fldChar w:fldCharType="begin"/>
        </w:r>
        <w:r>
          <w:instrText xml:space="preserve"> PAGEREF _Toc27257 \h </w:instrText>
        </w:r>
        <w:r>
          <w:fldChar w:fldCharType="separate"/>
        </w:r>
        <w:r>
          <w:t>63</w:t>
        </w:r>
        <w:r>
          <w:fldChar w:fldCharType="end"/>
        </w:r>
      </w:hyperlink>
    </w:p>
    <w:p>
      <w:pPr>
        <w:pStyle w:val="TOC2"/>
        <w:tabs>
          <w:tab w:val="right" w:leader="dot" w:pos="8306"/>
        </w:tabs>
      </w:pPr>
      <w:hyperlink w:anchor="_Toc28842" w:history="1">
        <w:r>
          <w:rPr>
            <w:rFonts w:ascii="仿宋" w:eastAsia="仿宋" w:hAnsi="仿宋" w:cs="仿宋" w:hint="eastAsia"/>
            <w:lang w:eastAsia="zh-CN"/>
          </w:rPr>
          <w:t>(二)、质量管理责任</w:t>
        </w:r>
        <w:r>
          <w:tab/>
        </w:r>
        <w:r>
          <w:fldChar w:fldCharType="begin"/>
        </w:r>
        <w:r>
          <w:instrText xml:space="preserve"> PAGEREF _Toc28842 \h </w:instrText>
        </w:r>
        <w:r>
          <w:fldChar w:fldCharType="separate"/>
        </w:r>
        <w:r>
          <w:t>64</w:t>
        </w:r>
        <w:r>
          <w:fldChar w:fldCharType="end"/>
        </w:r>
      </w:hyperlink>
    </w:p>
    <w:p>
      <w:pPr>
        <w:pStyle w:val="TOC2"/>
        <w:tabs>
          <w:tab w:val="right" w:leader="dot" w:pos="8306"/>
        </w:tabs>
      </w:pPr>
      <w:hyperlink w:anchor="_Toc19928" w:history="1">
        <w:r>
          <w:rPr>
            <w:rFonts w:ascii="仿宋" w:eastAsia="仿宋" w:hAnsi="仿宋" w:cs="仿宋" w:hint="eastAsia"/>
            <w:lang w:eastAsia="zh-CN"/>
          </w:rPr>
          <w:t>(三)、质量管理体系文件</w:t>
        </w:r>
        <w:r>
          <w:tab/>
        </w:r>
        <w:r>
          <w:fldChar w:fldCharType="begin"/>
        </w:r>
        <w:r>
          <w:instrText xml:space="preserve"> PAGEREF _Toc19928 \h </w:instrText>
        </w:r>
        <w:r>
          <w:fldChar w:fldCharType="separate"/>
        </w:r>
        <w:r>
          <w:t>66</w:t>
        </w:r>
        <w:r>
          <w:fldChar w:fldCharType="end"/>
        </w:r>
      </w:hyperlink>
    </w:p>
    <w:p>
      <w:pPr>
        <w:pStyle w:val="TOC2"/>
        <w:tabs>
          <w:tab w:val="right" w:leader="dot" w:pos="8306"/>
        </w:tabs>
      </w:pPr>
      <w:hyperlink w:anchor="_Toc19709" w:history="1">
        <w:r>
          <w:rPr>
            <w:rFonts w:ascii="仿宋" w:eastAsia="仿宋" w:hAnsi="仿宋" w:cs="仿宋" w:hint="eastAsia"/>
            <w:lang w:eastAsia="zh-CN"/>
          </w:rPr>
          <w:t>(四)、质量培训与教育</w:t>
        </w:r>
        <w:r>
          <w:tab/>
        </w:r>
        <w:r>
          <w:fldChar w:fldCharType="begin"/>
        </w:r>
        <w:r>
          <w:instrText xml:space="preserve"> PAGEREF _Toc19709 \h </w:instrText>
        </w:r>
        <w:r>
          <w:fldChar w:fldCharType="separate"/>
        </w:r>
        <w:r>
          <w:t>68</w:t>
        </w:r>
        <w:r>
          <w:fldChar w:fldCharType="end"/>
        </w:r>
      </w:hyperlink>
    </w:p>
    <w:p>
      <w:pPr>
        <w:pStyle w:val="TOC2"/>
        <w:tabs>
          <w:tab w:val="right" w:leader="dot" w:pos="8306"/>
        </w:tabs>
      </w:pPr>
      <w:hyperlink w:anchor="_Toc6579" w:history="1">
        <w:r>
          <w:rPr>
            <w:rFonts w:ascii="仿宋" w:eastAsia="仿宋" w:hAnsi="仿宋" w:cs="仿宋" w:hint="eastAsia"/>
            <w:lang w:eastAsia="zh-CN"/>
          </w:rPr>
          <w:t>(五)、质量审核与评价</w:t>
        </w:r>
        <w:r>
          <w:tab/>
        </w:r>
        <w:r>
          <w:fldChar w:fldCharType="begin"/>
        </w:r>
        <w:r>
          <w:instrText xml:space="preserve"> PAGEREF _Toc6579 \h </w:instrText>
        </w:r>
        <w:r>
          <w:fldChar w:fldCharType="separate"/>
        </w:r>
        <w:r>
          <w:t>69</w:t>
        </w:r>
        <w:r>
          <w:fldChar w:fldCharType="end"/>
        </w:r>
      </w:hyperlink>
    </w:p>
    <w:p>
      <w:pPr>
        <w:pStyle w:val="TOC2"/>
        <w:tabs>
          <w:tab w:val="right" w:leader="dot" w:pos="8306"/>
        </w:tabs>
      </w:pPr>
      <w:hyperlink w:anchor="_Toc27279" w:history="1">
        <w:r>
          <w:rPr>
            <w:rFonts w:ascii="仿宋" w:eastAsia="仿宋" w:hAnsi="仿宋" w:cs="仿宋" w:hint="eastAsia"/>
            <w:lang w:eastAsia="zh-CN"/>
          </w:rPr>
          <w:t>(六)、不符合与纠正措施</w:t>
        </w:r>
        <w:r>
          <w:tab/>
        </w:r>
        <w:r>
          <w:fldChar w:fldCharType="begin"/>
        </w:r>
        <w:r>
          <w:instrText xml:space="preserve"> PAGEREF _Toc27279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493"/>
      <w:r>
        <w:rPr>
          <w:rFonts w:ascii="仿宋" w:eastAsia="仿宋" w:hAnsi="仿宋" w:cs="仿宋" w:hint="eastAsia"/>
          <w:sz w:val="28"/>
          <w:lang w:eastAsia="zh-CN"/>
        </w:rPr>
        <w:t>一、新型节水设备项目危机管理</w:t>
      </w:r>
      <w:bookmarkEnd w:id="2"/>
    </w:p>
    <w:p>
      <w:pPr>
        <w:pStyle w:val="Heading2"/>
        <w:rPr>
          <w:rFonts w:ascii="仿宋" w:eastAsia="仿宋" w:hAnsi="仿宋" w:cs="仿宋" w:hint="eastAsia"/>
          <w:lang w:eastAsia="zh-CN"/>
        </w:rPr>
      </w:pPr>
      <w:bookmarkStart w:id="3" w:name="_Toc2843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节水设备项目危机管理中，危机预警与识别是确保新型节水设备项目稳健运行的核心步骤。通过建立全面的监测机制，新型节水设备项目团队旨在及时发现和理解潜在的风险和危机因素，以便采取及时的预防和应对措施，确保新型节水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首先，通过深入的风险评估，新型节水设备项目团队全面分析了整个新型节水设备项目和各个阶段可能存在的威胁。这包括准确评估每个潜在风险的发生概率和可能影响的程度，为后续危机预警提供了有力支持。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型节水设备项目团队着重于明确定义新型节水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节水设备项目进展的持续监控，团队能够及时发现潜在问题并作出迅速反应。新型节水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在这一阶段，团队的专业素养和反应速度将发挥至关重要的作用，以确保潜在危机能够在初期得到有效的处理，最大程度地减轻负面影响。通过危机预警与识别，新型节水设备项目得以更有序、可控地推进。</w:t>
      </w:r>
    </w:p>
    <w:p>
      <w:pPr>
        <w:pStyle w:val="Heading2"/>
        <w:ind w:firstLine="560" w:firstLineChars="200"/>
        <w:rPr>
          <w:rFonts w:ascii="仿宋" w:eastAsia="仿宋" w:hAnsi="仿宋" w:cs="仿宋" w:hint="eastAsia"/>
          <w:sz w:val="28"/>
          <w:lang w:eastAsia="zh-CN"/>
        </w:rPr>
      </w:pPr>
      <w:bookmarkStart w:id="4" w:name="_Toc2752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在危机发生时，新型节水设备项目团队立即行动，成立了应急小组。该小组的任务是迅速制定并实施紧急应对措施，以最小化潜在损失。以下是采取的主要措施：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暂停新型节水设备项目进度：为遏制危机蔓延，新型节水设备项目暂时停止进行，以便全面评估当前状况。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资源重新分配：重新评估新型节水设备项目资源的分配，确保最大限度地减小损失。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实时沟通：与关键利益相关者建立实时沟通机制，向他们传递新型节水设备项目危机的实际状况，保障新型节水设备项目核心利益。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在紧急应对的同时，新型节水设备项目团队强调了团队协作和有效沟通的重要性。以下是团队协作的关键举措：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信息共享机制：建立了信息共享平台，确保团队成员能够及时获取新型节水设备项目危机的实时信息。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领导者沟通：新型节水设备项目领导者通过定期会议和即时沟通工具，指导团队应对危机，保持团队稳定运行。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随着危机得到初步控制，新型节水设备项目团队转向制定恢复计划，以确保新型节水设备项目能够从中迅速恢复。主要恢复计划包括：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修复受损的进度计划：重新评估新型节水设备项目进度，制定修复计划，确保新型节水设备项目尽快回归正常进程。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重新调整资源分配：优化资源分配，确保新型节水设备项目在有限资源下高效运转。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风险管理机制加强：对新型节水设备项目风险进行全面评估，制定更强化的风险管理策略，以预防未来可能的危机。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34"/>
      <w:r>
        <w:rPr>
          <w:rFonts w:ascii="仿宋" w:eastAsia="仿宋" w:hAnsi="仿宋" w:cs="仿宋" w:hint="eastAsia"/>
          <w:sz w:val="28"/>
          <w:lang w:eastAsia="zh-CN"/>
        </w:rPr>
        <w:t>二、新型节水设备项目绩效评估</w:t>
      </w:r>
      <w:bookmarkEnd w:id="5"/>
    </w:p>
    <w:p>
      <w:pPr>
        <w:pStyle w:val="Heading2"/>
        <w:rPr>
          <w:rFonts w:ascii="仿宋" w:eastAsia="仿宋" w:hAnsi="仿宋" w:cs="仿宋" w:hint="eastAsia"/>
          <w:lang w:eastAsia="zh-CN"/>
        </w:rPr>
      </w:pPr>
      <w:bookmarkStart w:id="6" w:name="_Toc237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节水设备项目中，我们设计了一套全面的绩效评估指标，以确保新型节水设备项目的可控和成功交付。这些指标跨足新型节水设备项目目标、成本、进度和质量等多个维度，为我们提供了全面洞察新型节水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目标达成率是我们关注的首要指标。我们设定了明确的目标，并通过定期监测和评估，迅速发现并应对潜在的目标偏差。这为新型节水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成本绩效是另一个核心关注点。通过实际成本与预算成本的对比分析，我们深入了解成本差异的原因，及时调整资源分配，保持新型节水设备项目在经济效益方面的合理水平。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进度作为关键的绩效指标之一，得到了精心的关注。我们制定了详细的新型节水设备项目进度计划，并设立了进度符合度指标，确保实际进度与计划进度保持一致。这使我们能够快速发现和解决潜在的进度问题，保持新型节水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型节水设备项目绩效的不可或缺的一环。我们引入了一系列的质量标准和客户满意度指标，以确保新型节水设备项目交付的成果在质量上达到或超越预期水平。通过持续监测这些指标，我们努力提升新型节水设备项目整体质量水平，为新型节水设备项目的成功交付提供有力保障。通过这些科学且全面的绩效评估，我们能够更好地引导新型节水设备项目的持续改进，确保新型节水设备项目目标的顺利达成。</w:t>
      </w:r>
    </w:p>
    <w:p>
      <w:pPr>
        <w:pStyle w:val="Heading2"/>
        <w:ind w:firstLine="560" w:firstLineChars="200"/>
        <w:rPr>
          <w:rFonts w:ascii="仿宋" w:eastAsia="仿宋" w:hAnsi="仿宋" w:cs="仿宋" w:hint="eastAsia"/>
          <w:sz w:val="28"/>
          <w:lang w:eastAsia="zh-CN"/>
        </w:rPr>
      </w:pPr>
      <w:bookmarkStart w:id="7" w:name="_Toc409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绩效评估是新型节水设备项目中的关键环节，为确保新型节水设备项目达到预期目标，我们采用了多层次、多维度的绩效评估方法。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节水设备项目的战略目标对齐，确保每个决策和行动都与新型节水设备项目整体目标保持一致。团队会定期召开战略对齐会议，审视当前工作与新型节水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节水设备项目进度、质量、成本和风险等方面。这些指标通过数据收集和分析，为新型节水设备项目管理团队提供了客观的评估依据。例如，我们通过新型节水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绩效评估不仅仅停留在新型节水设备项目内部，还考虑了新型节水设备项目对外部环境的影响。我们定期进行干系人满意度调查，以了解各利益相关方对新型节水设备项目的期望和满意度，并及时做出调整。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这种多层次、多角度的绩效评估方法，使得我们能够全面了解新型节水设备项目的运行状态，及时做出调整，确保新型节水设备项目在不断变化的环境中保持稳健前行。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2866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为了确保新型节水设备项目的有效管理和不断优化，我们采用了精心设计的绩效评估周期。这个周期旨在实现灵活、实时和全面的评估，以适应新型节水设备项目执行中的各种挑战。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节水设备项目的不同需求，分为短期、中期和长期。短期评估关注每个迭代或工作周期，以及时发现和解决当前任务中的问题。中期评估涵盖几个迭代，深入了解整体新型节水设备项目的趋势和性能。长期评估则着眼于整个新型节水设备项目阶段，确保新型节水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型节水设备项目管理工具和协作平台，团队成员能够随时更新和分享新型节水设备项目数据。这种实时性的反馈机制使我们能够及时察觉潜在问题，快速调整，保持新型节水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与新型节水设备项目的决策制定密不可分。每个周期的新型节水设备项目回顾会议成为集体总结经验、识别问题深层次原因并找到创新解决方案的平台。这种定期的反思与调整机制使新型节水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150"/>
      <w:r>
        <w:rPr>
          <w:rFonts w:ascii="仿宋" w:eastAsia="仿宋" w:hAnsi="仿宋" w:cs="仿宋" w:hint="eastAsia"/>
          <w:sz w:val="28"/>
          <w:lang w:eastAsia="zh-CN"/>
        </w:rPr>
        <w:t>三、新型节水设备项目建设背景及必要性分析</w:t>
      </w:r>
      <w:bookmarkEnd w:id="9"/>
    </w:p>
    <w:p>
      <w:pPr>
        <w:pStyle w:val="Heading2"/>
        <w:rPr>
          <w:rFonts w:ascii="仿宋" w:eastAsia="仿宋" w:hAnsi="仿宋" w:cs="仿宋" w:hint="eastAsia"/>
          <w:lang w:eastAsia="zh-CN"/>
        </w:rPr>
      </w:pPr>
      <w:bookmarkStart w:id="10" w:name="_Toc30992"/>
      <w:r>
        <w:rPr>
          <w:rFonts w:ascii="仿宋" w:eastAsia="仿宋" w:hAnsi="仿宋" w:cs="仿宋" w:hint="eastAsia"/>
          <w:lang w:eastAsia="zh-CN"/>
        </w:rPr>
        <w:t>(一)、新型节水设备项目背景分析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节水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节水设备项目在这个潮流中的定位。同时，我们将关注行业内涌现的新兴机遇，以便新型节水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节水设备项目提供了强大的发展动力。我们将聚焦于行业内最新的技术发展趋势，包括但不限于人工智能、大数据分析、物联网等领域。通过深度的技术研究，我们将确保新型节水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型节水设备项目发展的源泉。我们将投入更多的精力对市场需求进行深入剖析，超越表面的需求，深入挖掘潜在的市场痛点和机遇。通过对市场需求的细致了解，新型节水设备项目将更有针对性地设计解决方案，满足市场的多样化需求，从而更好地促进新型节水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型节水设备项目战略至关重要。我们将对竞争态势进行更为深入的分析，包括但不限于市场份额、产品特点、客户满意度等多个维度。通过深度的竞争分析，新型节水设备项目将能够更准确地把握市场脉搏，制定具有竞争力的新型节水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新型节水设备项目的发展具有直接的影响。我们将进行更为全面的法规和政策分析，了解行业发展中的潜在法律风险和合规挑战。通过充分了解和遵守相关法规，新型节水设备项目将确保在法律框架内合法合规运营，为新型节水设备项目的稳健发展提供有力支持。</w:t>
      </w:r>
    </w:p>
    <w:p>
      <w:pPr>
        <w:pStyle w:val="Heading2"/>
        <w:ind w:firstLine="560" w:firstLineChars="200"/>
        <w:rPr>
          <w:rFonts w:ascii="仿宋" w:eastAsia="仿宋" w:hAnsi="仿宋" w:cs="仿宋" w:hint="eastAsia"/>
          <w:sz w:val="28"/>
          <w:lang w:eastAsia="zh-CN"/>
        </w:rPr>
      </w:pPr>
      <w:bookmarkStart w:id="11" w:name="_Toc18792"/>
      <w:r>
        <w:rPr>
          <w:rFonts w:ascii="仿宋" w:eastAsia="仿宋" w:hAnsi="仿宋" w:cs="仿宋" w:hint="eastAsia"/>
          <w:sz w:val="28"/>
          <w:lang w:eastAsia="zh-CN"/>
        </w:rPr>
        <w:t>(二)、新型节水设备项目建设必要性分析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建设的迫切性源于对行业发展趋势的深刻洞察。我们正处于一个行业变革的时代，科技创新、数字化转型成为企业发展的关键动力。新型节水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建设不仅仅是为了跟上潮流，更是为了通过技术创新推动企业的持续发展。通过引入先进的技术和解决方案，新型节水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型节水设备项目的建设成为必然选择，通过提高产品质量、拓展服务领域，从而在竞争中获得更多的机会。新型节水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型节水设备项目建设的必要性体现在对客户需求更精准的满足。通过新型节水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建设的背后是对企业持续创新的追求。只有通过不断创新，企业才能在竞争中立于不败之地。新型节水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6567"/>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386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的技术管理特点体现在其创新导向。通过引入最先进的技术趋势和解决方案，新型节水设备项目致力于提升科技含量、提高质量和效率水平。这意味着我们将采用最新的工具和方法，确保新型节水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节水设备项目技术管理的显著特征。通过整合不同领域的技术资源，我们实现了跨学科的协同工作。这有助于优化技术架构，提高整体效能。此外，整合性策略还促进了不同技术团队之间的紧密沟通和高效合作，确保新型节水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节水设备项目所采用的技术。通过不断优化技术方案，新型节水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节水设备项目团队将在新型节水设备项目初期识别可能的技术风险，并采取相应的预防和应对措施。通过建立健全的风险评估机制，新型节水设备项目能够在实施过程中及时发现并解决潜在的技术问题，保障新型节水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节水设备项目中，技术将成为新型节水设备项目成功的有力支持。这一深度剖析揭示了技术管理在新型节水设备项目实施中的关键作用，为新型节水设备项目的技术基础奠定了坚实的基础。</w:t>
      </w:r>
    </w:p>
    <w:p>
      <w:pPr>
        <w:pStyle w:val="Heading2"/>
        <w:ind w:firstLine="560" w:firstLineChars="200"/>
        <w:rPr>
          <w:rFonts w:ascii="仿宋" w:eastAsia="仿宋" w:hAnsi="仿宋" w:cs="仿宋" w:hint="eastAsia"/>
          <w:sz w:val="28"/>
          <w:lang w:eastAsia="zh-CN"/>
        </w:rPr>
      </w:pPr>
      <w:bookmarkStart w:id="14" w:name="_Toc3638"/>
      <w:r>
        <w:rPr>
          <w:rFonts w:ascii="仿宋" w:eastAsia="仿宋" w:hAnsi="仿宋" w:cs="仿宋" w:hint="eastAsia"/>
          <w:sz w:val="28"/>
          <w:lang w:eastAsia="zh-CN"/>
        </w:rPr>
        <w:t>(二)、新型节水设备项目工艺技术设计方案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节水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节水设备项目将严格按照相关行业规范要求进行组织。通过有效控制产品质量，新型节水设备项目将致力于为顾客提供优质的新型节水设备项目产品和良好的服务。这体现了新型节水设备项目对于生产活动合规性和质量标准的高度重视，为新型节水设备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节水设备项目注重生态效益和清洁生产原则。新型节水设备项目建设将紧密结合地方特色经济发展，与社会经济发展规划和区域环境保护规划方案相协调一致。通过与当地区域自然生态系统的结合，新型节水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节水设备项目产品具有多样化的客户需求和个性化的特点。因此，新型节水设备项目产品规格品种多样，且单批生产数量较小。为满足这一特点，新型节水设备项目承办单位将建设先进的柔性制造生产线。通过广泛应用柔性制造技术，新型节水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型节水设备项目采用的技术具有较高的技术含量和自动化水平，处于国内先进水平。这一技术选用不仅体现了对生产效率、质量和环境友好性的高标准要求，同时为新型节水设备项目的可持续发展奠定了坚实的基础。</w:t>
      </w:r>
    </w:p>
    <w:p>
      <w:pPr>
        <w:pStyle w:val="Heading2"/>
        <w:ind w:firstLine="560" w:firstLineChars="200"/>
        <w:rPr>
          <w:rFonts w:ascii="仿宋" w:eastAsia="仿宋" w:hAnsi="仿宋" w:cs="仿宋" w:hint="eastAsia"/>
          <w:sz w:val="28"/>
          <w:lang w:eastAsia="zh-CN"/>
        </w:rPr>
      </w:pPr>
      <w:bookmarkStart w:id="15" w:name="_Toc32436"/>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为确保新型节水设备项目的高效生产和技术实施，我们制定了一套精心设计的设备选型方案，以满足新型节水设备项目生产、质量和环保的要求。该方案的主要特点如下：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节水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针对新型节水设备项目产品的多样性和小批量生产的特点，我们将建设柔性制造生产线。通过在设备选型中考虑柔性制造技术，可以灵活应对不同产品规格和生产需求，实现生产线的高度灵活性和适应性。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7641"/>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560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新型节水设备项目的主要产品是XXXX，预计年产值为XXX万元。这一产品在市场中占据着重要的地位，其广泛的应用范围使得该新型节水设备项目的市场前景非常广阔。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节水设备项目的xxx产品作为重要的原材料之一，将在多个领域发挥关键作用。其在建筑、交通、能源等方面的广泛应用将为整个产业链提供强大的支持，形成产业协同效应。新型节水设备项目的年产值XXX万XXX万XXX万万元不仅反映了其在市场上的巨大潜力，更预示着它对国民经济的积极贡献。这种关联度高、涉及面广的产业关系，使得该新型节水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6037"/>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https://d.book118.com/397036003010006032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CE2A02"/>
    <w:rsid w:val="5FCE2A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703600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2024-01-16T21:12:00Z</dcterms:created>
  <dcterms:modified xsi:type="dcterms:W3CDTF">2024-01-16T21:12:32Z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9EC20B934BDF47C187EE3E3ED2775D0D_11</vt:lpwstr>
  </property>
  <property fmtid="{D5CDD505-2E9C-101B-9397-08002B2CF9AE}" pid="3" name="KSOProductBuildVer">
    <vt:lpwstr>2052-12.1.0.16120</vt:lpwstr>
  </property>
</Properties>
</file>