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卡拉OK机项目计划设计方案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4" w:history="1">
        <w:r>
          <w:rPr>
            <w:rFonts w:ascii="仿宋" w:eastAsia="仿宋" w:hAnsi="仿宋" w:cs="仿宋" w:hint="eastAsia"/>
            <w:lang w:eastAsia="zh-CN"/>
          </w:rPr>
          <w:t>序言</w:t>
        </w:r>
        <w:r>
          <w:tab/>
        </w:r>
        <w:r>
          <w:fldChar w:fldCharType="begin"/>
        </w:r>
        <w:r>
          <w:instrText xml:space="preserve"> PAGEREF _Toc19444 \h </w:instrText>
        </w:r>
        <w:r>
          <w:fldChar w:fldCharType="separate"/>
        </w:r>
        <w:r>
          <w:t>3</w:t>
        </w:r>
        <w:r>
          <w:fldChar w:fldCharType="end"/>
        </w:r>
      </w:hyperlink>
    </w:p>
    <w:p>
      <w:pPr>
        <w:pStyle w:val="TOC1"/>
        <w:tabs>
          <w:tab w:val="right" w:leader="dot" w:pos="8306"/>
        </w:tabs>
      </w:pPr>
      <w:hyperlink w:anchor="_Toc19945" w:history="1">
        <w:r>
          <w:rPr>
            <w:rFonts w:ascii="仿宋" w:eastAsia="仿宋" w:hAnsi="仿宋" w:cs="仿宋" w:hint="eastAsia"/>
            <w:lang w:eastAsia="zh-CN"/>
          </w:rPr>
          <w:t>一、产品规划分析</w:t>
        </w:r>
        <w:r>
          <w:tab/>
        </w:r>
        <w:r>
          <w:fldChar w:fldCharType="begin"/>
        </w:r>
        <w:r>
          <w:instrText xml:space="preserve"> PAGEREF _Toc19945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(一)、产品规划</w:t>
        </w:r>
        <w:r>
          <w:tab/>
        </w:r>
        <w:r>
          <w:fldChar w:fldCharType="begin"/>
        </w:r>
        <w:r>
          <w:instrText xml:space="preserve"> PAGEREF _Toc12219 \h </w:instrText>
        </w:r>
        <w:r>
          <w:fldChar w:fldCharType="separate"/>
        </w:r>
        <w:r>
          <w:t>3</w:t>
        </w:r>
        <w:r>
          <w:fldChar w:fldCharType="end"/>
        </w:r>
      </w:hyperlink>
    </w:p>
    <w:p>
      <w:pPr>
        <w:pStyle w:val="TOC2"/>
        <w:tabs>
          <w:tab w:val="right" w:leader="dot" w:pos="8306"/>
        </w:tabs>
      </w:pPr>
      <w:hyperlink w:anchor="_Toc32356" w:history="1">
        <w:r>
          <w:rPr>
            <w:rFonts w:ascii="仿宋" w:eastAsia="仿宋" w:hAnsi="仿宋" w:cs="仿宋" w:hint="eastAsia"/>
            <w:lang w:eastAsia="zh-CN"/>
          </w:rPr>
          <w:t>(二)、建设规模</w:t>
        </w:r>
        <w:r>
          <w:tab/>
        </w:r>
        <w:r>
          <w:fldChar w:fldCharType="begin"/>
        </w:r>
        <w:r>
          <w:instrText xml:space="preserve"> PAGEREF _Toc32356 \h </w:instrText>
        </w:r>
        <w:r>
          <w:fldChar w:fldCharType="separate"/>
        </w:r>
        <w:r>
          <w:t>4</w:t>
        </w:r>
        <w:r>
          <w:fldChar w:fldCharType="end"/>
        </w:r>
      </w:hyperlink>
    </w:p>
    <w:p>
      <w:pPr>
        <w:pStyle w:val="TOC1"/>
        <w:tabs>
          <w:tab w:val="right" w:leader="dot" w:pos="8306"/>
        </w:tabs>
      </w:pPr>
      <w:hyperlink w:anchor="_Toc29826" w:history="1">
        <w:r>
          <w:rPr>
            <w:rFonts w:ascii="仿宋" w:eastAsia="仿宋" w:hAnsi="仿宋" w:cs="仿宋" w:hint="eastAsia"/>
            <w:lang w:eastAsia="zh-CN"/>
          </w:rPr>
          <w:t>二、卡拉OK机项目概论</w:t>
        </w:r>
        <w:r>
          <w:tab/>
        </w:r>
        <w:r>
          <w:fldChar w:fldCharType="begin"/>
        </w:r>
        <w:r>
          <w:instrText xml:space="preserve"> PAGEREF _Toc29826 \h </w:instrText>
        </w:r>
        <w:r>
          <w:fldChar w:fldCharType="separate"/>
        </w:r>
        <w:r>
          <w:t>5</w:t>
        </w:r>
        <w:r>
          <w:fldChar w:fldCharType="end"/>
        </w:r>
      </w:hyperlink>
    </w:p>
    <w:p>
      <w:pPr>
        <w:pStyle w:val="TOC2"/>
        <w:tabs>
          <w:tab w:val="right" w:leader="dot" w:pos="8306"/>
        </w:tabs>
      </w:pPr>
      <w:hyperlink w:anchor="_Toc28810" w:history="1">
        <w:r>
          <w:rPr>
            <w:rFonts w:ascii="仿宋" w:eastAsia="仿宋" w:hAnsi="仿宋" w:cs="仿宋" w:hint="eastAsia"/>
            <w:lang w:eastAsia="zh-CN"/>
          </w:rPr>
          <w:t>(一)、卡拉OK机项目概况</w:t>
        </w:r>
        <w:r>
          <w:tab/>
        </w:r>
        <w:r>
          <w:fldChar w:fldCharType="begin"/>
        </w:r>
        <w:r>
          <w:instrText xml:space="preserve"> PAGEREF _Toc28810 \h </w:instrText>
        </w:r>
        <w:r>
          <w:fldChar w:fldCharType="separate"/>
        </w:r>
        <w:r>
          <w:t>5</w:t>
        </w:r>
        <w:r>
          <w:fldChar w:fldCharType="end"/>
        </w:r>
      </w:hyperlink>
    </w:p>
    <w:p>
      <w:pPr>
        <w:pStyle w:val="TOC2"/>
        <w:tabs>
          <w:tab w:val="right" w:leader="dot" w:pos="8306"/>
        </w:tabs>
      </w:pPr>
      <w:hyperlink w:anchor="_Toc4918" w:history="1">
        <w:r>
          <w:rPr>
            <w:rFonts w:ascii="仿宋" w:eastAsia="仿宋" w:hAnsi="仿宋" w:cs="仿宋" w:hint="eastAsia"/>
            <w:lang w:eastAsia="zh-CN"/>
          </w:rPr>
          <w:t>(二)、卡拉OK机项目目标</w:t>
        </w:r>
        <w:r>
          <w:tab/>
        </w:r>
        <w:r>
          <w:fldChar w:fldCharType="begin"/>
        </w:r>
        <w:r>
          <w:instrText xml:space="preserve"> PAGEREF _Toc4918 \h </w:instrText>
        </w:r>
        <w:r>
          <w:fldChar w:fldCharType="separate"/>
        </w:r>
        <w:r>
          <w:t>7</w:t>
        </w:r>
        <w:r>
          <w:fldChar w:fldCharType="end"/>
        </w:r>
      </w:hyperlink>
    </w:p>
    <w:p>
      <w:pPr>
        <w:pStyle w:val="TOC2"/>
        <w:tabs>
          <w:tab w:val="right" w:leader="dot" w:pos="8306"/>
        </w:tabs>
      </w:pPr>
      <w:hyperlink w:anchor="_Toc4373" w:history="1">
        <w:r>
          <w:rPr>
            <w:rFonts w:ascii="仿宋" w:eastAsia="仿宋" w:hAnsi="仿宋" w:cs="仿宋" w:hint="eastAsia"/>
            <w:lang w:eastAsia="zh-CN"/>
          </w:rPr>
          <w:t>(三)、卡拉OK机项目提出的理由</w:t>
        </w:r>
        <w:r>
          <w:tab/>
        </w:r>
        <w:r>
          <w:fldChar w:fldCharType="begin"/>
        </w:r>
        <w:r>
          <w:instrText xml:space="preserve"> PAGEREF _Toc4373 \h </w:instrText>
        </w:r>
        <w:r>
          <w:fldChar w:fldCharType="separate"/>
        </w:r>
        <w:r>
          <w:t>8</w:t>
        </w:r>
        <w:r>
          <w:fldChar w:fldCharType="end"/>
        </w:r>
      </w:hyperlink>
    </w:p>
    <w:p>
      <w:pPr>
        <w:pStyle w:val="TOC2"/>
        <w:tabs>
          <w:tab w:val="right" w:leader="dot" w:pos="8306"/>
        </w:tabs>
      </w:pPr>
      <w:hyperlink w:anchor="_Toc10051" w:history="1">
        <w:r>
          <w:rPr>
            <w:rFonts w:ascii="仿宋" w:eastAsia="仿宋" w:hAnsi="仿宋" w:cs="仿宋" w:hint="eastAsia"/>
            <w:lang w:eastAsia="zh-CN"/>
          </w:rPr>
          <w:t>(四)、卡拉OK机项目意义</w:t>
        </w:r>
        <w:r>
          <w:tab/>
        </w:r>
        <w:r>
          <w:fldChar w:fldCharType="begin"/>
        </w:r>
        <w:r>
          <w:instrText xml:space="preserve"> PAGEREF _Toc10051 \h </w:instrText>
        </w:r>
        <w:r>
          <w:fldChar w:fldCharType="separate"/>
        </w:r>
        <w:r>
          <w:t>10</w:t>
        </w:r>
        <w:r>
          <w:fldChar w:fldCharType="end"/>
        </w:r>
      </w:hyperlink>
    </w:p>
    <w:p>
      <w:pPr>
        <w:pStyle w:val="TOC2"/>
        <w:tabs>
          <w:tab w:val="right" w:leader="dot" w:pos="8306"/>
        </w:tabs>
      </w:pPr>
      <w:hyperlink w:anchor="_Toc12553" w:history="1">
        <w:r>
          <w:rPr>
            <w:rFonts w:ascii="仿宋" w:eastAsia="仿宋" w:hAnsi="仿宋" w:cs="仿宋" w:hint="eastAsia"/>
            <w:lang w:eastAsia="zh-CN"/>
          </w:rPr>
          <w:t>(五)、卡拉OK机项目背景</w:t>
        </w:r>
        <w:r>
          <w:tab/>
        </w:r>
        <w:r>
          <w:fldChar w:fldCharType="begin"/>
        </w:r>
        <w:r>
          <w:instrText xml:space="preserve"> PAGEREF _Toc12553 \h </w:instrText>
        </w:r>
        <w:r>
          <w:fldChar w:fldCharType="separate"/>
        </w:r>
        <w:r>
          <w:t>10</w:t>
        </w:r>
        <w:r>
          <w:fldChar w:fldCharType="end"/>
        </w:r>
      </w:hyperlink>
    </w:p>
    <w:p>
      <w:pPr>
        <w:pStyle w:val="TOC1"/>
        <w:tabs>
          <w:tab w:val="right" w:leader="dot" w:pos="8306"/>
        </w:tabs>
      </w:pPr>
      <w:hyperlink w:anchor="_Toc31675" w:history="1">
        <w:r>
          <w:rPr>
            <w:rFonts w:ascii="仿宋" w:eastAsia="仿宋" w:hAnsi="仿宋" w:cs="仿宋" w:hint="eastAsia"/>
            <w:lang w:eastAsia="zh-CN"/>
          </w:rPr>
          <w:t>三、卡拉OK机项目土建工程</w:t>
        </w:r>
        <w:r>
          <w:tab/>
        </w:r>
        <w:r>
          <w:fldChar w:fldCharType="begin"/>
        </w:r>
        <w:r>
          <w:instrText xml:space="preserve"> PAGEREF _Toc31675 \h </w:instrText>
        </w:r>
        <w:r>
          <w:fldChar w:fldCharType="separate"/>
        </w:r>
        <w:r>
          <w:t>11</w:t>
        </w:r>
        <w:r>
          <w:fldChar w:fldCharType="end"/>
        </w:r>
      </w:hyperlink>
    </w:p>
    <w:p>
      <w:pPr>
        <w:pStyle w:val="TOC2"/>
        <w:tabs>
          <w:tab w:val="right" w:leader="dot" w:pos="8306"/>
        </w:tabs>
      </w:pPr>
      <w:hyperlink w:anchor="_Toc15560" w:history="1">
        <w:r>
          <w:rPr>
            <w:rFonts w:ascii="仿宋" w:eastAsia="仿宋" w:hAnsi="仿宋" w:cs="仿宋" w:hint="eastAsia"/>
            <w:lang w:eastAsia="zh-CN"/>
          </w:rPr>
          <w:t>(一)、建筑工程设计原则</w:t>
        </w:r>
        <w:r>
          <w:tab/>
        </w:r>
        <w:r>
          <w:fldChar w:fldCharType="begin"/>
        </w:r>
        <w:r>
          <w:instrText xml:space="preserve"> PAGEREF _Toc15560 \h </w:instrText>
        </w:r>
        <w:r>
          <w:fldChar w:fldCharType="separate"/>
        </w:r>
        <w:r>
          <w:t>11</w:t>
        </w:r>
        <w:r>
          <w:fldChar w:fldCharType="end"/>
        </w:r>
      </w:hyperlink>
    </w:p>
    <w:p>
      <w:pPr>
        <w:pStyle w:val="TOC2"/>
        <w:tabs>
          <w:tab w:val="right" w:leader="dot" w:pos="8306"/>
        </w:tabs>
      </w:pPr>
      <w:hyperlink w:anchor="_Toc19114" w:history="1">
        <w:r>
          <w:rPr>
            <w:rFonts w:ascii="仿宋" w:eastAsia="仿宋" w:hAnsi="仿宋" w:cs="仿宋" w:hint="eastAsia"/>
            <w:lang w:eastAsia="zh-CN"/>
          </w:rPr>
          <w:t>(二)、土建工程设计年限及安全等级</w:t>
        </w:r>
        <w:r>
          <w:tab/>
        </w:r>
        <w:r>
          <w:fldChar w:fldCharType="begin"/>
        </w:r>
        <w:r>
          <w:instrText xml:space="preserve"> PAGEREF _Toc19114 \h </w:instrText>
        </w:r>
        <w:r>
          <w:fldChar w:fldCharType="separate"/>
        </w:r>
        <w:r>
          <w:t>13</w:t>
        </w:r>
        <w:r>
          <w:fldChar w:fldCharType="end"/>
        </w:r>
      </w:hyperlink>
    </w:p>
    <w:p>
      <w:pPr>
        <w:pStyle w:val="TOC2"/>
        <w:tabs>
          <w:tab w:val="right" w:leader="dot" w:pos="8306"/>
        </w:tabs>
      </w:pPr>
      <w:hyperlink w:anchor="_Toc20633" w:history="1">
        <w:r>
          <w:rPr>
            <w:rFonts w:ascii="仿宋" w:eastAsia="仿宋" w:hAnsi="仿宋" w:cs="仿宋" w:hint="eastAsia"/>
            <w:lang w:eastAsia="zh-CN"/>
          </w:rPr>
          <w:t>(三)、建筑工程设计总体要求</w:t>
        </w:r>
        <w:r>
          <w:tab/>
        </w:r>
        <w:r>
          <w:fldChar w:fldCharType="begin"/>
        </w:r>
        <w:r>
          <w:instrText xml:space="preserve"> PAGEREF _Toc20633 \h </w:instrText>
        </w:r>
        <w:r>
          <w:fldChar w:fldCharType="separate"/>
        </w:r>
        <w:r>
          <w:t>14</w:t>
        </w:r>
        <w:r>
          <w:fldChar w:fldCharType="end"/>
        </w:r>
      </w:hyperlink>
    </w:p>
    <w:p>
      <w:pPr>
        <w:pStyle w:val="TOC2"/>
        <w:tabs>
          <w:tab w:val="right" w:leader="dot" w:pos="8306"/>
        </w:tabs>
      </w:pPr>
      <w:hyperlink w:anchor="_Toc2044" w:history="1">
        <w:r>
          <w:rPr>
            <w:rFonts w:ascii="仿宋" w:eastAsia="仿宋" w:hAnsi="仿宋" w:cs="仿宋" w:hint="eastAsia"/>
            <w:lang w:eastAsia="zh-CN"/>
          </w:rPr>
          <w:t>(四)、土建工程建设指标</w:t>
        </w:r>
        <w:r>
          <w:tab/>
        </w:r>
        <w:r>
          <w:fldChar w:fldCharType="begin"/>
        </w:r>
        <w:r>
          <w:instrText xml:space="preserve"> PAGEREF _Toc2044 \h </w:instrText>
        </w:r>
        <w:r>
          <w:fldChar w:fldCharType="separate"/>
        </w:r>
        <w:r>
          <w:t>14</w:t>
        </w:r>
        <w:r>
          <w:fldChar w:fldCharType="end"/>
        </w:r>
      </w:hyperlink>
    </w:p>
    <w:p>
      <w:pPr>
        <w:pStyle w:val="TOC1"/>
        <w:tabs>
          <w:tab w:val="right" w:leader="dot" w:pos="8306"/>
        </w:tabs>
      </w:pPr>
      <w:hyperlink w:anchor="_Toc15986" w:history="1">
        <w:r>
          <w:rPr>
            <w:rFonts w:ascii="仿宋" w:eastAsia="仿宋" w:hAnsi="仿宋" w:cs="仿宋" w:hint="eastAsia"/>
            <w:lang w:eastAsia="zh-CN"/>
          </w:rPr>
          <w:t>四、卡拉OK机项目危机管理</w:t>
        </w:r>
        <w:r>
          <w:tab/>
        </w:r>
        <w:r>
          <w:fldChar w:fldCharType="begin"/>
        </w:r>
        <w:r>
          <w:instrText xml:space="preserve"> PAGEREF _Toc15986 \h </w:instrText>
        </w:r>
        <w:r>
          <w:fldChar w:fldCharType="separate"/>
        </w:r>
        <w:r>
          <w:t>15</w:t>
        </w:r>
        <w:r>
          <w:fldChar w:fldCharType="end"/>
        </w:r>
      </w:hyperlink>
    </w:p>
    <w:p>
      <w:pPr>
        <w:pStyle w:val="TOC2"/>
        <w:tabs>
          <w:tab w:val="right" w:leader="dot" w:pos="8306"/>
        </w:tabs>
      </w:pPr>
      <w:hyperlink w:anchor="_Toc7330" w:history="1">
        <w:r>
          <w:rPr>
            <w:rFonts w:ascii="仿宋" w:eastAsia="仿宋" w:hAnsi="仿宋" w:cs="仿宋" w:hint="eastAsia"/>
            <w:lang w:eastAsia="zh-CN"/>
          </w:rPr>
          <w:t>(一)、危机预警与识别</w:t>
        </w:r>
        <w:r>
          <w:tab/>
        </w:r>
        <w:r>
          <w:fldChar w:fldCharType="begin"/>
        </w:r>
        <w:r>
          <w:instrText xml:space="preserve"> PAGEREF _Toc7330 \h </w:instrText>
        </w:r>
        <w:r>
          <w:fldChar w:fldCharType="separate"/>
        </w:r>
        <w:r>
          <w:t>15</w:t>
        </w:r>
        <w:r>
          <w:fldChar w:fldCharType="end"/>
        </w:r>
      </w:hyperlink>
    </w:p>
    <w:p>
      <w:pPr>
        <w:pStyle w:val="TOC2"/>
        <w:tabs>
          <w:tab w:val="right" w:leader="dot" w:pos="8306"/>
        </w:tabs>
      </w:pPr>
      <w:hyperlink w:anchor="_Toc30473" w:history="1">
        <w:r>
          <w:rPr>
            <w:rFonts w:ascii="仿宋" w:eastAsia="仿宋" w:hAnsi="仿宋" w:cs="仿宋" w:hint="eastAsia"/>
            <w:lang w:eastAsia="zh-CN"/>
          </w:rPr>
          <w:t>(二)、危机应对与恢复</w:t>
        </w:r>
        <w:r>
          <w:tab/>
        </w:r>
        <w:r>
          <w:fldChar w:fldCharType="begin"/>
        </w:r>
        <w:r>
          <w:instrText xml:space="preserve"> PAGEREF _Toc30473 \h </w:instrText>
        </w:r>
        <w:r>
          <w:fldChar w:fldCharType="separate"/>
        </w:r>
        <w:r>
          <w:t>16</w:t>
        </w:r>
        <w:r>
          <w:fldChar w:fldCharType="end"/>
        </w:r>
      </w:hyperlink>
    </w:p>
    <w:p>
      <w:pPr>
        <w:pStyle w:val="TOC1"/>
        <w:tabs>
          <w:tab w:val="right" w:leader="dot" w:pos="8306"/>
        </w:tabs>
      </w:pPr>
      <w:hyperlink w:anchor="_Toc23518" w:history="1">
        <w:r>
          <w:rPr>
            <w:rFonts w:ascii="仿宋" w:eastAsia="仿宋" w:hAnsi="仿宋" w:cs="仿宋" w:hint="eastAsia"/>
            <w:lang w:eastAsia="zh-CN"/>
          </w:rPr>
          <w:t>五、卡拉OK机项目选址可行性分析</w:t>
        </w:r>
        <w:r>
          <w:tab/>
        </w:r>
        <w:r>
          <w:fldChar w:fldCharType="begin"/>
        </w:r>
        <w:r>
          <w:instrText xml:space="preserve"> PAGEREF _Toc23518 \h </w:instrText>
        </w:r>
        <w:r>
          <w:fldChar w:fldCharType="separate"/>
        </w:r>
        <w:r>
          <w:t>17</w:t>
        </w:r>
        <w:r>
          <w:fldChar w:fldCharType="end"/>
        </w:r>
      </w:hyperlink>
    </w:p>
    <w:p>
      <w:pPr>
        <w:pStyle w:val="TOC2"/>
        <w:tabs>
          <w:tab w:val="right" w:leader="dot" w:pos="8306"/>
        </w:tabs>
      </w:pPr>
      <w:hyperlink w:anchor="_Toc6263" w:history="1">
        <w:r>
          <w:rPr>
            <w:rFonts w:ascii="仿宋" w:eastAsia="仿宋" w:hAnsi="仿宋" w:cs="仿宋" w:hint="eastAsia"/>
            <w:lang w:eastAsia="zh-CN"/>
          </w:rPr>
          <w:t>(一)、卡拉OK机项目选址</w:t>
        </w:r>
        <w:r>
          <w:tab/>
        </w:r>
        <w:r>
          <w:fldChar w:fldCharType="begin"/>
        </w:r>
        <w:r>
          <w:instrText xml:space="preserve"> PAGEREF _Toc6263 \h </w:instrText>
        </w:r>
        <w:r>
          <w:fldChar w:fldCharType="separate"/>
        </w:r>
        <w:r>
          <w:t>17</w:t>
        </w:r>
        <w:r>
          <w:fldChar w:fldCharType="end"/>
        </w:r>
      </w:hyperlink>
    </w:p>
    <w:p>
      <w:pPr>
        <w:pStyle w:val="TOC2"/>
        <w:tabs>
          <w:tab w:val="right" w:leader="dot" w:pos="8306"/>
        </w:tabs>
      </w:pPr>
      <w:hyperlink w:anchor="_Toc3027" w:history="1">
        <w:r>
          <w:rPr>
            <w:rFonts w:ascii="仿宋" w:eastAsia="仿宋" w:hAnsi="仿宋" w:cs="仿宋" w:hint="eastAsia"/>
            <w:lang w:eastAsia="zh-CN"/>
          </w:rPr>
          <w:t>(二)、用地控制指标</w:t>
        </w:r>
        <w:r>
          <w:tab/>
        </w:r>
        <w:r>
          <w:fldChar w:fldCharType="begin"/>
        </w:r>
        <w:r>
          <w:instrText xml:space="preserve"> PAGEREF _Toc3027 \h </w:instrText>
        </w:r>
        <w:r>
          <w:fldChar w:fldCharType="separate"/>
        </w:r>
        <w:r>
          <w:t>17</w:t>
        </w:r>
        <w:r>
          <w:fldChar w:fldCharType="end"/>
        </w:r>
      </w:hyperlink>
    </w:p>
    <w:p>
      <w:pPr>
        <w:pStyle w:val="TOC2"/>
        <w:tabs>
          <w:tab w:val="right" w:leader="dot" w:pos="8306"/>
        </w:tabs>
      </w:pPr>
      <w:hyperlink w:anchor="_Toc14070" w:history="1">
        <w:r>
          <w:rPr>
            <w:rFonts w:ascii="仿宋" w:eastAsia="仿宋" w:hAnsi="仿宋" w:cs="仿宋" w:hint="eastAsia"/>
            <w:lang w:eastAsia="zh-CN"/>
          </w:rPr>
          <w:t>(三)、节约用地措施</w:t>
        </w:r>
        <w:r>
          <w:tab/>
        </w:r>
        <w:r>
          <w:fldChar w:fldCharType="begin"/>
        </w:r>
        <w:r>
          <w:instrText xml:space="preserve"> PAGEREF _Toc14070 \h </w:instrText>
        </w:r>
        <w:r>
          <w:fldChar w:fldCharType="separate"/>
        </w:r>
        <w:r>
          <w:t>19</w:t>
        </w:r>
        <w:r>
          <w:fldChar w:fldCharType="end"/>
        </w:r>
      </w:hyperlink>
    </w:p>
    <w:p>
      <w:pPr>
        <w:pStyle w:val="TOC2"/>
        <w:tabs>
          <w:tab w:val="right" w:leader="dot" w:pos="8306"/>
        </w:tabs>
      </w:pPr>
      <w:hyperlink w:anchor="_Toc25562" w:history="1">
        <w:r>
          <w:rPr>
            <w:rFonts w:ascii="仿宋" w:eastAsia="仿宋" w:hAnsi="仿宋" w:cs="仿宋" w:hint="eastAsia"/>
            <w:lang w:eastAsia="zh-CN"/>
          </w:rPr>
          <w:t>(四)、总图布置方案</w:t>
        </w:r>
        <w:r>
          <w:tab/>
        </w:r>
        <w:r>
          <w:fldChar w:fldCharType="begin"/>
        </w:r>
        <w:r>
          <w:instrText xml:space="preserve"> PAGEREF _Toc25562 \h </w:instrText>
        </w:r>
        <w:r>
          <w:fldChar w:fldCharType="separate"/>
        </w:r>
        <w:r>
          <w:t>20</w:t>
        </w:r>
        <w:r>
          <w:fldChar w:fldCharType="end"/>
        </w:r>
      </w:hyperlink>
    </w:p>
    <w:p>
      <w:pPr>
        <w:pStyle w:val="TOC2"/>
        <w:tabs>
          <w:tab w:val="right" w:leader="dot" w:pos="8306"/>
        </w:tabs>
      </w:pPr>
      <w:hyperlink w:anchor="_Toc22651" w:history="1">
        <w:r>
          <w:rPr>
            <w:rFonts w:ascii="仿宋" w:eastAsia="仿宋" w:hAnsi="仿宋" w:cs="仿宋" w:hint="eastAsia"/>
            <w:lang w:eastAsia="zh-CN"/>
          </w:rPr>
          <w:t>(五)、选址综合评价</w:t>
        </w:r>
        <w:r>
          <w:tab/>
        </w:r>
        <w:r>
          <w:fldChar w:fldCharType="begin"/>
        </w:r>
        <w:r>
          <w:instrText xml:space="preserve"> PAGEREF _Toc22651 \h </w:instrText>
        </w:r>
        <w:r>
          <w:fldChar w:fldCharType="separate"/>
        </w:r>
        <w:r>
          <w:t>21</w:t>
        </w:r>
        <w:r>
          <w:fldChar w:fldCharType="end"/>
        </w:r>
      </w:hyperlink>
    </w:p>
    <w:p>
      <w:pPr>
        <w:pStyle w:val="TOC1"/>
        <w:tabs>
          <w:tab w:val="right" w:leader="dot" w:pos="8306"/>
        </w:tabs>
      </w:pPr>
      <w:hyperlink w:anchor="_Toc13857" w:history="1">
        <w:r>
          <w:rPr>
            <w:rFonts w:ascii="仿宋" w:eastAsia="仿宋" w:hAnsi="仿宋" w:cs="仿宋" w:hint="eastAsia"/>
            <w:lang w:eastAsia="zh-CN"/>
          </w:rPr>
          <w:t>六、卡拉OK机项目可持续发展</w:t>
        </w:r>
        <w:r>
          <w:tab/>
        </w:r>
        <w:r>
          <w:fldChar w:fldCharType="begin"/>
        </w:r>
        <w:r>
          <w:instrText xml:space="preserve"> PAGEREF _Toc13857 \h </w:instrText>
        </w:r>
        <w:r>
          <w:fldChar w:fldCharType="separate"/>
        </w:r>
        <w:r>
          <w:t>22</w:t>
        </w:r>
        <w:r>
          <w:fldChar w:fldCharType="end"/>
        </w:r>
      </w:hyperlink>
    </w:p>
    <w:p>
      <w:pPr>
        <w:pStyle w:val="TOC2"/>
        <w:tabs>
          <w:tab w:val="right" w:leader="dot" w:pos="8306"/>
        </w:tabs>
      </w:pPr>
      <w:hyperlink w:anchor="_Toc8767" w:history="1">
        <w:r>
          <w:rPr>
            <w:rFonts w:ascii="仿宋" w:eastAsia="仿宋" w:hAnsi="仿宋" w:cs="仿宋" w:hint="eastAsia"/>
            <w:lang w:eastAsia="zh-CN"/>
          </w:rPr>
          <w:t>(一)、可持续战略与实践</w:t>
        </w:r>
        <w:r>
          <w:tab/>
        </w:r>
        <w:r>
          <w:fldChar w:fldCharType="begin"/>
        </w:r>
        <w:r>
          <w:instrText xml:space="preserve"> PAGEREF _Toc8767 \h </w:instrText>
        </w:r>
        <w:r>
          <w:fldChar w:fldCharType="separate"/>
        </w:r>
        <w:r>
          <w:t>22</w:t>
        </w:r>
        <w:r>
          <w:fldChar w:fldCharType="end"/>
        </w:r>
      </w:hyperlink>
    </w:p>
    <w:p>
      <w:pPr>
        <w:pStyle w:val="TOC2"/>
        <w:tabs>
          <w:tab w:val="right" w:leader="dot" w:pos="8306"/>
        </w:tabs>
      </w:pPr>
      <w:hyperlink w:anchor="_Toc26530" w:history="1">
        <w:r>
          <w:rPr>
            <w:rFonts w:ascii="仿宋" w:eastAsia="仿宋" w:hAnsi="仿宋" w:cs="仿宋" w:hint="eastAsia"/>
            <w:lang w:eastAsia="zh-CN"/>
          </w:rPr>
          <w:t>(二)、环保与社会责任</w:t>
        </w:r>
        <w:r>
          <w:tab/>
        </w:r>
        <w:r>
          <w:fldChar w:fldCharType="begin"/>
        </w:r>
        <w:r>
          <w:instrText xml:space="preserve"> PAGEREF _Toc26530 \h </w:instrText>
        </w:r>
        <w:r>
          <w:fldChar w:fldCharType="separate"/>
        </w:r>
        <w:r>
          <w:t>23</w:t>
        </w:r>
        <w:r>
          <w:fldChar w:fldCharType="end"/>
        </w:r>
      </w:hyperlink>
    </w:p>
    <w:p>
      <w:pPr>
        <w:pStyle w:val="TOC1"/>
        <w:tabs>
          <w:tab w:val="right" w:leader="dot" w:pos="8306"/>
        </w:tabs>
      </w:pPr>
      <w:hyperlink w:anchor="_Toc28532" w:history="1">
        <w:r>
          <w:rPr>
            <w:rFonts w:ascii="仿宋" w:eastAsia="仿宋" w:hAnsi="仿宋" w:cs="仿宋" w:hint="eastAsia"/>
            <w:lang w:eastAsia="zh-CN"/>
          </w:rPr>
          <w:t>七、卡拉OK机项目风险管理</w:t>
        </w:r>
        <w:r>
          <w:tab/>
        </w:r>
        <w:r>
          <w:fldChar w:fldCharType="begin"/>
        </w:r>
        <w:r>
          <w:instrText xml:space="preserve"> PAGEREF _Toc28532 \h </w:instrText>
        </w:r>
        <w:r>
          <w:fldChar w:fldCharType="separate"/>
        </w:r>
        <w:r>
          <w:t>24</w:t>
        </w:r>
        <w:r>
          <w:fldChar w:fldCharType="end"/>
        </w:r>
      </w:hyperlink>
    </w:p>
    <w:p>
      <w:pPr>
        <w:pStyle w:val="TOC2"/>
        <w:tabs>
          <w:tab w:val="right" w:leader="dot" w:pos="8306"/>
        </w:tabs>
      </w:pPr>
      <w:hyperlink w:anchor="_Toc12406" w:history="1">
        <w:r>
          <w:rPr>
            <w:rFonts w:ascii="仿宋" w:eastAsia="仿宋" w:hAnsi="仿宋" w:cs="仿宋" w:hint="eastAsia"/>
            <w:lang w:eastAsia="zh-CN"/>
          </w:rPr>
          <w:t>(一)、风险识别与评估</w:t>
        </w:r>
        <w:r>
          <w:tab/>
        </w:r>
        <w:r>
          <w:fldChar w:fldCharType="begin"/>
        </w:r>
        <w:r>
          <w:instrText xml:space="preserve"> PAGEREF _Toc12406 \h </w:instrText>
        </w:r>
        <w:r>
          <w:fldChar w:fldCharType="separate"/>
        </w:r>
        <w:r>
          <w:t>24</w:t>
        </w:r>
        <w:r>
          <w:fldChar w:fldCharType="end"/>
        </w:r>
      </w:hyperlink>
    </w:p>
    <w:p>
      <w:pPr>
        <w:pStyle w:val="TOC2"/>
        <w:tabs>
          <w:tab w:val="right" w:leader="dot" w:pos="8306"/>
        </w:tabs>
      </w:pPr>
      <w:hyperlink w:anchor="_Toc697" w:history="1">
        <w:r>
          <w:rPr>
            <w:rFonts w:ascii="仿宋" w:eastAsia="仿宋" w:hAnsi="仿宋" w:cs="仿宋" w:hint="eastAsia"/>
            <w:lang w:eastAsia="zh-CN"/>
          </w:rPr>
          <w:t>(二)、风险应对策略</w:t>
        </w:r>
        <w:r>
          <w:tab/>
        </w:r>
        <w:r>
          <w:fldChar w:fldCharType="begin"/>
        </w:r>
        <w:r>
          <w:instrText xml:space="preserve"> PAGEREF _Toc697 \h </w:instrText>
        </w:r>
        <w:r>
          <w:fldChar w:fldCharType="separate"/>
        </w:r>
        <w:r>
          <w:t>25</w:t>
        </w:r>
        <w:r>
          <w:fldChar w:fldCharType="end"/>
        </w:r>
      </w:hyperlink>
    </w:p>
    <w:p>
      <w:pPr>
        <w:pStyle w:val="TOC2"/>
        <w:tabs>
          <w:tab w:val="right" w:leader="dot" w:pos="8306"/>
        </w:tabs>
      </w:pPr>
      <w:hyperlink w:anchor="_Toc12296" w:history="1">
        <w:r>
          <w:rPr>
            <w:rFonts w:ascii="仿宋" w:eastAsia="仿宋" w:hAnsi="仿宋" w:cs="仿宋" w:hint="eastAsia"/>
            <w:lang w:eastAsia="zh-CN"/>
          </w:rPr>
          <w:t>(三)、风险监控与控制</w:t>
        </w:r>
        <w:r>
          <w:tab/>
        </w:r>
        <w:r>
          <w:fldChar w:fldCharType="begin"/>
        </w:r>
        <w:r>
          <w:instrText xml:space="preserve"> PAGEREF _Toc12296 \h </w:instrText>
        </w:r>
        <w:r>
          <w:fldChar w:fldCharType="separate"/>
        </w:r>
        <w:r>
          <w:t>27</w:t>
        </w:r>
        <w:r>
          <w:fldChar w:fldCharType="end"/>
        </w:r>
      </w:hyperlink>
    </w:p>
    <w:p>
      <w:pPr>
        <w:pStyle w:val="TOC1"/>
        <w:tabs>
          <w:tab w:val="right" w:leader="dot" w:pos="8306"/>
        </w:tabs>
      </w:pPr>
      <w:hyperlink w:anchor="_Toc20484" w:history="1">
        <w:r>
          <w:rPr>
            <w:rFonts w:ascii="仿宋" w:eastAsia="仿宋" w:hAnsi="仿宋" w:cs="仿宋" w:hint="eastAsia"/>
            <w:lang w:eastAsia="zh-CN"/>
          </w:rPr>
          <w:t>八、卡拉OK机项目财务管理</w:t>
        </w:r>
        <w:r>
          <w:tab/>
        </w:r>
        <w:r>
          <w:fldChar w:fldCharType="begin"/>
        </w:r>
        <w:r>
          <w:instrText xml:space="preserve"> PAGEREF _Toc20484 \h </w:instrText>
        </w:r>
        <w:r>
          <w:fldChar w:fldCharType="separate"/>
        </w:r>
        <w:r>
          <w:t>28</w:t>
        </w:r>
        <w:r>
          <w:fldChar w:fldCharType="end"/>
        </w:r>
      </w:hyperlink>
    </w:p>
    <w:p>
      <w:pPr>
        <w:pStyle w:val="TOC2"/>
        <w:tabs>
          <w:tab w:val="right" w:leader="dot" w:pos="8306"/>
        </w:tabs>
      </w:pPr>
      <w:hyperlink w:anchor="_Toc31682" w:history="1">
        <w:r>
          <w:rPr>
            <w:rFonts w:ascii="仿宋" w:eastAsia="仿宋" w:hAnsi="仿宋" w:cs="仿宋" w:hint="eastAsia"/>
            <w:lang w:eastAsia="zh-CN"/>
          </w:rPr>
          <w:t>(一)、资金需求大</w:t>
        </w:r>
        <w:r>
          <w:tab/>
        </w:r>
        <w:r>
          <w:fldChar w:fldCharType="begin"/>
        </w:r>
        <w:r>
          <w:instrText xml:space="preserve"> PAGEREF _Toc31682 \h </w:instrText>
        </w:r>
        <w:r>
          <w:fldChar w:fldCharType="separate"/>
        </w:r>
        <w:r>
          <w:t>28</w:t>
        </w:r>
        <w:r>
          <w:fldChar w:fldCharType="end"/>
        </w:r>
      </w:hyperlink>
    </w:p>
    <w:p>
      <w:pPr>
        <w:pStyle w:val="TOC2"/>
        <w:tabs>
          <w:tab w:val="right" w:leader="dot" w:pos="8306"/>
        </w:tabs>
      </w:pPr>
      <w:hyperlink w:anchor="_Toc2852" w:history="1">
        <w:r>
          <w:rPr>
            <w:rFonts w:ascii="仿宋" w:eastAsia="仿宋" w:hAnsi="仿宋" w:cs="仿宋" w:hint="eastAsia"/>
            <w:lang w:eastAsia="zh-CN"/>
          </w:rPr>
          <w:t>(二)、研发周期长</w:t>
        </w:r>
        <w:r>
          <w:tab/>
        </w:r>
        <w:r>
          <w:fldChar w:fldCharType="begin"/>
        </w:r>
        <w:r>
          <w:instrText xml:space="preserve"> PAGEREF _Toc2852 \h </w:instrText>
        </w:r>
        <w:r>
          <w:fldChar w:fldCharType="separate"/>
        </w:r>
        <w:r>
          <w:t>29</w:t>
        </w:r>
        <w:r>
          <w:fldChar w:fldCharType="end"/>
        </w:r>
      </w:hyperlink>
    </w:p>
    <w:p>
      <w:pPr>
        <w:pStyle w:val="TOC2"/>
        <w:tabs>
          <w:tab w:val="right" w:leader="dot" w:pos="8306"/>
        </w:tabs>
      </w:pPr>
      <w:hyperlink w:anchor="_Toc17436" w:history="1">
        <w:r>
          <w:rPr>
            <w:rFonts w:ascii="仿宋" w:eastAsia="仿宋" w:hAnsi="仿宋" w:cs="仿宋" w:hint="eastAsia"/>
            <w:lang w:eastAsia="zh-CN"/>
          </w:rPr>
          <w:t>(三)、市场风险大</w:t>
        </w:r>
        <w:r>
          <w:tab/>
        </w:r>
        <w:r>
          <w:fldChar w:fldCharType="begin"/>
        </w:r>
        <w:r>
          <w:instrText xml:space="preserve"> PAGEREF _Toc17436 \h </w:instrText>
        </w:r>
        <w:r>
          <w:fldChar w:fldCharType="separate"/>
        </w:r>
        <w:r>
          <w:t>30</w:t>
        </w:r>
        <w:r>
          <w:fldChar w:fldCharType="end"/>
        </w:r>
      </w:hyperlink>
    </w:p>
    <w:p>
      <w:pPr>
        <w:pStyle w:val="TOC2"/>
        <w:tabs>
          <w:tab w:val="right" w:leader="dot" w:pos="8306"/>
        </w:tabs>
      </w:pPr>
      <w:hyperlink w:anchor="_Toc18183" w:history="1">
        <w:r>
          <w:rPr>
            <w:rFonts w:ascii="仿宋" w:eastAsia="仿宋" w:hAnsi="仿宋" w:cs="仿宋" w:hint="eastAsia"/>
            <w:lang w:eastAsia="zh-CN"/>
          </w:rPr>
          <w:t>(四)、利润率高</w:t>
        </w:r>
        <w:r>
          <w:tab/>
        </w:r>
        <w:r>
          <w:fldChar w:fldCharType="begin"/>
        </w:r>
        <w:r>
          <w:instrText xml:space="preserve"> PAGEREF _Toc18183 \h </w:instrText>
        </w:r>
        <w:r>
          <w:fldChar w:fldCharType="separate"/>
        </w:r>
        <w:r>
          <w:t>33</w:t>
        </w:r>
        <w:r>
          <w:fldChar w:fldCharType="end"/>
        </w:r>
      </w:hyperlink>
    </w:p>
    <w:p>
      <w:pPr>
        <w:pStyle w:val="TOC1"/>
        <w:tabs>
          <w:tab w:val="right" w:leader="dot" w:pos="8306"/>
        </w:tabs>
      </w:pPr>
      <w:hyperlink w:anchor="_Toc19264" w:history="1">
        <w:r>
          <w:rPr>
            <w:rFonts w:ascii="仿宋" w:eastAsia="仿宋" w:hAnsi="仿宋" w:cs="仿宋" w:hint="eastAsia"/>
            <w:lang w:eastAsia="zh-CN"/>
          </w:rPr>
          <w:t>九、生产安全保护</w:t>
        </w:r>
        <w:r>
          <w:tab/>
        </w:r>
        <w:r>
          <w:fldChar w:fldCharType="begin"/>
        </w:r>
        <w:r>
          <w:instrText xml:space="preserve"> PAGEREF _Toc19264 \h </w:instrText>
        </w:r>
        <w:r>
          <w:fldChar w:fldCharType="separate"/>
        </w:r>
        <w:r>
          <w:t>35</w:t>
        </w:r>
        <w:r>
          <w:fldChar w:fldCharType="end"/>
        </w:r>
      </w:hyperlink>
    </w:p>
    <w:p>
      <w:pPr>
        <w:pStyle w:val="TOC2"/>
        <w:tabs>
          <w:tab w:val="right" w:leader="dot" w:pos="8306"/>
        </w:tabs>
      </w:pPr>
      <w:hyperlink w:anchor="_Toc5214" w:history="1">
        <w:r>
          <w:rPr>
            <w:rFonts w:ascii="仿宋" w:eastAsia="仿宋" w:hAnsi="仿宋" w:cs="仿宋" w:hint="eastAsia"/>
            <w:lang w:eastAsia="zh-CN"/>
          </w:rPr>
          <w:t>(一)、消防安全</w:t>
        </w:r>
        <w:r>
          <w:tab/>
        </w:r>
        <w:r>
          <w:fldChar w:fldCharType="begin"/>
        </w:r>
        <w:r>
          <w:instrText xml:space="preserve"> PAGEREF _Toc5214 \h </w:instrText>
        </w:r>
        <w:r>
          <w:fldChar w:fldCharType="separate"/>
        </w:r>
        <w:r>
          <w:t>35</w:t>
        </w:r>
        <w:r>
          <w:fldChar w:fldCharType="end"/>
        </w:r>
      </w:hyperlink>
    </w:p>
    <w:p>
      <w:pPr>
        <w:pStyle w:val="TOC2"/>
        <w:tabs>
          <w:tab w:val="right" w:leader="dot" w:pos="8306"/>
        </w:tabs>
      </w:pPr>
      <w:hyperlink w:anchor="_Toc405" w:history="1">
        <w:r>
          <w:rPr>
            <w:rFonts w:ascii="仿宋" w:eastAsia="仿宋" w:hAnsi="仿宋" w:cs="仿宋" w:hint="eastAsia"/>
            <w:lang w:eastAsia="zh-CN"/>
          </w:rPr>
          <w:t>(二)、防火防爆总图布置措施</w:t>
        </w:r>
        <w:r>
          <w:tab/>
        </w:r>
        <w:r>
          <w:fldChar w:fldCharType="begin"/>
        </w:r>
        <w:r>
          <w:instrText xml:space="preserve"> PAGEREF _Toc405 \h </w:instrText>
        </w:r>
        <w:r>
          <w:fldChar w:fldCharType="separate"/>
        </w:r>
        <w:r>
          <w:t>36</w:t>
        </w:r>
        <w:r>
          <w:fldChar w:fldCharType="end"/>
        </w:r>
      </w:hyperlink>
    </w:p>
    <w:p>
      <w:pPr>
        <w:pStyle w:val="TOC2"/>
        <w:tabs>
          <w:tab w:val="right" w:leader="dot" w:pos="8306"/>
        </w:tabs>
      </w:pPr>
      <w:hyperlink w:anchor="_Toc17000" w:history="1">
        <w:r>
          <w:rPr>
            <w:rFonts w:ascii="仿宋" w:eastAsia="仿宋" w:hAnsi="仿宋" w:cs="仿宋" w:hint="eastAsia"/>
            <w:lang w:eastAsia="zh-CN"/>
          </w:rPr>
          <w:t>(三)、自然灾害防范措施</w:t>
        </w:r>
        <w:r>
          <w:tab/>
        </w:r>
        <w:r>
          <w:fldChar w:fldCharType="begin"/>
        </w:r>
        <w:r>
          <w:instrText xml:space="preserve"> PAGEREF _Toc17000 \h </w:instrText>
        </w:r>
        <w:r>
          <w:fldChar w:fldCharType="separate"/>
        </w:r>
        <w:r>
          <w:t>37</w:t>
        </w:r>
        <w:r>
          <w:fldChar w:fldCharType="end"/>
        </w:r>
      </w:hyperlink>
    </w:p>
    <w:p>
      <w:pPr>
        <w:pStyle w:val="TOC2"/>
        <w:tabs>
          <w:tab w:val="right" w:leader="dot" w:pos="8306"/>
        </w:tabs>
      </w:pPr>
      <w:hyperlink w:anchor="_Toc32762" w:history="1">
        <w:r>
          <w:rPr>
            <w:rFonts w:ascii="仿宋" w:eastAsia="仿宋" w:hAnsi="仿宋" w:cs="仿宋" w:hint="eastAsia"/>
            <w:lang w:eastAsia="zh-CN"/>
          </w:rPr>
          <w:t>(四)、安全色及安全标志使用要求</w:t>
        </w:r>
        <w:r>
          <w:tab/>
        </w:r>
        <w:r>
          <w:fldChar w:fldCharType="begin"/>
        </w:r>
        <w:r>
          <w:instrText xml:space="preserve"> PAGEREF _Toc32762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3" w:history="1">
        <w:r>
          <w:rPr>
            <w:rFonts w:ascii="仿宋" w:eastAsia="仿宋" w:hAnsi="仿宋" w:cs="仿宋" w:hint="eastAsia"/>
            <w:lang w:eastAsia="zh-CN"/>
          </w:rPr>
          <w:t>(五)、防尘防毒措施</w:t>
        </w:r>
        <w:r>
          <w:tab/>
        </w:r>
        <w:r>
          <w:fldChar w:fldCharType="begin"/>
        </w:r>
        <w:r>
          <w:instrText xml:space="preserve"> PAGEREF _Toc15063 \h </w:instrText>
        </w:r>
        <w:r>
          <w:fldChar w:fldCharType="separate"/>
        </w:r>
        <w:r>
          <w:t>39</w:t>
        </w:r>
        <w:r>
          <w:fldChar w:fldCharType="end"/>
        </w:r>
      </w:hyperlink>
    </w:p>
    <w:p>
      <w:pPr>
        <w:pStyle w:val="TOC2"/>
        <w:tabs>
          <w:tab w:val="right" w:leader="dot" w:pos="8306"/>
        </w:tabs>
      </w:pPr>
      <w:hyperlink w:anchor="_Toc5235" w:history="1">
        <w:r>
          <w:rPr>
            <w:rFonts w:ascii="仿宋" w:eastAsia="仿宋" w:hAnsi="仿宋" w:cs="仿宋" w:hint="eastAsia"/>
            <w:lang w:eastAsia="zh-CN"/>
          </w:rPr>
          <w:t>(六)、防静电、触电防护及防雷措施</w:t>
        </w:r>
        <w:r>
          <w:tab/>
        </w:r>
        <w:r>
          <w:fldChar w:fldCharType="begin"/>
        </w:r>
        <w:r>
          <w:instrText xml:space="preserve"> PAGEREF _Toc5235 \h </w:instrText>
        </w:r>
        <w:r>
          <w:fldChar w:fldCharType="separate"/>
        </w:r>
        <w:r>
          <w:t>40</w:t>
        </w:r>
        <w:r>
          <w:fldChar w:fldCharType="end"/>
        </w:r>
      </w:hyperlink>
    </w:p>
    <w:p>
      <w:pPr>
        <w:pStyle w:val="TOC2"/>
        <w:tabs>
          <w:tab w:val="right" w:leader="dot" w:pos="8306"/>
        </w:tabs>
      </w:pPr>
      <w:hyperlink w:anchor="_Toc31288" w:history="1">
        <w:r>
          <w:rPr>
            <w:rFonts w:ascii="仿宋" w:eastAsia="仿宋" w:hAnsi="仿宋" w:cs="仿宋" w:hint="eastAsia"/>
            <w:lang w:eastAsia="zh-CN"/>
          </w:rPr>
          <w:t>(七)、机械设备安全保障措施</w:t>
        </w:r>
        <w:r>
          <w:tab/>
        </w:r>
        <w:r>
          <w:fldChar w:fldCharType="begin"/>
        </w:r>
        <w:r>
          <w:instrText xml:space="preserve"> PAGEREF _Toc31288 \h </w:instrText>
        </w:r>
        <w:r>
          <w:fldChar w:fldCharType="separate"/>
        </w:r>
        <w:r>
          <w:t>41</w:t>
        </w:r>
        <w:r>
          <w:fldChar w:fldCharType="end"/>
        </w:r>
      </w:hyperlink>
    </w:p>
    <w:p>
      <w:pPr>
        <w:pStyle w:val="TOC1"/>
        <w:tabs>
          <w:tab w:val="right" w:leader="dot" w:pos="8306"/>
        </w:tabs>
      </w:pPr>
      <w:hyperlink w:anchor="_Toc32143" w:history="1">
        <w:r>
          <w:rPr>
            <w:rFonts w:ascii="仿宋" w:eastAsia="仿宋" w:hAnsi="仿宋" w:cs="仿宋" w:hint="eastAsia"/>
            <w:lang w:eastAsia="zh-CN"/>
          </w:rPr>
          <w:t>十、卡拉OK机项目人力资源管理</w:t>
        </w:r>
        <w:r>
          <w:tab/>
        </w:r>
        <w:r>
          <w:fldChar w:fldCharType="begin"/>
        </w:r>
        <w:r>
          <w:instrText xml:space="preserve"> PAGEREF _Toc32143 \h </w:instrText>
        </w:r>
        <w:r>
          <w:fldChar w:fldCharType="separate"/>
        </w:r>
        <w:r>
          <w:t>43</w:t>
        </w:r>
        <w:r>
          <w:fldChar w:fldCharType="end"/>
        </w:r>
      </w:hyperlink>
    </w:p>
    <w:p>
      <w:pPr>
        <w:pStyle w:val="TOC2"/>
        <w:tabs>
          <w:tab w:val="right" w:leader="dot" w:pos="8306"/>
        </w:tabs>
      </w:pPr>
      <w:hyperlink w:anchor="_Toc28741" w:history="1">
        <w:r>
          <w:rPr>
            <w:rFonts w:ascii="仿宋" w:eastAsia="仿宋" w:hAnsi="仿宋" w:cs="仿宋" w:hint="eastAsia"/>
            <w:lang w:eastAsia="zh-CN"/>
          </w:rPr>
          <w:t>(一)、建立健全的预算管理制度</w:t>
        </w:r>
        <w:r>
          <w:tab/>
        </w:r>
        <w:r>
          <w:fldChar w:fldCharType="begin"/>
        </w:r>
        <w:r>
          <w:instrText xml:space="preserve"> PAGEREF _Toc28741 \h </w:instrText>
        </w:r>
        <w:r>
          <w:fldChar w:fldCharType="separate"/>
        </w:r>
        <w:r>
          <w:t>43</w:t>
        </w:r>
        <w:r>
          <w:fldChar w:fldCharType="end"/>
        </w:r>
      </w:hyperlink>
    </w:p>
    <w:p>
      <w:pPr>
        <w:pStyle w:val="TOC2"/>
        <w:tabs>
          <w:tab w:val="right" w:leader="dot" w:pos="8306"/>
        </w:tabs>
      </w:pPr>
      <w:hyperlink w:anchor="_Toc4578" w:history="1">
        <w:r>
          <w:rPr>
            <w:rFonts w:ascii="仿宋" w:eastAsia="仿宋" w:hAnsi="仿宋" w:cs="仿宋" w:hint="eastAsia"/>
            <w:lang w:eastAsia="zh-CN"/>
          </w:rPr>
          <w:t>(二)、加强资金流动监控</w:t>
        </w:r>
        <w:r>
          <w:tab/>
        </w:r>
        <w:r>
          <w:fldChar w:fldCharType="begin"/>
        </w:r>
        <w:r>
          <w:instrText xml:space="preserve"> PAGEREF _Toc4578 \h </w:instrText>
        </w:r>
        <w:r>
          <w:fldChar w:fldCharType="separate"/>
        </w:r>
        <w:r>
          <w:t>44</w:t>
        </w:r>
        <w:r>
          <w:fldChar w:fldCharType="end"/>
        </w:r>
      </w:hyperlink>
    </w:p>
    <w:p>
      <w:pPr>
        <w:pStyle w:val="TOC2"/>
        <w:tabs>
          <w:tab w:val="right" w:leader="dot" w:pos="8306"/>
        </w:tabs>
      </w:pPr>
      <w:hyperlink w:anchor="_Toc12289" w:history="1">
        <w:r>
          <w:rPr>
            <w:rFonts w:ascii="仿宋" w:eastAsia="仿宋" w:hAnsi="仿宋" w:cs="仿宋" w:hint="eastAsia"/>
            <w:lang w:eastAsia="zh-CN"/>
          </w:rPr>
          <w:t>(三)、制定完善的风险控制机制</w:t>
        </w:r>
        <w:r>
          <w:tab/>
        </w:r>
        <w:r>
          <w:fldChar w:fldCharType="begin"/>
        </w:r>
        <w:r>
          <w:instrText xml:space="preserve"> PAGEREF _Toc12289 \h </w:instrText>
        </w:r>
        <w:r>
          <w:fldChar w:fldCharType="separate"/>
        </w:r>
        <w:r>
          <w:t>45</w:t>
        </w:r>
        <w:r>
          <w:fldChar w:fldCharType="end"/>
        </w:r>
      </w:hyperlink>
    </w:p>
    <w:p>
      <w:pPr>
        <w:pStyle w:val="TOC2"/>
        <w:tabs>
          <w:tab w:val="right" w:leader="dot" w:pos="8306"/>
        </w:tabs>
      </w:pPr>
      <w:hyperlink w:anchor="_Toc15412" w:history="1">
        <w:r>
          <w:rPr>
            <w:rFonts w:ascii="仿宋" w:eastAsia="仿宋" w:hAnsi="仿宋" w:cs="仿宋" w:hint="eastAsia"/>
            <w:lang w:eastAsia="zh-CN"/>
          </w:rPr>
          <w:t>(四)、优化成本管理</w:t>
        </w:r>
        <w:r>
          <w:tab/>
        </w:r>
        <w:r>
          <w:fldChar w:fldCharType="begin"/>
        </w:r>
        <w:r>
          <w:instrText xml:space="preserve"> PAGEREF _Toc15412 \h </w:instrText>
        </w:r>
        <w:r>
          <w:fldChar w:fldCharType="separate"/>
        </w:r>
        <w:r>
          <w:t>47</w:t>
        </w:r>
        <w:r>
          <w:fldChar w:fldCharType="end"/>
        </w:r>
      </w:hyperlink>
    </w:p>
    <w:p>
      <w:pPr>
        <w:pStyle w:val="TOC1"/>
        <w:tabs>
          <w:tab w:val="right" w:leader="dot" w:pos="8306"/>
        </w:tabs>
      </w:pPr>
      <w:hyperlink w:anchor="_Toc21913" w:history="1">
        <w:r>
          <w:rPr>
            <w:rFonts w:ascii="仿宋" w:eastAsia="仿宋" w:hAnsi="仿宋" w:cs="仿宋" w:hint="eastAsia"/>
            <w:lang w:eastAsia="zh-CN"/>
          </w:rPr>
          <w:t>十一、卡拉OK机项目创新与研发</w:t>
        </w:r>
        <w:r>
          <w:tab/>
        </w:r>
        <w:r>
          <w:fldChar w:fldCharType="begin"/>
        </w:r>
        <w:r>
          <w:instrText xml:space="preserve"> PAGEREF _Toc21913 \h </w:instrText>
        </w:r>
        <w:r>
          <w:fldChar w:fldCharType="separate"/>
        </w:r>
        <w:r>
          <w:t>48</w:t>
        </w:r>
        <w:r>
          <w:fldChar w:fldCharType="end"/>
        </w:r>
      </w:hyperlink>
    </w:p>
    <w:p>
      <w:pPr>
        <w:pStyle w:val="TOC2"/>
        <w:tabs>
          <w:tab w:val="right" w:leader="dot" w:pos="8306"/>
        </w:tabs>
      </w:pPr>
      <w:hyperlink w:anchor="_Toc14944" w:history="1">
        <w:r>
          <w:rPr>
            <w:rFonts w:ascii="仿宋" w:eastAsia="仿宋" w:hAnsi="仿宋" w:cs="仿宋" w:hint="eastAsia"/>
            <w:lang w:eastAsia="zh-CN"/>
          </w:rPr>
          <w:t>(一)、创新策略与方向</w:t>
        </w:r>
        <w:r>
          <w:tab/>
        </w:r>
        <w:r>
          <w:fldChar w:fldCharType="begin"/>
        </w:r>
        <w:r>
          <w:instrText xml:space="preserve"> PAGEREF _Toc14944 \h </w:instrText>
        </w:r>
        <w:r>
          <w:fldChar w:fldCharType="separate"/>
        </w:r>
        <w:r>
          <w:t>48</w:t>
        </w:r>
        <w:r>
          <w:fldChar w:fldCharType="end"/>
        </w:r>
      </w:hyperlink>
    </w:p>
    <w:p>
      <w:pPr>
        <w:pStyle w:val="TOC2"/>
        <w:tabs>
          <w:tab w:val="right" w:leader="dot" w:pos="8306"/>
        </w:tabs>
      </w:pPr>
      <w:hyperlink w:anchor="_Toc30807" w:history="1">
        <w:r>
          <w:rPr>
            <w:rFonts w:ascii="仿宋" w:eastAsia="仿宋" w:hAnsi="仿宋" w:cs="仿宋" w:hint="eastAsia"/>
            <w:lang w:eastAsia="zh-CN"/>
          </w:rPr>
          <w:t>(二)、研发规划与投入</w:t>
        </w:r>
        <w:r>
          <w:tab/>
        </w:r>
        <w:r>
          <w:fldChar w:fldCharType="begin"/>
        </w:r>
        <w:r>
          <w:instrText xml:space="preserve"> PAGEREF _Toc30807 \h </w:instrText>
        </w:r>
        <w:r>
          <w:fldChar w:fldCharType="separate"/>
        </w:r>
        <w:r>
          <w:t>49</w:t>
        </w:r>
        <w:r>
          <w:fldChar w:fldCharType="end"/>
        </w:r>
      </w:hyperlink>
    </w:p>
    <w:p>
      <w:pPr>
        <w:pStyle w:val="TOC1"/>
        <w:tabs>
          <w:tab w:val="right" w:leader="dot" w:pos="8306"/>
        </w:tabs>
      </w:pPr>
      <w:hyperlink w:anchor="_Toc15353" w:history="1">
        <w:r>
          <w:rPr>
            <w:rFonts w:ascii="仿宋" w:eastAsia="仿宋" w:hAnsi="仿宋" w:cs="仿宋" w:hint="eastAsia"/>
            <w:lang w:eastAsia="zh-CN"/>
          </w:rPr>
          <w:t>十二、卡拉OK机项目投资规划</w:t>
        </w:r>
        <w:r>
          <w:tab/>
        </w:r>
        <w:r>
          <w:fldChar w:fldCharType="begin"/>
        </w:r>
        <w:r>
          <w:instrText xml:space="preserve"> PAGEREF _Toc15353 \h </w:instrText>
        </w:r>
        <w:r>
          <w:fldChar w:fldCharType="separate"/>
        </w:r>
        <w:r>
          <w:t>51</w:t>
        </w:r>
        <w:r>
          <w:fldChar w:fldCharType="end"/>
        </w:r>
      </w:hyperlink>
    </w:p>
    <w:p>
      <w:pPr>
        <w:pStyle w:val="TOC2"/>
        <w:tabs>
          <w:tab w:val="right" w:leader="dot" w:pos="8306"/>
        </w:tabs>
      </w:pPr>
      <w:hyperlink w:anchor="_Toc28977" w:history="1">
        <w:r>
          <w:rPr>
            <w:rFonts w:ascii="仿宋" w:eastAsia="仿宋" w:hAnsi="仿宋" w:cs="仿宋" w:hint="eastAsia"/>
            <w:lang w:eastAsia="zh-CN"/>
          </w:rPr>
          <w:t>(一)、卡拉OK机项目总投资估算</w:t>
        </w:r>
        <w:r>
          <w:tab/>
        </w:r>
        <w:r>
          <w:fldChar w:fldCharType="begin"/>
        </w:r>
        <w:r>
          <w:instrText xml:space="preserve"> PAGEREF _Toc28977 \h </w:instrText>
        </w:r>
        <w:r>
          <w:fldChar w:fldCharType="separate"/>
        </w:r>
        <w:r>
          <w:t>51</w:t>
        </w:r>
        <w:r>
          <w:fldChar w:fldCharType="end"/>
        </w:r>
      </w:hyperlink>
    </w:p>
    <w:p>
      <w:pPr>
        <w:pStyle w:val="TOC2"/>
        <w:tabs>
          <w:tab w:val="right" w:leader="dot" w:pos="8306"/>
        </w:tabs>
      </w:pPr>
      <w:hyperlink w:anchor="_Toc10018" w:history="1">
        <w:r>
          <w:rPr>
            <w:rFonts w:ascii="仿宋" w:eastAsia="仿宋" w:hAnsi="仿宋" w:cs="仿宋" w:hint="eastAsia"/>
            <w:lang w:eastAsia="zh-CN"/>
          </w:rPr>
          <w:t>(二)、资金筹措</w:t>
        </w:r>
        <w:r>
          <w:tab/>
        </w:r>
        <w:r>
          <w:fldChar w:fldCharType="begin"/>
        </w:r>
        <w:r>
          <w:instrText xml:space="preserve"> PAGEREF _Toc10018 \h </w:instrText>
        </w:r>
        <w:r>
          <w:fldChar w:fldCharType="separate"/>
        </w:r>
        <w:r>
          <w:t>53</w:t>
        </w:r>
        <w:r>
          <w:fldChar w:fldCharType="end"/>
        </w:r>
      </w:hyperlink>
    </w:p>
    <w:p>
      <w:pPr>
        <w:pStyle w:val="TOC1"/>
        <w:tabs>
          <w:tab w:val="right" w:leader="dot" w:pos="8306"/>
        </w:tabs>
      </w:pPr>
      <w:hyperlink w:anchor="_Toc17073" w:history="1">
        <w:r>
          <w:rPr>
            <w:rFonts w:ascii="仿宋" w:eastAsia="仿宋" w:hAnsi="仿宋" w:cs="仿宋" w:hint="eastAsia"/>
            <w:lang w:eastAsia="zh-CN"/>
          </w:rPr>
          <w:t>十三、卡拉OK机项目治理与监督</w:t>
        </w:r>
        <w:r>
          <w:tab/>
        </w:r>
        <w:r>
          <w:fldChar w:fldCharType="begin"/>
        </w:r>
        <w:r>
          <w:instrText xml:space="preserve"> PAGEREF _Toc17073 \h </w:instrText>
        </w:r>
        <w:r>
          <w:fldChar w:fldCharType="separate"/>
        </w:r>
        <w:r>
          <w:t>53</w:t>
        </w:r>
        <w:r>
          <w:fldChar w:fldCharType="end"/>
        </w:r>
      </w:hyperlink>
    </w:p>
    <w:p>
      <w:pPr>
        <w:pStyle w:val="TOC2"/>
        <w:tabs>
          <w:tab w:val="right" w:leader="dot" w:pos="8306"/>
        </w:tabs>
      </w:pPr>
      <w:hyperlink w:anchor="_Toc15694" w:history="1">
        <w:r>
          <w:rPr>
            <w:rFonts w:ascii="仿宋" w:eastAsia="仿宋" w:hAnsi="仿宋" w:cs="仿宋" w:hint="eastAsia"/>
            <w:lang w:eastAsia="zh-CN"/>
          </w:rPr>
          <w:t>(一)、卡拉OK机项目治理结构</w:t>
        </w:r>
        <w:r>
          <w:tab/>
        </w:r>
        <w:r>
          <w:fldChar w:fldCharType="begin"/>
        </w:r>
        <w:r>
          <w:instrText xml:space="preserve"> PAGEREF _Toc15694 \h </w:instrText>
        </w:r>
        <w:r>
          <w:fldChar w:fldCharType="separate"/>
        </w:r>
        <w:r>
          <w:t>53</w:t>
        </w:r>
        <w:r>
          <w:fldChar w:fldCharType="end"/>
        </w:r>
      </w:hyperlink>
    </w:p>
    <w:p>
      <w:pPr>
        <w:pStyle w:val="TOC2"/>
        <w:tabs>
          <w:tab w:val="right" w:leader="dot" w:pos="8306"/>
        </w:tabs>
      </w:pPr>
      <w:hyperlink w:anchor="_Toc5455" w:history="1">
        <w:r>
          <w:rPr>
            <w:rFonts w:ascii="仿宋" w:eastAsia="仿宋" w:hAnsi="仿宋" w:cs="仿宋" w:hint="eastAsia"/>
            <w:lang w:eastAsia="zh-CN"/>
          </w:rPr>
          <w:t>(二)、监督与审计</w:t>
        </w:r>
        <w:r>
          <w:tab/>
        </w:r>
        <w:r>
          <w:fldChar w:fldCharType="begin"/>
        </w:r>
        <w:r>
          <w:instrText xml:space="preserve"> PAGEREF _Toc5455 \h </w:instrText>
        </w:r>
        <w:r>
          <w:fldChar w:fldCharType="separate"/>
        </w:r>
        <w:r>
          <w:t>55</w:t>
        </w:r>
        <w:r>
          <w:fldChar w:fldCharType="end"/>
        </w:r>
      </w:hyperlink>
    </w:p>
    <w:p>
      <w:pPr>
        <w:pStyle w:val="TOC1"/>
        <w:tabs>
          <w:tab w:val="right" w:leader="dot" w:pos="8306"/>
        </w:tabs>
      </w:pPr>
      <w:hyperlink w:anchor="_Toc26292" w:history="1">
        <w:r>
          <w:rPr>
            <w:rFonts w:ascii="仿宋" w:eastAsia="仿宋" w:hAnsi="仿宋" w:cs="仿宋" w:hint="eastAsia"/>
            <w:lang w:eastAsia="zh-CN"/>
          </w:rPr>
          <w:t>十四、风险识别与分类</w:t>
        </w:r>
        <w:r>
          <w:tab/>
        </w:r>
        <w:r>
          <w:fldChar w:fldCharType="begin"/>
        </w:r>
        <w:r>
          <w:instrText xml:space="preserve"> PAGEREF _Toc26292 \h </w:instrText>
        </w:r>
        <w:r>
          <w:fldChar w:fldCharType="separate"/>
        </w:r>
        <w:r>
          <w:t>56</w:t>
        </w:r>
        <w:r>
          <w:fldChar w:fldCharType="end"/>
        </w:r>
      </w:hyperlink>
    </w:p>
    <w:p>
      <w:pPr>
        <w:pStyle w:val="TOC2"/>
        <w:tabs>
          <w:tab w:val="right" w:leader="dot" w:pos="8306"/>
        </w:tabs>
      </w:pPr>
      <w:hyperlink w:anchor="_Toc4983" w:history="1">
        <w:r>
          <w:rPr>
            <w:rFonts w:ascii="仿宋" w:eastAsia="仿宋" w:hAnsi="仿宋" w:cs="仿宋" w:hint="eastAsia"/>
            <w:lang w:eastAsia="zh-CN"/>
          </w:rPr>
          <w:t>(一)、风险识别</w:t>
        </w:r>
        <w:r>
          <w:tab/>
        </w:r>
        <w:r>
          <w:fldChar w:fldCharType="begin"/>
        </w:r>
        <w:r>
          <w:instrText xml:space="preserve"> PAGEREF _Toc4983 \h </w:instrText>
        </w:r>
        <w:r>
          <w:fldChar w:fldCharType="separate"/>
        </w:r>
        <w:r>
          <w:t>56</w:t>
        </w:r>
        <w:r>
          <w:fldChar w:fldCharType="end"/>
        </w:r>
      </w:hyperlink>
    </w:p>
    <w:p>
      <w:pPr>
        <w:pStyle w:val="TOC2"/>
        <w:tabs>
          <w:tab w:val="right" w:leader="dot" w:pos="8306"/>
        </w:tabs>
      </w:pPr>
      <w:hyperlink w:anchor="_Toc25285" w:history="1">
        <w:r>
          <w:rPr>
            <w:rFonts w:ascii="仿宋" w:eastAsia="仿宋" w:hAnsi="仿宋" w:cs="仿宋" w:hint="eastAsia"/>
            <w:lang w:eastAsia="zh-CN"/>
          </w:rPr>
          <w:t>(二)、风险分类</w:t>
        </w:r>
        <w:r>
          <w:tab/>
        </w:r>
        <w:r>
          <w:fldChar w:fldCharType="begin"/>
        </w:r>
        <w:r>
          <w:instrText xml:space="preserve"> PAGEREF _Toc25285 \h </w:instrText>
        </w:r>
        <w:r>
          <w:fldChar w:fldCharType="separate"/>
        </w:r>
        <w:r>
          <w:t>57</w:t>
        </w:r>
        <w:r>
          <w:fldChar w:fldCharType="end"/>
        </w:r>
      </w:hyperlink>
    </w:p>
    <w:p>
      <w:pPr>
        <w:pStyle w:val="TOC1"/>
        <w:tabs>
          <w:tab w:val="right" w:leader="dot" w:pos="8306"/>
        </w:tabs>
      </w:pPr>
      <w:hyperlink w:anchor="_Toc2762" w:history="1">
        <w:r>
          <w:rPr>
            <w:rFonts w:ascii="仿宋" w:eastAsia="仿宋" w:hAnsi="仿宋" w:cs="仿宋" w:hint="eastAsia"/>
            <w:lang w:eastAsia="zh-CN"/>
          </w:rPr>
          <w:t>十五、质量管理体系</w:t>
        </w:r>
        <w:r>
          <w:tab/>
        </w:r>
        <w:r>
          <w:fldChar w:fldCharType="begin"/>
        </w:r>
        <w:r>
          <w:instrText xml:space="preserve"> PAGEREF _Toc2762 \h </w:instrText>
        </w:r>
        <w:r>
          <w:fldChar w:fldCharType="separate"/>
        </w:r>
        <w:r>
          <w:t>59</w:t>
        </w:r>
        <w:r>
          <w:fldChar w:fldCharType="end"/>
        </w:r>
      </w:hyperlink>
    </w:p>
    <w:p>
      <w:pPr>
        <w:pStyle w:val="TOC2"/>
        <w:tabs>
          <w:tab w:val="right" w:leader="dot" w:pos="8306"/>
        </w:tabs>
      </w:pPr>
      <w:hyperlink w:anchor="_Toc19681" w:history="1">
        <w:r>
          <w:rPr>
            <w:rFonts w:ascii="仿宋" w:eastAsia="仿宋" w:hAnsi="仿宋" w:cs="仿宋" w:hint="eastAsia"/>
            <w:lang w:eastAsia="zh-CN"/>
          </w:rPr>
          <w:t>(一)、质量目标与方针</w:t>
        </w:r>
        <w:r>
          <w:tab/>
        </w:r>
        <w:r>
          <w:fldChar w:fldCharType="begin"/>
        </w:r>
        <w:r>
          <w:instrText xml:space="preserve"> PAGEREF _Toc19681 \h </w:instrText>
        </w:r>
        <w:r>
          <w:fldChar w:fldCharType="separate"/>
        </w:r>
        <w:r>
          <w:t>59</w:t>
        </w:r>
        <w:r>
          <w:fldChar w:fldCharType="end"/>
        </w:r>
      </w:hyperlink>
    </w:p>
    <w:p>
      <w:pPr>
        <w:pStyle w:val="TOC2"/>
        <w:tabs>
          <w:tab w:val="right" w:leader="dot" w:pos="8306"/>
        </w:tabs>
      </w:pPr>
      <w:hyperlink w:anchor="_Toc9308" w:history="1">
        <w:r>
          <w:rPr>
            <w:rFonts w:ascii="仿宋" w:eastAsia="仿宋" w:hAnsi="仿宋" w:cs="仿宋" w:hint="eastAsia"/>
            <w:lang w:eastAsia="zh-CN"/>
          </w:rPr>
          <w:t>(二)、质量管理责任</w:t>
        </w:r>
        <w:r>
          <w:tab/>
        </w:r>
        <w:r>
          <w:fldChar w:fldCharType="begin"/>
        </w:r>
        <w:r>
          <w:instrText xml:space="preserve"> PAGEREF _Toc9308 \h </w:instrText>
        </w:r>
        <w:r>
          <w:fldChar w:fldCharType="separate"/>
        </w:r>
        <w:r>
          <w:t>60</w:t>
        </w:r>
        <w:r>
          <w:fldChar w:fldCharType="end"/>
        </w:r>
      </w:hyperlink>
    </w:p>
    <w:p>
      <w:pPr>
        <w:pStyle w:val="TOC2"/>
        <w:tabs>
          <w:tab w:val="right" w:leader="dot" w:pos="8306"/>
        </w:tabs>
      </w:pPr>
      <w:hyperlink w:anchor="_Toc8217" w:history="1">
        <w:r>
          <w:rPr>
            <w:rFonts w:ascii="仿宋" w:eastAsia="仿宋" w:hAnsi="仿宋" w:cs="仿宋" w:hint="eastAsia"/>
            <w:lang w:eastAsia="zh-CN"/>
          </w:rPr>
          <w:t>(三)、质量管理体系文件</w:t>
        </w:r>
        <w:r>
          <w:tab/>
        </w:r>
        <w:r>
          <w:fldChar w:fldCharType="begin"/>
        </w:r>
        <w:r>
          <w:instrText xml:space="preserve"> PAGEREF _Toc8217 \h </w:instrText>
        </w:r>
        <w:r>
          <w:fldChar w:fldCharType="separate"/>
        </w:r>
        <w:r>
          <w:t>62</w:t>
        </w:r>
        <w:r>
          <w:fldChar w:fldCharType="end"/>
        </w:r>
      </w:hyperlink>
    </w:p>
    <w:p>
      <w:pPr>
        <w:pStyle w:val="TOC2"/>
        <w:tabs>
          <w:tab w:val="right" w:leader="dot" w:pos="8306"/>
        </w:tabs>
      </w:pPr>
      <w:hyperlink w:anchor="_Toc21507" w:history="1">
        <w:r>
          <w:rPr>
            <w:rFonts w:ascii="仿宋" w:eastAsia="仿宋" w:hAnsi="仿宋" w:cs="仿宋" w:hint="eastAsia"/>
            <w:lang w:eastAsia="zh-CN"/>
          </w:rPr>
          <w:t>(四)、质量培训与教育</w:t>
        </w:r>
        <w:r>
          <w:tab/>
        </w:r>
        <w:r>
          <w:fldChar w:fldCharType="begin"/>
        </w:r>
        <w:r>
          <w:instrText xml:space="preserve"> PAGEREF _Toc21507 \h </w:instrText>
        </w:r>
        <w:r>
          <w:fldChar w:fldCharType="separate"/>
        </w:r>
        <w:r>
          <w:t>64</w:t>
        </w:r>
        <w:r>
          <w:fldChar w:fldCharType="end"/>
        </w:r>
      </w:hyperlink>
    </w:p>
    <w:p>
      <w:pPr>
        <w:pStyle w:val="TOC2"/>
        <w:tabs>
          <w:tab w:val="right" w:leader="dot" w:pos="8306"/>
        </w:tabs>
      </w:pPr>
      <w:hyperlink w:anchor="_Toc31186" w:history="1">
        <w:r>
          <w:rPr>
            <w:rFonts w:ascii="仿宋" w:eastAsia="仿宋" w:hAnsi="仿宋" w:cs="仿宋" w:hint="eastAsia"/>
            <w:lang w:eastAsia="zh-CN"/>
          </w:rPr>
          <w:t>(五)、质量审核与评价</w:t>
        </w:r>
        <w:r>
          <w:tab/>
        </w:r>
        <w:r>
          <w:fldChar w:fldCharType="begin"/>
        </w:r>
        <w:r>
          <w:instrText xml:space="preserve"> PAGEREF _Toc31186 \h </w:instrText>
        </w:r>
        <w:r>
          <w:fldChar w:fldCharType="separate"/>
        </w:r>
        <w:r>
          <w:t>65</w:t>
        </w:r>
        <w:r>
          <w:fldChar w:fldCharType="end"/>
        </w:r>
      </w:hyperlink>
    </w:p>
    <w:p>
      <w:pPr>
        <w:pStyle w:val="TOC2"/>
        <w:tabs>
          <w:tab w:val="right" w:leader="dot" w:pos="8306"/>
        </w:tabs>
      </w:pPr>
      <w:hyperlink w:anchor="_Toc24302" w:history="1">
        <w:r>
          <w:rPr>
            <w:rFonts w:ascii="仿宋" w:eastAsia="仿宋" w:hAnsi="仿宋" w:cs="仿宋" w:hint="eastAsia"/>
            <w:lang w:eastAsia="zh-CN"/>
          </w:rPr>
          <w:t>(六)、不符合与纠正措施</w:t>
        </w:r>
        <w:r>
          <w:tab/>
        </w:r>
        <w:r>
          <w:fldChar w:fldCharType="begin"/>
        </w:r>
        <w:r>
          <w:instrText xml:space="preserve"> PAGEREF _Toc24302 \h </w:instrText>
        </w:r>
        <w:r>
          <w:fldChar w:fldCharType="separate"/>
        </w:r>
        <w:r>
          <w:t>66</w:t>
        </w:r>
        <w:r>
          <w:fldChar w:fldCharType="end"/>
        </w:r>
      </w:hyperlink>
    </w:p>
    <w:p>
      <w:pPr>
        <w:pStyle w:val="TOC1"/>
        <w:tabs>
          <w:tab w:val="right" w:leader="dot" w:pos="8306"/>
        </w:tabs>
      </w:pPr>
      <w:hyperlink w:anchor="_Toc6768" w:history="1">
        <w:r>
          <w:rPr>
            <w:rFonts w:ascii="仿宋" w:eastAsia="仿宋" w:hAnsi="仿宋" w:cs="仿宋" w:hint="eastAsia"/>
            <w:lang w:eastAsia="zh-CN"/>
          </w:rPr>
          <w:t>十六、卡拉OK机项目变更管理</w:t>
        </w:r>
        <w:r>
          <w:tab/>
        </w:r>
        <w:r>
          <w:fldChar w:fldCharType="begin"/>
        </w:r>
        <w:r>
          <w:instrText xml:space="preserve"> PAGEREF _Toc6768 \h </w:instrText>
        </w:r>
        <w:r>
          <w:fldChar w:fldCharType="separate"/>
        </w:r>
        <w:r>
          <w:t>67</w:t>
        </w:r>
        <w:r>
          <w:fldChar w:fldCharType="end"/>
        </w:r>
      </w:hyperlink>
    </w:p>
    <w:p>
      <w:pPr>
        <w:pStyle w:val="TOC2"/>
        <w:tabs>
          <w:tab w:val="right" w:leader="dot" w:pos="8306"/>
        </w:tabs>
      </w:pPr>
      <w:hyperlink w:anchor="_Toc7195" w:history="1">
        <w:r>
          <w:rPr>
            <w:rFonts w:ascii="仿宋" w:eastAsia="仿宋" w:hAnsi="仿宋" w:cs="仿宋" w:hint="eastAsia"/>
            <w:lang w:eastAsia="zh-CN"/>
          </w:rPr>
          <w:t>(一)、变更申请与评估</w:t>
        </w:r>
        <w:r>
          <w:tab/>
        </w:r>
        <w:r>
          <w:fldChar w:fldCharType="begin"/>
        </w:r>
        <w:r>
          <w:instrText xml:space="preserve"> PAGEREF _Toc7195 \h </w:instrText>
        </w:r>
        <w:r>
          <w:fldChar w:fldCharType="separate"/>
        </w:r>
        <w:r>
          <w:t>67</w:t>
        </w:r>
        <w:r>
          <w:fldChar w:fldCharType="end"/>
        </w:r>
      </w:hyperlink>
    </w:p>
    <w:p>
      <w:pPr>
        <w:pStyle w:val="TOC2"/>
        <w:tabs>
          <w:tab w:val="right" w:leader="dot" w:pos="8306"/>
        </w:tabs>
      </w:pPr>
      <w:hyperlink w:anchor="_Toc23674" w:history="1">
        <w:r>
          <w:rPr>
            <w:rFonts w:ascii="仿宋" w:eastAsia="仿宋" w:hAnsi="仿宋" w:cs="仿宋" w:hint="eastAsia"/>
            <w:lang w:eastAsia="zh-CN"/>
          </w:rPr>
          <w:t>(二)、变更实施与控制</w:t>
        </w:r>
        <w:r>
          <w:tab/>
        </w:r>
        <w:r>
          <w:fldChar w:fldCharType="begin"/>
        </w:r>
        <w:r>
          <w:instrText xml:space="preserve"> PAGEREF _Toc23674 \h </w:instrText>
        </w:r>
        <w:r>
          <w:fldChar w:fldCharType="separate"/>
        </w:r>
        <w:r>
          <w:t>68</w:t>
        </w:r>
        <w:r>
          <w:fldChar w:fldCharType="end"/>
        </w:r>
      </w:hyperlink>
    </w:p>
    <w:p>
      <w:pPr>
        <w:pStyle w:val="TOC1"/>
        <w:tabs>
          <w:tab w:val="right" w:leader="dot" w:pos="8306"/>
        </w:tabs>
      </w:pPr>
      <w:hyperlink w:anchor="_Toc25963" w:history="1">
        <w:r>
          <w:rPr>
            <w:rFonts w:ascii="仿宋" w:eastAsia="仿宋" w:hAnsi="仿宋" w:cs="仿宋" w:hint="eastAsia"/>
            <w:lang w:eastAsia="zh-CN"/>
          </w:rPr>
          <w:t>十七、卡拉OK机项目实施时间节点</w:t>
        </w:r>
        <w:r>
          <w:tab/>
        </w:r>
        <w:r>
          <w:fldChar w:fldCharType="begin"/>
        </w:r>
        <w:r>
          <w:instrText xml:space="preserve"> PAGEREF _Toc25963 \h </w:instrText>
        </w:r>
        <w:r>
          <w:fldChar w:fldCharType="separate"/>
        </w:r>
        <w:r>
          <w:t>68</w:t>
        </w:r>
        <w:r>
          <w:fldChar w:fldCharType="end"/>
        </w:r>
      </w:hyperlink>
    </w:p>
    <w:p>
      <w:pPr>
        <w:pStyle w:val="TOC2"/>
        <w:tabs>
          <w:tab w:val="right" w:leader="dot" w:pos="8306"/>
        </w:tabs>
      </w:pPr>
      <w:hyperlink w:anchor="_Toc24029" w:history="1">
        <w:r>
          <w:rPr>
            <w:rFonts w:ascii="仿宋" w:eastAsia="仿宋" w:hAnsi="仿宋" w:cs="仿宋" w:hint="eastAsia"/>
            <w:lang w:eastAsia="zh-CN"/>
          </w:rPr>
          <w:t>(一)、卡拉OK机项目启动阶段时间节点</w:t>
        </w:r>
        <w:r>
          <w:tab/>
        </w:r>
        <w:r>
          <w:fldChar w:fldCharType="begin"/>
        </w:r>
        <w:r>
          <w:instrText xml:space="preserve"> PAGEREF _Toc24029 \h </w:instrText>
        </w:r>
        <w:r>
          <w:fldChar w:fldCharType="separate"/>
        </w:r>
        <w:r>
          <w:t>68</w:t>
        </w:r>
        <w:r>
          <w:fldChar w:fldCharType="end"/>
        </w:r>
      </w:hyperlink>
    </w:p>
    <w:p>
      <w:pPr>
        <w:pStyle w:val="TOC2"/>
        <w:tabs>
          <w:tab w:val="right" w:leader="dot" w:pos="8306"/>
        </w:tabs>
      </w:pPr>
      <w:hyperlink w:anchor="_Toc9827" w:history="1">
        <w:r>
          <w:rPr>
            <w:rFonts w:ascii="仿宋" w:eastAsia="仿宋" w:hAnsi="仿宋" w:cs="仿宋" w:hint="eastAsia"/>
            <w:lang w:eastAsia="zh-CN"/>
          </w:rPr>
          <w:t>(二)、卡拉OK机项目执行阶段时间节点</w:t>
        </w:r>
        <w:r>
          <w:tab/>
        </w:r>
        <w:r>
          <w:fldChar w:fldCharType="begin"/>
        </w:r>
        <w:r>
          <w:instrText xml:space="preserve"> PAGEREF _Toc9827 \h </w:instrText>
        </w:r>
        <w:r>
          <w:fldChar w:fldCharType="separate"/>
        </w:r>
        <w:r>
          <w:t>69</w:t>
        </w:r>
        <w:r>
          <w:fldChar w:fldCharType="end"/>
        </w:r>
      </w:hyperlink>
    </w:p>
    <w:p>
      <w:pPr>
        <w:pStyle w:val="TOC2"/>
        <w:tabs>
          <w:tab w:val="right" w:leader="dot" w:pos="8306"/>
        </w:tabs>
      </w:pPr>
      <w:hyperlink w:anchor="_Toc13361" w:history="1">
        <w:r>
          <w:rPr>
            <w:rFonts w:ascii="仿宋" w:eastAsia="仿宋" w:hAnsi="仿宋" w:cs="仿宋" w:hint="eastAsia"/>
            <w:lang w:eastAsia="zh-CN"/>
          </w:rPr>
          <w:t>(三)、卡拉OK机项目完成阶段时间节点</w:t>
        </w:r>
        <w:r>
          <w:tab/>
        </w:r>
        <w:r>
          <w:fldChar w:fldCharType="begin"/>
        </w:r>
        <w:r>
          <w:instrText xml:space="preserve"> PAGEREF _Toc13361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4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2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卡拉OK机项目的主要产品是XXXX，预计年产值为XXX万元。这一产品在市场中占据着重要的地位，其广泛的应用范围使得该卡拉OK机项目的市场前景非常广阔。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卡拉OK机项目的xxx产品作为重要的原材料之一，将在多个领域发挥关键作用。其在建筑、交通、能源等方面的广泛应用将为整个产业链提供强大的支持，形成产业协同效应。卡拉OK机项目的年产值XXX万XXX万XXX万万元不仅反映了其在市场上的巨大潜力，更预示着它对国民经济的积极贡献。这种关联度高、涉及面广的产业关系，使得该卡拉OK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3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总征地面积为XXXX平方米，相当于约XX.XX亩，其中净用地面积为XXXX平方米，红线范围内相当于约XX.XX亩。这一用地规模充分考虑了卡拉OK机项目的建设需求，保障了卡拉OK机项目在合适的空间内得以充分发展。卡拉OK机项目规划的总建筑面积为XXXX平方米，其中主体工程建设占XXXX平方米，计容建筑面积达XXXX平方米。预计建筑工程的投资将达到XXXX万元，为卡拉OK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计划购置的设备共计XXXX台（套），设备购置费用为XXXX万元。这一设备购置计划充分考虑到卡拉OK机项目的生产需求和技术要求，确保了卡拉OK机项目在生产运营中具备先进的技术装备和高效的生产能力。设备的合理配置将为卡拉OK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计划总投资为XXXX万元，预计年实现营业收入为XXXX万元。这一产能规模的设定旨在确保卡拉OK机项目能够在投资与回报之间取得平衡，实现长期可持续的发展。卡拉OK机项目的总投资充分考虑到各个方面的需求，包括用地建设、设备购置等多个环节，以确保卡拉OK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826"/>
      <w:r>
        <w:rPr>
          <w:rFonts w:ascii="仿宋" w:eastAsia="仿宋" w:hAnsi="仿宋" w:cs="仿宋" w:hint="eastAsia"/>
          <w:sz w:val="28"/>
          <w:lang w:eastAsia="zh-CN"/>
        </w:rPr>
        <w:t>二、卡拉OK机项目概论</w:t>
      </w:r>
      <w:bookmarkEnd w:id="5"/>
    </w:p>
    <w:p>
      <w:pPr>
        <w:pStyle w:val="Heading2"/>
        <w:rPr>
          <w:rFonts w:ascii="仿宋" w:eastAsia="仿宋" w:hAnsi="仿宋" w:cs="仿宋" w:hint="eastAsia"/>
          <w:lang w:eastAsia="zh-CN"/>
        </w:rPr>
      </w:pPr>
      <w:bookmarkStart w:id="6" w:name="_Toc28810"/>
      <w:r>
        <w:rPr>
          <w:rFonts w:ascii="仿宋" w:eastAsia="仿宋" w:hAnsi="仿宋" w:cs="仿宋" w:hint="eastAsia"/>
          <w:lang w:eastAsia="zh-CN"/>
        </w:rPr>
        <w:t>(一)、卡拉OK机项目概况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起源追溯至对市场的深入洞察。市场的不断演变与变革为卡拉OK机项目提供了难得的机遇。当前市场存在的需求缺口和变革的大环境共同构成了卡拉OK机项目的背景。这个卡拉OK机项目旨在充分利用市场机遇，填补行业中尚未满足的需求，为客户提供全新的解决方案。市场的变革和需求的增长使得这个卡拉OK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卡拉OK机项目名称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正式命名为卡拉OK机。这个名称不仅仅是一个标识，更代表了卡拉OK机项目的核心理念和愿景。它蕴含着卡拉OK机项目所要解决问题的关键字，具有强烈的表达和辨识度，为卡拉OK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卡拉OK机项目目标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核心目标是提供一种全新、高效的解决方案，满足客户日益增长的需求。卡拉OK机项目追求的不仅仅是满足市场需求，更是在市场中获得卓越的竞争优势。通过不断提升产品或服务的质量和创新水平，卡拉OK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卡拉OK机项目范围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全面涵盖了产品研发、制造、市场推广和售后服务，确保从产品设计到最终用户体验的全方位关注。这一全面的卡拉OK机项目范围是为了确保卡拉OK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卡拉OK机项目时间表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卡拉OK机项目计划在未来18个月内完成，包括研发、测试、市场试点和正式推出等不同阶段。这个时间表的合理设计是为了确保卡拉OK机项目各个阶段的顺利推进，以便按时交付高质量的成果。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卡拉OK机项目预算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卡拉OK机项目总预算估算为XX百万美元，主要分配在研发、市场推广、人员培训和运营等方面。这一充足的预算为卡拉OK机项目提供了充足的资源，确保卡拉OK机项目在各个方面都能取得优异的表现。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卡拉OK机项目风险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卡拉OK机项目可能面临的风险包括市场接受度低、技术难题、竞争激烈等。卡拉OK机项目团队已经制定了相应的风险应对计划，通过前瞻性的风险管理，确保卡拉OK机项目在面对不确定性时能够迅速做出应对。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卡拉OK机项目团队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卡拉OK机项目汇聚了一支经验丰富、多领域专业素养的核心团队，确保卡拉OK机项目在各个方面都能拥有高水平的执行力。团队的协同作战是卡拉OK机项目成功的关键因素之一。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卡拉OK机项目背景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卡拉OK机项目的背景根植于市场对更高效、创新产品的渴望，同时也受到科技发展对行业格局的深刻改变的影响。这为卡拉OK机项目提供了广阔的发展空间和市场需求。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卡拉OK机项目现状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截至目前，卡拉OK机项目已完成市场调研和技术验证，取得了初步的成功。这为卡拉OK机项目在未来的发展奠定了坚实的基础，为更远大的目标打下了坚实的基石。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918"/>
      <w:r>
        <w:rPr>
          <w:rFonts w:ascii="仿宋" w:eastAsia="仿宋" w:hAnsi="仿宋" w:cs="仿宋" w:hint="eastAsia"/>
          <w:sz w:val="28"/>
          <w:lang w:eastAsia="zh-CN"/>
        </w:rPr>
        <w:t>(二)、卡拉OK机项目目标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keyword》卡拉OK机项目首要业务目标是在市场中占据有利地位，实现产品/服务的成功推广和销售。通过不断提升产品质量、创新性，卡拉OK机项目追求成为行业中的领导者，赢得更多客户的青睐。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在科技迅速发展的时代，卡拉OK机项目着眼于技术创新。通过持续的研发和技术升级，卡拉OK机项目旨在推出更具创新性的产品或服务，以满足市场对新鲜、先进解决方案的需求。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为了建立可持续的客户关系，卡拉OK机项目设定了客户满意度目标。通过提供卓越的产品质量和优质的客户服务，卡拉OK机项目追求赢得客户的信任和忠诚度，确保他们的满意度达到行业领先水平。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卡拉OK机项目注重社会责任和可持续发展。通过实施环保、社会责任卡拉OK机项目，卡拉OK机项目致力于在经济发展的同时保护环境，促进社会公平，实现可持续经营。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卡拉OK机项目的团队是实现目标的核心驱动力。因此，卡拉OK机项目设定了团队发展目标，包括提升团队成员的专业技能、培养领导力，以及搭建协同高效的团队工作氛围。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373"/>
      <w:r>
        <w:rPr>
          <w:rFonts w:ascii="仿宋" w:eastAsia="仿宋" w:hAnsi="仿宋" w:cs="仿宋" w:hint="eastAsia"/>
          <w:sz w:val="28"/>
          <w:lang w:eastAsia="zh-CN"/>
        </w:rPr>
        <w:t>(三)、卡拉OK机项目提出的理由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卡拉OK机项目提出的理由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提出源于对市场机遇的深刻洞察。当前市场中存在的需求缺口和行业发展趋势表明，有巨大的商业机会等待被开发。通过准确捕捉市场机遇，卡拉OK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理念基于对技术创新的信仰。通过持续的研发和技术投入，卡拉OK机项目有望推出更具创新性的产品或服务。在科技飞速发展的当下，卡拉OK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提出是为了增强企业的行业竞争力。通过提升产品或服务的质量和独特性，卡拉OK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响应了消费者需求的变化。随着社会和科技的不断发展，消费者对产品和服务的需求也在发生变化。通过深入了解并及时回应消费者的新需求，卡拉OK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卡拉OK机项目的提出是企业战略发展规划的一部分。在面对日益激烈的市场竞争和不断变化的商业环境中，卡拉OK机项目作为企业战略的一环，旨在为企业开辟新的增长领域，巩固企业在行业中的地位。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卡拉OK机项目的提出不仅仅是基于商业考量，还注重社会责任。通过推出环保、社会责任等方面的卡拉OK机项目，卡拉OK机企业可以在社会中树立积极形象，为社会做出积极贡献，实现经济效益和社会效益的双赢。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卡拉OK机项目的提出反映了对利益相关者期望的关注。包括客户、员工、投资者等利益相关者在企业发展中都有着各自的期望，卡拉OK机项目力求在满足这些期望的同时，取得更大的共赢。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0051"/>
      <w:r>
        <w:rPr>
          <w:rFonts w:ascii="仿宋" w:eastAsia="仿宋" w:hAnsi="仿宋" w:cs="仿宋" w:hint="eastAsia"/>
          <w:sz w:val="28"/>
          <w:lang w:eastAsia="zh-CN"/>
        </w:rPr>
        <w:t>(四)、卡拉OK机项目意义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在实施卡拉OK机项目的过程中，我们不仅仅是在追逐商业成功，更是为企业和社会的多个层面创造了深远的意义。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卡拉OK机项目的首要意义在于提升企业的市场竞争力。通过持续的创新和对产品质量的高标准要求，卡拉OK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拉OK机项目的推进将促使行业技术水平的提升。通过引入先进技术和创新性解决方案，卡拉OK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卡拉OK机项目不仅创造了大量就业机会，提高了就业水平，还注重社会责任和环保。通过参与社会公益事业和推动环保卡拉OK机项目，卡拉OK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综合而言，卡拉OK机项目意义重大，不仅推动了企业的发展，也为行业和社会的进步贡献了积极力量。这是一个全面而深刻的影响，将在未来产生可持续的正面效应。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553"/>
      <w:r>
        <w:rPr>
          <w:rFonts w:ascii="仿宋" w:eastAsia="仿宋" w:hAnsi="仿宋" w:cs="仿宋" w:hint="eastAsia"/>
          <w:sz w:val="28"/>
          <w:lang w:eastAsia="zh-CN"/>
        </w:rPr>
        <w:t>(五)、卡拉OK机项目背景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在当今迅猛发展的商业环境中，卡拉OK机项目的动因根植于对多方面因素的审慎考量。这个卡拉OK机项目的提出并非孤立的决策，而是对企业所处背景深入思考的产物。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市场的不断演变是卡拉OK机项目背后的首要原因。科技的迅速发展和全球市场的快速变化使得企业必须灵活应对。卡拉OK机项目应运而生，旨在通过创新性的解决方案迎合市场的多变需求，赢得竞争中的先机。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竞争的激烈程度也是卡拉OK机项目背景中不可忽视的一环。企业需要在激烈竞争中脱颖而出，为此，卡拉OK机项目致力于打破常规，提供独特的价值主张，以吸引客户并确保市场份额的增长。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技术的迅速发展为企业带来了机遇与挑战。作为卡拉OK机项目启动的背景之一，对新兴技术的应用将有助于提升企业的技术水平，使其在不断演进的商业环境中保持竞争优势。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此外，社会对企业责任的期望也在逐渐升高。卡拉OK机项目充分融入了社会责任的理念，通过可持续经营和社会公益卡拉OK机项目，企图为社会贡献一份力量，在商业成功的同时关注社会价值。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675"/>
      <w:r>
        <w:rPr>
          <w:rFonts w:ascii="仿宋" w:eastAsia="仿宋" w:hAnsi="仿宋" w:cs="仿宋" w:hint="eastAsia"/>
          <w:sz w:val="28"/>
          <w:lang w:eastAsia="zh-CN"/>
        </w:rPr>
        <w:t>三、卡拉OK机项目土建工程</w:t>
      </w:r>
      <w:bookmarkEnd w:id="11"/>
    </w:p>
    <w:p>
      <w:pPr>
        <w:pStyle w:val="Heading2"/>
        <w:rPr>
          <w:rFonts w:ascii="仿宋" w:eastAsia="仿宋" w:hAnsi="仿宋" w:cs="仿宋" w:hint="eastAsia"/>
          <w:lang w:eastAsia="zh-CN"/>
        </w:rPr>
      </w:pPr>
      <w:bookmarkStart w:id="12" w:name="_Toc1556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在卡拉OK机项目的建筑工程设计中，我们将秉承一系列重要的设计原则，以确保卡拉OK机项目建筑在功能、美观、可持续性等方面达到最佳效果。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首要原则是确保建筑的功能性得到最大化的发挥。我们将充分理解卡拉OK机项目的实际需求，合理布局各个功能区域，保证建筑在满足业务需求的同时，提供高效的工作环境。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在建筑设计中，我们将综合考虑建设和运营成本。通过精细的经济效益分析，确保设计方案在高效利用资源的同时，对卡拉OK机项目的长期盈利能力有积极的贡献。</w:t>
      </w:r>
    </w:p>
    <w:p>
      <w:pPr>
        <w:pStyle w:val="Heading2"/>
        <w:ind w:firstLine="560" w:firstLineChars="200"/>
        <w:rPr>
          <w:rFonts w:ascii="仿宋" w:eastAsia="仿宋" w:hAnsi="仿宋" w:cs="仿宋" w:hint="eastAsia"/>
          <w:sz w:val="28"/>
          <w:lang w:eastAsia="zh-CN"/>
        </w:rPr>
      </w:pPr>
      <w:bookmarkStart w:id="13" w:name="_Toc1911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卡拉OK机项目的土建工程设计中，我们将精准设定设计年限，结合卡拉OK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卡拉OK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63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卡拉OK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卡拉OK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卡拉OK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4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本期工程卡拉OK机项目预计总建筑面积XXX平方米，其中：计容建筑面积XXX平方米，计划建筑工程投资XX万元，占卡拉OK机项目总投资的XX%。</w:t>
      </w:r>
    </w:p>
    <w:p>
      <w:pPr>
        <w:pStyle w:val="Heading1"/>
        <w:ind w:firstLine="560" w:firstLineChars="200"/>
        <w:rPr>
          <w:rFonts w:ascii="仿宋" w:eastAsia="仿宋" w:hAnsi="仿宋" w:cs="仿宋" w:hint="eastAsia"/>
          <w:sz w:val="28"/>
          <w:lang w:eastAsia="zh-CN"/>
        </w:rPr>
      </w:pPr>
      <w:bookmarkStart w:id="16" w:name="_Toc15986"/>
      <w:r>
        <w:rPr>
          <w:rFonts w:ascii="仿宋" w:eastAsia="仿宋" w:hAnsi="仿宋" w:cs="仿宋" w:hint="eastAsia"/>
          <w:sz w:val="28"/>
          <w:lang w:eastAsia="zh-CN"/>
        </w:rPr>
        <w:t>四、卡拉OK机项目危机管理</w:t>
      </w:r>
      <w:bookmarkEnd w:id="16"/>
    </w:p>
    <w:p>
      <w:pPr>
        <w:pStyle w:val="Heading2"/>
        <w:rPr>
          <w:rFonts w:ascii="仿宋" w:eastAsia="仿宋" w:hAnsi="仿宋" w:cs="仿宋" w:hint="eastAsia"/>
          <w:lang w:eastAsia="zh-CN"/>
        </w:rPr>
      </w:pPr>
      <w:bookmarkStart w:id="17" w:name="_Toc733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卡拉OK机项目危机管理中，危机预警与识别是确保卡拉OK机项目稳健运行的核心步骤。通过建立全面的监测机制，卡拉OK机项目团队旨在及时发现和理解潜在的风险和危机因素，以便采取及时的预防和应对措施，确保卡拉OK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首先，通过深入的风险评估，卡拉OK机项目团队全面分析了整个卡拉OK机项目和各个阶段可能存在的威胁。这包括准确评估每个潜在风险的发生概率和可能影响的程度，为后续危机预警提供了有力支持。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卡拉OK机项目团队着重于明确定义卡拉OK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卡拉OK机项目进展的持续监控，团队能够及时发现潜在问题并作出迅速反应。卡拉OK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在这一阶段，团队的专业素养和反应速度将发挥至关重要的作用，以确保潜在危机能够在初期得到有效的处理，最大程度地减轻负面影响。通过危机预警与识别，卡拉OK机项目得以更有序、可控地推进。</w:t>
      </w:r>
    </w:p>
    <w:p>
      <w:pPr>
        <w:pStyle w:val="Heading2"/>
        <w:ind w:firstLine="560" w:firstLineChars="200"/>
        <w:rPr>
          <w:rFonts w:ascii="仿宋" w:eastAsia="仿宋" w:hAnsi="仿宋" w:cs="仿宋" w:hint="eastAsia"/>
          <w:sz w:val="28"/>
          <w:lang w:eastAsia="zh-CN"/>
        </w:rPr>
      </w:pPr>
      <w:bookmarkStart w:id="18" w:name="_Toc3047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在危机发生时，卡拉OK机项目团队立即行动，成立了应急小组。该小组的任务是迅速制定并实施紧急应对措施，以最小化潜在损失。以下是采取的主要措施：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暂停卡拉OK机项目进度：为遏制危机蔓延，卡拉OK机项目暂时停止进行，以便全面评估当前状况。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资源重新分配：重新评估卡拉OK机项目资源的分配，确保最大限度地减小损失。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实时沟通：与关键利益相关者建立实时沟通机制，向他们传递卡拉OK机项目危机的实际状况，保障卡拉OK机项目核心利益。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在紧急应对的同时，卡拉OK机项目团队强调了团队协作和有效沟通的重要性。以下是团队协作的关键举措：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信息共享机制：建立了信息共享平台，确保团队成员能够及时获取卡拉OK机项目危机的实时信息。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领导者沟通：卡拉OK机项目领导者通过定期会议和即时沟通工具，指导团队应对危机，保持团队稳定运行。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https://d.book118.com/397042016041006025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B3D3B"/>
    <w:rsid w:val="2D3B3D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4201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2024-01-03T00:29:00Z</dcterms:created>
  <dcterms:modified xsi:type="dcterms:W3CDTF">2024-01-03T00:29:47Z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A697E77091F54ECC976B5C66AFE34BA3_11</vt:lpwstr>
  </property>
  <property fmtid="{D5CDD505-2E9C-101B-9397-08002B2CF9AE}" pid="3" name="KSOProductBuildVer">
    <vt:lpwstr>2052-12.1.0.16120</vt:lpwstr>
  </property>
</Properties>
</file>