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拖拉机及农林牧渔用挂车项目可行性建设方案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97" w:history="1">
        <w:r>
          <w:rPr>
            <w:rFonts w:ascii="仿宋" w:eastAsia="仿宋" w:hAnsi="仿宋" w:cs="仿宋" w:hint="eastAsia"/>
            <w:lang w:eastAsia="zh-CN"/>
          </w:rPr>
          <w:t>前言</w:t>
        </w:r>
        <w:r>
          <w:tab/>
        </w:r>
        <w:r>
          <w:fldChar w:fldCharType="begin"/>
        </w:r>
        <w:r>
          <w:instrText xml:space="preserve"> PAGEREF _Toc24497 \h </w:instrText>
        </w:r>
        <w:r>
          <w:fldChar w:fldCharType="separate"/>
        </w:r>
        <w:r>
          <w:t>3</w:t>
        </w:r>
        <w:r>
          <w:fldChar w:fldCharType="end"/>
        </w:r>
      </w:hyperlink>
    </w:p>
    <w:p>
      <w:pPr>
        <w:pStyle w:val="TOC1"/>
        <w:tabs>
          <w:tab w:val="right" w:leader="dot" w:pos="8306"/>
        </w:tabs>
      </w:pPr>
      <w:hyperlink w:anchor="_Toc1227" w:history="1">
        <w:r>
          <w:rPr>
            <w:rFonts w:ascii="仿宋" w:eastAsia="仿宋" w:hAnsi="仿宋" w:cs="仿宋" w:hint="eastAsia"/>
            <w:lang w:eastAsia="zh-CN"/>
          </w:rPr>
          <w:t>一、财务管理与成本控制</w:t>
        </w:r>
        <w:r>
          <w:tab/>
        </w:r>
        <w:r>
          <w:fldChar w:fldCharType="begin"/>
        </w:r>
        <w:r>
          <w:instrText xml:space="preserve"> PAGEREF _Toc1227 \h </w:instrText>
        </w:r>
        <w:r>
          <w:fldChar w:fldCharType="separate"/>
        </w:r>
        <w:r>
          <w:t>3</w:t>
        </w:r>
        <w:r>
          <w:fldChar w:fldCharType="end"/>
        </w:r>
      </w:hyperlink>
    </w:p>
    <w:p>
      <w:pPr>
        <w:pStyle w:val="TOC2"/>
        <w:tabs>
          <w:tab w:val="right" w:leader="dot" w:pos="8306"/>
        </w:tabs>
      </w:pPr>
      <w:hyperlink w:anchor="_Toc28060" w:history="1">
        <w:r>
          <w:rPr>
            <w:rFonts w:ascii="仿宋" w:eastAsia="仿宋" w:hAnsi="仿宋" w:cs="仿宋" w:hint="eastAsia"/>
            <w:lang w:eastAsia="zh-CN"/>
          </w:rPr>
          <w:t>(一)、财务管理体系建设</w:t>
        </w:r>
        <w:r>
          <w:tab/>
        </w:r>
        <w:r>
          <w:fldChar w:fldCharType="begin"/>
        </w:r>
        <w:r>
          <w:instrText xml:space="preserve"> PAGEREF _Toc28060 \h </w:instrText>
        </w:r>
        <w:r>
          <w:fldChar w:fldCharType="separate"/>
        </w:r>
        <w:r>
          <w:t>3</w:t>
        </w:r>
        <w:r>
          <w:fldChar w:fldCharType="end"/>
        </w:r>
      </w:hyperlink>
    </w:p>
    <w:p>
      <w:pPr>
        <w:pStyle w:val="TOC2"/>
        <w:tabs>
          <w:tab w:val="right" w:leader="dot" w:pos="8306"/>
        </w:tabs>
      </w:pPr>
      <w:hyperlink w:anchor="_Toc12982" w:history="1">
        <w:r>
          <w:rPr>
            <w:rFonts w:ascii="仿宋" w:eastAsia="仿宋" w:hAnsi="仿宋" w:cs="仿宋" w:hint="eastAsia"/>
            <w:lang w:eastAsia="zh-CN"/>
          </w:rPr>
          <w:t>(二)、成本控制措施</w:t>
        </w:r>
        <w:r>
          <w:tab/>
        </w:r>
        <w:r>
          <w:fldChar w:fldCharType="begin"/>
        </w:r>
        <w:r>
          <w:instrText xml:space="preserve"> PAGEREF _Toc12982 \h </w:instrText>
        </w:r>
        <w:r>
          <w:fldChar w:fldCharType="separate"/>
        </w:r>
        <w:r>
          <w:t>4</w:t>
        </w:r>
        <w:r>
          <w:fldChar w:fldCharType="end"/>
        </w:r>
      </w:hyperlink>
    </w:p>
    <w:p>
      <w:pPr>
        <w:pStyle w:val="TOC1"/>
        <w:tabs>
          <w:tab w:val="right" w:leader="dot" w:pos="8306"/>
        </w:tabs>
      </w:pPr>
      <w:hyperlink w:anchor="_Toc3317" w:history="1">
        <w:r>
          <w:rPr>
            <w:rFonts w:ascii="仿宋" w:eastAsia="仿宋" w:hAnsi="仿宋" w:cs="仿宋" w:hint="eastAsia"/>
            <w:lang w:eastAsia="zh-CN"/>
          </w:rPr>
          <w:t>二、项目选址研究</w:t>
        </w:r>
        <w:r>
          <w:tab/>
        </w:r>
        <w:r>
          <w:fldChar w:fldCharType="begin"/>
        </w:r>
        <w:r>
          <w:instrText xml:space="preserve"> PAGEREF _Toc3317 \h </w:instrText>
        </w:r>
        <w:r>
          <w:fldChar w:fldCharType="separate"/>
        </w:r>
        <w:r>
          <w:t>5</w:t>
        </w:r>
        <w:r>
          <w:fldChar w:fldCharType="end"/>
        </w:r>
      </w:hyperlink>
    </w:p>
    <w:p>
      <w:pPr>
        <w:pStyle w:val="TOC2"/>
        <w:tabs>
          <w:tab w:val="right" w:leader="dot" w:pos="8306"/>
        </w:tabs>
      </w:pPr>
      <w:hyperlink w:anchor="_Toc18694" w:history="1">
        <w:r>
          <w:rPr>
            <w:rFonts w:ascii="仿宋" w:eastAsia="仿宋" w:hAnsi="仿宋" w:cs="仿宋" w:hint="eastAsia"/>
            <w:lang w:eastAsia="zh-CN"/>
          </w:rPr>
          <w:t>(一)、项目选址原则</w:t>
        </w:r>
        <w:r>
          <w:tab/>
        </w:r>
        <w:r>
          <w:fldChar w:fldCharType="begin"/>
        </w:r>
        <w:r>
          <w:instrText xml:space="preserve"> PAGEREF _Toc18694 \h </w:instrText>
        </w:r>
        <w:r>
          <w:fldChar w:fldCharType="separate"/>
        </w:r>
        <w:r>
          <w:t>5</w:t>
        </w:r>
        <w:r>
          <w:fldChar w:fldCharType="end"/>
        </w:r>
      </w:hyperlink>
    </w:p>
    <w:p>
      <w:pPr>
        <w:pStyle w:val="TOC2"/>
        <w:tabs>
          <w:tab w:val="right" w:leader="dot" w:pos="8306"/>
        </w:tabs>
      </w:pPr>
      <w:hyperlink w:anchor="_Toc7703" w:history="1">
        <w:r>
          <w:rPr>
            <w:rFonts w:ascii="仿宋" w:eastAsia="仿宋" w:hAnsi="仿宋" w:cs="仿宋" w:hint="eastAsia"/>
            <w:lang w:eastAsia="zh-CN"/>
          </w:rPr>
          <w:t>(二)、项目选址</w:t>
        </w:r>
        <w:r>
          <w:tab/>
        </w:r>
        <w:r>
          <w:fldChar w:fldCharType="begin"/>
        </w:r>
        <w:r>
          <w:instrText xml:space="preserve"> PAGEREF _Toc7703 \h </w:instrText>
        </w:r>
        <w:r>
          <w:fldChar w:fldCharType="separate"/>
        </w:r>
        <w:r>
          <w:t>9</w:t>
        </w:r>
        <w:r>
          <w:fldChar w:fldCharType="end"/>
        </w:r>
      </w:hyperlink>
    </w:p>
    <w:p>
      <w:pPr>
        <w:pStyle w:val="TOC2"/>
        <w:tabs>
          <w:tab w:val="right" w:leader="dot" w:pos="8306"/>
        </w:tabs>
      </w:pPr>
      <w:hyperlink w:anchor="_Toc1545" w:history="1">
        <w:r>
          <w:rPr>
            <w:rFonts w:ascii="仿宋" w:eastAsia="仿宋" w:hAnsi="仿宋" w:cs="仿宋" w:hint="eastAsia"/>
            <w:lang w:eastAsia="zh-CN"/>
          </w:rPr>
          <w:t>(三)、建设条件分析</w:t>
        </w:r>
        <w:r>
          <w:tab/>
        </w:r>
        <w:r>
          <w:fldChar w:fldCharType="begin"/>
        </w:r>
        <w:r>
          <w:instrText xml:space="preserve"> PAGEREF _Toc1545 \h </w:instrText>
        </w:r>
        <w:r>
          <w:fldChar w:fldCharType="separate"/>
        </w:r>
        <w:r>
          <w:t>11</w:t>
        </w:r>
        <w:r>
          <w:fldChar w:fldCharType="end"/>
        </w:r>
      </w:hyperlink>
    </w:p>
    <w:p>
      <w:pPr>
        <w:pStyle w:val="TOC2"/>
        <w:tabs>
          <w:tab w:val="right" w:leader="dot" w:pos="8306"/>
        </w:tabs>
      </w:pPr>
      <w:hyperlink w:anchor="_Toc20469" w:history="1">
        <w:r>
          <w:rPr>
            <w:rFonts w:ascii="仿宋" w:eastAsia="仿宋" w:hAnsi="仿宋" w:cs="仿宋" w:hint="eastAsia"/>
            <w:lang w:eastAsia="zh-CN"/>
          </w:rPr>
          <w:t>(四)、用地控制指标</w:t>
        </w:r>
        <w:r>
          <w:tab/>
        </w:r>
        <w:r>
          <w:fldChar w:fldCharType="begin"/>
        </w:r>
        <w:r>
          <w:instrText xml:space="preserve"> PAGEREF _Toc20469 \h </w:instrText>
        </w:r>
        <w:r>
          <w:fldChar w:fldCharType="separate"/>
        </w:r>
        <w:r>
          <w:t>12</w:t>
        </w:r>
        <w:r>
          <w:fldChar w:fldCharType="end"/>
        </w:r>
      </w:hyperlink>
    </w:p>
    <w:p>
      <w:pPr>
        <w:pStyle w:val="TOC2"/>
        <w:tabs>
          <w:tab w:val="right" w:leader="dot" w:pos="8306"/>
        </w:tabs>
      </w:pPr>
      <w:hyperlink w:anchor="_Toc1877" w:history="1">
        <w:r>
          <w:rPr>
            <w:rFonts w:ascii="仿宋" w:eastAsia="仿宋" w:hAnsi="仿宋" w:cs="仿宋" w:hint="eastAsia"/>
            <w:lang w:eastAsia="zh-CN"/>
          </w:rPr>
          <w:t>(五)、地总体要求</w:t>
        </w:r>
        <w:r>
          <w:tab/>
        </w:r>
        <w:r>
          <w:fldChar w:fldCharType="begin"/>
        </w:r>
        <w:r>
          <w:instrText xml:space="preserve"> PAGEREF _Toc1877 \h </w:instrText>
        </w:r>
        <w:r>
          <w:fldChar w:fldCharType="separate"/>
        </w:r>
        <w:r>
          <w:t>13</w:t>
        </w:r>
        <w:r>
          <w:fldChar w:fldCharType="end"/>
        </w:r>
      </w:hyperlink>
    </w:p>
    <w:p>
      <w:pPr>
        <w:pStyle w:val="TOC2"/>
        <w:tabs>
          <w:tab w:val="right" w:leader="dot" w:pos="8306"/>
        </w:tabs>
      </w:pPr>
      <w:hyperlink w:anchor="_Toc4729" w:history="1">
        <w:r>
          <w:rPr>
            <w:rFonts w:ascii="仿宋" w:eastAsia="仿宋" w:hAnsi="仿宋" w:cs="仿宋" w:hint="eastAsia"/>
            <w:lang w:eastAsia="zh-CN"/>
          </w:rPr>
          <w:t>(六)、节约用地措施</w:t>
        </w:r>
        <w:r>
          <w:tab/>
        </w:r>
        <w:r>
          <w:fldChar w:fldCharType="begin"/>
        </w:r>
        <w:r>
          <w:instrText xml:space="preserve"> PAGEREF _Toc4729 \h </w:instrText>
        </w:r>
        <w:r>
          <w:fldChar w:fldCharType="separate"/>
        </w:r>
        <w:r>
          <w:t>15</w:t>
        </w:r>
        <w:r>
          <w:fldChar w:fldCharType="end"/>
        </w:r>
      </w:hyperlink>
    </w:p>
    <w:p>
      <w:pPr>
        <w:pStyle w:val="TOC2"/>
        <w:tabs>
          <w:tab w:val="right" w:leader="dot" w:pos="8306"/>
        </w:tabs>
      </w:pPr>
      <w:hyperlink w:anchor="_Toc19253" w:history="1">
        <w:r>
          <w:rPr>
            <w:rFonts w:ascii="仿宋" w:eastAsia="仿宋" w:hAnsi="仿宋" w:cs="仿宋" w:hint="eastAsia"/>
            <w:lang w:eastAsia="zh-CN"/>
          </w:rPr>
          <w:t>(七)、选址综合评价</w:t>
        </w:r>
        <w:r>
          <w:tab/>
        </w:r>
        <w:r>
          <w:fldChar w:fldCharType="begin"/>
        </w:r>
        <w:r>
          <w:instrText xml:space="preserve"> PAGEREF _Toc19253 \h </w:instrText>
        </w:r>
        <w:r>
          <w:fldChar w:fldCharType="separate"/>
        </w:r>
        <w:r>
          <w:t>16</w:t>
        </w:r>
        <w:r>
          <w:fldChar w:fldCharType="end"/>
        </w:r>
      </w:hyperlink>
    </w:p>
    <w:p>
      <w:pPr>
        <w:pStyle w:val="TOC1"/>
        <w:tabs>
          <w:tab w:val="right" w:leader="dot" w:pos="8306"/>
        </w:tabs>
      </w:pPr>
      <w:hyperlink w:anchor="_Toc2234" w:history="1">
        <w:r>
          <w:rPr>
            <w:rFonts w:ascii="仿宋" w:eastAsia="仿宋" w:hAnsi="仿宋" w:cs="仿宋" w:hint="eastAsia"/>
            <w:lang w:eastAsia="zh-CN"/>
          </w:rPr>
          <w:t>三、发展规划、产业政策和行业准入分析</w:t>
        </w:r>
        <w:r>
          <w:tab/>
        </w:r>
        <w:r>
          <w:fldChar w:fldCharType="begin"/>
        </w:r>
        <w:r>
          <w:instrText xml:space="preserve"> PAGEREF _Toc2234 \h </w:instrText>
        </w:r>
        <w:r>
          <w:fldChar w:fldCharType="separate"/>
        </w:r>
        <w:r>
          <w:t>17</w:t>
        </w:r>
        <w:r>
          <w:fldChar w:fldCharType="end"/>
        </w:r>
      </w:hyperlink>
    </w:p>
    <w:p>
      <w:pPr>
        <w:pStyle w:val="TOC2"/>
        <w:tabs>
          <w:tab w:val="right" w:leader="dot" w:pos="8306"/>
        </w:tabs>
      </w:pPr>
      <w:hyperlink w:anchor="_Toc30322" w:history="1">
        <w:r>
          <w:rPr>
            <w:rFonts w:ascii="仿宋" w:eastAsia="仿宋" w:hAnsi="仿宋" w:cs="仿宋" w:hint="eastAsia"/>
            <w:lang w:eastAsia="zh-CN"/>
          </w:rPr>
          <w:t>(一)、发展规划分析</w:t>
        </w:r>
        <w:r>
          <w:tab/>
        </w:r>
        <w:r>
          <w:fldChar w:fldCharType="begin"/>
        </w:r>
        <w:r>
          <w:instrText xml:space="preserve"> PAGEREF _Toc30322 \h </w:instrText>
        </w:r>
        <w:r>
          <w:fldChar w:fldCharType="separate"/>
        </w:r>
        <w:r>
          <w:t>17</w:t>
        </w:r>
        <w:r>
          <w:fldChar w:fldCharType="end"/>
        </w:r>
      </w:hyperlink>
    </w:p>
    <w:p>
      <w:pPr>
        <w:pStyle w:val="TOC2"/>
        <w:tabs>
          <w:tab w:val="right" w:leader="dot" w:pos="8306"/>
        </w:tabs>
      </w:pPr>
      <w:hyperlink w:anchor="_Toc25127" w:history="1">
        <w:r>
          <w:rPr>
            <w:rFonts w:ascii="仿宋" w:eastAsia="仿宋" w:hAnsi="仿宋" w:cs="仿宋" w:hint="eastAsia"/>
            <w:lang w:eastAsia="zh-CN"/>
          </w:rPr>
          <w:t>(二)、产业政策分析</w:t>
        </w:r>
        <w:r>
          <w:tab/>
        </w:r>
        <w:r>
          <w:fldChar w:fldCharType="begin"/>
        </w:r>
        <w:r>
          <w:instrText xml:space="preserve"> PAGEREF _Toc25127 \h </w:instrText>
        </w:r>
        <w:r>
          <w:fldChar w:fldCharType="separate"/>
        </w:r>
        <w:r>
          <w:t>19</w:t>
        </w:r>
        <w:r>
          <w:fldChar w:fldCharType="end"/>
        </w:r>
      </w:hyperlink>
    </w:p>
    <w:p>
      <w:pPr>
        <w:pStyle w:val="TOC2"/>
        <w:tabs>
          <w:tab w:val="right" w:leader="dot" w:pos="8306"/>
        </w:tabs>
      </w:pPr>
      <w:hyperlink w:anchor="_Toc18784" w:history="1">
        <w:r>
          <w:rPr>
            <w:rFonts w:ascii="仿宋" w:eastAsia="仿宋" w:hAnsi="仿宋" w:cs="仿宋" w:hint="eastAsia"/>
            <w:lang w:eastAsia="zh-CN"/>
          </w:rPr>
          <w:t>(三)、行业准入分析</w:t>
        </w:r>
        <w:r>
          <w:tab/>
        </w:r>
        <w:r>
          <w:fldChar w:fldCharType="begin"/>
        </w:r>
        <w:r>
          <w:instrText xml:space="preserve"> PAGEREF _Toc18784 \h </w:instrText>
        </w:r>
        <w:r>
          <w:fldChar w:fldCharType="separate"/>
        </w:r>
        <w:r>
          <w:t>20</w:t>
        </w:r>
        <w:r>
          <w:fldChar w:fldCharType="end"/>
        </w:r>
      </w:hyperlink>
    </w:p>
    <w:p>
      <w:pPr>
        <w:pStyle w:val="TOC1"/>
        <w:tabs>
          <w:tab w:val="right" w:leader="dot" w:pos="8306"/>
        </w:tabs>
      </w:pPr>
      <w:hyperlink w:anchor="_Toc31197" w:history="1">
        <w:r>
          <w:rPr>
            <w:rFonts w:ascii="仿宋" w:eastAsia="仿宋" w:hAnsi="仿宋" w:cs="仿宋" w:hint="eastAsia"/>
            <w:lang w:eastAsia="zh-CN"/>
          </w:rPr>
          <w:t>四、拖拉机及农林牧渔用挂车项目概论</w:t>
        </w:r>
        <w:r>
          <w:tab/>
        </w:r>
        <w:r>
          <w:fldChar w:fldCharType="begin"/>
        </w:r>
        <w:r>
          <w:instrText xml:space="preserve"> PAGEREF _Toc31197 \h </w:instrText>
        </w:r>
        <w:r>
          <w:fldChar w:fldCharType="separate"/>
        </w:r>
        <w:r>
          <w:t>22</w:t>
        </w:r>
        <w:r>
          <w:fldChar w:fldCharType="end"/>
        </w:r>
      </w:hyperlink>
    </w:p>
    <w:p>
      <w:pPr>
        <w:pStyle w:val="TOC2"/>
        <w:tabs>
          <w:tab w:val="right" w:leader="dot" w:pos="8306"/>
        </w:tabs>
      </w:pPr>
      <w:hyperlink w:anchor="_Toc18009" w:history="1">
        <w:r>
          <w:rPr>
            <w:rFonts w:ascii="仿宋" w:eastAsia="仿宋" w:hAnsi="仿宋" w:cs="仿宋" w:hint="eastAsia"/>
            <w:lang w:eastAsia="zh-CN"/>
          </w:rPr>
          <w:t>(一)、项目申报单位概况</w:t>
        </w:r>
        <w:r>
          <w:tab/>
        </w:r>
        <w:r>
          <w:fldChar w:fldCharType="begin"/>
        </w:r>
        <w:r>
          <w:instrText xml:space="preserve"> PAGEREF _Toc18009 \h </w:instrText>
        </w:r>
        <w:r>
          <w:fldChar w:fldCharType="separate"/>
        </w:r>
        <w:r>
          <w:t>22</w:t>
        </w:r>
        <w:r>
          <w:fldChar w:fldCharType="end"/>
        </w:r>
      </w:hyperlink>
    </w:p>
    <w:p>
      <w:pPr>
        <w:pStyle w:val="TOC2"/>
        <w:tabs>
          <w:tab w:val="right" w:leader="dot" w:pos="8306"/>
        </w:tabs>
      </w:pPr>
      <w:hyperlink w:anchor="_Toc21945" w:history="1">
        <w:r>
          <w:rPr>
            <w:rFonts w:ascii="仿宋" w:eastAsia="仿宋" w:hAnsi="仿宋" w:cs="仿宋" w:hint="eastAsia"/>
            <w:lang w:eastAsia="zh-CN"/>
          </w:rPr>
          <w:t>(二)、项目概况</w:t>
        </w:r>
        <w:r>
          <w:tab/>
        </w:r>
        <w:r>
          <w:fldChar w:fldCharType="begin"/>
        </w:r>
        <w:r>
          <w:instrText xml:space="preserve"> PAGEREF _Toc21945 \h </w:instrText>
        </w:r>
        <w:r>
          <w:fldChar w:fldCharType="separate"/>
        </w:r>
        <w:r>
          <w:t>23</w:t>
        </w:r>
        <w:r>
          <w:fldChar w:fldCharType="end"/>
        </w:r>
      </w:hyperlink>
    </w:p>
    <w:p>
      <w:pPr>
        <w:pStyle w:val="TOC1"/>
        <w:tabs>
          <w:tab w:val="right" w:leader="dot" w:pos="8306"/>
        </w:tabs>
      </w:pPr>
      <w:hyperlink w:anchor="_Toc23822" w:history="1">
        <w:r>
          <w:rPr>
            <w:rFonts w:ascii="仿宋" w:eastAsia="仿宋" w:hAnsi="仿宋" w:cs="仿宋" w:hint="eastAsia"/>
            <w:lang w:eastAsia="zh-CN"/>
          </w:rPr>
          <w:t>五、建设风险评估分析</w:t>
        </w:r>
        <w:r>
          <w:tab/>
        </w:r>
        <w:r>
          <w:fldChar w:fldCharType="begin"/>
        </w:r>
        <w:r>
          <w:instrText xml:space="preserve"> PAGEREF _Toc23822 \h </w:instrText>
        </w:r>
        <w:r>
          <w:fldChar w:fldCharType="separate"/>
        </w:r>
        <w:r>
          <w:t>26</w:t>
        </w:r>
        <w:r>
          <w:fldChar w:fldCharType="end"/>
        </w:r>
      </w:hyperlink>
    </w:p>
    <w:p>
      <w:pPr>
        <w:pStyle w:val="TOC2"/>
        <w:tabs>
          <w:tab w:val="right" w:leader="dot" w:pos="8306"/>
        </w:tabs>
      </w:pPr>
      <w:hyperlink w:anchor="_Toc10980" w:history="1">
        <w:r>
          <w:rPr>
            <w:rFonts w:ascii="仿宋" w:eastAsia="仿宋" w:hAnsi="仿宋" w:cs="仿宋" w:hint="eastAsia"/>
            <w:lang w:eastAsia="zh-CN"/>
          </w:rPr>
          <w:t>(一)、政策风险分析</w:t>
        </w:r>
        <w:r>
          <w:tab/>
        </w:r>
        <w:r>
          <w:fldChar w:fldCharType="begin"/>
        </w:r>
        <w:r>
          <w:instrText xml:space="preserve"> PAGEREF _Toc10980 \h </w:instrText>
        </w:r>
        <w:r>
          <w:fldChar w:fldCharType="separate"/>
        </w:r>
        <w:r>
          <w:t>26</w:t>
        </w:r>
        <w:r>
          <w:fldChar w:fldCharType="end"/>
        </w:r>
      </w:hyperlink>
    </w:p>
    <w:p>
      <w:pPr>
        <w:pStyle w:val="TOC2"/>
        <w:tabs>
          <w:tab w:val="right" w:leader="dot" w:pos="8306"/>
        </w:tabs>
      </w:pPr>
      <w:hyperlink w:anchor="_Toc18768" w:history="1">
        <w:r>
          <w:rPr>
            <w:rFonts w:ascii="仿宋" w:eastAsia="仿宋" w:hAnsi="仿宋" w:cs="仿宋" w:hint="eastAsia"/>
            <w:lang w:eastAsia="zh-CN"/>
          </w:rPr>
          <w:t>(二)、社会风险分析</w:t>
        </w:r>
        <w:r>
          <w:tab/>
        </w:r>
        <w:r>
          <w:fldChar w:fldCharType="begin"/>
        </w:r>
        <w:r>
          <w:instrText xml:space="preserve"> PAGEREF _Toc18768 \h </w:instrText>
        </w:r>
        <w:r>
          <w:fldChar w:fldCharType="separate"/>
        </w:r>
        <w:r>
          <w:t>27</w:t>
        </w:r>
        <w:r>
          <w:fldChar w:fldCharType="end"/>
        </w:r>
      </w:hyperlink>
    </w:p>
    <w:p>
      <w:pPr>
        <w:pStyle w:val="TOC2"/>
        <w:tabs>
          <w:tab w:val="right" w:leader="dot" w:pos="8306"/>
        </w:tabs>
      </w:pPr>
      <w:hyperlink w:anchor="_Toc31731" w:history="1">
        <w:r>
          <w:rPr>
            <w:rFonts w:ascii="仿宋" w:eastAsia="仿宋" w:hAnsi="仿宋" w:cs="仿宋" w:hint="eastAsia"/>
            <w:lang w:eastAsia="zh-CN"/>
          </w:rPr>
          <w:t>(三)、市场风险分析</w:t>
        </w:r>
        <w:r>
          <w:tab/>
        </w:r>
        <w:r>
          <w:fldChar w:fldCharType="begin"/>
        </w:r>
        <w:r>
          <w:instrText xml:space="preserve"> PAGEREF _Toc31731 \h </w:instrText>
        </w:r>
        <w:r>
          <w:fldChar w:fldCharType="separate"/>
        </w:r>
        <w:r>
          <w:t>29</w:t>
        </w:r>
        <w:r>
          <w:fldChar w:fldCharType="end"/>
        </w:r>
      </w:hyperlink>
    </w:p>
    <w:p>
      <w:pPr>
        <w:pStyle w:val="TOC2"/>
        <w:tabs>
          <w:tab w:val="right" w:leader="dot" w:pos="8306"/>
        </w:tabs>
      </w:pPr>
      <w:hyperlink w:anchor="_Toc2373" w:history="1">
        <w:r>
          <w:rPr>
            <w:rFonts w:ascii="仿宋" w:eastAsia="仿宋" w:hAnsi="仿宋" w:cs="仿宋" w:hint="eastAsia"/>
            <w:lang w:eastAsia="zh-CN"/>
          </w:rPr>
          <w:t>(四)、资金风险分析</w:t>
        </w:r>
        <w:r>
          <w:tab/>
        </w:r>
        <w:r>
          <w:fldChar w:fldCharType="begin"/>
        </w:r>
        <w:r>
          <w:instrText xml:space="preserve"> PAGEREF _Toc2373 \h </w:instrText>
        </w:r>
        <w:r>
          <w:fldChar w:fldCharType="separate"/>
        </w:r>
        <w:r>
          <w:t>29</w:t>
        </w:r>
        <w:r>
          <w:fldChar w:fldCharType="end"/>
        </w:r>
      </w:hyperlink>
    </w:p>
    <w:p>
      <w:pPr>
        <w:pStyle w:val="TOC2"/>
        <w:tabs>
          <w:tab w:val="right" w:leader="dot" w:pos="8306"/>
        </w:tabs>
      </w:pPr>
      <w:hyperlink w:anchor="_Toc17615" w:history="1">
        <w:r>
          <w:rPr>
            <w:rFonts w:ascii="仿宋" w:eastAsia="仿宋" w:hAnsi="仿宋" w:cs="仿宋" w:hint="eastAsia"/>
            <w:lang w:eastAsia="zh-CN"/>
          </w:rPr>
          <w:t>(五)、技术风险分析</w:t>
        </w:r>
        <w:r>
          <w:tab/>
        </w:r>
        <w:r>
          <w:fldChar w:fldCharType="begin"/>
        </w:r>
        <w:r>
          <w:instrText xml:space="preserve"> PAGEREF _Toc17615 \h </w:instrText>
        </w:r>
        <w:r>
          <w:fldChar w:fldCharType="separate"/>
        </w:r>
        <w:r>
          <w:t>31</w:t>
        </w:r>
        <w:r>
          <w:fldChar w:fldCharType="end"/>
        </w:r>
      </w:hyperlink>
    </w:p>
    <w:p>
      <w:pPr>
        <w:pStyle w:val="TOC2"/>
        <w:tabs>
          <w:tab w:val="right" w:leader="dot" w:pos="8306"/>
        </w:tabs>
      </w:pPr>
      <w:hyperlink w:anchor="_Toc11813" w:history="1">
        <w:r>
          <w:rPr>
            <w:rFonts w:ascii="仿宋" w:eastAsia="仿宋" w:hAnsi="仿宋" w:cs="仿宋" w:hint="eastAsia"/>
            <w:lang w:eastAsia="zh-CN"/>
          </w:rPr>
          <w:t>(六)、财务风险分析</w:t>
        </w:r>
        <w:r>
          <w:tab/>
        </w:r>
        <w:r>
          <w:fldChar w:fldCharType="begin"/>
        </w:r>
        <w:r>
          <w:instrText xml:space="preserve"> PAGEREF _Toc11813 \h </w:instrText>
        </w:r>
        <w:r>
          <w:fldChar w:fldCharType="separate"/>
        </w:r>
        <w:r>
          <w:t>32</w:t>
        </w:r>
        <w:r>
          <w:fldChar w:fldCharType="end"/>
        </w:r>
      </w:hyperlink>
    </w:p>
    <w:p>
      <w:pPr>
        <w:pStyle w:val="TOC2"/>
        <w:tabs>
          <w:tab w:val="right" w:leader="dot" w:pos="8306"/>
        </w:tabs>
      </w:pPr>
      <w:hyperlink w:anchor="_Toc2807" w:history="1">
        <w:r>
          <w:rPr>
            <w:rFonts w:ascii="仿宋" w:eastAsia="仿宋" w:hAnsi="仿宋" w:cs="仿宋" w:hint="eastAsia"/>
            <w:lang w:eastAsia="zh-CN"/>
          </w:rPr>
          <w:t>(七)、管理风险分析</w:t>
        </w:r>
        <w:r>
          <w:tab/>
        </w:r>
        <w:r>
          <w:fldChar w:fldCharType="begin"/>
        </w:r>
        <w:r>
          <w:instrText xml:space="preserve"> PAGEREF _Toc2807 \h </w:instrText>
        </w:r>
        <w:r>
          <w:fldChar w:fldCharType="separate"/>
        </w:r>
        <w:r>
          <w:t>34</w:t>
        </w:r>
        <w:r>
          <w:fldChar w:fldCharType="end"/>
        </w:r>
      </w:hyperlink>
    </w:p>
    <w:p>
      <w:pPr>
        <w:pStyle w:val="TOC2"/>
        <w:tabs>
          <w:tab w:val="right" w:leader="dot" w:pos="8306"/>
        </w:tabs>
      </w:pPr>
      <w:hyperlink w:anchor="_Toc9199" w:history="1">
        <w:r>
          <w:rPr>
            <w:rFonts w:ascii="仿宋" w:eastAsia="仿宋" w:hAnsi="仿宋" w:cs="仿宋" w:hint="eastAsia"/>
            <w:lang w:eastAsia="zh-CN"/>
          </w:rPr>
          <w:t>(八)、其它风险分析</w:t>
        </w:r>
        <w:r>
          <w:tab/>
        </w:r>
        <w:r>
          <w:fldChar w:fldCharType="begin"/>
        </w:r>
        <w:r>
          <w:instrText xml:space="preserve"> PAGEREF _Toc9199 \h </w:instrText>
        </w:r>
        <w:r>
          <w:fldChar w:fldCharType="separate"/>
        </w:r>
        <w:r>
          <w:t>35</w:t>
        </w:r>
        <w:r>
          <w:fldChar w:fldCharType="end"/>
        </w:r>
      </w:hyperlink>
    </w:p>
    <w:p>
      <w:pPr>
        <w:pStyle w:val="TOC2"/>
        <w:tabs>
          <w:tab w:val="right" w:leader="dot" w:pos="8306"/>
        </w:tabs>
      </w:pPr>
      <w:hyperlink w:anchor="_Toc7405" w:history="1">
        <w:r>
          <w:rPr>
            <w:rFonts w:ascii="仿宋" w:eastAsia="仿宋" w:hAnsi="仿宋" w:cs="仿宋" w:hint="eastAsia"/>
            <w:lang w:eastAsia="zh-CN"/>
          </w:rPr>
          <w:t>(九)、社会影响评估</w:t>
        </w:r>
        <w:r>
          <w:tab/>
        </w:r>
        <w:r>
          <w:fldChar w:fldCharType="begin"/>
        </w:r>
        <w:r>
          <w:instrText xml:space="preserve"> PAGEREF _Toc7405 \h </w:instrText>
        </w:r>
        <w:r>
          <w:fldChar w:fldCharType="separate"/>
        </w:r>
        <w:r>
          <w:t>36</w:t>
        </w:r>
        <w:r>
          <w:fldChar w:fldCharType="end"/>
        </w:r>
      </w:hyperlink>
    </w:p>
    <w:p>
      <w:pPr>
        <w:pStyle w:val="TOC1"/>
        <w:tabs>
          <w:tab w:val="right" w:leader="dot" w:pos="8306"/>
        </w:tabs>
      </w:pPr>
      <w:hyperlink w:anchor="_Toc12215" w:history="1">
        <w:r>
          <w:rPr>
            <w:rFonts w:ascii="仿宋" w:eastAsia="仿宋" w:hAnsi="仿宋" w:cs="仿宋" w:hint="eastAsia"/>
            <w:lang w:eastAsia="zh-CN"/>
          </w:rPr>
          <w:t>六、项目监理与质量保证</w:t>
        </w:r>
        <w:r>
          <w:tab/>
        </w:r>
        <w:r>
          <w:fldChar w:fldCharType="begin"/>
        </w:r>
        <w:r>
          <w:instrText xml:space="preserve"> PAGEREF _Toc12215 \h </w:instrText>
        </w:r>
        <w:r>
          <w:fldChar w:fldCharType="separate"/>
        </w:r>
        <w:r>
          <w:t>38</w:t>
        </w:r>
        <w:r>
          <w:fldChar w:fldCharType="end"/>
        </w:r>
      </w:hyperlink>
    </w:p>
    <w:p>
      <w:pPr>
        <w:pStyle w:val="TOC2"/>
        <w:tabs>
          <w:tab w:val="right" w:leader="dot" w:pos="8306"/>
        </w:tabs>
      </w:pPr>
      <w:hyperlink w:anchor="_Toc25018" w:history="1">
        <w:r>
          <w:rPr>
            <w:rFonts w:ascii="仿宋" w:eastAsia="仿宋" w:hAnsi="仿宋" w:cs="仿宋" w:hint="eastAsia"/>
            <w:lang w:eastAsia="zh-CN"/>
          </w:rPr>
          <w:t>(一)、监理体系构建</w:t>
        </w:r>
        <w:r>
          <w:tab/>
        </w:r>
        <w:r>
          <w:fldChar w:fldCharType="begin"/>
        </w:r>
        <w:r>
          <w:instrText xml:space="preserve"> PAGEREF _Toc25018 \h </w:instrText>
        </w:r>
        <w:r>
          <w:fldChar w:fldCharType="separate"/>
        </w:r>
        <w:r>
          <w:t>38</w:t>
        </w:r>
        <w:r>
          <w:fldChar w:fldCharType="end"/>
        </w:r>
      </w:hyperlink>
    </w:p>
    <w:p>
      <w:pPr>
        <w:pStyle w:val="TOC2"/>
        <w:tabs>
          <w:tab w:val="right" w:leader="dot" w:pos="8306"/>
        </w:tabs>
      </w:pPr>
      <w:hyperlink w:anchor="_Toc8575" w:history="1">
        <w:r>
          <w:rPr>
            <w:rFonts w:ascii="仿宋" w:eastAsia="仿宋" w:hAnsi="仿宋" w:cs="仿宋" w:hint="eastAsia"/>
            <w:lang w:eastAsia="zh-CN"/>
          </w:rPr>
          <w:t>(二)、质量保证体系实施</w:t>
        </w:r>
        <w:r>
          <w:tab/>
        </w:r>
        <w:r>
          <w:fldChar w:fldCharType="begin"/>
        </w:r>
        <w:r>
          <w:instrText xml:space="preserve"> PAGEREF _Toc8575 \h </w:instrText>
        </w:r>
        <w:r>
          <w:fldChar w:fldCharType="separate"/>
        </w:r>
        <w:r>
          <w:t>39</w:t>
        </w:r>
        <w:r>
          <w:fldChar w:fldCharType="end"/>
        </w:r>
      </w:hyperlink>
    </w:p>
    <w:p>
      <w:pPr>
        <w:pStyle w:val="TOC2"/>
        <w:tabs>
          <w:tab w:val="right" w:leader="dot" w:pos="8306"/>
        </w:tabs>
      </w:pPr>
      <w:hyperlink w:anchor="_Toc25076" w:history="1">
        <w:r>
          <w:rPr>
            <w:rFonts w:ascii="仿宋" w:eastAsia="仿宋" w:hAnsi="仿宋" w:cs="仿宋" w:hint="eastAsia"/>
            <w:lang w:eastAsia="zh-CN"/>
          </w:rPr>
          <w:t>(三)、监理与质量控制流程</w:t>
        </w:r>
        <w:r>
          <w:tab/>
        </w:r>
        <w:r>
          <w:fldChar w:fldCharType="begin"/>
        </w:r>
        <w:r>
          <w:instrText xml:space="preserve"> PAGEREF _Toc25076 \h </w:instrText>
        </w:r>
        <w:r>
          <w:fldChar w:fldCharType="separate"/>
        </w:r>
        <w:r>
          <w:t>40</w:t>
        </w:r>
        <w:r>
          <w:fldChar w:fldCharType="end"/>
        </w:r>
      </w:hyperlink>
    </w:p>
    <w:p>
      <w:pPr>
        <w:pStyle w:val="TOC1"/>
        <w:tabs>
          <w:tab w:val="right" w:leader="dot" w:pos="8306"/>
        </w:tabs>
      </w:pPr>
      <w:hyperlink w:anchor="_Toc23991" w:history="1">
        <w:r>
          <w:rPr>
            <w:rFonts w:ascii="仿宋" w:eastAsia="仿宋" w:hAnsi="仿宋" w:cs="仿宋" w:hint="eastAsia"/>
            <w:lang w:eastAsia="zh-CN"/>
          </w:rPr>
          <w:t>七、项目变更管理</w:t>
        </w:r>
        <w:r>
          <w:tab/>
        </w:r>
        <w:r>
          <w:fldChar w:fldCharType="begin"/>
        </w:r>
        <w:r>
          <w:instrText xml:space="preserve"> PAGEREF _Toc23991 \h </w:instrText>
        </w:r>
        <w:r>
          <w:fldChar w:fldCharType="separate"/>
        </w:r>
        <w:r>
          <w:t>40</w:t>
        </w:r>
        <w:r>
          <w:fldChar w:fldCharType="end"/>
        </w:r>
      </w:hyperlink>
    </w:p>
    <w:p>
      <w:pPr>
        <w:pStyle w:val="TOC2"/>
        <w:tabs>
          <w:tab w:val="right" w:leader="dot" w:pos="8306"/>
        </w:tabs>
      </w:pPr>
      <w:hyperlink w:anchor="_Toc15797" w:history="1">
        <w:r>
          <w:rPr>
            <w:rFonts w:ascii="仿宋" w:eastAsia="仿宋" w:hAnsi="仿宋" w:cs="仿宋" w:hint="eastAsia"/>
            <w:lang w:eastAsia="zh-CN"/>
          </w:rPr>
          <w:t>(一)、变更控制流程</w:t>
        </w:r>
        <w:r>
          <w:tab/>
        </w:r>
        <w:r>
          <w:fldChar w:fldCharType="begin"/>
        </w:r>
        <w:r>
          <w:instrText xml:space="preserve"> PAGEREF _Toc15797 \h </w:instrText>
        </w:r>
        <w:r>
          <w:fldChar w:fldCharType="separate"/>
        </w:r>
        <w:r>
          <w:t>40</w:t>
        </w:r>
        <w:r>
          <w:fldChar w:fldCharType="end"/>
        </w:r>
      </w:hyperlink>
    </w:p>
    <w:p>
      <w:pPr>
        <w:pStyle w:val="TOC2"/>
        <w:tabs>
          <w:tab w:val="right" w:leader="dot" w:pos="8306"/>
        </w:tabs>
      </w:pPr>
      <w:hyperlink w:anchor="_Toc17367" w:history="1">
        <w:r>
          <w:rPr>
            <w:rFonts w:ascii="仿宋" w:eastAsia="仿宋" w:hAnsi="仿宋" w:cs="仿宋" w:hint="eastAsia"/>
            <w:lang w:eastAsia="zh-CN"/>
          </w:rPr>
          <w:t>(二)、影响评估与处理</w:t>
        </w:r>
        <w:r>
          <w:tab/>
        </w:r>
        <w:r>
          <w:fldChar w:fldCharType="begin"/>
        </w:r>
        <w:r>
          <w:instrText xml:space="preserve"> PAGEREF _Toc17367 \h </w:instrText>
        </w:r>
        <w:r>
          <w:fldChar w:fldCharType="separate"/>
        </w:r>
        <w:r>
          <w:t>41</w:t>
        </w:r>
        <w:r>
          <w:fldChar w:fldCharType="end"/>
        </w:r>
      </w:hyperlink>
    </w:p>
    <w:p>
      <w:pPr>
        <w:pStyle w:val="TOC2"/>
        <w:tabs>
          <w:tab w:val="right" w:leader="dot" w:pos="8306"/>
        </w:tabs>
      </w:pPr>
      <w:hyperlink w:anchor="_Toc8017" w:history="1">
        <w:r>
          <w:rPr>
            <w:rFonts w:ascii="仿宋" w:eastAsia="仿宋" w:hAnsi="仿宋" w:cs="仿宋" w:hint="eastAsia"/>
            <w:lang w:eastAsia="zh-CN"/>
          </w:rPr>
          <w:t>(三)、变更记录与追踪</w:t>
        </w:r>
        <w:r>
          <w:tab/>
        </w:r>
        <w:r>
          <w:fldChar w:fldCharType="begin"/>
        </w:r>
        <w:r>
          <w:instrText xml:space="preserve"> PAGEREF _Toc8017 \h </w:instrText>
        </w:r>
        <w:r>
          <w:fldChar w:fldCharType="separate"/>
        </w:r>
        <w:r>
          <w:t>43</w:t>
        </w:r>
        <w:r>
          <w:fldChar w:fldCharType="end"/>
        </w:r>
      </w:hyperlink>
    </w:p>
    <w:p>
      <w:pPr>
        <w:pStyle w:val="TOC2"/>
        <w:tabs>
          <w:tab w:val="right" w:leader="dot" w:pos="8306"/>
        </w:tabs>
      </w:pPr>
      <w:hyperlink w:anchor="_Toc25264" w:history="1">
        <w:r>
          <w:rPr>
            <w:rFonts w:ascii="仿宋" w:eastAsia="仿宋" w:hAnsi="仿宋" w:cs="仿宋" w:hint="eastAsia"/>
            <w:lang w:eastAsia="zh-CN"/>
          </w:rPr>
          <w:t>(四)、变更管理策略</w:t>
        </w:r>
        <w:r>
          <w:tab/>
        </w:r>
        <w:r>
          <w:fldChar w:fldCharType="begin"/>
        </w:r>
        <w:r>
          <w:instrText xml:space="preserve"> PAGEREF _Toc25264 \h </w:instrText>
        </w:r>
        <w:r>
          <w:fldChar w:fldCharType="separate"/>
        </w:r>
        <w:r>
          <w:t>44</w:t>
        </w:r>
        <w:r>
          <w:fldChar w:fldCharType="end"/>
        </w:r>
      </w:hyperlink>
    </w:p>
    <w:p>
      <w:pPr>
        <w:pStyle w:val="TOC1"/>
        <w:tabs>
          <w:tab w:val="right" w:leader="dot" w:pos="8306"/>
        </w:tabs>
      </w:pPr>
      <w:hyperlink w:anchor="_Toc30941" w:history="1">
        <w:r>
          <w:rPr>
            <w:rFonts w:ascii="仿宋" w:eastAsia="仿宋" w:hAnsi="仿宋" w:cs="仿宋" w:hint="eastAsia"/>
            <w:lang w:eastAsia="zh-CN"/>
          </w:rPr>
          <w:t>八、客户关系管理与市场拓展</w:t>
        </w:r>
        <w:r>
          <w:tab/>
        </w:r>
        <w:r>
          <w:fldChar w:fldCharType="begin"/>
        </w:r>
        <w:r>
          <w:instrText xml:space="preserve"> PAGEREF _Toc30941 \h </w:instrText>
        </w:r>
        <w:r>
          <w:fldChar w:fldCharType="separate"/>
        </w:r>
        <w:r>
          <w:t>46</w:t>
        </w:r>
        <w:r>
          <w:fldChar w:fldCharType="end"/>
        </w:r>
      </w:hyperlink>
    </w:p>
    <w:p>
      <w:pPr>
        <w:pStyle w:val="TOC2"/>
        <w:tabs>
          <w:tab w:val="right" w:leader="dot" w:pos="8306"/>
        </w:tabs>
      </w:pPr>
      <w:hyperlink w:anchor="_Toc12393" w:history="1">
        <w:r>
          <w:rPr>
            <w:rFonts w:ascii="仿宋" w:eastAsia="仿宋" w:hAnsi="仿宋" w:cs="仿宋" w:hint="eastAsia"/>
            <w:lang w:eastAsia="zh-CN"/>
          </w:rPr>
          <w:t>(一)、客户关系管理策略</w:t>
        </w:r>
        <w:r>
          <w:tab/>
        </w:r>
        <w:r>
          <w:fldChar w:fldCharType="begin"/>
        </w:r>
        <w:r>
          <w:instrText xml:space="preserve"> PAGEREF _Toc12393 \h </w:instrText>
        </w:r>
        <w:r>
          <w:fldChar w:fldCharType="separate"/>
        </w:r>
        <w:r>
          <w:t>46</w:t>
        </w:r>
        <w:r>
          <w:fldChar w:fldCharType="end"/>
        </w:r>
      </w:hyperlink>
    </w:p>
    <w:p>
      <w:pPr>
        <w:pStyle w:val="TOC2"/>
        <w:tabs>
          <w:tab w:val="right" w:leader="dot" w:pos="8306"/>
        </w:tabs>
      </w:pPr>
      <w:hyperlink w:anchor="_Toc2749" w:history="1">
        <w:r>
          <w:rPr>
            <w:rFonts w:ascii="仿宋" w:eastAsia="仿宋" w:hAnsi="仿宋" w:cs="仿宋" w:hint="eastAsia"/>
            <w:lang w:eastAsia="zh-CN"/>
          </w:rPr>
          <w:t>(二)、市场拓展方案</w:t>
        </w:r>
        <w:r>
          <w:tab/>
        </w:r>
        <w:r>
          <w:fldChar w:fldCharType="begin"/>
        </w:r>
        <w:r>
          <w:instrText xml:space="preserve"> PAGEREF _Toc2749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61" w:history="1">
        <w:r>
          <w:rPr>
            <w:rFonts w:ascii="仿宋" w:eastAsia="仿宋" w:hAnsi="仿宋" w:cs="仿宋" w:hint="eastAsia"/>
            <w:lang w:eastAsia="zh-CN"/>
          </w:rPr>
          <w:t>九、环境保护与治理方案</w:t>
        </w:r>
        <w:r>
          <w:tab/>
        </w:r>
        <w:r>
          <w:fldChar w:fldCharType="begin"/>
        </w:r>
        <w:r>
          <w:instrText xml:space="preserve"> PAGEREF _Toc27461 \h </w:instrText>
        </w:r>
        <w:r>
          <w:fldChar w:fldCharType="separate"/>
        </w:r>
        <w:r>
          <w:t>48</w:t>
        </w:r>
        <w:r>
          <w:fldChar w:fldCharType="end"/>
        </w:r>
      </w:hyperlink>
    </w:p>
    <w:p>
      <w:pPr>
        <w:pStyle w:val="TOC2"/>
        <w:tabs>
          <w:tab w:val="right" w:leader="dot" w:pos="8306"/>
        </w:tabs>
      </w:pPr>
      <w:hyperlink w:anchor="_Toc25556" w:history="1">
        <w:r>
          <w:rPr>
            <w:rFonts w:ascii="仿宋" w:eastAsia="仿宋" w:hAnsi="仿宋" w:cs="仿宋" w:hint="eastAsia"/>
            <w:lang w:eastAsia="zh-CN"/>
          </w:rPr>
          <w:t>(一)、项目环境影响评估</w:t>
        </w:r>
        <w:r>
          <w:tab/>
        </w:r>
        <w:r>
          <w:fldChar w:fldCharType="begin"/>
        </w:r>
        <w:r>
          <w:instrText xml:space="preserve"> PAGEREF _Toc25556 \h </w:instrText>
        </w:r>
        <w:r>
          <w:fldChar w:fldCharType="separate"/>
        </w:r>
        <w:r>
          <w:t>48</w:t>
        </w:r>
        <w:r>
          <w:fldChar w:fldCharType="end"/>
        </w:r>
      </w:hyperlink>
    </w:p>
    <w:p>
      <w:pPr>
        <w:pStyle w:val="TOC2"/>
        <w:tabs>
          <w:tab w:val="right" w:leader="dot" w:pos="8306"/>
        </w:tabs>
      </w:pPr>
      <w:hyperlink w:anchor="_Toc12701" w:history="1">
        <w:r>
          <w:rPr>
            <w:rFonts w:ascii="仿宋" w:eastAsia="仿宋" w:hAnsi="仿宋" w:cs="仿宋" w:hint="eastAsia"/>
            <w:lang w:eastAsia="zh-CN"/>
          </w:rPr>
          <w:t>(二)、环境保护措施与治理方案</w:t>
        </w:r>
        <w:r>
          <w:tab/>
        </w:r>
        <w:r>
          <w:fldChar w:fldCharType="begin"/>
        </w:r>
        <w:r>
          <w:instrText xml:space="preserve"> PAGEREF _Toc12701 \h </w:instrText>
        </w:r>
        <w:r>
          <w:fldChar w:fldCharType="separate"/>
        </w:r>
        <w:r>
          <w:t>49</w:t>
        </w:r>
        <w:r>
          <w:fldChar w:fldCharType="end"/>
        </w:r>
      </w:hyperlink>
    </w:p>
    <w:p>
      <w:pPr>
        <w:pStyle w:val="TOC1"/>
        <w:tabs>
          <w:tab w:val="right" w:leader="dot" w:pos="8306"/>
        </w:tabs>
      </w:pPr>
      <w:hyperlink w:anchor="_Toc20497" w:history="1">
        <w:r>
          <w:rPr>
            <w:rFonts w:ascii="仿宋" w:eastAsia="仿宋" w:hAnsi="仿宋" w:cs="仿宋" w:hint="eastAsia"/>
            <w:lang w:eastAsia="zh-CN"/>
          </w:rPr>
          <w:t>十、环境保护与绿色发展</w:t>
        </w:r>
        <w:r>
          <w:tab/>
        </w:r>
        <w:r>
          <w:fldChar w:fldCharType="begin"/>
        </w:r>
        <w:r>
          <w:instrText xml:space="preserve"> PAGEREF _Toc20497 \h </w:instrText>
        </w:r>
        <w:r>
          <w:fldChar w:fldCharType="separate"/>
        </w:r>
        <w:r>
          <w:t>50</w:t>
        </w:r>
        <w:r>
          <w:fldChar w:fldCharType="end"/>
        </w:r>
      </w:hyperlink>
    </w:p>
    <w:p>
      <w:pPr>
        <w:pStyle w:val="TOC2"/>
        <w:tabs>
          <w:tab w:val="right" w:leader="dot" w:pos="8306"/>
        </w:tabs>
      </w:pPr>
      <w:hyperlink w:anchor="_Toc4795" w:history="1">
        <w:r>
          <w:rPr>
            <w:rFonts w:ascii="仿宋" w:eastAsia="仿宋" w:hAnsi="仿宋" w:cs="仿宋" w:hint="eastAsia"/>
            <w:lang w:eastAsia="zh-CN"/>
          </w:rPr>
          <w:t>(一)、环境保护措施</w:t>
        </w:r>
        <w:r>
          <w:tab/>
        </w:r>
        <w:r>
          <w:fldChar w:fldCharType="begin"/>
        </w:r>
        <w:r>
          <w:instrText xml:space="preserve"> PAGEREF _Toc4795 \h </w:instrText>
        </w:r>
        <w:r>
          <w:fldChar w:fldCharType="separate"/>
        </w:r>
        <w:r>
          <w:t>50</w:t>
        </w:r>
        <w:r>
          <w:fldChar w:fldCharType="end"/>
        </w:r>
      </w:hyperlink>
    </w:p>
    <w:p>
      <w:pPr>
        <w:pStyle w:val="TOC2"/>
        <w:tabs>
          <w:tab w:val="right" w:leader="dot" w:pos="8306"/>
        </w:tabs>
      </w:pPr>
      <w:hyperlink w:anchor="_Toc4193" w:history="1">
        <w:r>
          <w:rPr>
            <w:rFonts w:ascii="仿宋" w:eastAsia="仿宋" w:hAnsi="仿宋" w:cs="仿宋" w:hint="eastAsia"/>
            <w:lang w:eastAsia="zh-CN"/>
          </w:rPr>
          <w:t>(二)、绿色发展与可持续发展策略</w:t>
        </w:r>
        <w:r>
          <w:tab/>
        </w:r>
        <w:r>
          <w:fldChar w:fldCharType="begin"/>
        </w:r>
        <w:r>
          <w:instrText xml:space="preserve"> PAGEREF _Toc4193 \h </w:instrText>
        </w:r>
        <w:r>
          <w:fldChar w:fldCharType="separate"/>
        </w:r>
        <w:r>
          <w:t>51</w:t>
        </w:r>
        <w:r>
          <w:fldChar w:fldCharType="end"/>
        </w:r>
      </w:hyperlink>
    </w:p>
    <w:p>
      <w:pPr>
        <w:pStyle w:val="TOC1"/>
        <w:tabs>
          <w:tab w:val="right" w:leader="dot" w:pos="8306"/>
        </w:tabs>
      </w:pPr>
      <w:hyperlink w:anchor="_Toc10099" w:history="1">
        <w:r>
          <w:rPr>
            <w:rFonts w:ascii="仿宋" w:eastAsia="仿宋" w:hAnsi="仿宋" w:cs="仿宋" w:hint="eastAsia"/>
            <w:lang w:eastAsia="zh-CN"/>
          </w:rPr>
          <w:t>十一、项目实施与管理方案</w:t>
        </w:r>
        <w:r>
          <w:tab/>
        </w:r>
        <w:r>
          <w:fldChar w:fldCharType="begin"/>
        </w:r>
        <w:r>
          <w:instrText xml:space="preserve"> PAGEREF _Toc10099 \h </w:instrText>
        </w:r>
        <w:r>
          <w:fldChar w:fldCharType="separate"/>
        </w:r>
        <w:r>
          <w:t>53</w:t>
        </w:r>
        <w:r>
          <w:fldChar w:fldCharType="end"/>
        </w:r>
      </w:hyperlink>
    </w:p>
    <w:p>
      <w:pPr>
        <w:pStyle w:val="TOC2"/>
        <w:tabs>
          <w:tab w:val="right" w:leader="dot" w:pos="8306"/>
        </w:tabs>
      </w:pPr>
      <w:hyperlink w:anchor="_Toc20315" w:history="1">
        <w:r>
          <w:rPr>
            <w:rFonts w:ascii="仿宋" w:eastAsia="仿宋" w:hAnsi="仿宋" w:cs="仿宋" w:hint="eastAsia"/>
            <w:lang w:eastAsia="zh-CN"/>
          </w:rPr>
          <w:t>(一)、项目实施计划</w:t>
        </w:r>
        <w:r>
          <w:tab/>
        </w:r>
        <w:r>
          <w:fldChar w:fldCharType="begin"/>
        </w:r>
        <w:r>
          <w:instrText xml:space="preserve"> PAGEREF _Toc20315 \h </w:instrText>
        </w:r>
        <w:r>
          <w:fldChar w:fldCharType="separate"/>
        </w:r>
        <w:r>
          <w:t>53</w:t>
        </w:r>
        <w:r>
          <w:fldChar w:fldCharType="end"/>
        </w:r>
      </w:hyperlink>
    </w:p>
    <w:p>
      <w:pPr>
        <w:pStyle w:val="TOC2"/>
        <w:tabs>
          <w:tab w:val="right" w:leader="dot" w:pos="8306"/>
        </w:tabs>
      </w:pPr>
      <w:hyperlink w:anchor="_Toc30903" w:history="1">
        <w:r>
          <w:rPr>
            <w:rFonts w:ascii="仿宋" w:eastAsia="仿宋" w:hAnsi="仿宋" w:cs="仿宋" w:hint="eastAsia"/>
            <w:lang w:eastAsia="zh-CN"/>
          </w:rPr>
          <w:t>(二)、项目组织机构与职责</w:t>
        </w:r>
        <w:r>
          <w:tab/>
        </w:r>
        <w:r>
          <w:fldChar w:fldCharType="begin"/>
        </w:r>
        <w:r>
          <w:instrText xml:space="preserve"> PAGEREF _Toc30903 \h </w:instrText>
        </w:r>
        <w:r>
          <w:fldChar w:fldCharType="separate"/>
        </w:r>
        <w:r>
          <w:t>54</w:t>
        </w:r>
        <w:r>
          <w:fldChar w:fldCharType="end"/>
        </w:r>
      </w:hyperlink>
    </w:p>
    <w:p>
      <w:pPr>
        <w:pStyle w:val="TOC2"/>
        <w:tabs>
          <w:tab w:val="right" w:leader="dot" w:pos="8306"/>
        </w:tabs>
      </w:pPr>
      <w:hyperlink w:anchor="_Toc8222" w:history="1">
        <w:r>
          <w:rPr>
            <w:rFonts w:ascii="仿宋" w:eastAsia="仿宋" w:hAnsi="仿宋" w:cs="仿宋" w:hint="eastAsia"/>
            <w:lang w:eastAsia="zh-CN"/>
          </w:rPr>
          <w:t>(三)、项目管理与监控体系</w:t>
        </w:r>
        <w:r>
          <w:tab/>
        </w:r>
        <w:r>
          <w:fldChar w:fldCharType="begin"/>
        </w:r>
        <w:r>
          <w:instrText xml:space="preserve"> PAGEREF _Toc8222 \h </w:instrText>
        </w:r>
        <w:r>
          <w:fldChar w:fldCharType="separate"/>
        </w:r>
        <w:r>
          <w:t>57</w:t>
        </w:r>
        <w:r>
          <w:fldChar w:fldCharType="end"/>
        </w:r>
      </w:hyperlink>
    </w:p>
    <w:p>
      <w:pPr>
        <w:pStyle w:val="TOC1"/>
        <w:tabs>
          <w:tab w:val="right" w:leader="dot" w:pos="8306"/>
        </w:tabs>
      </w:pPr>
      <w:hyperlink w:anchor="_Toc27498" w:history="1">
        <w:r>
          <w:rPr>
            <w:rFonts w:ascii="仿宋" w:eastAsia="仿宋" w:hAnsi="仿宋" w:cs="仿宋" w:hint="eastAsia"/>
            <w:lang w:eastAsia="zh-CN"/>
          </w:rPr>
          <w:t>十二、项目进度计划</w:t>
        </w:r>
        <w:r>
          <w:tab/>
        </w:r>
        <w:r>
          <w:fldChar w:fldCharType="begin"/>
        </w:r>
        <w:r>
          <w:instrText xml:space="preserve"> PAGEREF _Toc27498 \h </w:instrText>
        </w:r>
        <w:r>
          <w:fldChar w:fldCharType="separate"/>
        </w:r>
        <w:r>
          <w:t>58</w:t>
        </w:r>
        <w:r>
          <w:fldChar w:fldCharType="end"/>
        </w:r>
      </w:hyperlink>
    </w:p>
    <w:p>
      <w:pPr>
        <w:pStyle w:val="TOC2"/>
        <w:tabs>
          <w:tab w:val="right" w:leader="dot" w:pos="8306"/>
        </w:tabs>
      </w:pPr>
      <w:hyperlink w:anchor="_Toc305" w:history="1">
        <w:r>
          <w:rPr>
            <w:rFonts w:ascii="仿宋" w:eastAsia="仿宋" w:hAnsi="仿宋" w:cs="仿宋" w:hint="eastAsia"/>
            <w:lang w:eastAsia="zh-CN"/>
          </w:rPr>
          <w:t>(一)、建设周期</w:t>
        </w:r>
        <w:r>
          <w:tab/>
        </w:r>
        <w:r>
          <w:fldChar w:fldCharType="begin"/>
        </w:r>
        <w:r>
          <w:instrText xml:space="preserve"> PAGEREF _Toc305 \h </w:instrText>
        </w:r>
        <w:r>
          <w:fldChar w:fldCharType="separate"/>
        </w:r>
        <w:r>
          <w:t>58</w:t>
        </w:r>
        <w:r>
          <w:fldChar w:fldCharType="end"/>
        </w:r>
      </w:hyperlink>
    </w:p>
    <w:p>
      <w:pPr>
        <w:pStyle w:val="TOC2"/>
        <w:tabs>
          <w:tab w:val="right" w:leader="dot" w:pos="8306"/>
        </w:tabs>
      </w:pPr>
      <w:hyperlink w:anchor="_Toc25672" w:history="1">
        <w:r>
          <w:rPr>
            <w:rFonts w:ascii="仿宋" w:eastAsia="仿宋" w:hAnsi="仿宋" w:cs="仿宋" w:hint="eastAsia"/>
            <w:lang w:eastAsia="zh-CN"/>
          </w:rPr>
          <w:t>(二)、建设进度</w:t>
        </w:r>
        <w:r>
          <w:tab/>
        </w:r>
        <w:r>
          <w:fldChar w:fldCharType="begin"/>
        </w:r>
        <w:r>
          <w:instrText xml:space="preserve"> PAGEREF _Toc25672 \h </w:instrText>
        </w:r>
        <w:r>
          <w:fldChar w:fldCharType="separate"/>
        </w:r>
        <w:r>
          <w:t>59</w:t>
        </w:r>
        <w:r>
          <w:fldChar w:fldCharType="end"/>
        </w:r>
      </w:hyperlink>
    </w:p>
    <w:p>
      <w:pPr>
        <w:pStyle w:val="TOC2"/>
        <w:tabs>
          <w:tab w:val="right" w:leader="dot" w:pos="8306"/>
        </w:tabs>
      </w:pPr>
      <w:hyperlink w:anchor="_Toc27504" w:history="1">
        <w:r>
          <w:rPr>
            <w:rFonts w:ascii="仿宋" w:eastAsia="仿宋" w:hAnsi="仿宋" w:cs="仿宋" w:hint="eastAsia"/>
            <w:lang w:eastAsia="zh-CN"/>
          </w:rPr>
          <w:t>(三)、进度安排注意事项</w:t>
        </w:r>
        <w:r>
          <w:tab/>
        </w:r>
        <w:r>
          <w:fldChar w:fldCharType="begin"/>
        </w:r>
        <w:r>
          <w:instrText xml:space="preserve"> PAGEREF _Toc27504 \h </w:instrText>
        </w:r>
        <w:r>
          <w:fldChar w:fldCharType="separate"/>
        </w:r>
        <w:r>
          <w:t>60</w:t>
        </w:r>
        <w:r>
          <w:fldChar w:fldCharType="end"/>
        </w:r>
      </w:hyperlink>
    </w:p>
    <w:p>
      <w:pPr>
        <w:pStyle w:val="TOC2"/>
        <w:tabs>
          <w:tab w:val="right" w:leader="dot" w:pos="8306"/>
        </w:tabs>
      </w:pPr>
      <w:hyperlink w:anchor="_Toc11168" w:history="1">
        <w:r>
          <w:rPr>
            <w:rFonts w:ascii="仿宋" w:eastAsia="仿宋" w:hAnsi="仿宋" w:cs="仿宋" w:hint="eastAsia"/>
            <w:lang w:eastAsia="zh-CN"/>
          </w:rPr>
          <w:t>(四)、人力资源配置</w:t>
        </w:r>
        <w:r>
          <w:tab/>
        </w:r>
        <w:r>
          <w:fldChar w:fldCharType="begin"/>
        </w:r>
        <w:r>
          <w:instrText xml:space="preserve"> PAGEREF _Toc11168 \h </w:instrText>
        </w:r>
        <w:r>
          <w:fldChar w:fldCharType="separate"/>
        </w:r>
        <w:r>
          <w:t>61</w:t>
        </w:r>
        <w:r>
          <w:fldChar w:fldCharType="end"/>
        </w:r>
      </w:hyperlink>
    </w:p>
    <w:p>
      <w:pPr>
        <w:pStyle w:val="TOC2"/>
        <w:tabs>
          <w:tab w:val="right" w:leader="dot" w:pos="8306"/>
        </w:tabs>
      </w:pPr>
      <w:hyperlink w:anchor="_Toc30021" w:history="1">
        <w:r>
          <w:rPr>
            <w:rFonts w:ascii="仿宋" w:eastAsia="仿宋" w:hAnsi="仿宋" w:cs="仿宋" w:hint="eastAsia"/>
            <w:lang w:eastAsia="zh-CN"/>
          </w:rPr>
          <w:t>(五)、员工培训</w:t>
        </w:r>
        <w:r>
          <w:tab/>
        </w:r>
        <w:r>
          <w:fldChar w:fldCharType="begin"/>
        </w:r>
        <w:r>
          <w:instrText xml:space="preserve"> PAGEREF _Toc30021 \h </w:instrText>
        </w:r>
        <w:r>
          <w:fldChar w:fldCharType="separate"/>
        </w:r>
        <w:r>
          <w:t>63</w:t>
        </w:r>
        <w:r>
          <w:fldChar w:fldCharType="end"/>
        </w:r>
      </w:hyperlink>
    </w:p>
    <w:p>
      <w:pPr>
        <w:pStyle w:val="TOC2"/>
        <w:tabs>
          <w:tab w:val="right" w:leader="dot" w:pos="8306"/>
        </w:tabs>
      </w:pPr>
      <w:hyperlink w:anchor="_Toc6183" w:history="1">
        <w:r>
          <w:rPr>
            <w:rFonts w:ascii="仿宋" w:eastAsia="仿宋" w:hAnsi="仿宋" w:cs="仿宋" w:hint="eastAsia"/>
            <w:lang w:eastAsia="zh-CN"/>
          </w:rPr>
          <w:t>(六)、项目实施保障</w:t>
        </w:r>
        <w:r>
          <w:tab/>
        </w:r>
        <w:r>
          <w:fldChar w:fldCharType="begin"/>
        </w:r>
        <w:r>
          <w:instrText xml:space="preserve"> PAGEREF _Toc6183 \h </w:instrText>
        </w:r>
        <w:r>
          <w:fldChar w:fldCharType="separate"/>
        </w:r>
        <w:r>
          <w:t>64</w:t>
        </w:r>
        <w:r>
          <w:fldChar w:fldCharType="end"/>
        </w:r>
      </w:hyperlink>
    </w:p>
    <w:p>
      <w:pPr>
        <w:pStyle w:val="TOC2"/>
        <w:tabs>
          <w:tab w:val="right" w:leader="dot" w:pos="8306"/>
        </w:tabs>
      </w:pPr>
      <w:hyperlink w:anchor="_Toc5308" w:history="1">
        <w:r>
          <w:rPr>
            <w:rFonts w:ascii="仿宋" w:eastAsia="仿宋" w:hAnsi="仿宋" w:cs="仿宋" w:hint="eastAsia"/>
            <w:lang w:eastAsia="zh-CN"/>
          </w:rPr>
          <w:t>(七)、安全规范管理</w:t>
        </w:r>
        <w:r>
          <w:tab/>
        </w:r>
        <w:r>
          <w:fldChar w:fldCharType="begin"/>
        </w:r>
        <w:r>
          <w:instrText xml:space="preserve"> PAGEREF _Toc5308 \h </w:instrText>
        </w:r>
        <w:r>
          <w:fldChar w:fldCharType="separate"/>
        </w:r>
        <w:r>
          <w:t>65</w:t>
        </w:r>
        <w:r>
          <w:fldChar w:fldCharType="end"/>
        </w:r>
      </w:hyperlink>
    </w:p>
    <w:p>
      <w:pPr>
        <w:pStyle w:val="TOC1"/>
        <w:tabs>
          <w:tab w:val="right" w:leader="dot" w:pos="8306"/>
        </w:tabs>
      </w:pPr>
      <w:hyperlink w:anchor="_Toc314" w:history="1">
        <w:r>
          <w:rPr>
            <w:rFonts w:ascii="仿宋" w:eastAsia="仿宋" w:hAnsi="仿宋" w:cs="仿宋" w:hint="eastAsia"/>
            <w:lang w:eastAsia="zh-CN"/>
          </w:rPr>
          <w:t>十三、法律法规与政策遵循</w:t>
        </w:r>
        <w:r>
          <w:tab/>
        </w:r>
        <w:r>
          <w:fldChar w:fldCharType="begin"/>
        </w:r>
        <w:r>
          <w:instrText xml:space="preserve"> PAGEREF _Toc314 \h </w:instrText>
        </w:r>
        <w:r>
          <w:fldChar w:fldCharType="separate"/>
        </w:r>
        <w:r>
          <w:t>66</w:t>
        </w:r>
        <w:r>
          <w:fldChar w:fldCharType="end"/>
        </w:r>
      </w:hyperlink>
    </w:p>
    <w:p>
      <w:pPr>
        <w:pStyle w:val="TOC2"/>
        <w:tabs>
          <w:tab w:val="right" w:leader="dot" w:pos="8306"/>
        </w:tabs>
      </w:pPr>
      <w:hyperlink w:anchor="_Toc7994" w:history="1">
        <w:r>
          <w:rPr>
            <w:rFonts w:ascii="仿宋" w:eastAsia="仿宋" w:hAnsi="仿宋" w:cs="仿宋" w:hint="eastAsia"/>
            <w:lang w:eastAsia="zh-CN"/>
          </w:rPr>
          <w:t>(一)、法律法规遵守</w:t>
        </w:r>
        <w:r>
          <w:tab/>
        </w:r>
        <w:r>
          <w:fldChar w:fldCharType="begin"/>
        </w:r>
        <w:r>
          <w:instrText xml:space="preserve"> PAGEREF _Toc7994 \h </w:instrText>
        </w:r>
        <w:r>
          <w:fldChar w:fldCharType="separate"/>
        </w:r>
        <w:r>
          <w:t>66</w:t>
        </w:r>
        <w:r>
          <w:fldChar w:fldCharType="end"/>
        </w:r>
      </w:hyperlink>
    </w:p>
    <w:p>
      <w:pPr>
        <w:pStyle w:val="TOC2"/>
        <w:tabs>
          <w:tab w:val="right" w:leader="dot" w:pos="8306"/>
        </w:tabs>
      </w:pPr>
      <w:hyperlink w:anchor="_Toc15422" w:history="1">
        <w:r>
          <w:rPr>
            <w:rFonts w:ascii="仿宋" w:eastAsia="仿宋" w:hAnsi="仿宋" w:cs="仿宋" w:hint="eastAsia"/>
            <w:lang w:eastAsia="zh-CN"/>
          </w:rPr>
          <w:t>(二)、政策导向与利用</w:t>
        </w:r>
        <w:r>
          <w:tab/>
        </w:r>
        <w:r>
          <w:fldChar w:fldCharType="begin"/>
        </w:r>
        <w:r>
          <w:instrText xml:space="preserve"> PAGEREF _Toc15422 \h </w:instrText>
        </w:r>
        <w:r>
          <w:fldChar w:fldCharType="separate"/>
        </w:r>
        <w:r>
          <w:t>67</w:t>
        </w:r>
        <w:r>
          <w:fldChar w:fldCharType="end"/>
        </w:r>
      </w:hyperlink>
    </w:p>
    <w:p>
      <w:pPr>
        <w:pStyle w:val="TOC1"/>
        <w:tabs>
          <w:tab w:val="right" w:leader="dot" w:pos="8306"/>
        </w:tabs>
      </w:pPr>
      <w:hyperlink w:anchor="_Toc23512" w:history="1">
        <w:r>
          <w:rPr>
            <w:rFonts w:ascii="仿宋" w:eastAsia="仿宋" w:hAnsi="仿宋" w:cs="仿宋" w:hint="eastAsia"/>
            <w:lang w:eastAsia="zh-CN"/>
          </w:rPr>
          <w:t>十四、创新驱动与持续发展</w:t>
        </w:r>
        <w:r>
          <w:tab/>
        </w:r>
        <w:r>
          <w:fldChar w:fldCharType="begin"/>
        </w:r>
        <w:r>
          <w:instrText xml:space="preserve"> PAGEREF _Toc23512 \h </w:instrText>
        </w:r>
        <w:r>
          <w:fldChar w:fldCharType="separate"/>
        </w:r>
        <w:r>
          <w:t>68</w:t>
        </w:r>
        <w:r>
          <w:fldChar w:fldCharType="end"/>
        </w:r>
      </w:hyperlink>
    </w:p>
    <w:p>
      <w:pPr>
        <w:pStyle w:val="TOC2"/>
        <w:tabs>
          <w:tab w:val="right" w:leader="dot" w:pos="8306"/>
        </w:tabs>
      </w:pPr>
      <w:hyperlink w:anchor="_Toc17926" w:history="1">
        <w:r>
          <w:rPr>
            <w:rFonts w:ascii="仿宋" w:eastAsia="仿宋" w:hAnsi="仿宋" w:cs="仿宋" w:hint="eastAsia"/>
            <w:lang w:eastAsia="zh-CN"/>
          </w:rPr>
          <w:t>(一)、创新驱动战略实施</w:t>
        </w:r>
        <w:r>
          <w:tab/>
        </w:r>
        <w:r>
          <w:fldChar w:fldCharType="begin"/>
        </w:r>
        <w:r>
          <w:instrText xml:space="preserve"> PAGEREF _Toc17926 \h </w:instrText>
        </w:r>
        <w:r>
          <w:fldChar w:fldCharType="separate"/>
        </w:r>
        <w:r>
          <w:t>68</w:t>
        </w:r>
        <w:r>
          <w:fldChar w:fldCharType="end"/>
        </w:r>
      </w:hyperlink>
    </w:p>
    <w:p>
      <w:pPr>
        <w:pStyle w:val="TOC2"/>
        <w:tabs>
          <w:tab w:val="right" w:leader="dot" w:pos="8306"/>
        </w:tabs>
      </w:pPr>
      <w:hyperlink w:anchor="_Toc26038" w:history="1">
        <w:r>
          <w:rPr>
            <w:rFonts w:ascii="仿宋" w:eastAsia="仿宋" w:hAnsi="仿宋" w:cs="仿宋" w:hint="eastAsia"/>
            <w:lang w:eastAsia="zh-CN"/>
          </w:rPr>
          <w:t>(二)、持续发展路径探索</w:t>
        </w:r>
        <w:r>
          <w:tab/>
        </w:r>
        <w:r>
          <w:fldChar w:fldCharType="begin"/>
        </w:r>
        <w:r>
          <w:instrText xml:space="preserve"> PAGEREF _Toc26038 \h </w:instrText>
        </w:r>
        <w:r>
          <w:fldChar w:fldCharType="separate"/>
        </w:r>
        <w:r>
          <w:t>70</w:t>
        </w:r>
        <w:r>
          <w:fldChar w:fldCharType="end"/>
        </w:r>
      </w:hyperlink>
    </w:p>
    <w:p>
      <w:pPr>
        <w:pStyle w:val="TOC1"/>
        <w:tabs>
          <w:tab w:val="right" w:leader="dot" w:pos="8306"/>
        </w:tabs>
      </w:pPr>
      <w:hyperlink w:anchor="_Toc104" w:history="1">
        <w:r>
          <w:rPr>
            <w:rFonts w:ascii="仿宋" w:eastAsia="仿宋" w:hAnsi="仿宋" w:cs="仿宋" w:hint="eastAsia"/>
            <w:lang w:eastAsia="zh-CN"/>
          </w:rPr>
          <w:t>十五、人力资源管理与开发</w:t>
        </w:r>
        <w:r>
          <w:tab/>
        </w:r>
        <w:r>
          <w:fldChar w:fldCharType="begin"/>
        </w:r>
        <w:r>
          <w:instrText xml:space="preserve"> PAGEREF _Toc104 \h </w:instrText>
        </w:r>
        <w:r>
          <w:fldChar w:fldCharType="separate"/>
        </w:r>
        <w:r>
          <w:t>74</w:t>
        </w:r>
        <w:r>
          <w:fldChar w:fldCharType="end"/>
        </w:r>
      </w:hyperlink>
    </w:p>
    <w:p>
      <w:pPr>
        <w:pStyle w:val="TOC2"/>
        <w:tabs>
          <w:tab w:val="right" w:leader="dot" w:pos="8306"/>
        </w:tabs>
      </w:pPr>
      <w:hyperlink w:anchor="_Toc17856" w:history="1">
        <w:r>
          <w:rPr>
            <w:rFonts w:ascii="仿宋" w:eastAsia="仿宋" w:hAnsi="仿宋" w:cs="仿宋" w:hint="eastAsia"/>
            <w:lang w:eastAsia="zh-CN"/>
          </w:rPr>
          <w:t>(一)、人力资源规划</w:t>
        </w:r>
        <w:r>
          <w:tab/>
        </w:r>
        <w:r>
          <w:fldChar w:fldCharType="begin"/>
        </w:r>
        <w:r>
          <w:instrText xml:space="preserve"> PAGEREF _Toc17856 \h </w:instrText>
        </w:r>
        <w:r>
          <w:fldChar w:fldCharType="separate"/>
        </w:r>
        <w:r>
          <w:t>74</w:t>
        </w:r>
        <w:r>
          <w:fldChar w:fldCharType="end"/>
        </w:r>
      </w:hyperlink>
    </w:p>
    <w:p>
      <w:pPr>
        <w:pStyle w:val="TOC2"/>
        <w:tabs>
          <w:tab w:val="right" w:leader="dot" w:pos="8306"/>
        </w:tabs>
      </w:pPr>
      <w:hyperlink w:anchor="_Toc27999" w:history="1">
        <w:r>
          <w:rPr>
            <w:rFonts w:ascii="仿宋" w:eastAsia="仿宋" w:hAnsi="仿宋" w:cs="仿宋" w:hint="eastAsia"/>
            <w:lang w:eastAsia="zh-CN"/>
          </w:rPr>
          <w:t>(二)、人力资源开发与培训</w:t>
        </w:r>
        <w:r>
          <w:tab/>
        </w:r>
        <w:r>
          <w:fldChar w:fldCharType="begin"/>
        </w:r>
        <w:r>
          <w:instrText xml:space="preserve"> PAGEREF _Toc27999 \h </w:instrText>
        </w:r>
        <w:r>
          <w:fldChar w:fldCharType="separate"/>
        </w:r>
        <w:r>
          <w:t>75</w:t>
        </w:r>
        <w:r>
          <w:fldChar w:fldCharType="end"/>
        </w:r>
      </w:hyperlink>
    </w:p>
    <w:p>
      <w:pPr>
        <w:pStyle w:val="TOC1"/>
        <w:tabs>
          <w:tab w:val="right" w:leader="dot" w:pos="8306"/>
        </w:tabs>
      </w:pPr>
      <w:hyperlink w:anchor="_Toc10169" w:history="1">
        <w:r>
          <w:rPr>
            <w:rFonts w:ascii="仿宋" w:eastAsia="仿宋" w:hAnsi="仿宋" w:cs="仿宋" w:hint="eastAsia"/>
            <w:lang w:eastAsia="zh-CN"/>
          </w:rPr>
          <w:t>十六、成果转化与推广应用</w:t>
        </w:r>
        <w:r>
          <w:tab/>
        </w:r>
        <w:r>
          <w:fldChar w:fldCharType="begin"/>
        </w:r>
        <w:r>
          <w:instrText xml:space="preserve"> PAGEREF _Toc10169 \h </w:instrText>
        </w:r>
        <w:r>
          <w:fldChar w:fldCharType="separate"/>
        </w:r>
        <w:r>
          <w:t>78</w:t>
        </w:r>
        <w:r>
          <w:fldChar w:fldCharType="end"/>
        </w:r>
      </w:hyperlink>
    </w:p>
    <w:p>
      <w:pPr>
        <w:pStyle w:val="TOC2"/>
        <w:tabs>
          <w:tab w:val="right" w:leader="dot" w:pos="8306"/>
        </w:tabs>
      </w:pPr>
      <w:hyperlink w:anchor="_Toc23672" w:history="1">
        <w:r>
          <w:rPr>
            <w:rFonts w:ascii="仿宋" w:eastAsia="仿宋" w:hAnsi="仿宋" w:cs="仿宋" w:hint="eastAsia"/>
            <w:lang w:eastAsia="zh-CN"/>
          </w:rPr>
          <w:t>(一)、成果转化策略制定</w:t>
        </w:r>
        <w:r>
          <w:tab/>
        </w:r>
        <w:r>
          <w:fldChar w:fldCharType="begin"/>
        </w:r>
        <w:r>
          <w:instrText xml:space="preserve"> PAGEREF _Toc23672 \h </w:instrText>
        </w:r>
        <w:r>
          <w:fldChar w:fldCharType="separate"/>
        </w:r>
        <w:r>
          <w:t>78</w:t>
        </w:r>
        <w:r>
          <w:fldChar w:fldCharType="end"/>
        </w:r>
      </w:hyperlink>
    </w:p>
    <w:p>
      <w:pPr>
        <w:pStyle w:val="TOC2"/>
        <w:tabs>
          <w:tab w:val="right" w:leader="dot" w:pos="8306"/>
        </w:tabs>
      </w:pPr>
      <w:hyperlink w:anchor="_Toc27787" w:history="1">
        <w:r>
          <w:rPr>
            <w:rFonts w:ascii="仿宋" w:eastAsia="仿宋" w:hAnsi="仿宋" w:cs="仿宋" w:hint="eastAsia"/>
            <w:lang w:eastAsia="zh-CN"/>
          </w:rPr>
          <w:t>(二)、成果推广应用方案</w:t>
        </w:r>
        <w:r>
          <w:tab/>
        </w:r>
        <w:r>
          <w:fldChar w:fldCharType="begin"/>
        </w:r>
        <w:r>
          <w:instrText xml:space="preserve"> PAGEREF _Toc27787 \h </w:instrText>
        </w:r>
        <w:r>
          <w:fldChar w:fldCharType="separate"/>
        </w:r>
        <w:r>
          <w:t>79</w:t>
        </w:r>
        <w:r>
          <w:fldChar w:fldCharType="end"/>
        </w:r>
      </w:hyperlink>
    </w:p>
    <w:p>
      <w:pPr>
        <w:pStyle w:val="TOC1"/>
        <w:tabs>
          <w:tab w:val="right" w:leader="dot" w:pos="8306"/>
        </w:tabs>
      </w:pPr>
      <w:hyperlink w:anchor="_Toc25682" w:history="1">
        <w:r>
          <w:rPr>
            <w:rFonts w:ascii="仿宋" w:eastAsia="仿宋" w:hAnsi="仿宋" w:cs="仿宋" w:hint="eastAsia"/>
            <w:lang w:eastAsia="zh-CN"/>
          </w:rPr>
          <w:t>十七、知识产权管理与保护</w:t>
        </w:r>
        <w:r>
          <w:tab/>
        </w:r>
        <w:r>
          <w:fldChar w:fldCharType="begin"/>
        </w:r>
        <w:r>
          <w:instrText xml:space="preserve"> PAGEREF _Toc25682 \h </w:instrText>
        </w:r>
        <w:r>
          <w:fldChar w:fldCharType="separate"/>
        </w:r>
        <w:r>
          <w:t>81</w:t>
        </w:r>
        <w:r>
          <w:fldChar w:fldCharType="end"/>
        </w:r>
      </w:hyperlink>
    </w:p>
    <w:p>
      <w:pPr>
        <w:pStyle w:val="TOC2"/>
        <w:tabs>
          <w:tab w:val="right" w:leader="dot" w:pos="8306"/>
        </w:tabs>
      </w:pPr>
      <w:hyperlink w:anchor="_Toc11309" w:history="1">
        <w:r>
          <w:rPr>
            <w:rFonts w:ascii="仿宋" w:eastAsia="仿宋" w:hAnsi="仿宋" w:cs="仿宋" w:hint="eastAsia"/>
            <w:lang w:eastAsia="zh-CN"/>
          </w:rPr>
          <w:t>(一)、知识产权管理体系建设</w:t>
        </w:r>
        <w:r>
          <w:tab/>
        </w:r>
        <w:r>
          <w:fldChar w:fldCharType="begin"/>
        </w:r>
        <w:r>
          <w:instrText xml:space="preserve"> PAGEREF _Toc11309 \h </w:instrText>
        </w:r>
        <w:r>
          <w:fldChar w:fldCharType="separate"/>
        </w:r>
        <w:r>
          <w:t>81</w:t>
        </w:r>
        <w:r>
          <w:fldChar w:fldCharType="end"/>
        </w:r>
      </w:hyperlink>
    </w:p>
    <w:p>
      <w:pPr>
        <w:pStyle w:val="TOC2"/>
        <w:tabs>
          <w:tab w:val="right" w:leader="dot" w:pos="8306"/>
        </w:tabs>
      </w:pPr>
      <w:hyperlink w:anchor="_Toc4476" w:history="1">
        <w:r>
          <w:rPr>
            <w:rFonts w:ascii="仿宋" w:eastAsia="仿宋" w:hAnsi="仿宋" w:cs="仿宋" w:hint="eastAsia"/>
            <w:lang w:eastAsia="zh-CN"/>
          </w:rPr>
          <w:t>(二)、知识产权保护措施</w:t>
        </w:r>
        <w:r>
          <w:tab/>
        </w:r>
        <w:r>
          <w:fldChar w:fldCharType="begin"/>
        </w:r>
        <w:r>
          <w:instrText xml:space="preserve"> PAGEREF _Toc4476 \h </w:instrText>
        </w:r>
        <w:r>
          <w:fldChar w:fldCharType="separate"/>
        </w:r>
        <w:r>
          <w:t>81</w:t>
        </w:r>
        <w:r>
          <w:fldChar w:fldCharType="end"/>
        </w:r>
      </w:hyperlink>
    </w:p>
    <w:p>
      <w:pPr>
        <w:pStyle w:val="TOC1"/>
        <w:tabs>
          <w:tab w:val="right" w:leader="dot" w:pos="8306"/>
        </w:tabs>
      </w:pPr>
      <w:hyperlink w:anchor="_Toc2973" w:history="1">
        <w:r>
          <w:rPr>
            <w:rFonts w:ascii="仿宋" w:eastAsia="仿宋" w:hAnsi="仿宋" w:cs="仿宋" w:hint="eastAsia"/>
            <w:lang w:eastAsia="zh-CN"/>
          </w:rPr>
          <w:t>十八、设施与设备管理</w:t>
        </w:r>
        <w:r>
          <w:tab/>
        </w:r>
        <w:r>
          <w:fldChar w:fldCharType="begin"/>
        </w:r>
        <w:r>
          <w:instrText xml:space="preserve"> PAGEREF _Toc2973 \h </w:instrText>
        </w:r>
        <w:r>
          <w:fldChar w:fldCharType="separate"/>
        </w:r>
        <w:r>
          <w:t>83</w:t>
        </w:r>
        <w:r>
          <w:fldChar w:fldCharType="end"/>
        </w:r>
      </w:hyperlink>
    </w:p>
    <w:p>
      <w:pPr>
        <w:pStyle w:val="TOC2"/>
        <w:tabs>
          <w:tab w:val="right" w:leader="dot" w:pos="8306"/>
        </w:tabs>
      </w:pPr>
      <w:hyperlink w:anchor="_Toc15615" w:history="1">
        <w:r>
          <w:rPr>
            <w:rFonts w:ascii="仿宋" w:eastAsia="仿宋" w:hAnsi="仿宋" w:cs="仿宋" w:hint="eastAsia"/>
            <w:lang w:eastAsia="zh-CN"/>
          </w:rPr>
          <w:t>(一)、设施规划与配置</w:t>
        </w:r>
        <w:r>
          <w:tab/>
        </w:r>
        <w:r>
          <w:fldChar w:fldCharType="begin"/>
        </w:r>
        <w:r>
          <w:instrText xml:space="preserve"> PAGEREF _Toc15615 \h </w:instrText>
        </w:r>
        <w:r>
          <w:fldChar w:fldCharType="separate"/>
        </w:r>
        <w:r>
          <w:t>83</w:t>
        </w:r>
        <w:r>
          <w:fldChar w:fldCharType="end"/>
        </w:r>
      </w:hyperlink>
    </w:p>
    <w:p>
      <w:pPr>
        <w:pStyle w:val="TOC2"/>
        <w:tabs>
          <w:tab w:val="right" w:leader="dot" w:pos="8306"/>
        </w:tabs>
      </w:pPr>
      <w:hyperlink w:anchor="_Toc12222" w:history="1">
        <w:r>
          <w:rPr>
            <w:rFonts w:ascii="仿宋" w:eastAsia="仿宋" w:hAnsi="仿宋" w:cs="仿宋" w:hint="eastAsia"/>
            <w:lang w:eastAsia="zh-CN"/>
          </w:rPr>
          <w:t>(二)、设备采购与维护管理</w:t>
        </w:r>
        <w:r>
          <w:tab/>
        </w:r>
        <w:r>
          <w:fldChar w:fldCharType="begin"/>
        </w:r>
        <w:r>
          <w:instrText xml:space="preserve"> PAGEREF _Toc12222 \h </w:instrText>
        </w:r>
        <w:r>
          <w:fldChar w:fldCharType="separate"/>
        </w:r>
        <w:r>
          <w:t>84</w:t>
        </w:r>
        <w:r>
          <w:fldChar w:fldCharType="end"/>
        </w:r>
      </w:hyperlink>
    </w:p>
    <w:p>
      <w:pPr>
        <w:pStyle w:val="TOC2"/>
        <w:tabs>
          <w:tab w:val="right" w:leader="dot" w:pos="8306"/>
        </w:tabs>
      </w:pPr>
      <w:hyperlink w:anchor="_Toc20547" w:history="1">
        <w:r>
          <w:rPr>
            <w:rFonts w:ascii="仿宋" w:eastAsia="仿宋" w:hAnsi="仿宋" w:cs="仿宋" w:hint="eastAsia"/>
            <w:lang w:eastAsia="zh-CN"/>
          </w:rPr>
          <w:t>(三)、设施设备升级策略</w:t>
        </w:r>
        <w:r>
          <w:tab/>
        </w:r>
        <w:r>
          <w:fldChar w:fldCharType="begin"/>
        </w:r>
        <w:r>
          <w:instrText xml:space="preserve"> PAGEREF _Toc20547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06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拖拉机及农林牧渔用挂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98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31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869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770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545"/>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https://d.book118.com/397042112132006030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拖拉机及农林牧渔用挂车项目可行性建设方案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174A8"/>
    <w:rsid w:val="37F174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04211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2023-12-28T19:29:00Z</dcterms:created>
  <dcterms:modified xsi:type="dcterms:W3CDTF">2023-12-28T19:30:00Z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5C884C826469408D83A55F23D5D8A15E_11</vt:lpwstr>
  </property>
  <property fmtid="{D5CDD505-2E9C-101B-9397-08002B2CF9AE}" pid="3" name="KSOProductBuildVer">
    <vt:lpwstr>2052-12.1.0.16120</vt:lpwstr>
  </property>
</Properties>
</file>