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立式加工中心项目可行性建设方案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8816" w:history="1">
        <w:r>
          <w:rPr>
            <w:rFonts w:ascii="仿宋" w:eastAsia="仿宋" w:hAnsi="仿宋" w:cs="仿宋" w:hint="eastAsia"/>
            <w:lang w:eastAsia="zh-CN"/>
          </w:rPr>
          <w:t>前言</w:t>
        </w:r>
        <w:r>
          <w:tab/>
        </w:r>
        <w:r>
          <w:fldChar w:fldCharType="begin"/>
        </w:r>
        <w:r>
          <w:instrText xml:space="preserve"> PAGEREF _Toc18816 \h </w:instrText>
        </w:r>
        <w:r>
          <w:fldChar w:fldCharType="separate"/>
        </w:r>
        <w:r>
          <w:t>3</w:t>
        </w:r>
        <w:r>
          <w:fldChar w:fldCharType="end"/>
        </w:r>
      </w:hyperlink>
    </w:p>
    <w:p>
      <w:pPr>
        <w:pStyle w:val="TOC1"/>
        <w:tabs>
          <w:tab w:val="right" w:leader="dot" w:pos="8306"/>
        </w:tabs>
      </w:pPr>
      <w:hyperlink w:anchor="_Toc22613" w:history="1">
        <w:r>
          <w:rPr>
            <w:rFonts w:ascii="仿宋" w:eastAsia="仿宋" w:hAnsi="仿宋" w:cs="仿宋" w:hint="eastAsia"/>
            <w:lang w:eastAsia="zh-CN"/>
          </w:rPr>
          <w:t>一、发展规划、产业政策和行业准入分析</w:t>
        </w:r>
        <w:r>
          <w:tab/>
        </w:r>
        <w:r>
          <w:fldChar w:fldCharType="begin"/>
        </w:r>
        <w:r>
          <w:instrText xml:space="preserve"> PAGEREF _Toc22613 \h </w:instrText>
        </w:r>
        <w:r>
          <w:fldChar w:fldCharType="separate"/>
        </w:r>
        <w:r>
          <w:t>3</w:t>
        </w:r>
        <w:r>
          <w:fldChar w:fldCharType="end"/>
        </w:r>
      </w:hyperlink>
    </w:p>
    <w:p>
      <w:pPr>
        <w:pStyle w:val="TOC2"/>
        <w:tabs>
          <w:tab w:val="right" w:leader="dot" w:pos="8306"/>
        </w:tabs>
      </w:pPr>
      <w:hyperlink w:anchor="_Toc3501" w:history="1">
        <w:r>
          <w:rPr>
            <w:rFonts w:ascii="仿宋" w:eastAsia="仿宋" w:hAnsi="仿宋" w:cs="仿宋" w:hint="eastAsia"/>
            <w:lang w:eastAsia="zh-CN"/>
          </w:rPr>
          <w:t>(一)、发展规划分析</w:t>
        </w:r>
        <w:r>
          <w:tab/>
        </w:r>
        <w:r>
          <w:fldChar w:fldCharType="begin"/>
        </w:r>
        <w:r>
          <w:instrText xml:space="preserve"> PAGEREF _Toc3501 \h </w:instrText>
        </w:r>
        <w:r>
          <w:fldChar w:fldCharType="separate"/>
        </w:r>
        <w:r>
          <w:t>3</w:t>
        </w:r>
        <w:r>
          <w:fldChar w:fldCharType="end"/>
        </w:r>
      </w:hyperlink>
    </w:p>
    <w:p>
      <w:pPr>
        <w:pStyle w:val="TOC2"/>
        <w:tabs>
          <w:tab w:val="right" w:leader="dot" w:pos="8306"/>
        </w:tabs>
      </w:pPr>
      <w:hyperlink w:anchor="_Toc22986" w:history="1">
        <w:r>
          <w:rPr>
            <w:rFonts w:ascii="仿宋" w:eastAsia="仿宋" w:hAnsi="仿宋" w:cs="仿宋" w:hint="eastAsia"/>
            <w:lang w:eastAsia="zh-CN"/>
          </w:rPr>
          <w:t>(二)、产业政策分析</w:t>
        </w:r>
        <w:r>
          <w:tab/>
        </w:r>
        <w:r>
          <w:fldChar w:fldCharType="begin"/>
        </w:r>
        <w:r>
          <w:instrText xml:space="preserve"> PAGEREF _Toc22986 \h </w:instrText>
        </w:r>
        <w:r>
          <w:fldChar w:fldCharType="separate"/>
        </w:r>
        <w:r>
          <w:t>5</w:t>
        </w:r>
        <w:r>
          <w:fldChar w:fldCharType="end"/>
        </w:r>
      </w:hyperlink>
    </w:p>
    <w:p>
      <w:pPr>
        <w:pStyle w:val="TOC2"/>
        <w:tabs>
          <w:tab w:val="right" w:leader="dot" w:pos="8306"/>
        </w:tabs>
      </w:pPr>
      <w:hyperlink w:anchor="_Toc15346" w:history="1">
        <w:r>
          <w:rPr>
            <w:rFonts w:ascii="仿宋" w:eastAsia="仿宋" w:hAnsi="仿宋" w:cs="仿宋" w:hint="eastAsia"/>
            <w:lang w:eastAsia="zh-CN"/>
          </w:rPr>
          <w:t>(三)、行业准入分析</w:t>
        </w:r>
        <w:r>
          <w:tab/>
        </w:r>
        <w:r>
          <w:fldChar w:fldCharType="begin"/>
        </w:r>
        <w:r>
          <w:instrText xml:space="preserve"> PAGEREF _Toc15346 \h </w:instrText>
        </w:r>
        <w:r>
          <w:fldChar w:fldCharType="separate"/>
        </w:r>
        <w:r>
          <w:t>6</w:t>
        </w:r>
        <w:r>
          <w:fldChar w:fldCharType="end"/>
        </w:r>
      </w:hyperlink>
    </w:p>
    <w:p>
      <w:pPr>
        <w:pStyle w:val="TOC1"/>
        <w:tabs>
          <w:tab w:val="right" w:leader="dot" w:pos="8306"/>
        </w:tabs>
      </w:pPr>
      <w:hyperlink w:anchor="_Toc24879" w:history="1">
        <w:r>
          <w:rPr>
            <w:rFonts w:ascii="仿宋" w:eastAsia="仿宋" w:hAnsi="仿宋" w:cs="仿宋" w:hint="eastAsia"/>
            <w:lang w:eastAsia="zh-CN"/>
          </w:rPr>
          <w:t>二、项目选址研究</w:t>
        </w:r>
        <w:r>
          <w:tab/>
        </w:r>
        <w:r>
          <w:fldChar w:fldCharType="begin"/>
        </w:r>
        <w:r>
          <w:instrText xml:space="preserve"> PAGEREF _Toc24879 \h </w:instrText>
        </w:r>
        <w:r>
          <w:fldChar w:fldCharType="separate"/>
        </w:r>
        <w:r>
          <w:t>7</w:t>
        </w:r>
        <w:r>
          <w:fldChar w:fldCharType="end"/>
        </w:r>
      </w:hyperlink>
    </w:p>
    <w:p>
      <w:pPr>
        <w:pStyle w:val="TOC2"/>
        <w:tabs>
          <w:tab w:val="right" w:leader="dot" w:pos="8306"/>
        </w:tabs>
      </w:pPr>
      <w:hyperlink w:anchor="_Toc28871" w:history="1">
        <w:r>
          <w:rPr>
            <w:rFonts w:ascii="仿宋" w:eastAsia="仿宋" w:hAnsi="仿宋" w:cs="仿宋" w:hint="eastAsia"/>
            <w:lang w:eastAsia="zh-CN"/>
          </w:rPr>
          <w:t>(一)、项目选址原则</w:t>
        </w:r>
        <w:r>
          <w:tab/>
        </w:r>
        <w:r>
          <w:fldChar w:fldCharType="begin"/>
        </w:r>
        <w:r>
          <w:instrText xml:space="preserve"> PAGEREF _Toc28871 \h </w:instrText>
        </w:r>
        <w:r>
          <w:fldChar w:fldCharType="separate"/>
        </w:r>
        <w:r>
          <w:t>7</w:t>
        </w:r>
        <w:r>
          <w:fldChar w:fldCharType="end"/>
        </w:r>
      </w:hyperlink>
    </w:p>
    <w:p>
      <w:pPr>
        <w:pStyle w:val="TOC2"/>
        <w:tabs>
          <w:tab w:val="right" w:leader="dot" w:pos="8306"/>
        </w:tabs>
      </w:pPr>
      <w:hyperlink w:anchor="_Toc23748" w:history="1">
        <w:r>
          <w:rPr>
            <w:rFonts w:ascii="仿宋" w:eastAsia="仿宋" w:hAnsi="仿宋" w:cs="仿宋" w:hint="eastAsia"/>
            <w:lang w:eastAsia="zh-CN"/>
          </w:rPr>
          <w:t>(二)、项目选址</w:t>
        </w:r>
        <w:r>
          <w:tab/>
        </w:r>
        <w:r>
          <w:fldChar w:fldCharType="begin"/>
        </w:r>
        <w:r>
          <w:instrText xml:space="preserve"> PAGEREF _Toc23748 \h </w:instrText>
        </w:r>
        <w:r>
          <w:fldChar w:fldCharType="separate"/>
        </w:r>
        <w:r>
          <w:t>11</w:t>
        </w:r>
        <w:r>
          <w:fldChar w:fldCharType="end"/>
        </w:r>
      </w:hyperlink>
    </w:p>
    <w:p>
      <w:pPr>
        <w:pStyle w:val="TOC2"/>
        <w:tabs>
          <w:tab w:val="right" w:leader="dot" w:pos="8306"/>
        </w:tabs>
      </w:pPr>
      <w:hyperlink w:anchor="_Toc15984" w:history="1">
        <w:r>
          <w:rPr>
            <w:rFonts w:ascii="仿宋" w:eastAsia="仿宋" w:hAnsi="仿宋" w:cs="仿宋" w:hint="eastAsia"/>
            <w:lang w:eastAsia="zh-CN"/>
          </w:rPr>
          <w:t>(三)、建设条件分析</w:t>
        </w:r>
        <w:r>
          <w:tab/>
        </w:r>
        <w:r>
          <w:fldChar w:fldCharType="begin"/>
        </w:r>
        <w:r>
          <w:instrText xml:space="preserve"> PAGEREF _Toc15984 \h </w:instrText>
        </w:r>
        <w:r>
          <w:fldChar w:fldCharType="separate"/>
        </w:r>
        <w:r>
          <w:t>13</w:t>
        </w:r>
        <w:r>
          <w:fldChar w:fldCharType="end"/>
        </w:r>
      </w:hyperlink>
    </w:p>
    <w:p>
      <w:pPr>
        <w:pStyle w:val="TOC2"/>
        <w:tabs>
          <w:tab w:val="right" w:leader="dot" w:pos="8306"/>
        </w:tabs>
      </w:pPr>
      <w:hyperlink w:anchor="_Toc1718" w:history="1">
        <w:r>
          <w:rPr>
            <w:rFonts w:ascii="仿宋" w:eastAsia="仿宋" w:hAnsi="仿宋" w:cs="仿宋" w:hint="eastAsia"/>
            <w:lang w:eastAsia="zh-CN"/>
          </w:rPr>
          <w:t>(四)、用地控制指标</w:t>
        </w:r>
        <w:r>
          <w:tab/>
        </w:r>
        <w:r>
          <w:fldChar w:fldCharType="begin"/>
        </w:r>
        <w:r>
          <w:instrText xml:space="preserve"> PAGEREF _Toc1718 \h </w:instrText>
        </w:r>
        <w:r>
          <w:fldChar w:fldCharType="separate"/>
        </w:r>
        <w:r>
          <w:t>14</w:t>
        </w:r>
        <w:r>
          <w:fldChar w:fldCharType="end"/>
        </w:r>
      </w:hyperlink>
    </w:p>
    <w:p>
      <w:pPr>
        <w:pStyle w:val="TOC2"/>
        <w:tabs>
          <w:tab w:val="right" w:leader="dot" w:pos="8306"/>
        </w:tabs>
      </w:pPr>
      <w:hyperlink w:anchor="_Toc2932" w:history="1">
        <w:r>
          <w:rPr>
            <w:rFonts w:ascii="仿宋" w:eastAsia="仿宋" w:hAnsi="仿宋" w:cs="仿宋" w:hint="eastAsia"/>
            <w:lang w:eastAsia="zh-CN"/>
          </w:rPr>
          <w:t>(五)、地总体要求</w:t>
        </w:r>
        <w:r>
          <w:tab/>
        </w:r>
        <w:r>
          <w:fldChar w:fldCharType="begin"/>
        </w:r>
        <w:r>
          <w:instrText xml:space="preserve"> PAGEREF _Toc2932 \h </w:instrText>
        </w:r>
        <w:r>
          <w:fldChar w:fldCharType="separate"/>
        </w:r>
        <w:r>
          <w:t>15</w:t>
        </w:r>
        <w:r>
          <w:fldChar w:fldCharType="end"/>
        </w:r>
      </w:hyperlink>
    </w:p>
    <w:p>
      <w:pPr>
        <w:pStyle w:val="TOC2"/>
        <w:tabs>
          <w:tab w:val="right" w:leader="dot" w:pos="8306"/>
        </w:tabs>
      </w:pPr>
      <w:hyperlink w:anchor="_Toc13369" w:history="1">
        <w:r>
          <w:rPr>
            <w:rFonts w:ascii="仿宋" w:eastAsia="仿宋" w:hAnsi="仿宋" w:cs="仿宋" w:hint="eastAsia"/>
            <w:lang w:eastAsia="zh-CN"/>
          </w:rPr>
          <w:t>(六)、节约用地措施</w:t>
        </w:r>
        <w:r>
          <w:tab/>
        </w:r>
        <w:r>
          <w:fldChar w:fldCharType="begin"/>
        </w:r>
        <w:r>
          <w:instrText xml:space="preserve"> PAGEREF _Toc13369 \h </w:instrText>
        </w:r>
        <w:r>
          <w:fldChar w:fldCharType="separate"/>
        </w:r>
        <w:r>
          <w:t>17</w:t>
        </w:r>
        <w:r>
          <w:fldChar w:fldCharType="end"/>
        </w:r>
      </w:hyperlink>
    </w:p>
    <w:p>
      <w:pPr>
        <w:pStyle w:val="TOC2"/>
        <w:tabs>
          <w:tab w:val="right" w:leader="dot" w:pos="8306"/>
        </w:tabs>
      </w:pPr>
      <w:hyperlink w:anchor="_Toc26077" w:history="1">
        <w:r>
          <w:rPr>
            <w:rFonts w:ascii="仿宋" w:eastAsia="仿宋" w:hAnsi="仿宋" w:cs="仿宋" w:hint="eastAsia"/>
            <w:lang w:eastAsia="zh-CN"/>
          </w:rPr>
          <w:t>(七)、选址综合评价</w:t>
        </w:r>
        <w:r>
          <w:tab/>
        </w:r>
        <w:r>
          <w:fldChar w:fldCharType="begin"/>
        </w:r>
        <w:r>
          <w:instrText xml:space="preserve"> PAGEREF _Toc26077 \h </w:instrText>
        </w:r>
        <w:r>
          <w:fldChar w:fldCharType="separate"/>
        </w:r>
        <w:r>
          <w:t>18</w:t>
        </w:r>
        <w:r>
          <w:fldChar w:fldCharType="end"/>
        </w:r>
      </w:hyperlink>
    </w:p>
    <w:p>
      <w:pPr>
        <w:pStyle w:val="TOC1"/>
        <w:tabs>
          <w:tab w:val="right" w:leader="dot" w:pos="8306"/>
        </w:tabs>
      </w:pPr>
      <w:hyperlink w:anchor="_Toc6731" w:history="1">
        <w:r>
          <w:rPr>
            <w:rFonts w:ascii="仿宋" w:eastAsia="仿宋" w:hAnsi="仿宋" w:cs="仿宋" w:hint="eastAsia"/>
            <w:lang w:eastAsia="zh-CN"/>
          </w:rPr>
          <w:t>三、项目监理与质量保证</w:t>
        </w:r>
        <w:r>
          <w:tab/>
        </w:r>
        <w:r>
          <w:fldChar w:fldCharType="begin"/>
        </w:r>
        <w:r>
          <w:instrText xml:space="preserve"> PAGEREF _Toc6731 \h </w:instrText>
        </w:r>
        <w:r>
          <w:fldChar w:fldCharType="separate"/>
        </w:r>
        <w:r>
          <w:t>19</w:t>
        </w:r>
        <w:r>
          <w:fldChar w:fldCharType="end"/>
        </w:r>
      </w:hyperlink>
    </w:p>
    <w:p>
      <w:pPr>
        <w:pStyle w:val="TOC2"/>
        <w:tabs>
          <w:tab w:val="right" w:leader="dot" w:pos="8306"/>
        </w:tabs>
      </w:pPr>
      <w:hyperlink w:anchor="_Toc31072" w:history="1">
        <w:r>
          <w:rPr>
            <w:rFonts w:ascii="仿宋" w:eastAsia="仿宋" w:hAnsi="仿宋" w:cs="仿宋" w:hint="eastAsia"/>
            <w:lang w:eastAsia="zh-CN"/>
          </w:rPr>
          <w:t>(一)、监理体系构建</w:t>
        </w:r>
        <w:r>
          <w:tab/>
        </w:r>
        <w:r>
          <w:fldChar w:fldCharType="begin"/>
        </w:r>
        <w:r>
          <w:instrText xml:space="preserve"> PAGEREF _Toc31072 \h </w:instrText>
        </w:r>
        <w:r>
          <w:fldChar w:fldCharType="separate"/>
        </w:r>
        <w:r>
          <w:t>19</w:t>
        </w:r>
        <w:r>
          <w:fldChar w:fldCharType="end"/>
        </w:r>
      </w:hyperlink>
    </w:p>
    <w:p>
      <w:pPr>
        <w:pStyle w:val="TOC2"/>
        <w:tabs>
          <w:tab w:val="right" w:leader="dot" w:pos="8306"/>
        </w:tabs>
      </w:pPr>
      <w:hyperlink w:anchor="_Toc7608" w:history="1">
        <w:r>
          <w:rPr>
            <w:rFonts w:ascii="仿宋" w:eastAsia="仿宋" w:hAnsi="仿宋" w:cs="仿宋" w:hint="eastAsia"/>
            <w:lang w:eastAsia="zh-CN"/>
          </w:rPr>
          <w:t>(二)、质量保证体系实施</w:t>
        </w:r>
        <w:r>
          <w:tab/>
        </w:r>
        <w:r>
          <w:fldChar w:fldCharType="begin"/>
        </w:r>
        <w:r>
          <w:instrText xml:space="preserve"> PAGEREF _Toc7608 \h </w:instrText>
        </w:r>
        <w:r>
          <w:fldChar w:fldCharType="separate"/>
        </w:r>
        <w:r>
          <w:t>20</w:t>
        </w:r>
        <w:r>
          <w:fldChar w:fldCharType="end"/>
        </w:r>
      </w:hyperlink>
    </w:p>
    <w:p>
      <w:pPr>
        <w:pStyle w:val="TOC2"/>
        <w:tabs>
          <w:tab w:val="right" w:leader="dot" w:pos="8306"/>
        </w:tabs>
      </w:pPr>
      <w:hyperlink w:anchor="_Toc2012" w:history="1">
        <w:r>
          <w:rPr>
            <w:rFonts w:ascii="仿宋" w:eastAsia="仿宋" w:hAnsi="仿宋" w:cs="仿宋" w:hint="eastAsia"/>
            <w:lang w:eastAsia="zh-CN"/>
          </w:rPr>
          <w:t>(三)、监理与质量控制流程</w:t>
        </w:r>
        <w:r>
          <w:tab/>
        </w:r>
        <w:r>
          <w:fldChar w:fldCharType="begin"/>
        </w:r>
        <w:r>
          <w:instrText xml:space="preserve"> PAGEREF _Toc2012 \h </w:instrText>
        </w:r>
        <w:r>
          <w:fldChar w:fldCharType="separate"/>
        </w:r>
        <w:r>
          <w:t>21</w:t>
        </w:r>
        <w:r>
          <w:fldChar w:fldCharType="end"/>
        </w:r>
      </w:hyperlink>
    </w:p>
    <w:p>
      <w:pPr>
        <w:pStyle w:val="TOC1"/>
        <w:tabs>
          <w:tab w:val="right" w:leader="dot" w:pos="8306"/>
        </w:tabs>
      </w:pPr>
      <w:hyperlink w:anchor="_Toc12312" w:history="1">
        <w:r>
          <w:rPr>
            <w:rFonts w:ascii="仿宋" w:eastAsia="仿宋" w:hAnsi="仿宋" w:cs="仿宋" w:hint="eastAsia"/>
            <w:lang w:eastAsia="zh-CN"/>
          </w:rPr>
          <w:t>四、建设风险评估分析</w:t>
        </w:r>
        <w:r>
          <w:tab/>
        </w:r>
        <w:r>
          <w:fldChar w:fldCharType="begin"/>
        </w:r>
        <w:r>
          <w:instrText xml:space="preserve"> PAGEREF _Toc12312 \h </w:instrText>
        </w:r>
        <w:r>
          <w:fldChar w:fldCharType="separate"/>
        </w:r>
        <w:r>
          <w:t>21</w:t>
        </w:r>
        <w:r>
          <w:fldChar w:fldCharType="end"/>
        </w:r>
      </w:hyperlink>
    </w:p>
    <w:p>
      <w:pPr>
        <w:pStyle w:val="TOC2"/>
        <w:tabs>
          <w:tab w:val="right" w:leader="dot" w:pos="8306"/>
        </w:tabs>
      </w:pPr>
      <w:hyperlink w:anchor="_Toc32475" w:history="1">
        <w:r>
          <w:rPr>
            <w:rFonts w:ascii="仿宋" w:eastAsia="仿宋" w:hAnsi="仿宋" w:cs="仿宋" w:hint="eastAsia"/>
            <w:lang w:eastAsia="zh-CN"/>
          </w:rPr>
          <w:t>(一)、政策风险分析</w:t>
        </w:r>
        <w:r>
          <w:tab/>
        </w:r>
        <w:r>
          <w:fldChar w:fldCharType="begin"/>
        </w:r>
        <w:r>
          <w:instrText xml:space="preserve"> PAGEREF _Toc32475 \h </w:instrText>
        </w:r>
        <w:r>
          <w:fldChar w:fldCharType="separate"/>
        </w:r>
        <w:r>
          <w:t>21</w:t>
        </w:r>
        <w:r>
          <w:fldChar w:fldCharType="end"/>
        </w:r>
      </w:hyperlink>
    </w:p>
    <w:p>
      <w:pPr>
        <w:pStyle w:val="TOC2"/>
        <w:tabs>
          <w:tab w:val="right" w:leader="dot" w:pos="8306"/>
        </w:tabs>
      </w:pPr>
      <w:hyperlink w:anchor="_Toc2523" w:history="1">
        <w:r>
          <w:rPr>
            <w:rFonts w:ascii="仿宋" w:eastAsia="仿宋" w:hAnsi="仿宋" w:cs="仿宋" w:hint="eastAsia"/>
            <w:lang w:eastAsia="zh-CN"/>
          </w:rPr>
          <w:t>(二)、社会风险分析</w:t>
        </w:r>
        <w:r>
          <w:tab/>
        </w:r>
        <w:r>
          <w:fldChar w:fldCharType="begin"/>
        </w:r>
        <w:r>
          <w:instrText xml:space="preserve"> PAGEREF _Toc2523 \h </w:instrText>
        </w:r>
        <w:r>
          <w:fldChar w:fldCharType="separate"/>
        </w:r>
        <w:r>
          <w:t>22</w:t>
        </w:r>
        <w:r>
          <w:fldChar w:fldCharType="end"/>
        </w:r>
      </w:hyperlink>
    </w:p>
    <w:p>
      <w:pPr>
        <w:pStyle w:val="TOC2"/>
        <w:tabs>
          <w:tab w:val="right" w:leader="dot" w:pos="8306"/>
        </w:tabs>
      </w:pPr>
      <w:hyperlink w:anchor="_Toc23024" w:history="1">
        <w:r>
          <w:rPr>
            <w:rFonts w:ascii="仿宋" w:eastAsia="仿宋" w:hAnsi="仿宋" w:cs="仿宋" w:hint="eastAsia"/>
            <w:lang w:eastAsia="zh-CN"/>
          </w:rPr>
          <w:t>(三)、市场风险分析</w:t>
        </w:r>
        <w:r>
          <w:tab/>
        </w:r>
        <w:r>
          <w:fldChar w:fldCharType="begin"/>
        </w:r>
        <w:r>
          <w:instrText xml:space="preserve"> PAGEREF _Toc23024 \h </w:instrText>
        </w:r>
        <w:r>
          <w:fldChar w:fldCharType="separate"/>
        </w:r>
        <w:r>
          <w:t>24</w:t>
        </w:r>
        <w:r>
          <w:fldChar w:fldCharType="end"/>
        </w:r>
      </w:hyperlink>
    </w:p>
    <w:p>
      <w:pPr>
        <w:pStyle w:val="TOC2"/>
        <w:tabs>
          <w:tab w:val="right" w:leader="dot" w:pos="8306"/>
        </w:tabs>
      </w:pPr>
      <w:hyperlink w:anchor="_Toc20900" w:history="1">
        <w:r>
          <w:rPr>
            <w:rFonts w:ascii="仿宋" w:eastAsia="仿宋" w:hAnsi="仿宋" w:cs="仿宋" w:hint="eastAsia"/>
            <w:lang w:eastAsia="zh-CN"/>
          </w:rPr>
          <w:t>(四)、资金风险分析</w:t>
        </w:r>
        <w:r>
          <w:tab/>
        </w:r>
        <w:r>
          <w:fldChar w:fldCharType="begin"/>
        </w:r>
        <w:r>
          <w:instrText xml:space="preserve"> PAGEREF _Toc20900 \h </w:instrText>
        </w:r>
        <w:r>
          <w:fldChar w:fldCharType="separate"/>
        </w:r>
        <w:r>
          <w:t>25</w:t>
        </w:r>
        <w:r>
          <w:fldChar w:fldCharType="end"/>
        </w:r>
      </w:hyperlink>
    </w:p>
    <w:p>
      <w:pPr>
        <w:pStyle w:val="TOC2"/>
        <w:tabs>
          <w:tab w:val="right" w:leader="dot" w:pos="8306"/>
        </w:tabs>
      </w:pPr>
      <w:hyperlink w:anchor="_Toc16676" w:history="1">
        <w:r>
          <w:rPr>
            <w:rFonts w:ascii="仿宋" w:eastAsia="仿宋" w:hAnsi="仿宋" w:cs="仿宋" w:hint="eastAsia"/>
            <w:lang w:eastAsia="zh-CN"/>
          </w:rPr>
          <w:t>(五)、技术风险分析</w:t>
        </w:r>
        <w:r>
          <w:tab/>
        </w:r>
        <w:r>
          <w:fldChar w:fldCharType="begin"/>
        </w:r>
        <w:r>
          <w:instrText xml:space="preserve"> PAGEREF _Toc16676 \h </w:instrText>
        </w:r>
        <w:r>
          <w:fldChar w:fldCharType="separate"/>
        </w:r>
        <w:r>
          <w:t>26</w:t>
        </w:r>
        <w:r>
          <w:fldChar w:fldCharType="end"/>
        </w:r>
      </w:hyperlink>
    </w:p>
    <w:p>
      <w:pPr>
        <w:pStyle w:val="TOC2"/>
        <w:tabs>
          <w:tab w:val="right" w:leader="dot" w:pos="8306"/>
        </w:tabs>
      </w:pPr>
      <w:hyperlink w:anchor="_Toc891" w:history="1">
        <w:r>
          <w:rPr>
            <w:rFonts w:ascii="仿宋" w:eastAsia="仿宋" w:hAnsi="仿宋" w:cs="仿宋" w:hint="eastAsia"/>
            <w:lang w:eastAsia="zh-CN"/>
          </w:rPr>
          <w:t>(六)、财务风险分析</w:t>
        </w:r>
        <w:r>
          <w:tab/>
        </w:r>
        <w:r>
          <w:fldChar w:fldCharType="begin"/>
        </w:r>
        <w:r>
          <w:instrText xml:space="preserve"> PAGEREF _Toc891 \h </w:instrText>
        </w:r>
        <w:r>
          <w:fldChar w:fldCharType="separate"/>
        </w:r>
        <w:r>
          <w:t>27</w:t>
        </w:r>
        <w:r>
          <w:fldChar w:fldCharType="end"/>
        </w:r>
      </w:hyperlink>
    </w:p>
    <w:p>
      <w:pPr>
        <w:pStyle w:val="TOC2"/>
        <w:tabs>
          <w:tab w:val="right" w:leader="dot" w:pos="8306"/>
        </w:tabs>
      </w:pPr>
      <w:hyperlink w:anchor="_Toc3041" w:history="1">
        <w:r>
          <w:rPr>
            <w:rFonts w:ascii="仿宋" w:eastAsia="仿宋" w:hAnsi="仿宋" w:cs="仿宋" w:hint="eastAsia"/>
            <w:lang w:eastAsia="zh-CN"/>
          </w:rPr>
          <w:t>(七)、管理风险分析</w:t>
        </w:r>
        <w:r>
          <w:tab/>
        </w:r>
        <w:r>
          <w:fldChar w:fldCharType="begin"/>
        </w:r>
        <w:r>
          <w:instrText xml:space="preserve"> PAGEREF _Toc3041 \h </w:instrText>
        </w:r>
        <w:r>
          <w:fldChar w:fldCharType="separate"/>
        </w:r>
        <w:r>
          <w:t>29</w:t>
        </w:r>
        <w:r>
          <w:fldChar w:fldCharType="end"/>
        </w:r>
      </w:hyperlink>
    </w:p>
    <w:p>
      <w:pPr>
        <w:pStyle w:val="TOC2"/>
        <w:tabs>
          <w:tab w:val="right" w:leader="dot" w:pos="8306"/>
        </w:tabs>
      </w:pPr>
      <w:hyperlink w:anchor="_Toc16036" w:history="1">
        <w:r>
          <w:rPr>
            <w:rFonts w:ascii="仿宋" w:eastAsia="仿宋" w:hAnsi="仿宋" w:cs="仿宋" w:hint="eastAsia"/>
            <w:lang w:eastAsia="zh-CN"/>
          </w:rPr>
          <w:t>(八)、其它风险分析</w:t>
        </w:r>
        <w:r>
          <w:tab/>
        </w:r>
        <w:r>
          <w:fldChar w:fldCharType="begin"/>
        </w:r>
        <w:r>
          <w:instrText xml:space="preserve"> PAGEREF _Toc16036 \h </w:instrText>
        </w:r>
        <w:r>
          <w:fldChar w:fldCharType="separate"/>
        </w:r>
        <w:r>
          <w:t>30</w:t>
        </w:r>
        <w:r>
          <w:fldChar w:fldCharType="end"/>
        </w:r>
      </w:hyperlink>
    </w:p>
    <w:p>
      <w:pPr>
        <w:pStyle w:val="TOC2"/>
        <w:tabs>
          <w:tab w:val="right" w:leader="dot" w:pos="8306"/>
        </w:tabs>
      </w:pPr>
      <w:hyperlink w:anchor="_Toc21480" w:history="1">
        <w:r>
          <w:rPr>
            <w:rFonts w:ascii="仿宋" w:eastAsia="仿宋" w:hAnsi="仿宋" w:cs="仿宋" w:hint="eastAsia"/>
            <w:lang w:eastAsia="zh-CN"/>
          </w:rPr>
          <w:t>(九)、社会影响评估</w:t>
        </w:r>
        <w:r>
          <w:tab/>
        </w:r>
        <w:r>
          <w:fldChar w:fldCharType="begin"/>
        </w:r>
        <w:r>
          <w:instrText xml:space="preserve"> PAGEREF _Toc21480 \h </w:instrText>
        </w:r>
        <w:r>
          <w:fldChar w:fldCharType="separate"/>
        </w:r>
        <w:r>
          <w:t>32</w:t>
        </w:r>
        <w:r>
          <w:fldChar w:fldCharType="end"/>
        </w:r>
      </w:hyperlink>
    </w:p>
    <w:p>
      <w:pPr>
        <w:pStyle w:val="TOC1"/>
        <w:tabs>
          <w:tab w:val="right" w:leader="dot" w:pos="8306"/>
        </w:tabs>
      </w:pPr>
      <w:hyperlink w:anchor="_Toc5920" w:history="1">
        <w:r>
          <w:rPr>
            <w:rFonts w:ascii="仿宋" w:eastAsia="仿宋" w:hAnsi="仿宋" w:cs="仿宋" w:hint="eastAsia"/>
            <w:lang w:eastAsia="zh-CN"/>
          </w:rPr>
          <w:t>五、经济影响分析</w:t>
        </w:r>
        <w:r>
          <w:tab/>
        </w:r>
        <w:r>
          <w:fldChar w:fldCharType="begin"/>
        </w:r>
        <w:r>
          <w:instrText xml:space="preserve"> PAGEREF _Toc5920 \h </w:instrText>
        </w:r>
        <w:r>
          <w:fldChar w:fldCharType="separate"/>
        </w:r>
        <w:r>
          <w:t>34</w:t>
        </w:r>
        <w:r>
          <w:fldChar w:fldCharType="end"/>
        </w:r>
      </w:hyperlink>
    </w:p>
    <w:p>
      <w:pPr>
        <w:pStyle w:val="TOC2"/>
        <w:tabs>
          <w:tab w:val="right" w:leader="dot" w:pos="8306"/>
        </w:tabs>
      </w:pPr>
      <w:hyperlink w:anchor="_Toc24929" w:history="1">
        <w:r>
          <w:rPr>
            <w:rFonts w:ascii="仿宋" w:eastAsia="仿宋" w:hAnsi="仿宋" w:cs="仿宋" w:hint="eastAsia"/>
            <w:lang w:eastAsia="zh-CN"/>
          </w:rPr>
          <w:t>(一)、经济费用效益或费用效果分析</w:t>
        </w:r>
        <w:r>
          <w:tab/>
        </w:r>
        <w:r>
          <w:fldChar w:fldCharType="begin"/>
        </w:r>
        <w:r>
          <w:instrText xml:space="preserve"> PAGEREF _Toc24929 \h </w:instrText>
        </w:r>
        <w:r>
          <w:fldChar w:fldCharType="separate"/>
        </w:r>
        <w:r>
          <w:t>34</w:t>
        </w:r>
        <w:r>
          <w:fldChar w:fldCharType="end"/>
        </w:r>
      </w:hyperlink>
    </w:p>
    <w:p>
      <w:pPr>
        <w:pStyle w:val="TOC2"/>
        <w:tabs>
          <w:tab w:val="right" w:leader="dot" w:pos="8306"/>
        </w:tabs>
      </w:pPr>
      <w:hyperlink w:anchor="_Toc12309" w:history="1">
        <w:r>
          <w:rPr>
            <w:rFonts w:ascii="仿宋" w:eastAsia="仿宋" w:hAnsi="仿宋" w:cs="仿宋" w:hint="eastAsia"/>
            <w:lang w:eastAsia="zh-CN"/>
          </w:rPr>
          <w:t>(二)、行业影响分析</w:t>
        </w:r>
        <w:r>
          <w:tab/>
        </w:r>
        <w:r>
          <w:fldChar w:fldCharType="begin"/>
        </w:r>
        <w:r>
          <w:instrText xml:space="preserve"> PAGEREF _Toc12309 \h </w:instrText>
        </w:r>
        <w:r>
          <w:fldChar w:fldCharType="separate"/>
        </w:r>
        <w:r>
          <w:t>36</w:t>
        </w:r>
        <w:r>
          <w:fldChar w:fldCharType="end"/>
        </w:r>
      </w:hyperlink>
    </w:p>
    <w:p>
      <w:pPr>
        <w:pStyle w:val="TOC2"/>
        <w:tabs>
          <w:tab w:val="right" w:leader="dot" w:pos="8306"/>
        </w:tabs>
      </w:pPr>
      <w:hyperlink w:anchor="_Toc16390" w:history="1">
        <w:r>
          <w:rPr>
            <w:rFonts w:ascii="仿宋" w:eastAsia="仿宋" w:hAnsi="仿宋" w:cs="仿宋" w:hint="eastAsia"/>
            <w:lang w:eastAsia="zh-CN"/>
          </w:rPr>
          <w:t>(三)、区域经济影响分析</w:t>
        </w:r>
        <w:r>
          <w:tab/>
        </w:r>
        <w:r>
          <w:fldChar w:fldCharType="begin"/>
        </w:r>
        <w:r>
          <w:instrText xml:space="preserve"> PAGEREF _Toc16390 \h </w:instrText>
        </w:r>
        <w:r>
          <w:fldChar w:fldCharType="separate"/>
        </w:r>
        <w:r>
          <w:t>38</w:t>
        </w:r>
        <w:r>
          <w:fldChar w:fldCharType="end"/>
        </w:r>
      </w:hyperlink>
    </w:p>
    <w:p>
      <w:pPr>
        <w:pStyle w:val="TOC2"/>
        <w:tabs>
          <w:tab w:val="right" w:leader="dot" w:pos="8306"/>
        </w:tabs>
      </w:pPr>
      <w:hyperlink w:anchor="_Toc20155" w:history="1">
        <w:r>
          <w:rPr>
            <w:rFonts w:ascii="仿宋" w:eastAsia="仿宋" w:hAnsi="仿宋" w:cs="仿宋" w:hint="eastAsia"/>
            <w:lang w:eastAsia="zh-CN"/>
          </w:rPr>
          <w:t>(四)、宏观经济影响分析</w:t>
        </w:r>
        <w:r>
          <w:tab/>
        </w:r>
        <w:r>
          <w:fldChar w:fldCharType="begin"/>
        </w:r>
        <w:r>
          <w:instrText xml:space="preserve"> PAGEREF _Toc20155 \h </w:instrText>
        </w:r>
        <w:r>
          <w:fldChar w:fldCharType="separate"/>
        </w:r>
        <w:r>
          <w:t>38</w:t>
        </w:r>
        <w:r>
          <w:fldChar w:fldCharType="end"/>
        </w:r>
      </w:hyperlink>
    </w:p>
    <w:p>
      <w:pPr>
        <w:pStyle w:val="TOC1"/>
        <w:tabs>
          <w:tab w:val="right" w:leader="dot" w:pos="8306"/>
        </w:tabs>
      </w:pPr>
      <w:hyperlink w:anchor="_Toc3823" w:history="1">
        <w:r>
          <w:rPr>
            <w:rFonts w:ascii="仿宋" w:eastAsia="仿宋" w:hAnsi="仿宋" w:cs="仿宋" w:hint="eastAsia"/>
            <w:lang w:eastAsia="zh-CN"/>
          </w:rPr>
          <w:t>六、资源开发及综合利用分析</w:t>
        </w:r>
        <w:r>
          <w:tab/>
        </w:r>
        <w:r>
          <w:fldChar w:fldCharType="begin"/>
        </w:r>
        <w:r>
          <w:instrText xml:space="preserve"> PAGEREF _Toc3823 \h </w:instrText>
        </w:r>
        <w:r>
          <w:fldChar w:fldCharType="separate"/>
        </w:r>
        <w:r>
          <w:t>40</w:t>
        </w:r>
        <w:r>
          <w:fldChar w:fldCharType="end"/>
        </w:r>
      </w:hyperlink>
    </w:p>
    <w:p>
      <w:pPr>
        <w:pStyle w:val="TOC2"/>
        <w:tabs>
          <w:tab w:val="right" w:leader="dot" w:pos="8306"/>
        </w:tabs>
      </w:pPr>
      <w:hyperlink w:anchor="_Toc20871" w:history="1">
        <w:r>
          <w:rPr>
            <w:rFonts w:ascii="仿宋" w:eastAsia="仿宋" w:hAnsi="仿宋" w:cs="仿宋" w:hint="eastAsia"/>
            <w:lang w:eastAsia="zh-CN"/>
          </w:rPr>
          <w:t>(一)、资源开发方案</w:t>
        </w:r>
        <w:r>
          <w:tab/>
        </w:r>
        <w:r>
          <w:fldChar w:fldCharType="begin"/>
        </w:r>
        <w:r>
          <w:instrText xml:space="preserve"> PAGEREF _Toc20871 \h </w:instrText>
        </w:r>
        <w:r>
          <w:fldChar w:fldCharType="separate"/>
        </w:r>
        <w:r>
          <w:t>40</w:t>
        </w:r>
        <w:r>
          <w:fldChar w:fldCharType="end"/>
        </w:r>
      </w:hyperlink>
    </w:p>
    <w:p>
      <w:pPr>
        <w:pStyle w:val="TOC2"/>
        <w:tabs>
          <w:tab w:val="right" w:leader="dot" w:pos="8306"/>
        </w:tabs>
      </w:pPr>
      <w:hyperlink w:anchor="_Toc26517" w:history="1">
        <w:r>
          <w:rPr>
            <w:rFonts w:ascii="仿宋" w:eastAsia="仿宋" w:hAnsi="仿宋" w:cs="仿宋" w:hint="eastAsia"/>
            <w:lang w:eastAsia="zh-CN"/>
          </w:rPr>
          <w:t>(二)、资源利用方案</w:t>
        </w:r>
        <w:r>
          <w:tab/>
        </w:r>
        <w:r>
          <w:fldChar w:fldCharType="begin"/>
        </w:r>
        <w:r>
          <w:instrText xml:space="preserve"> PAGEREF _Toc26517 \h </w:instrText>
        </w:r>
        <w:r>
          <w:fldChar w:fldCharType="separate"/>
        </w:r>
        <w:r>
          <w:t>41</w:t>
        </w:r>
        <w:r>
          <w:fldChar w:fldCharType="end"/>
        </w:r>
      </w:hyperlink>
    </w:p>
    <w:p>
      <w:pPr>
        <w:pStyle w:val="TOC2"/>
        <w:tabs>
          <w:tab w:val="right" w:leader="dot" w:pos="8306"/>
        </w:tabs>
      </w:pPr>
      <w:hyperlink w:anchor="_Toc5528" w:history="1">
        <w:r>
          <w:rPr>
            <w:rFonts w:ascii="仿宋" w:eastAsia="仿宋" w:hAnsi="仿宋" w:cs="仿宋" w:hint="eastAsia"/>
            <w:lang w:eastAsia="zh-CN"/>
          </w:rPr>
          <w:t>(三)、资源节约措施</w:t>
        </w:r>
        <w:r>
          <w:tab/>
        </w:r>
        <w:r>
          <w:fldChar w:fldCharType="begin"/>
        </w:r>
        <w:r>
          <w:instrText xml:space="preserve"> PAGEREF _Toc5528 \h </w:instrText>
        </w:r>
        <w:r>
          <w:fldChar w:fldCharType="separate"/>
        </w:r>
        <w:r>
          <w:t>42</w:t>
        </w:r>
        <w:r>
          <w:fldChar w:fldCharType="end"/>
        </w:r>
      </w:hyperlink>
    </w:p>
    <w:p>
      <w:pPr>
        <w:pStyle w:val="TOC1"/>
        <w:tabs>
          <w:tab w:val="right" w:leader="dot" w:pos="8306"/>
        </w:tabs>
      </w:pPr>
      <w:hyperlink w:anchor="_Toc24060" w:history="1">
        <w:r>
          <w:rPr>
            <w:rFonts w:ascii="仿宋" w:eastAsia="仿宋" w:hAnsi="仿宋" w:cs="仿宋" w:hint="eastAsia"/>
            <w:lang w:eastAsia="zh-CN"/>
          </w:rPr>
          <w:t>七、资金管理与财务规划</w:t>
        </w:r>
        <w:r>
          <w:tab/>
        </w:r>
        <w:r>
          <w:fldChar w:fldCharType="begin"/>
        </w:r>
        <w:r>
          <w:instrText xml:space="preserve"> PAGEREF _Toc24060 \h </w:instrText>
        </w:r>
        <w:r>
          <w:fldChar w:fldCharType="separate"/>
        </w:r>
        <w:r>
          <w:t>44</w:t>
        </w:r>
        <w:r>
          <w:fldChar w:fldCharType="end"/>
        </w:r>
      </w:hyperlink>
    </w:p>
    <w:p>
      <w:pPr>
        <w:pStyle w:val="TOC2"/>
        <w:tabs>
          <w:tab w:val="right" w:leader="dot" w:pos="8306"/>
        </w:tabs>
      </w:pPr>
      <w:hyperlink w:anchor="_Toc25788" w:history="1">
        <w:r>
          <w:rPr>
            <w:rFonts w:ascii="仿宋" w:eastAsia="仿宋" w:hAnsi="仿宋" w:cs="仿宋" w:hint="eastAsia"/>
            <w:lang w:eastAsia="zh-CN"/>
          </w:rPr>
          <w:t>(一)、项目资金来源与筹措</w:t>
        </w:r>
        <w:r>
          <w:tab/>
        </w:r>
        <w:r>
          <w:fldChar w:fldCharType="begin"/>
        </w:r>
        <w:r>
          <w:instrText xml:space="preserve"> PAGEREF _Toc25788 \h </w:instrText>
        </w:r>
        <w:r>
          <w:fldChar w:fldCharType="separate"/>
        </w:r>
        <w:r>
          <w:t>44</w:t>
        </w:r>
        <w:r>
          <w:fldChar w:fldCharType="end"/>
        </w:r>
      </w:hyperlink>
    </w:p>
    <w:p>
      <w:pPr>
        <w:pStyle w:val="TOC2"/>
        <w:tabs>
          <w:tab w:val="right" w:leader="dot" w:pos="8306"/>
        </w:tabs>
      </w:pPr>
      <w:hyperlink w:anchor="_Toc27432" w:history="1">
        <w:r>
          <w:rPr>
            <w:rFonts w:ascii="仿宋" w:eastAsia="仿宋" w:hAnsi="仿宋" w:cs="仿宋" w:hint="eastAsia"/>
            <w:lang w:eastAsia="zh-CN"/>
          </w:rPr>
          <w:t>(二)、资金使用与监管</w:t>
        </w:r>
        <w:r>
          <w:tab/>
        </w:r>
        <w:r>
          <w:fldChar w:fldCharType="begin"/>
        </w:r>
        <w:r>
          <w:instrText xml:space="preserve"> PAGEREF _Toc27432 \h </w:instrText>
        </w:r>
        <w:r>
          <w:fldChar w:fldCharType="separate"/>
        </w:r>
        <w:r>
          <w:t>45</w:t>
        </w:r>
        <w:r>
          <w:fldChar w:fldCharType="end"/>
        </w:r>
      </w:hyperlink>
    </w:p>
    <w:p>
      <w:pPr>
        <w:pStyle w:val="TOC2"/>
        <w:tabs>
          <w:tab w:val="right" w:leader="dot" w:pos="8306"/>
        </w:tabs>
      </w:pPr>
      <w:hyperlink w:anchor="_Toc6286" w:history="1">
        <w:r>
          <w:rPr>
            <w:rFonts w:ascii="仿宋" w:eastAsia="仿宋" w:hAnsi="仿宋" w:cs="仿宋" w:hint="eastAsia"/>
            <w:lang w:eastAsia="zh-CN"/>
          </w:rPr>
          <w:t>(三)、财务规划与预测</w:t>
        </w:r>
        <w:r>
          <w:tab/>
        </w:r>
        <w:r>
          <w:fldChar w:fldCharType="begin"/>
        </w:r>
        <w:r>
          <w:instrText xml:space="preserve"> PAGEREF _Toc6286 \h </w:instrText>
        </w:r>
        <w:r>
          <w:fldChar w:fldCharType="separate"/>
        </w:r>
        <w:r>
          <w:t>46</w:t>
        </w:r>
        <w:r>
          <w:fldChar w:fldCharType="end"/>
        </w:r>
      </w:hyperlink>
    </w:p>
    <w:p>
      <w:pPr>
        <w:pStyle w:val="TOC1"/>
        <w:tabs>
          <w:tab w:val="right" w:leader="dot" w:pos="8306"/>
        </w:tabs>
      </w:pPr>
      <w:hyperlink w:anchor="_Toc23628" w:history="1">
        <w:r>
          <w:rPr>
            <w:rFonts w:ascii="仿宋" w:eastAsia="仿宋" w:hAnsi="仿宋" w:cs="仿宋" w:hint="eastAsia"/>
            <w:lang w:eastAsia="zh-CN"/>
          </w:rPr>
          <w:t>八、项目质量与标准</w:t>
        </w:r>
        <w:r>
          <w:tab/>
        </w:r>
        <w:r>
          <w:fldChar w:fldCharType="begin"/>
        </w:r>
        <w:r>
          <w:instrText xml:space="preserve"> PAGEREF _Toc23628 \h </w:instrText>
        </w:r>
        <w:r>
          <w:fldChar w:fldCharType="separate"/>
        </w:r>
        <w:r>
          <w:t>47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7265" w:history="1">
        <w:r>
          <w:rPr>
            <w:rFonts w:ascii="仿宋" w:eastAsia="仿宋" w:hAnsi="仿宋" w:cs="仿宋" w:hint="eastAsia"/>
            <w:lang w:eastAsia="zh-CN"/>
          </w:rPr>
          <w:t>(一)、质量保障体系</w:t>
        </w:r>
        <w:r>
          <w:tab/>
        </w:r>
        <w:r>
          <w:fldChar w:fldCharType="begin"/>
        </w:r>
        <w:r>
          <w:instrText xml:space="preserve"> PAGEREF _Toc17265 \h </w:instrText>
        </w:r>
        <w:r>
          <w:fldChar w:fldCharType="separate"/>
        </w:r>
        <w:r>
          <w:t>47</w:t>
        </w:r>
        <w:r>
          <w:fldChar w:fldCharType="end"/>
        </w:r>
      </w:hyperlink>
    </w:p>
    <w:p>
      <w:pPr>
        <w:pStyle w:val="TOC2"/>
        <w:tabs>
          <w:tab w:val="right" w:leader="dot" w:pos="8306"/>
        </w:tabs>
      </w:pPr>
      <w:hyperlink w:anchor="_Toc29776" w:history="1">
        <w:r>
          <w:rPr>
            <w:rFonts w:ascii="仿宋" w:eastAsia="仿宋" w:hAnsi="仿宋" w:cs="仿宋" w:hint="eastAsia"/>
            <w:lang w:eastAsia="zh-CN"/>
          </w:rPr>
          <w:t>(二)、标准化作业流程</w:t>
        </w:r>
        <w:r>
          <w:tab/>
        </w:r>
        <w:r>
          <w:fldChar w:fldCharType="begin"/>
        </w:r>
        <w:r>
          <w:instrText xml:space="preserve"> PAGEREF _Toc29776 \h </w:instrText>
        </w:r>
        <w:r>
          <w:fldChar w:fldCharType="separate"/>
        </w:r>
        <w:r>
          <w:t>49</w:t>
        </w:r>
        <w:r>
          <w:fldChar w:fldCharType="end"/>
        </w:r>
      </w:hyperlink>
    </w:p>
    <w:p>
      <w:pPr>
        <w:pStyle w:val="TOC2"/>
        <w:tabs>
          <w:tab w:val="right" w:leader="dot" w:pos="8306"/>
        </w:tabs>
      </w:pPr>
      <w:hyperlink w:anchor="_Toc30329" w:history="1">
        <w:r>
          <w:rPr>
            <w:rFonts w:ascii="仿宋" w:eastAsia="仿宋" w:hAnsi="仿宋" w:cs="仿宋" w:hint="eastAsia"/>
            <w:lang w:eastAsia="zh-CN"/>
          </w:rPr>
          <w:t>(三)、质量监控与评估</w:t>
        </w:r>
        <w:r>
          <w:tab/>
        </w:r>
        <w:r>
          <w:fldChar w:fldCharType="begin"/>
        </w:r>
        <w:r>
          <w:instrText xml:space="preserve"> PAGEREF _Toc30329 \h </w:instrText>
        </w:r>
        <w:r>
          <w:fldChar w:fldCharType="separate"/>
        </w:r>
        <w:r>
          <w:t>50</w:t>
        </w:r>
        <w:r>
          <w:fldChar w:fldCharType="end"/>
        </w:r>
      </w:hyperlink>
    </w:p>
    <w:p>
      <w:pPr>
        <w:pStyle w:val="TOC2"/>
        <w:tabs>
          <w:tab w:val="right" w:leader="dot" w:pos="8306"/>
        </w:tabs>
      </w:pPr>
      <w:hyperlink w:anchor="_Toc6816" w:history="1">
        <w:r>
          <w:rPr>
            <w:rFonts w:ascii="仿宋" w:eastAsia="仿宋" w:hAnsi="仿宋" w:cs="仿宋" w:hint="eastAsia"/>
            <w:lang w:eastAsia="zh-CN"/>
          </w:rPr>
          <w:t>(四)、质量改进计划</w:t>
        </w:r>
        <w:r>
          <w:tab/>
        </w:r>
        <w:r>
          <w:fldChar w:fldCharType="begin"/>
        </w:r>
        <w:r>
          <w:instrText xml:space="preserve"> PAGEREF _Toc6816 \h </w:instrText>
        </w:r>
        <w:r>
          <w:fldChar w:fldCharType="separate"/>
        </w:r>
        <w:r>
          <w:t>51</w:t>
        </w:r>
        <w:r>
          <w:fldChar w:fldCharType="end"/>
        </w:r>
      </w:hyperlink>
    </w:p>
    <w:p>
      <w:pPr>
        <w:pStyle w:val="TOC1"/>
        <w:tabs>
          <w:tab w:val="right" w:leader="dot" w:pos="8306"/>
        </w:tabs>
      </w:pPr>
      <w:hyperlink w:anchor="_Toc13180" w:history="1">
        <w:r>
          <w:rPr>
            <w:rFonts w:ascii="仿宋" w:eastAsia="仿宋" w:hAnsi="仿宋" w:cs="仿宋" w:hint="eastAsia"/>
            <w:lang w:eastAsia="zh-CN"/>
          </w:rPr>
          <w:t>九、项目实施与管理方案</w:t>
        </w:r>
        <w:r>
          <w:tab/>
        </w:r>
        <w:r>
          <w:fldChar w:fldCharType="begin"/>
        </w:r>
        <w:r>
          <w:instrText xml:space="preserve"> PAGEREF _Toc13180 \h </w:instrText>
        </w:r>
        <w:r>
          <w:fldChar w:fldCharType="separate"/>
        </w:r>
        <w:r>
          <w:t>53</w:t>
        </w:r>
        <w:r>
          <w:fldChar w:fldCharType="end"/>
        </w:r>
      </w:hyperlink>
    </w:p>
    <w:p>
      <w:pPr>
        <w:pStyle w:val="TOC2"/>
        <w:tabs>
          <w:tab w:val="right" w:leader="dot" w:pos="8306"/>
        </w:tabs>
      </w:pPr>
      <w:hyperlink w:anchor="_Toc2403" w:history="1">
        <w:r>
          <w:rPr>
            <w:rFonts w:ascii="仿宋" w:eastAsia="仿宋" w:hAnsi="仿宋" w:cs="仿宋" w:hint="eastAsia"/>
            <w:lang w:eastAsia="zh-CN"/>
          </w:rPr>
          <w:t>(一)、项目实施计划</w:t>
        </w:r>
        <w:r>
          <w:tab/>
        </w:r>
        <w:r>
          <w:fldChar w:fldCharType="begin"/>
        </w:r>
        <w:r>
          <w:instrText xml:space="preserve"> PAGEREF _Toc2403 \h </w:instrText>
        </w:r>
        <w:r>
          <w:fldChar w:fldCharType="separate"/>
        </w:r>
        <w:r>
          <w:t>53</w:t>
        </w:r>
        <w:r>
          <w:fldChar w:fldCharType="end"/>
        </w:r>
      </w:hyperlink>
    </w:p>
    <w:p>
      <w:pPr>
        <w:pStyle w:val="TOC2"/>
        <w:tabs>
          <w:tab w:val="right" w:leader="dot" w:pos="8306"/>
        </w:tabs>
      </w:pPr>
      <w:hyperlink w:anchor="_Toc21738" w:history="1">
        <w:r>
          <w:rPr>
            <w:rFonts w:ascii="仿宋" w:eastAsia="仿宋" w:hAnsi="仿宋" w:cs="仿宋" w:hint="eastAsia"/>
            <w:lang w:eastAsia="zh-CN"/>
          </w:rPr>
          <w:t>(二)、项目组织机构与职责</w:t>
        </w:r>
        <w:r>
          <w:tab/>
        </w:r>
        <w:r>
          <w:fldChar w:fldCharType="begin"/>
        </w:r>
        <w:r>
          <w:instrText xml:space="preserve"> PAGEREF _Toc21738 \h </w:instrText>
        </w:r>
        <w:r>
          <w:fldChar w:fldCharType="separate"/>
        </w:r>
        <w:r>
          <w:t>54</w:t>
        </w:r>
        <w:r>
          <w:fldChar w:fldCharType="end"/>
        </w:r>
      </w:hyperlink>
    </w:p>
    <w:p>
      <w:pPr>
        <w:pStyle w:val="TOC2"/>
        <w:tabs>
          <w:tab w:val="right" w:leader="dot" w:pos="8306"/>
        </w:tabs>
      </w:pPr>
      <w:hyperlink w:anchor="_Toc16018" w:history="1">
        <w:r>
          <w:rPr>
            <w:rFonts w:ascii="仿宋" w:eastAsia="仿宋" w:hAnsi="仿宋" w:cs="仿宋" w:hint="eastAsia"/>
            <w:lang w:eastAsia="zh-CN"/>
          </w:rPr>
          <w:t>(三)、项目管理与监控体系</w:t>
        </w:r>
        <w:r>
          <w:tab/>
        </w:r>
        <w:r>
          <w:fldChar w:fldCharType="begin"/>
        </w:r>
        <w:r>
          <w:instrText xml:space="preserve"> PAGEREF _Toc16018 \h </w:instrText>
        </w:r>
        <w:r>
          <w:fldChar w:fldCharType="separate"/>
        </w:r>
        <w:r>
          <w:t>57</w:t>
        </w:r>
        <w:r>
          <w:fldChar w:fldCharType="end"/>
        </w:r>
      </w:hyperlink>
    </w:p>
    <w:p>
      <w:pPr>
        <w:pStyle w:val="TOC1"/>
        <w:tabs>
          <w:tab w:val="right" w:leader="dot" w:pos="8306"/>
        </w:tabs>
      </w:pPr>
      <w:hyperlink w:anchor="_Toc16663" w:history="1">
        <w:r>
          <w:rPr>
            <w:rFonts w:ascii="仿宋" w:eastAsia="仿宋" w:hAnsi="仿宋" w:cs="仿宋" w:hint="eastAsia"/>
            <w:lang w:eastAsia="zh-CN"/>
          </w:rPr>
          <w:t>十、环境保护与绿色发展</w:t>
        </w:r>
        <w:r>
          <w:tab/>
        </w:r>
        <w:r>
          <w:fldChar w:fldCharType="begin"/>
        </w:r>
        <w:r>
          <w:instrText xml:space="preserve"> PAGEREF _Toc16663 \h </w:instrText>
        </w:r>
        <w:r>
          <w:fldChar w:fldCharType="separate"/>
        </w:r>
        <w:r>
          <w:t>58</w:t>
        </w:r>
        <w:r>
          <w:fldChar w:fldCharType="end"/>
        </w:r>
      </w:hyperlink>
    </w:p>
    <w:p>
      <w:pPr>
        <w:pStyle w:val="TOC2"/>
        <w:tabs>
          <w:tab w:val="right" w:leader="dot" w:pos="8306"/>
        </w:tabs>
      </w:pPr>
      <w:hyperlink w:anchor="_Toc20092" w:history="1">
        <w:r>
          <w:rPr>
            <w:rFonts w:ascii="仿宋" w:eastAsia="仿宋" w:hAnsi="仿宋" w:cs="仿宋" w:hint="eastAsia"/>
            <w:lang w:eastAsia="zh-CN"/>
          </w:rPr>
          <w:t>(一)、环境保护措施</w:t>
        </w:r>
        <w:r>
          <w:tab/>
        </w:r>
        <w:r>
          <w:fldChar w:fldCharType="begin"/>
        </w:r>
        <w:r>
          <w:instrText xml:space="preserve"> PAGEREF _Toc20092 \h </w:instrText>
        </w:r>
        <w:r>
          <w:fldChar w:fldCharType="separate"/>
        </w:r>
        <w:r>
          <w:t>58</w:t>
        </w:r>
        <w:r>
          <w:fldChar w:fldCharType="end"/>
        </w:r>
      </w:hyperlink>
    </w:p>
    <w:p>
      <w:pPr>
        <w:pStyle w:val="TOC2"/>
        <w:tabs>
          <w:tab w:val="right" w:leader="dot" w:pos="8306"/>
        </w:tabs>
      </w:pPr>
      <w:hyperlink w:anchor="_Toc11548" w:history="1">
        <w:r>
          <w:rPr>
            <w:rFonts w:ascii="仿宋" w:eastAsia="仿宋" w:hAnsi="仿宋" w:cs="仿宋" w:hint="eastAsia"/>
            <w:lang w:eastAsia="zh-CN"/>
          </w:rPr>
          <w:t>(二)、绿色发展与可持续发展策略</w:t>
        </w:r>
        <w:r>
          <w:tab/>
        </w:r>
        <w:r>
          <w:fldChar w:fldCharType="begin"/>
        </w:r>
        <w:r>
          <w:instrText xml:space="preserve"> PAGEREF _Toc11548 \h </w:instrText>
        </w:r>
        <w:r>
          <w:fldChar w:fldCharType="separate"/>
        </w:r>
        <w:r>
          <w:t>60</w:t>
        </w:r>
        <w:r>
          <w:fldChar w:fldCharType="end"/>
        </w:r>
      </w:hyperlink>
    </w:p>
    <w:p>
      <w:pPr>
        <w:pStyle w:val="TOC1"/>
        <w:tabs>
          <w:tab w:val="right" w:leader="dot" w:pos="8306"/>
        </w:tabs>
      </w:pPr>
      <w:hyperlink w:anchor="_Toc27584" w:history="1">
        <w:r>
          <w:rPr>
            <w:rFonts w:ascii="仿宋" w:eastAsia="仿宋" w:hAnsi="仿宋" w:cs="仿宋" w:hint="eastAsia"/>
            <w:lang w:eastAsia="zh-CN"/>
          </w:rPr>
          <w:t>十一、技术创新与产业升级</w:t>
        </w:r>
        <w:r>
          <w:tab/>
        </w:r>
        <w:r>
          <w:fldChar w:fldCharType="begin"/>
        </w:r>
        <w:r>
          <w:instrText xml:space="preserve"> PAGEREF _Toc27584 \h </w:instrText>
        </w:r>
        <w:r>
          <w:fldChar w:fldCharType="separate"/>
        </w:r>
        <w:r>
          <w:t>61</w:t>
        </w:r>
        <w:r>
          <w:fldChar w:fldCharType="end"/>
        </w:r>
      </w:hyperlink>
    </w:p>
    <w:p>
      <w:pPr>
        <w:pStyle w:val="TOC2"/>
        <w:tabs>
          <w:tab w:val="right" w:leader="dot" w:pos="8306"/>
        </w:tabs>
      </w:pPr>
      <w:hyperlink w:anchor="_Toc4988" w:history="1">
        <w:r>
          <w:rPr>
            <w:rFonts w:ascii="仿宋" w:eastAsia="仿宋" w:hAnsi="仿宋" w:cs="仿宋" w:hint="eastAsia"/>
            <w:lang w:eastAsia="zh-CN"/>
          </w:rPr>
          <w:t>(一)、技术创新方向与目标</w:t>
        </w:r>
        <w:r>
          <w:tab/>
        </w:r>
        <w:r>
          <w:fldChar w:fldCharType="begin"/>
        </w:r>
        <w:r>
          <w:instrText xml:space="preserve"> PAGEREF _Toc4988 \h </w:instrText>
        </w:r>
        <w:r>
          <w:fldChar w:fldCharType="separate"/>
        </w:r>
        <w:r>
          <w:t>61</w:t>
        </w:r>
        <w:r>
          <w:fldChar w:fldCharType="end"/>
        </w:r>
      </w:hyperlink>
    </w:p>
    <w:p>
      <w:pPr>
        <w:pStyle w:val="TOC2"/>
        <w:tabs>
          <w:tab w:val="right" w:leader="dot" w:pos="8306"/>
        </w:tabs>
      </w:pPr>
      <w:hyperlink w:anchor="_Toc22467" w:history="1">
        <w:r>
          <w:rPr>
            <w:rFonts w:ascii="仿宋" w:eastAsia="仿宋" w:hAnsi="仿宋" w:cs="仿宋" w:hint="eastAsia"/>
            <w:lang w:eastAsia="zh-CN"/>
          </w:rPr>
          <w:t>(二)、产业升级路径与措施</w:t>
        </w:r>
        <w:r>
          <w:tab/>
        </w:r>
        <w:r>
          <w:fldChar w:fldCharType="begin"/>
        </w:r>
        <w:r>
          <w:instrText xml:space="preserve"> PAGEREF _Toc22467 \h </w:instrText>
        </w:r>
        <w:r>
          <w:fldChar w:fldCharType="separate"/>
        </w:r>
        <w:r>
          <w:t>63</w:t>
        </w:r>
        <w:r>
          <w:fldChar w:fldCharType="end"/>
        </w:r>
      </w:hyperlink>
    </w:p>
    <w:p>
      <w:pPr>
        <w:pStyle w:val="TOC1"/>
        <w:tabs>
          <w:tab w:val="right" w:leader="dot" w:pos="8306"/>
        </w:tabs>
      </w:pPr>
      <w:hyperlink w:anchor="_Toc25898" w:history="1">
        <w:r>
          <w:rPr>
            <w:rFonts w:ascii="仿宋" w:eastAsia="仿宋" w:hAnsi="仿宋" w:cs="仿宋" w:hint="eastAsia"/>
            <w:lang w:eastAsia="zh-CN"/>
          </w:rPr>
          <w:t>十二、安全与应急管理</w:t>
        </w:r>
        <w:r>
          <w:tab/>
        </w:r>
        <w:r>
          <w:fldChar w:fldCharType="begin"/>
        </w:r>
        <w:r>
          <w:instrText xml:space="preserve"> PAGEREF _Toc25898 \h </w:instrText>
        </w:r>
        <w:r>
          <w:fldChar w:fldCharType="separate"/>
        </w:r>
        <w:r>
          <w:t>64</w:t>
        </w:r>
        <w:r>
          <w:fldChar w:fldCharType="end"/>
        </w:r>
      </w:hyperlink>
    </w:p>
    <w:p>
      <w:pPr>
        <w:pStyle w:val="TOC2"/>
        <w:tabs>
          <w:tab w:val="right" w:leader="dot" w:pos="8306"/>
        </w:tabs>
      </w:pPr>
      <w:hyperlink w:anchor="_Toc18476" w:history="1">
        <w:r>
          <w:rPr>
            <w:rFonts w:ascii="仿宋" w:eastAsia="仿宋" w:hAnsi="仿宋" w:cs="仿宋" w:hint="eastAsia"/>
            <w:lang w:eastAsia="zh-CN"/>
          </w:rPr>
          <w:t>(一)、安全生产管理</w:t>
        </w:r>
        <w:r>
          <w:tab/>
        </w:r>
        <w:r>
          <w:fldChar w:fldCharType="begin"/>
        </w:r>
        <w:r>
          <w:instrText xml:space="preserve"> PAGEREF _Toc18476 \h </w:instrText>
        </w:r>
        <w:r>
          <w:fldChar w:fldCharType="separate"/>
        </w:r>
        <w:r>
          <w:t>64</w:t>
        </w:r>
        <w:r>
          <w:fldChar w:fldCharType="end"/>
        </w:r>
      </w:hyperlink>
    </w:p>
    <w:p>
      <w:pPr>
        <w:pStyle w:val="TOC2"/>
        <w:tabs>
          <w:tab w:val="right" w:leader="dot" w:pos="8306"/>
        </w:tabs>
      </w:pPr>
      <w:hyperlink w:anchor="_Toc28594" w:history="1">
        <w:r>
          <w:rPr>
            <w:rFonts w:ascii="仿宋" w:eastAsia="仿宋" w:hAnsi="仿宋" w:cs="仿宋" w:hint="eastAsia"/>
            <w:lang w:eastAsia="zh-CN"/>
          </w:rPr>
          <w:t>(二)、应急预案与响应</w:t>
        </w:r>
        <w:r>
          <w:tab/>
        </w:r>
        <w:r>
          <w:fldChar w:fldCharType="begin"/>
        </w:r>
        <w:r>
          <w:instrText xml:space="preserve"> PAGEREF _Toc28594 \h </w:instrText>
        </w:r>
        <w:r>
          <w:fldChar w:fldCharType="separate"/>
        </w:r>
        <w:r>
          <w:t>65</w:t>
        </w:r>
        <w:r>
          <w:fldChar w:fldCharType="end"/>
        </w:r>
      </w:hyperlink>
    </w:p>
    <w:p>
      <w:pPr>
        <w:pStyle w:val="TOC1"/>
        <w:tabs>
          <w:tab w:val="right" w:leader="dot" w:pos="8306"/>
        </w:tabs>
      </w:pPr>
      <w:hyperlink w:anchor="_Toc28911" w:history="1">
        <w:r>
          <w:rPr>
            <w:rFonts w:ascii="仿宋" w:eastAsia="仿宋" w:hAnsi="仿宋" w:cs="仿宋" w:hint="eastAsia"/>
            <w:lang w:eastAsia="zh-CN"/>
          </w:rPr>
          <w:t>十三、人力资源管理与开发</w:t>
        </w:r>
        <w:r>
          <w:tab/>
        </w:r>
        <w:r>
          <w:fldChar w:fldCharType="begin"/>
        </w:r>
        <w:r>
          <w:instrText xml:space="preserve"> PAGEREF _Toc28911 \h </w:instrText>
        </w:r>
        <w:r>
          <w:fldChar w:fldCharType="separate"/>
        </w:r>
        <w:r>
          <w:t>67</w:t>
        </w:r>
        <w:r>
          <w:fldChar w:fldCharType="end"/>
        </w:r>
      </w:hyperlink>
    </w:p>
    <w:p>
      <w:pPr>
        <w:pStyle w:val="TOC2"/>
        <w:tabs>
          <w:tab w:val="right" w:leader="dot" w:pos="8306"/>
        </w:tabs>
      </w:pPr>
      <w:hyperlink w:anchor="_Toc2432" w:history="1">
        <w:r>
          <w:rPr>
            <w:rFonts w:ascii="仿宋" w:eastAsia="仿宋" w:hAnsi="仿宋" w:cs="仿宋" w:hint="eastAsia"/>
            <w:lang w:eastAsia="zh-CN"/>
          </w:rPr>
          <w:t>(一)、人力资源规划</w:t>
        </w:r>
        <w:r>
          <w:tab/>
        </w:r>
        <w:r>
          <w:fldChar w:fldCharType="begin"/>
        </w:r>
        <w:r>
          <w:instrText xml:space="preserve"> PAGEREF _Toc2432 \h </w:instrText>
        </w:r>
        <w:r>
          <w:fldChar w:fldCharType="separate"/>
        </w:r>
        <w:r>
          <w:t>67</w:t>
        </w:r>
        <w:r>
          <w:fldChar w:fldCharType="end"/>
        </w:r>
      </w:hyperlink>
    </w:p>
    <w:p>
      <w:pPr>
        <w:pStyle w:val="TOC2"/>
        <w:tabs>
          <w:tab w:val="right" w:leader="dot" w:pos="8306"/>
        </w:tabs>
      </w:pPr>
      <w:hyperlink w:anchor="_Toc8163" w:history="1">
        <w:r>
          <w:rPr>
            <w:rFonts w:ascii="仿宋" w:eastAsia="仿宋" w:hAnsi="仿宋" w:cs="仿宋" w:hint="eastAsia"/>
            <w:lang w:eastAsia="zh-CN"/>
          </w:rPr>
          <w:t>(二)、人力资源开发与培训</w:t>
        </w:r>
        <w:r>
          <w:tab/>
        </w:r>
        <w:r>
          <w:fldChar w:fldCharType="begin"/>
        </w:r>
        <w:r>
          <w:instrText xml:space="preserve"> PAGEREF _Toc8163 \h </w:instrText>
        </w:r>
        <w:r>
          <w:fldChar w:fldCharType="separate"/>
        </w:r>
        <w:r>
          <w:t>69</w:t>
        </w:r>
        <w:r>
          <w:fldChar w:fldCharType="end"/>
        </w:r>
      </w:hyperlink>
    </w:p>
    <w:p>
      <w:pPr>
        <w:pStyle w:val="TOC1"/>
        <w:tabs>
          <w:tab w:val="right" w:leader="dot" w:pos="8306"/>
        </w:tabs>
      </w:pPr>
      <w:hyperlink w:anchor="_Toc23974" w:history="1">
        <w:r>
          <w:rPr>
            <w:rFonts w:ascii="仿宋" w:eastAsia="仿宋" w:hAnsi="仿宋" w:cs="仿宋" w:hint="eastAsia"/>
            <w:lang w:eastAsia="zh-CN"/>
          </w:rPr>
          <w:t>十四、知识产权管理与保护</w:t>
        </w:r>
        <w:r>
          <w:tab/>
        </w:r>
        <w:r>
          <w:fldChar w:fldCharType="begin"/>
        </w:r>
        <w:r>
          <w:instrText xml:space="preserve"> PAGEREF _Toc23974 \h </w:instrText>
        </w:r>
        <w:r>
          <w:fldChar w:fldCharType="separate"/>
        </w:r>
        <w:r>
          <w:t>71</w:t>
        </w:r>
        <w:r>
          <w:fldChar w:fldCharType="end"/>
        </w:r>
      </w:hyperlink>
    </w:p>
    <w:p>
      <w:pPr>
        <w:pStyle w:val="TOC2"/>
        <w:tabs>
          <w:tab w:val="right" w:leader="dot" w:pos="8306"/>
        </w:tabs>
      </w:pPr>
      <w:hyperlink w:anchor="_Toc32265" w:history="1">
        <w:r>
          <w:rPr>
            <w:rFonts w:ascii="仿宋" w:eastAsia="仿宋" w:hAnsi="仿宋" w:cs="仿宋" w:hint="eastAsia"/>
            <w:lang w:eastAsia="zh-CN"/>
          </w:rPr>
          <w:t>(一)、知识产权管理体系建设</w:t>
        </w:r>
        <w:r>
          <w:tab/>
        </w:r>
        <w:r>
          <w:fldChar w:fldCharType="begin"/>
        </w:r>
        <w:r>
          <w:instrText xml:space="preserve"> PAGEREF _Toc32265 \h </w:instrText>
        </w:r>
        <w:r>
          <w:fldChar w:fldCharType="separate"/>
        </w:r>
        <w:r>
          <w:t>71</w:t>
        </w:r>
        <w:r>
          <w:fldChar w:fldCharType="end"/>
        </w:r>
      </w:hyperlink>
    </w:p>
    <w:p>
      <w:pPr>
        <w:pStyle w:val="TOC2"/>
        <w:tabs>
          <w:tab w:val="right" w:leader="dot" w:pos="8306"/>
        </w:tabs>
      </w:pPr>
      <w:hyperlink w:anchor="_Toc14991" w:history="1">
        <w:r>
          <w:rPr>
            <w:rFonts w:ascii="仿宋" w:eastAsia="仿宋" w:hAnsi="仿宋" w:cs="仿宋" w:hint="eastAsia"/>
            <w:lang w:eastAsia="zh-CN"/>
          </w:rPr>
          <w:t>(二)、知识产权保护措施</w:t>
        </w:r>
        <w:r>
          <w:tab/>
        </w:r>
        <w:r>
          <w:fldChar w:fldCharType="begin"/>
        </w:r>
        <w:r>
          <w:instrText xml:space="preserve"> PAGEREF _Toc14991 \h </w:instrText>
        </w:r>
        <w:r>
          <w:fldChar w:fldCharType="separate"/>
        </w:r>
        <w:r>
          <w:t>72</w:t>
        </w:r>
        <w:r>
          <w:fldChar w:fldCharType="end"/>
        </w:r>
      </w:hyperlink>
    </w:p>
    <w:p>
      <w:pPr>
        <w:pStyle w:val="TOC1"/>
        <w:tabs>
          <w:tab w:val="right" w:leader="dot" w:pos="8306"/>
        </w:tabs>
      </w:pPr>
      <w:hyperlink w:anchor="_Toc27613" w:history="1">
        <w:r>
          <w:rPr>
            <w:rFonts w:ascii="仿宋" w:eastAsia="仿宋" w:hAnsi="仿宋" w:cs="仿宋" w:hint="eastAsia"/>
            <w:lang w:eastAsia="zh-CN"/>
          </w:rPr>
          <w:t>十五、产业协同与集群发展</w:t>
        </w:r>
        <w:r>
          <w:tab/>
        </w:r>
        <w:r>
          <w:fldChar w:fldCharType="begin"/>
        </w:r>
        <w:r>
          <w:instrText xml:space="preserve"> PAGEREF _Toc27613 \h </w:instrText>
        </w:r>
        <w:r>
          <w:fldChar w:fldCharType="separate"/>
        </w:r>
        <w:r>
          <w:t>74</w:t>
        </w:r>
        <w:r>
          <w:fldChar w:fldCharType="end"/>
        </w:r>
      </w:hyperlink>
    </w:p>
    <w:p>
      <w:pPr>
        <w:pStyle w:val="TOC2"/>
        <w:tabs>
          <w:tab w:val="right" w:leader="dot" w:pos="8306"/>
        </w:tabs>
      </w:pPr>
      <w:hyperlink w:anchor="_Toc9085" w:history="1">
        <w:r>
          <w:rPr>
            <w:rFonts w:ascii="仿宋" w:eastAsia="仿宋" w:hAnsi="仿宋" w:cs="仿宋" w:hint="eastAsia"/>
            <w:lang w:eastAsia="zh-CN"/>
          </w:rPr>
          <w:t>(一)、产业协同机制建设</w:t>
        </w:r>
        <w:r>
          <w:tab/>
        </w:r>
        <w:r>
          <w:fldChar w:fldCharType="begin"/>
        </w:r>
        <w:r>
          <w:instrText xml:space="preserve"> PAGEREF _Toc9085 \h </w:instrText>
        </w:r>
        <w:r>
          <w:fldChar w:fldCharType="separate"/>
        </w:r>
        <w:r>
          <w:t>74</w:t>
        </w:r>
        <w:r>
          <w:fldChar w:fldCharType="end"/>
        </w:r>
      </w:hyperlink>
    </w:p>
    <w:p>
      <w:pPr>
        <w:pStyle w:val="TOC2"/>
        <w:tabs>
          <w:tab w:val="right" w:leader="dot" w:pos="8306"/>
        </w:tabs>
      </w:pPr>
      <w:hyperlink w:anchor="_Toc22898" w:history="1">
        <w:r>
          <w:rPr>
            <w:rFonts w:ascii="仿宋" w:eastAsia="仿宋" w:hAnsi="仿宋" w:cs="仿宋" w:hint="eastAsia"/>
            <w:lang w:eastAsia="zh-CN"/>
          </w:rPr>
          <w:t>(二)、产业集群培育与发展</w:t>
        </w:r>
        <w:r>
          <w:tab/>
        </w:r>
        <w:r>
          <w:fldChar w:fldCharType="begin"/>
        </w:r>
        <w:r>
          <w:instrText xml:space="preserve"> PAGEREF _Toc22898 \h </w:instrText>
        </w:r>
        <w:r>
          <w:fldChar w:fldCharType="separate"/>
        </w:r>
        <w:r>
          <w:t>75</w:t>
        </w:r>
        <w:r>
          <w:fldChar w:fldCharType="end"/>
        </w:r>
      </w:hyperlink>
    </w:p>
    <w:p>
      <w:pPr>
        <w:pStyle w:val="TOC1"/>
        <w:tabs>
          <w:tab w:val="right" w:leader="dot" w:pos="8306"/>
        </w:tabs>
      </w:pPr>
      <w:hyperlink w:anchor="_Toc8902" w:history="1">
        <w:r>
          <w:rPr>
            <w:rFonts w:ascii="仿宋" w:eastAsia="仿宋" w:hAnsi="仿宋" w:cs="仿宋" w:hint="eastAsia"/>
            <w:lang w:eastAsia="zh-CN"/>
          </w:rPr>
          <w:t>十六、项目施工方案</w:t>
        </w:r>
        <w:r>
          <w:tab/>
        </w:r>
        <w:r>
          <w:fldChar w:fldCharType="begin"/>
        </w:r>
        <w:r>
          <w:instrText xml:space="preserve"> PAGEREF _Toc8902 \h </w:instrText>
        </w:r>
        <w:r>
          <w:fldChar w:fldCharType="separate"/>
        </w:r>
        <w:r>
          <w:t>76</w:t>
        </w:r>
        <w:r>
          <w:fldChar w:fldCharType="end"/>
        </w:r>
      </w:hyperlink>
    </w:p>
    <w:p>
      <w:pPr>
        <w:pStyle w:val="TOC2"/>
        <w:tabs>
          <w:tab w:val="right" w:leader="dot" w:pos="8306"/>
        </w:tabs>
      </w:pPr>
      <w:hyperlink w:anchor="_Toc16421" w:history="1">
        <w:r>
          <w:rPr>
            <w:rFonts w:ascii="仿宋" w:eastAsia="仿宋" w:hAnsi="仿宋" w:cs="仿宋" w:hint="eastAsia"/>
            <w:lang w:eastAsia="zh-CN"/>
          </w:rPr>
          <w:t>(一)、施工组织设计</w:t>
        </w:r>
        <w:r>
          <w:tab/>
        </w:r>
        <w:r>
          <w:fldChar w:fldCharType="begin"/>
        </w:r>
        <w:r>
          <w:instrText xml:space="preserve"> PAGEREF _Toc16421 \h </w:instrText>
        </w:r>
        <w:r>
          <w:fldChar w:fldCharType="separate"/>
        </w:r>
        <w:r>
          <w:t>76</w:t>
        </w:r>
        <w:r>
          <w:fldChar w:fldCharType="end"/>
        </w:r>
      </w:hyperlink>
    </w:p>
    <w:p>
      <w:pPr>
        <w:pStyle w:val="TOC2"/>
        <w:tabs>
          <w:tab w:val="right" w:leader="dot" w:pos="8306"/>
        </w:tabs>
      </w:pPr>
      <w:hyperlink w:anchor="_Toc2857" w:history="1">
        <w:r>
          <w:rPr>
            <w:rFonts w:ascii="仿宋" w:eastAsia="仿宋" w:hAnsi="仿宋" w:cs="仿宋" w:hint="eastAsia"/>
            <w:lang w:eastAsia="zh-CN"/>
          </w:rPr>
          <w:t>(二)、施工工艺与技术路线</w:t>
        </w:r>
        <w:r>
          <w:tab/>
        </w:r>
        <w:r>
          <w:fldChar w:fldCharType="begin"/>
        </w:r>
        <w:r>
          <w:instrText xml:space="preserve"> PAGEREF _Toc2857 \h </w:instrText>
        </w:r>
        <w:r>
          <w:fldChar w:fldCharType="separate"/>
        </w:r>
        <w:r>
          <w:t>77</w:t>
        </w:r>
        <w:r>
          <w:fldChar w:fldCharType="end"/>
        </w:r>
      </w:hyperlink>
    </w:p>
    <w:p>
      <w:pPr>
        <w:pStyle w:val="TOC2"/>
        <w:tabs>
          <w:tab w:val="right" w:leader="dot" w:pos="8306"/>
        </w:tabs>
      </w:pPr>
      <w:hyperlink w:anchor="_Toc21287" w:history="1">
        <w:r>
          <w:rPr>
            <w:rFonts w:ascii="仿宋" w:eastAsia="仿宋" w:hAnsi="仿宋" w:cs="仿宋" w:hint="eastAsia"/>
            <w:lang w:eastAsia="zh-CN"/>
          </w:rPr>
          <w:t>(三)、关键节点施工计划</w:t>
        </w:r>
        <w:r>
          <w:tab/>
        </w:r>
        <w:r>
          <w:fldChar w:fldCharType="begin"/>
        </w:r>
        <w:r>
          <w:instrText xml:space="preserve"> PAGEREF _Toc21287 \h </w:instrText>
        </w:r>
        <w:r>
          <w:fldChar w:fldCharType="separate"/>
        </w:r>
        <w:r>
          <w:t>79</w:t>
        </w:r>
        <w:r>
          <w:fldChar w:fldCharType="end"/>
        </w:r>
      </w:hyperlink>
    </w:p>
    <w:p>
      <w:pPr>
        <w:pStyle w:val="TOC2"/>
        <w:tabs>
          <w:tab w:val="right" w:leader="dot" w:pos="8306"/>
        </w:tabs>
      </w:pPr>
      <w:hyperlink w:anchor="_Toc2237" w:history="1">
        <w:r>
          <w:rPr>
            <w:rFonts w:ascii="仿宋" w:eastAsia="仿宋" w:hAnsi="仿宋" w:cs="仿宋" w:hint="eastAsia"/>
            <w:lang w:eastAsia="zh-CN"/>
          </w:rPr>
          <w:t>(四)、施工现场管理</w:t>
        </w:r>
        <w:r>
          <w:tab/>
        </w:r>
        <w:r>
          <w:fldChar w:fldCharType="begin"/>
        </w:r>
        <w:r>
          <w:instrText xml:space="preserve"> PAGEREF _Toc2237 \h </w:instrText>
        </w:r>
        <w:r>
          <w:fldChar w:fldCharType="separate"/>
        </w:r>
        <w:r>
          <w:t>80</w:t>
        </w:r>
        <w:r>
          <w:fldChar w:fldCharType="end"/>
        </w:r>
      </w:hyperlink>
    </w:p>
    <w:p>
      <w:pPr>
        <w:pStyle w:val="TOC1"/>
        <w:tabs>
          <w:tab w:val="right" w:leader="dot" w:pos="8306"/>
        </w:tabs>
      </w:pPr>
      <w:hyperlink w:anchor="_Toc25913" w:history="1">
        <w:r>
          <w:rPr>
            <w:rFonts w:ascii="仿宋" w:eastAsia="仿宋" w:hAnsi="仿宋" w:cs="仿宋" w:hint="eastAsia"/>
            <w:lang w:eastAsia="zh-CN"/>
          </w:rPr>
          <w:t>十七、法律法规与政策遵循</w:t>
        </w:r>
        <w:r>
          <w:tab/>
        </w:r>
        <w:r>
          <w:fldChar w:fldCharType="begin"/>
        </w:r>
        <w:r>
          <w:instrText xml:space="preserve"> PAGEREF _Toc25913 \h </w:instrText>
        </w:r>
        <w:r>
          <w:fldChar w:fldCharType="separate"/>
        </w:r>
        <w:r>
          <w:t>82</w:t>
        </w:r>
        <w:r>
          <w:fldChar w:fldCharType="end"/>
        </w:r>
      </w:hyperlink>
    </w:p>
    <w:p>
      <w:pPr>
        <w:pStyle w:val="TOC2"/>
        <w:tabs>
          <w:tab w:val="right" w:leader="dot" w:pos="8306"/>
        </w:tabs>
      </w:pPr>
      <w:hyperlink w:anchor="_Toc9786" w:history="1">
        <w:r>
          <w:rPr>
            <w:rFonts w:ascii="仿宋" w:eastAsia="仿宋" w:hAnsi="仿宋" w:cs="仿宋" w:hint="eastAsia"/>
            <w:lang w:eastAsia="zh-CN"/>
          </w:rPr>
          <w:t>(一)、法律法规遵守</w:t>
        </w:r>
        <w:r>
          <w:tab/>
        </w:r>
        <w:r>
          <w:fldChar w:fldCharType="begin"/>
        </w:r>
        <w:r>
          <w:instrText xml:space="preserve"> PAGEREF _Toc9786 \h </w:instrText>
        </w:r>
        <w:r>
          <w:fldChar w:fldCharType="separate"/>
        </w:r>
        <w:r>
          <w:t>82</w:t>
        </w:r>
        <w:r>
          <w:fldChar w:fldCharType="end"/>
        </w:r>
      </w:hyperlink>
    </w:p>
    <w:p>
      <w:pPr>
        <w:pStyle w:val="TOC2"/>
        <w:tabs>
          <w:tab w:val="right" w:leader="dot" w:pos="8306"/>
        </w:tabs>
      </w:pPr>
      <w:hyperlink w:anchor="_Toc13636" w:history="1">
        <w:r>
          <w:rPr>
            <w:rFonts w:ascii="仿宋" w:eastAsia="仿宋" w:hAnsi="仿宋" w:cs="仿宋" w:hint="eastAsia"/>
            <w:lang w:eastAsia="zh-CN"/>
          </w:rPr>
          <w:t>(二)、政策导向与利用</w:t>
        </w:r>
        <w:r>
          <w:tab/>
        </w:r>
        <w:r>
          <w:fldChar w:fldCharType="begin"/>
        </w:r>
        <w:r>
          <w:instrText xml:space="preserve"> PAGEREF _Toc13636 \h </w:instrText>
        </w:r>
        <w:r>
          <w:fldChar w:fldCharType="separate"/>
        </w:r>
        <w:r>
          <w:t>83</w:t>
        </w:r>
        <w:r>
          <w:fldChar w:fldCharType="end"/>
        </w:r>
      </w:hyperlink>
    </w:p>
    <w:p>
      <w:pPr>
        <w:pStyle w:val="TOC1"/>
        <w:tabs>
          <w:tab w:val="right" w:leader="dot" w:pos="8306"/>
        </w:tabs>
      </w:pPr>
      <w:hyperlink w:anchor="_Toc20915" w:history="1">
        <w:r>
          <w:rPr>
            <w:rFonts w:ascii="仿宋" w:eastAsia="仿宋" w:hAnsi="仿宋" w:cs="仿宋" w:hint="eastAsia"/>
            <w:lang w:eastAsia="zh-CN"/>
          </w:rPr>
          <w:t>十八、合作与交流机制建立</w:t>
        </w:r>
        <w:r>
          <w:tab/>
        </w:r>
        <w:r>
          <w:fldChar w:fldCharType="begin"/>
        </w:r>
        <w:r>
          <w:instrText xml:space="preserve"> PAGEREF _Toc20915 \h </w:instrText>
        </w:r>
        <w:r>
          <w:fldChar w:fldCharType="separate"/>
        </w:r>
        <w:r>
          <w:t>84</w:t>
        </w:r>
        <w:r>
          <w:fldChar w:fldCharType="end"/>
        </w:r>
      </w:hyperlink>
    </w:p>
    <w:p>
      <w:pPr>
        <w:pStyle w:val="TOC2"/>
        <w:tabs>
          <w:tab w:val="right" w:leader="dot" w:pos="8306"/>
        </w:tabs>
      </w:pPr>
      <w:hyperlink w:anchor="_Toc8372" w:history="1">
        <w:r>
          <w:rPr>
            <w:rFonts w:ascii="仿宋" w:eastAsia="仿宋" w:hAnsi="仿宋" w:cs="仿宋" w:hint="eastAsia"/>
            <w:lang w:eastAsia="zh-CN"/>
          </w:rPr>
          <w:t>(一)、合作伙伴选择与合作方式</w:t>
        </w:r>
        <w:r>
          <w:tab/>
        </w:r>
        <w:r>
          <w:fldChar w:fldCharType="begin"/>
        </w:r>
        <w:r>
          <w:instrText xml:space="preserve"> PAGEREF _Toc8372 \h </w:instrText>
        </w:r>
        <w:r>
          <w:fldChar w:fldCharType="separate"/>
        </w:r>
        <w:r>
          <w:t>84</w:t>
        </w:r>
        <w:r>
          <w:fldChar w:fldCharType="end"/>
        </w:r>
      </w:hyperlink>
    </w:p>
    <w:p>
      <w:pPr>
        <w:pStyle w:val="TOC2"/>
        <w:tabs>
          <w:tab w:val="right" w:leader="dot" w:pos="8306"/>
        </w:tabs>
      </w:pPr>
      <w:hyperlink w:anchor="_Toc1015" w:history="1">
        <w:r>
          <w:rPr>
            <w:rFonts w:ascii="仿宋" w:eastAsia="仿宋" w:hAnsi="仿宋" w:cs="仿宋" w:hint="eastAsia"/>
            <w:lang w:eastAsia="zh-CN"/>
          </w:rPr>
          <w:t>(二)、交流与合作平台搭建</w:t>
        </w:r>
        <w:r>
          <w:tab/>
        </w:r>
        <w:r>
          <w:fldChar w:fldCharType="begin"/>
        </w:r>
        <w:r>
          <w:instrText xml:space="preserve"> PAGEREF _Toc1015 \h </w:instrText>
        </w:r>
        <w:r>
          <w:fldChar w:fldCharType="separate"/>
        </w:r>
        <w:r>
          <w:t>85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8816"/>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2613"/>
      <w:r>
        <w:rPr>
          <w:rFonts w:ascii="仿宋" w:eastAsia="仿宋" w:hAnsi="仿宋" w:cs="仿宋" w:hint="eastAsia"/>
          <w:sz w:val="28"/>
          <w:lang w:eastAsia="zh-CN"/>
        </w:rPr>
        <w:t>一、发展规划、产业政策和行业准入分析</w:t>
      </w:r>
      <w:bookmarkEnd w:id="2"/>
    </w:p>
    <w:p>
      <w:pPr>
        <w:pStyle w:val="Heading2"/>
        <w:rPr>
          <w:rFonts w:ascii="仿宋" w:eastAsia="仿宋" w:hAnsi="仿宋" w:cs="仿宋" w:hint="eastAsia"/>
          <w:lang w:eastAsia="zh-CN"/>
        </w:rPr>
      </w:pPr>
      <w:bookmarkStart w:id="3" w:name="_Toc3501"/>
      <w:r>
        <w:rPr>
          <w:rFonts w:ascii="仿宋" w:eastAsia="仿宋" w:hAnsi="仿宋" w:cs="仿宋" w:hint="eastAsia"/>
          <w:lang w:eastAsia="zh-CN"/>
        </w:rPr>
        <w:t>(一)、发展规划分析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4" w:name="_Toc22986"/>
      <w:r>
        <w:rPr>
          <w:rFonts w:ascii="仿宋" w:eastAsia="仿宋" w:hAnsi="仿宋" w:cs="仿宋" w:hint="eastAsia"/>
          <w:sz w:val="28"/>
          <w:lang w:eastAsia="zh-CN"/>
        </w:rPr>
        <w:t>(二)、产业政策分析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5" w:name="_Toc15346"/>
      <w:r>
        <w:rPr>
          <w:rFonts w:ascii="仿宋" w:eastAsia="仿宋" w:hAnsi="仿宋" w:cs="仿宋" w:hint="eastAsia"/>
          <w:sz w:val="28"/>
          <w:lang w:eastAsia="zh-CN"/>
        </w:rPr>
        <w:t>(三)、行业准入分析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一、立式加工中心项目的市场准入条件分析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立式加工中心项目而言，市场准入条件首先取决于政策法规环境。政府对于[行业名称]领域的法规，如环保标准、税收政策、和技术使用规范，直接影响立式加工中心项目的运营和成本结构。例如，若政府针对使用可再生能源的企业提供税收优惠，这将对立式加工中心项目的财务规划产生重要影响。同时，考虑经济环境和消费者偏好的变化对立式加工中心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二、立式加工中心项目的行业规范与合规性要求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立式加工中心项目来说，遵守行业规范和合规性要求是确保项目顺利进行的基础。这包括遵循质量控制标准、安全规定、数据保护法规等。例如，若立式加工中心项目涉及数据处理，须严格遵守相关的数据保护法规。此外，行业内部的自律规范，如产品标准和服务流程，也对于提升立式加工中心项目在行业内的认可度和竞争力至关重要。项目管理团队必须不断更新策略，以应对行业规范和法规的变化，确保立式加工中心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三、立式加工中心项目的竞争格局和战略定位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立式加工中心项目的发展规划中，理解行业的竞争格局对于制定有效的市场策略极为关键。这包括分析主要竞争对手的市场地位、优势及其业务模式。立式加工中心项目面临的竞争对手可能包括大型成熟企业和创新型初创公司，各自采取不同的市场策略。因此，立式加工中心项目需精确地定位自己的市场策略，如专注于产品创新、客户服务或成本效率，以在竞争中占据优势。通过深入的市场和竞争分析，立式加工中心项目可以更有效地进入市场并实现可持续发展。</w:t>
      </w:r>
    </w:p>
    <w:p>
      <w:pPr>
        <w:pStyle w:val="Heading1"/>
        <w:ind w:firstLine="560" w:firstLineChars="200"/>
        <w:rPr>
          <w:rFonts w:ascii="仿宋" w:eastAsia="仿宋" w:hAnsi="仿宋" w:cs="仿宋" w:hint="eastAsia"/>
          <w:sz w:val="28"/>
          <w:lang w:eastAsia="zh-CN"/>
        </w:rPr>
      </w:pPr>
      <w:bookmarkStart w:id="6" w:name="_Toc24879"/>
      <w:r>
        <w:rPr>
          <w:rFonts w:ascii="仿宋" w:eastAsia="仿宋" w:hAnsi="仿宋" w:cs="仿宋" w:hint="eastAsia"/>
          <w:sz w:val="28"/>
          <w:lang w:eastAsia="zh-CN"/>
        </w:rPr>
        <w:t>二、项目选址研究</w:t>
      </w:r>
      <w:bookmarkEnd w:id="6"/>
    </w:p>
    <w:p>
      <w:pPr>
        <w:pStyle w:val="Heading2"/>
        <w:rPr>
          <w:rFonts w:ascii="仿宋" w:eastAsia="仿宋" w:hAnsi="仿宋" w:cs="仿宋" w:hint="eastAsia"/>
          <w:lang w:eastAsia="zh-CN"/>
        </w:rPr>
      </w:pPr>
      <w:bookmarkStart w:id="7" w:name="_Toc28871"/>
      <w:r>
        <w:rPr>
          <w:rFonts w:ascii="仿宋" w:eastAsia="仿宋" w:hAnsi="仿宋" w:cs="仿宋" w:hint="eastAsia"/>
          <w:lang w:eastAsia="zh-CN"/>
        </w:rPr>
        <w:t>(一)、项目选址原则</w:t>
      </w:r>
      <w:bookmarkEnd w:id="7"/>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8" w:name="_Toc23748"/>
      <w:r>
        <w:rPr>
          <w:rFonts w:ascii="仿宋" w:eastAsia="仿宋" w:hAnsi="仿宋" w:cs="仿宋" w:hint="eastAsia"/>
          <w:sz w:val="28"/>
          <w:lang w:eastAsia="zh-CN"/>
        </w:rPr>
        <w:t>(二)、项目选址</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https://d.book118.com/397055010003006052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立式加工中心项目可行性建设方案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立式加工中心项目可行性建设方案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立式加工中心项目可行性建设方案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立式加工中心项目可行性建设方案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立式加工中心项目可行性建设方案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立式加工中心项目可行性建设方案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立式加工中心项目可行性建设方案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立式加工中心项目可行性建设方案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立式加工中心项目可行性建设方案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立式加工中心项目可行性建设方案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立式加工中心项目可行性建设方案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立式加工中心项目可行性建设方案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72B66AA"/>
    <w:rsid w:val="272B66A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39705501000300605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18</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2024-02-19T04:05:00Z</dcterms:created>
  <dcterms:modified xsi:type="dcterms:W3CDTF">2024-02-19T04:06:01Z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8E6B1E4C68864C7DAD65C89B92C7E3CF_11</vt:lpwstr>
  </property>
  <property fmtid="{D5CDD505-2E9C-101B-9397-08002B2CF9AE}" pid="3" name="KSOProductBuildVer">
    <vt:lpwstr>2052-12.1.0.16250</vt:lpwstr>
  </property>
</Properties>
</file>