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移动金融项目构思建设方案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42" w:history="1">
        <w:r>
          <w:rPr>
            <w:rFonts w:ascii="仿宋" w:eastAsia="仿宋" w:hAnsi="仿宋" w:cs="仿宋" w:hint="eastAsia"/>
            <w:lang w:eastAsia="zh-CN"/>
          </w:rPr>
          <w:t>序言</w:t>
        </w:r>
        <w:r>
          <w:tab/>
        </w:r>
        <w:r>
          <w:fldChar w:fldCharType="begin"/>
        </w:r>
        <w:r>
          <w:instrText xml:space="preserve"> PAGEREF _Toc8542 \h </w:instrText>
        </w:r>
        <w:r>
          <w:fldChar w:fldCharType="separate"/>
        </w:r>
        <w:r>
          <w:t>3</w:t>
        </w:r>
        <w:r>
          <w:fldChar w:fldCharType="end"/>
        </w:r>
      </w:hyperlink>
    </w:p>
    <w:p>
      <w:pPr>
        <w:pStyle w:val="TOC1"/>
        <w:tabs>
          <w:tab w:val="right" w:leader="dot" w:pos="8306"/>
        </w:tabs>
      </w:pPr>
      <w:hyperlink w:anchor="_Toc10272" w:history="1">
        <w:r>
          <w:rPr>
            <w:rFonts w:ascii="仿宋" w:eastAsia="仿宋" w:hAnsi="仿宋" w:cs="仿宋" w:hint="eastAsia"/>
            <w:lang w:eastAsia="zh-CN"/>
          </w:rPr>
          <w:t>一、发展规划、产业政策和行业准入分析</w:t>
        </w:r>
        <w:r>
          <w:tab/>
        </w:r>
        <w:r>
          <w:fldChar w:fldCharType="begin"/>
        </w:r>
        <w:r>
          <w:instrText xml:space="preserve"> PAGEREF _Toc10272 \h </w:instrText>
        </w:r>
        <w:r>
          <w:fldChar w:fldCharType="separate"/>
        </w:r>
        <w:r>
          <w:t>3</w:t>
        </w:r>
        <w:r>
          <w:fldChar w:fldCharType="end"/>
        </w:r>
      </w:hyperlink>
    </w:p>
    <w:p>
      <w:pPr>
        <w:pStyle w:val="TOC2"/>
        <w:tabs>
          <w:tab w:val="right" w:leader="dot" w:pos="8306"/>
        </w:tabs>
      </w:pPr>
      <w:hyperlink w:anchor="_Toc16330" w:history="1">
        <w:r>
          <w:rPr>
            <w:rFonts w:ascii="仿宋" w:eastAsia="仿宋" w:hAnsi="仿宋" w:cs="仿宋" w:hint="eastAsia"/>
            <w:lang w:eastAsia="zh-CN"/>
          </w:rPr>
          <w:t>(一)、发展规划分析</w:t>
        </w:r>
        <w:r>
          <w:tab/>
        </w:r>
        <w:r>
          <w:fldChar w:fldCharType="begin"/>
        </w:r>
        <w:r>
          <w:instrText xml:space="preserve"> PAGEREF _Toc16330 \h </w:instrText>
        </w:r>
        <w:r>
          <w:fldChar w:fldCharType="separate"/>
        </w:r>
        <w:r>
          <w:t>3</w:t>
        </w:r>
        <w:r>
          <w:fldChar w:fldCharType="end"/>
        </w:r>
      </w:hyperlink>
    </w:p>
    <w:p>
      <w:pPr>
        <w:pStyle w:val="TOC2"/>
        <w:tabs>
          <w:tab w:val="right" w:leader="dot" w:pos="8306"/>
        </w:tabs>
      </w:pPr>
      <w:hyperlink w:anchor="_Toc10219" w:history="1">
        <w:r>
          <w:rPr>
            <w:rFonts w:ascii="仿宋" w:eastAsia="仿宋" w:hAnsi="仿宋" w:cs="仿宋" w:hint="eastAsia"/>
            <w:lang w:eastAsia="zh-CN"/>
          </w:rPr>
          <w:t>(二)、产业政策分析</w:t>
        </w:r>
        <w:r>
          <w:tab/>
        </w:r>
        <w:r>
          <w:fldChar w:fldCharType="begin"/>
        </w:r>
        <w:r>
          <w:instrText xml:space="preserve"> PAGEREF _Toc10219 \h </w:instrText>
        </w:r>
        <w:r>
          <w:fldChar w:fldCharType="separate"/>
        </w:r>
        <w:r>
          <w:t>5</w:t>
        </w:r>
        <w:r>
          <w:fldChar w:fldCharType="end"/>
        </w:r>
      </w:hyperlink>
    </w:p>
    <w:p>
      <w:pPr>
        <w:pStyle w:val="TOC2"/>
        <w:tabs>
          <w:tab w:val="right" w:leader="dot" w:pos="8306"/>
        </w:tabs>
      </w:pPr>
      <w:hyperlink w:anchor="_Toc2392" w:history="1">
        <w:r>
          <w:rPr>
            <w:rFonts w:ascii="仿宋" w:eastAsia="仿宋" w:hAnsi="仿宋" w:cs="仿宋" w:hint="eastAsia"/>
            <w:lang w:eastAsia="zh-CN"/>
          </w:rPr>
          <w:t>(三)、行业准入分析</w:t>
        </w:r>
        <w:r>
          <w:tab/>
        </w:r>
        <w:r>
          <w:fldChar w:fldCharType="begin"/>
        </w:r>
        <w:r>
          <w:instrText xml:space="preserve"> PAGEREF _Toc2392 \h </w:instrText>
        </w:r>
        <w:r>
          <w:fldChar w:fldCharType="separate"/>
        </w:r>
        <w:r>
          <w:t>6</w:t>
        </w:r>
        <w:r>
          <w:fldChar w:fldCharType="end"/>
        </w:r>
      </w:hyperlink>
    </w:p>
    <w:p>
      <w:pPr>
        <w:pStyle w:val="TOC1"/>
        <w:tabs>
          <w:tab w:val="right" w:leader="dot" w:pos="8306"/>
        </w:tabs>
      </w:pPr>
      <w:hyperlink w:anchor="_Toc25107" w:history="1">
        <w:r>
          <w:rPr>
            <w:rFonts w:ascii="仿宋" w:eastAsia="仿宋" w:hAnsi="仿宋" w:cs="仿宋" w:hint="eastAsia"/>
            <w:lang w:eastAsia="zh-CN"/>
          </w:rPr>
          <w:t>二、财务管理与成本控制</w:t>
        </w:r>
        <w:r>
          <w:tab/>
        </w:r>
        <w:r>
          <w:fldChar w:fldCharType="begin"/>
        </w:r>
        <w:r>
          <w:instrText xml:space="preserve"> PAGEREF _Toc25107 \h </w:instrText>
        </w:r>
        <w:r>
          <w:fldChar w:fldCharType="separate"/>
        </w:r>
        <w:r>
          <w:t>7</w:t>
        </w:r>
        <w:r>
          <w:fldChar w:fldCharType="end"/>
        </w:r>
      </w:hyperlink>
    </w:p>
    <w:p>
      <w:pPr>
        <w:pStyle w:val="TOC2"/>
        <w:tabs>
          <w:tab w:val="right" w:leader="dot" w:pos="8306"/>
        </w:tabs>
      </w:pPr>
      <w:hyperlink w:anchor="_Toc16785" w:history="1">
        <w:r>
          <w:rPr>
            <w:rFonts w:ascii="仿宋" w:eastAsia="仿宋" w:hAnsi="仿宋" w:cs="仿宋" w:hint="eastAsia"/>
            <w:lang w:eastAsia="zh-CN"/>
          </w:rPr>
          <w:t>(一)、财务管理体系建设</w:t>
        </w:r>
        <w:r>
          <w:tab/>
        </w:r>
        <w:r>
          <w:fldChar w:fldCharType="begin"/>
        </w:r>
        <w:r>
          <w:instrText xml:space="preserve"> PAGEREF _Toc16785 \h </w:instrText>
        </w:r>
        <w:r>
          <w:fldChar w:fldCharType="separate"/>
        </w:r>
        <w:r>
          <w:t>7</w:t>
        </w:r>
        <w:r>
          <w:fldChar w:fldCharType="end"/>
        </w:r>
      </w:hyperlink>
    </w:p>
    <w:p>
      <w:pPr>
        <w:pStyle w:val="TOC2"/>
        <w:tabs>
          <w:tab w:val="right" w:leader="dot" w:pos="8306"/>
        </w:tabs>
      </w:pPr>
      <w:hyperlink w:anchor="_Toc1018" w:history="1">
        <w:r>
          <w:rPr>
            <w:rFonts w:ascii="仿宋" w:eastAsia="仿宋" w:hAnsi="仿宋" w:cs="仿宋" w:hint="eastAsia"/>
            <w:lang w:eastAsia="zh-CN"/>
          </w:rPr>
          <w:t>(二)、成本控制措施</w:t>
        </w:r>
        <w:r>
          <w:tab/>
        </w:r>
        <w:r>
          <w:fldChar w:fldCharType="begin"/>
        </w:r>
        <w:r>
          <w:instrText xml:space="preserve"> PAGEREF _Toc1018 \h </w:instrText>
        </w:r>
        <w:r>
          <w:fldChar w:fldCharType="separate"/>
        </w:r>
        <w:r>
          <w:t>9</w:t>
        </w:r>
        <w:r>
          <w:fldChar w:fldCharType="end"/>
        </w:r>
      </w:hyperlink>
    </w:p>
    <w:p>
      <w:pPr>
        <w:pStyle w:val="TOC1"/>
        <w:tabs>
          <w:tab w:val="right" w:leader="dot" w:pos="8306"/>
        </w:tabs>
      </w:pPr>
      <w:hyperlink w:anchor="_Toc69" w:history="1">
        <w:r>
          <w:rPr>
            <w:rFonts w:ascii="仿宋" w:eastAsia="仿宋" w:hAnsi="仿宋" w:cs="仿宋" w:hint="eastAsia"/>
            <w:lang w:eastAsia="zh-CN"/>
          </w:rPr>
          <w:t>三、背景、必要性分析</w:t>
        </w:r>
        <w:r>
          <w:tab/>
        </w:r>
        <w:r>
          <w:fldChar w:fldCharType="begin"/>
        </w:r>
        <w:r>
          <w:instrText xml:space="preserve"> PAGEREF _Toc69 \h </w:instrText>
        </w:r>
        <w:r>
          <w:fldChar w:fldCharType="separate"/>
        </w:r>
        <w:r>
          <w:t>10</w:t>
        </w:r>
        <w:r>
          <w:fldChar w:fldCharType="end"/>
        </w:r>
      </w:hyperlink>
    </w:p>
    <w:p>
      <w:pPr>
        <w:pStyle w:val="TOC2"/>
        <w:tabs>
          <w:tab w:val="right" w:leader="dot" w:pos="8306"/>
        </w:tabs>
      </w:pPr>
      <w:hyperlink w:anchor="_Toc20038" w:history="1">
        <w:r>
          <w:rPr>
            <w:rFonts w:ascii="仿宋" w:eastAsia="仿宋" w:hAnsi="仿宋" w:cs="仿宋" w:hint="eastAsia"/>
            <w:lang w:eastAsia="zh-CN"/>
          </w:rPr>
          <w:t>(一)、项目建设背景</w:t>
        </w:r>
        <w:r>
          <w:tab/>
        </w:r>
        <w:r>
          <w:fldChar w:fldCharType="begin"/>
        </w:r>
        <w:r>
          <w:instrText xml:space="preserve"> PAGEREF _Toc20038 \h </w:instrText>
        </w:r>
        <w:r>
          <w:fldChar w:fldCharType="separate"/>
        </w:r>
        <w:r>
          <w:t>10</w:t>
        </w:r>
        <w:r>
          <w:fldChar w:fldCharType="end"/>
        </w:r>
      </w:hyperlink>
    </w:p>
    <w:p>
      <w:pPr>
        <w:pStyle w:val="TOC2"/>
        <w:tabs>
          <w:tab w:val="right" w:leader="dot" w:pos="8306"/>
        </w:tabs>
      </w:pPr>
      <w:hyperlink w:anchor="_Toc13132" w:history="1">
        <w:r>
          <w:rPr>
            <w:rFonts w:ascii="仿宋" w:eastAsia="仿宋" w:hAnsi="仿宋" w:cs="仿宋" w:hint="eastAsia"/>
            <w:lang w:eastAsia="zh-CN"/>
          </w:rPr>
          <w:t>(二)、必要性分析</w:t>
        </w:r>
        <w:r>
          <w:tab/>
        </w:r>
        <w:r>
          <w:fldChar w:fldCharType="begin"/>
        </w:r>
        <w:r>
          <w:instrText xml:space="preserve"> PAGEREF _Toc13132 \h </w:instrText>
        </w:r>
        <w:r>
          <w:fldChar w:fldCharType="separate"/>
        </w:r>
        <w:r>
          <w:t>11</w:t>
        </w:r>
        <w:r>
          <w:fldChar w:fldCharType="end"/>
        </w:r>
      </w:hyperlink>
    </w:p>
    <w:p>
      <w:pPr>
        <w:pStyle w:val="TOC2"/>
        <w:tabs>
          <w:tab w:val="right" w:leader="dot" w:pos="8306"/>
        </w:tabs>
      </w:pPr>
      <w:hyperlink w:anchor="_Toc4107" w:history="1">
        <w:r>
          <w:rPr>
            <w:rFonts w:ascii="仿宋" w:eastAsia="仿宋" w:hAnsi="仿宋" w:cs="仿宋" w:hint="eastAsia"/>
            <w:lang w:eastAsia="zh-CN"/>
          </w:rPr>
          <w:t>(三)、项目建设有利条件</w:t>
        </w:r>
        <w:r>
          <w:tab/>
        </w:r>
        <w:r>
          <w:fldChar w:fldCharType="begin"/>
        </w:r>
        <w:r>
          <w:instrText xml:space="preserve"> PAGEREF _Toc4107 \h </w:instrText>
        </w:r>
        <w:r>
          <w:fldChar w:fldCharType="separate"/>
        </w:r>
        <w:r>
          <w:t>12</w:t>
        </w:r>
        <w:r>
          <w:fldChar w:fldCharType="end"/>
        </w:r>
      </w:hyperlink>
    </w:p>
    <w:p>
      <w:pPr>
        <w:pStyle w:val="TOC1"/>
        <w:tabs>
          <w:tab w:val="right" w:leader="dot" w:pos="8306"/>
        </w:tabs>
      </w:pPr>
      <w:hyperlink w:anchor="_Toc11140" w:history="1">
        <w:r>
          <w:rPr>
            <w:rFonts w:ascii="仿宋" w:eastAsia="仿宋" w:hAnsi="仿宋" w:cs="仿宋" w:hint="eastAsia"/>
            <w:lang w:eastAsia="zh-CN"/>
          </w:rPr>
          <w:t>四、资源开发及综合利用分析</w:t>
        </w:r>
        <w:r>
          <w:tab/>
        </w:r>
        <w:r>
          <w:fldChar w:fldCharType="begin"/>
        </w:r>
        <w:r>
          <w:instrText xml:space="preserve"> PAGEREF _Toc11140 \h </w:instrText>
        </w:r>
        <w:r>
          <w:fldChar w:fldCharType="separate"/>
        </w:r>
        <w:r>
          <w:t>14</w:t>
        </w:r>
        <w:r>
          <w:fldChar w:fldCharType="end"/>
        </w:r>
      </w:hyperlink>
    </w:p>
    <w:p>
      <w:pPr>
        <w:pStyle w:val="TOC2"/>
        <w:tabs>
          <w:tab w:val="right" w:leader="dot" w:pos="8306"/>
        </w:tabs>
      </w:pPr>
      <w:hyperlink w:anchor="_Toc1129" w:history="1">
        <w:r>
          <w:rPr>
            <w:rFonts w:ascii="仿宋" w:eastAsia="仿宋" w:hAnsi="仿宋" w:cs="仿宋" w:hint="eastAsia"/>
            <w:lang w:eastAsia="zh-CN"/>
          </w:rPr>
          <w:t>(一)、资源开发方案</w:t>
        </w:r>
        <w:r>
          <w:tab/>
        </w:r>
        <w:r>
          <w:fldChar w:fldCharType="begin"/>
        </w:r>
        <w:r>
          <w:instrText xml:space="preserve"> PAGEREF _Toc1129 \h </w:instrText>
        </w:r>
        <w:r>
          <w:fldChar w:fldCharType="separate"/>
        </w:r>
        <w:r>
          <w:t>14</w:t>
        </w:r>
        <w:r>
          <w:fldChar w:fldCharType="end"/>
        </w:r>
      </w:hyperlink>
    </w:p>
    <w:p>
      <w:pPr>
        <w:pStyle w:val="TOC2"/>
        <w:tabs>
          <w:tab w:val="right" w:leader="dot" w:pos="8306"/>
        </w:tabs>
      </w:pPr>
      <w:hyperlink w:anchor="_Toc30330" w:history="1">
        <w:r>
          <w:rPr>
            <w:rFonts w:ascii="仿宋" w:eastAsia="仿宋" w:hAnsi="仿宋" w:cs="仿宋" w:hint="eastAsia"/>
            <w:lang w:eastAsia="zh-CN"/>
          </w:rPr>
          <w:t>(二)、资源利用方案</w:t>
        </w:r>
        <w:r>
          <w:tab/>
        </w:r>
        <w:r>
          <w:fldChar w:fldCharType="begin"/>
        </w:r>
        <w:r>
          <w:instrText xml:space="preserve"> PAGEREF _Toc30330 \h </w:instrText>
        </w:r>
        <w:r>
          <w:fldChar w:fldCharType="separate"/>
        </w:r>
        <w:r>
          <w:t>15</w:t>
        </w:r>
        <w:r>
          <w:fldChar w:fldCharType="end"/>
        </w:r>
      </w:hyperlink>
    </w:p>
    <w:p>
      <w:pPr>
        <w:pStyle w:val="TOC2"/>
        <w:tabs>
          <w:tab w:val="right" w:leader="dot" w:pos="8306"/>
        </w:tabs>
      </w:pPr>
      <w:hyperlink w:anchor="_Toc28152" w:history="1">
        <w:r>
          <w:rPr>
            <w:rFonts w:ascii="仿宋" w:eastAsia="仿宋" w:hAnsi="仿宋" w:cs="仿宋" w:hint="eastAsia"/>
            <w:lang w:eastAsia="zh-CN"/>
          </w:rPr>
          <w:t>(三)、资源节约措施</w:t>
        </w:r>
        <w:r>
          <w:tab/>
        </w:r>
        <w:r>
          <w:fldChar w:fldCharType="begin"/>
        </w:r>
        <w:r>
          <w:instrText xml:space="preserve"> PAGEREF _Toc28152 \h </w:instrText>
        </w:r>
        <w:r>
          <w:fldChar w:fldCharType="separate"/>
        </w:r>
        <w:r>
          <w:t>16</w:t>
        </w:r>
        <w:r>
          <w:fldChar w:fldCharType="end"/>
        </w:r>
      </w:hyperlink>
    </w:p>
    <w:p>
      <w:pPr>
        <w:pStyle w:val="TOC1"/>
        <w:tabs>
          <w:tab w:val="right" w:leader="dot" w:pos="8306"/>
        </w:tabs>
      </w:pPr>
      <w:hyperlink w:anchor="_Toc4766" w:history="1">
        <w:r>
          <w:rPr>
            <w:rFonts w:ascii="仿宋" w:eastAsia="仿宋" w:hAnsi="仿宋" w:cs="仿宋" w:hint="eastAsia"/>
            <w:lang w:eastAsia="zh-CN"/>
          </w:rPr>
          <w:t>五、建设风险评估分析</w:t>
        </w:r>
        <w:r>
          <w:tab/>
        </w:r>
        <w:r>
          <w:fldChar w:fldCharType="begin"/>
        </w:r>
        <w:r>
          <w:instrText xml:space="preserve"> PAGEREF _Toc4766 \h </w:instrText>
        </w:r>
        <w:r>
          <w:fldChar w:fldCharType="separate"/>
        </w:r>
        <w:r>
          <w:t>17</w:t>
        </w:r>
        <w:r>
          <w:fldChar w:fldCharType="end"/>
        </w:r>
      </w:hyperlink>
    </w:p>
    <w:p>
      <w:pPr>
        <w:pStyle w:val="TOC2"/>
        <w:tabs>
          <w:tab w:val="right" w:leader="dot" w:pos="8306"/>
        </w:tabs>
      </w:pPr>
      <w:hyperlink w:anchor="_Toc26295" w:history="1">
        <w:r>
          <w:rPr>
            <w:rFonts w:ascii="仿宋" w:eastAsia="仿宋" w:hAnsi="仿宋" w:cs="仿宋" w:hint="eastAsia"/>
            <w:lang w:eastAsia="zh-CN"/>
          </w:rPr>
          <w:t>(一)、政策风险分析</w:t>
        </w:r>
        <w:r>
          <w:tab/>
        </w:r>
        <w:r>
          <w:fldChar w:fldCharType="begin"/>
        </w:r>
        <w:r>
          <w:instrText xml:space="preserve"> PAGEREF _Toc26295 \h </w:instrText>
        </w:r>
        <w:r>
          <w:fldChar w:fldCharType="separate"/>
        </w:r>
        <w:r>
          <w:t>17</w:t>
        </w:r>
        <w:r>
          <w:fldChar w:fldCharType="end"/>
        </w:r>
      </w:hyperlink>
    </w:p>
    <w:p>
      <w:pPr>
        <w:pStyle w:val="TOC2"/>
        <w:tabs>
          <w:tab w:val="right" w:leader="dot" w:pos="8306"/>
        </w:tabs>
      </w:pPr>
      <w:hyperlink w:anchor="_Toc14848" w:history="1">
        <w:r>
          <w:rPr>
            <w:rFonts w:ascii="仿宋" w:eastAsia="仿宋" w:hAnsi="仿宋" w:cs="仿宋" w:hint="eastAsia"/>
            <w:lang w:eastAsia="zh-CN"/>
          </w:rPr>
          <w:t>(二)、社会风险分析</w:t>
        </w:r>
        <w:r>
          <w:tab/>
        </w:r>
        <w:r>
          <w:fldChar w:fldCharType="begin"/>
        </w:r>
        <w:r>
          <w:instrText xml:space="preserve"> PAGEREF _Toc14848 \h </w:instrText>
        </w:r>
        <w:r>
          <w:fldChar w:fldCharType="separate"/>
        </w:r>
        <w:r>
          <w:t>18</w:t>
        </w:r>
        <w:r>
          <w:fldChar w:fldCharType="end"/>
        </w:r>
      </w:hyperlink>
    </w:p>
    <w:p>
      <w:pPr>
        <w:pStyle w:val="TOC2"/>
        <w:tabs>
          <w:tab w:val="right" w:leader="dot" w:pos="8306"/>
        </w:tabs>
      </w:pPr>
      <w:hyperlink w:anchor="_Toc20570" w:history="1">
        <w:r>
          <w:rPr>
            <w:rFonts w:ascii="仿宋" w:eastAsia="仿宋" w:hAnsi="仿宋" w:cs="仿宋" w:hint="eastAsia"/>
            <w:lang w:eastAsia="zh-CN"/>
          </w:rPr>
          <w:t>(三)、市场风险分析</w:t>
        </w:r>
        <w:r>
          <w:tab/>
        </w:r>
        <w:r>
          <w:fldChar w:fldCharType="begin"/>
        </w:r>
        <w:r>
          <w:instrText xml:space="preserve"> PAGEREF _Toc20570 \h </w:instrText>
        </w:r>
        <w:r>
          <w:fldChar w:fldCharType="separate"/>
        </w:r>
        <w:r>
          <w:t>20</w:t>
        </w:r>
        <w:r>
          <w:fldChar w:fldCharType="end"/>
        </w:r>
      </w:hyperlink>
    </w:p>
    <w:p>
      <w:pPr>
        <w:pStyle w:val="TOC2"/>
        <w:tabs>
          <w:tab w:val="right" w:leader="dot" w:pos="8306"/>
        </w:tabs>
      </w:pPr>
      <w:hyperlink w:anchor="_Toc8151" w:history="1">
        <w:r>
          <w:rPr>
            <w:rFonts w:ascii="仿宋" w:eastAsia="仿宋" w:hAnsi="仿宋" w:cs="仿宋" w:hint="eastAsia"/>
            <w:lang w:eastAsia="zh-CN"/>
          </w:rPr>
          <w:t>(四)、资金风险分析</w:t>
        </w:r>
        <w:r>
          <w:tab/>
        </w:r>
        <w:r>
          <w:fldChar w:fldCharType="begin"/>
        </w:r>
        <w:r>
          <w:instrText xml:space="preserve"> PAGEREF _Toc8151 \h </w:instrText>
        </w:r>
        <w:r>
          <w:fldChar w:fldCharType="separate"/>
        </w:r>
        <w:r>
          <w:t>21</w:t>
        </w:r>
        <w:r>
          <w:fldChar w:fldCharType="end"/>
        </w:r>
      </w:hyperlink>
    </w:p>
    <w:p>
      <w:pPr>
        <w:pStyle w:val="TOC2"/>
        <w:tabs>
          <w:tab w:val="right" w:leader="dot" w:pos="8306"/>
        </w:tabs>
      </w:pPr>
      <w:hyperlink w:anchor="_Toc28720" w:history="1">
        <w:r>
          <w:rPr>
            <w:rFonts w:ascii="仿宋" w:eastAsia="仿宋" w:hAnsi="仿宋" w:cs="仿宋" w:hint="eastAsia"/>
            <w:lang w:eastAsia="zh-CN"/>
          </w:rPr>
          <w:t>(五)、技术风险分析</w:t>
        </w:r>
        <w:r>
          <w:tab/>
        </w:r>
        <w:r>
          <w:fldChar w:fldCharType="begin"/>
        </w:r>
        <w:r>
          <w:instrText xml:space="preserve"> PAGEREF _Toc28720 \h </w:instrText>
        </w:r>
        <w:r>
          <w:fldChar w:fldCharType="separate"/>
        </w:r>
        <w:r>
          <w:t>22</w:t>
        </w:r>
        <w:r>
          <w:fldChar w:fldCharType="end"/>
        </w:r>
      </w:hyperlink>
    </w:p>
    <w:p>
      <w:pPr>
        <w:pStyle w:val="TOC2"/>
        <w:tabs>
          <w:tab w:val="right" w:leader="dot" w:pos="8306"/>
        </w:tabs>
      </w:pPr>
      <w:hyperlink w:anchor="_Toc8038" w:history="1">
        <w:r>
          <w:rPr>
            <w:rFonts w:ascii="仿宋" w:eastAsia="仿宋" w:hAnsi="仿宋" w:cs="仿宋" w:hint="eastAsia"/>
            <w:lang w:eastAsia="zh-CN"/>
          </w:rPr>
          <w:t>(六)、财务风险分析</w:t>
        </w:r>
        <w:r>
          <w:tab/>
        </w:r>
        <w:r>
          <w:fldChar w:fldCharType="begin"/>
        </w:r>
        <w:r>
          <w:instrText xml:space="preserve"> PAGEREF _Toc8038 \h </w:instrText>
        </w:r>
        <w:r>
          <w:fldChar w:fldCharType="separate"/>
        </w:r>
        <w:r>
          <w:t>23</w:t>
        </w:r>
        <w:r>
          <w:fldChar w:fldCharType="end"/>
        </w:r>
      </w:hyperlink>
    </w:p>
    <w:p>
      <w:pPr>
        <w:pStyle w:val="TOC2"/>
        <w:tabs>
          <w:tab w:val="right" w:leader="dot" w:pos="8306"/>
        </w:tabs>
      </w:pPr>
      <w:hyperlink w:anchor="_Toc23279" w:history="1">
        <w:r>
          <w:rPr>
            <w:rFonts w:ascii="仿宋" w:eastAsia="仿宋" w:hAnsi="仿宋" w:cs="仿宋" w:hint="eastAsia"/>
            <w:lang w:eastAsia="zh-CN"/>
          </w:rPr>
          <w:t>(七)、管理风险分析</w:t>
        </w:r>
        <w:r>
          <w:tab/>
        </w:r>
        <w:r>
          <w:fldChar w:fldCharType="begin"/>
        </w:r>
        <w:r>
          <w:instrText xml:space="preserve"> PAGEREF _Toc23279 \h </w:instrText>
        </w:r>
        <w:r>
          <w:fldChar w:fldCharType="separate"/>
        </w:r>
        <w:r>
          <w:t>25</w:t>
        </w:r>
        <w:r>
          <w:fldChar w:fldCharType="end"/>
        </w:r>
      </w:hyperlink>
    </w:p>
    <w:p>
      <w:pPr>
        <w:pStyle w:val="TOC2"/>
        <w:tabs>
          <w:tab w:val="right" w:leader="dot" w:pos="8306"/>
        </w:tabs>
      </w:pPr>
      <w:hyperlink w:anchor="_Toc3843" w:history="1">
        <w:r>
          <w:rPr>
            <w:rFonts w:ascii="仿宋" w:eastAsia="仿宋" w:hAnsi="仿宋" w:cs="仿宋" w:hint="eastAsia"/>
            <w:lang w:eastAsia="zh-CN"/>
          </w:rPr>
          <w:t>(八)、其它风险分析</w:t>
        </w:r>
        <w:r>
          <w:tab/>
        </w:r>
        <w:r>
          <w:fldChar w:fldCharType="begin"/>
        </w:r>
        <w:r>
          <w:instrText xml:space="preserve"> PAGEREF _Toc3843 \h </w:instrText>
        </w:r>
        <w:r>
          <w:fldChar w:fldCharType="separate"/>
        </w:r>
        <w:r>
          <w:t>26</w:t>
        </w:r>
        <w:r>
          <w:fldChar w:fldCharType="end"/>
        </w:r>
      </w:hyperlink>
    </w:p>
    <w:p>
      <w:pPr>
        <w:pStyle w:val="TOC2"/>
        <w:tabs>
          <w:tab w:val="right" w:leader="dot" w:pos="8306"/>
        </w:tabs>
      </w:pPr>
      <w:hyperlink w:anchor="_Toc14377" w:history="1">
        <w:r>
          <w:rPr>
            <w:rFonts w:ascii="仿宋" w:eastAsia="仿宋" w:hAnsi="仿宋" w:cs="仿宋" w:hint="eastAsia"/>
            <w:lang w:eastAsia="zh-CN"/>
          </w:rPr>
          <w:t>(九)、社会影响评估</w:t>
        </w:r>
        <w:r>
          <w:tab/>
        </w:r>
        <w:r>
          <w:fldChar w:fldCharType="begin"/>
        </w:r>
        <w:r>
          <w:instrText xml:space="preserve"> PAGEREF _Toc14377 \h </w:instrText>
        </w:r>
        <w:r>
          <w:fldChar w:fldCharType="separate"/>
        </w:r>
        <w:r>
          <w:t>28</w:t>
        </w:r>
        <w:r>
          <w:fldChar w:fldCharType="end"/>
        </w:r>
      </w:hyperlink>
    </w:p>
    <w:p>
      <w:pPr>
        <w:pStyle w:val="TOC1"/>
        <w:tabs>
          <w:tab w:val="right" w:leader="dot" w:pos="8306"/>
        </w:tabs>
      </w:pPr>
      <w:hyperlink w:anchor="_Toc16451" w:history="1">
        <w:r>
          <w:rPr>
            <w:rFonts w:ascii="仿宋" w:eastAsia="仿宋" w:hAnsi="仿宋" w:cs="仿宋" w:hint="eastAsia"/>
            <w:lang w:eastAsia="zh-CN"/>
          </w:rPr>
          <w:t>六、环境和生态影响分析</w:t>
        </w:r>
        <w:r>
          <w:tab/>
        </w:r>
        <w:r>
          <w:fldChar w:fldCharType="begin"/>
        </w:r>
        <w:r>
          <w:instrText xml:space="preserve"> PAGEREF _Toc16451 \h </w:instrText>
        </w:r>
        <w:r>
          <w:fldChar w:fldCharType="separate"/>
        </w:r>
        <w:r>
          <w:t>30</w:t>
        </w:r>
        <w:r>
          <w:fldChar w:fldCharType="end"/>
        </w:r>
      </w:hyperlink>
    </w:p>
    <w:p>
      <w:pPr>
        <w:pStyle w:val="TOC2"/>
        <w:tabs>
          <w:tab w:val="right" w:leader="dot" w:pos="8306"/>
        </w:tabs>
      </w:pPr>
      <w:hyperlink w:anchor="_Toc25152" w:history="1">
        <w:r>
          <w:rPr>
            <w:rFonts w:ascii="仿宋" w:eastAsia="仿宋" w:hAnsi="仿宋" w:cs="仿宋" w:hint="eastAsia"/>
            <w:lang w:eastAsia="zh-CN"/>
          </w:rPr>
          <w:t>(一)、环境和生态现状</w:t>
        </w:r>
        <w:r>
          <w:tab/>
        </w:r>
        <w:r>
          <w:fldChar w:fldCharType="begin"/>
        </w:r>
        <w:r>
          <w:instrText xml:space="preserve"> PAGEREF _Toc25152 \h </w:instrText>
        </w:r>
        <w:r>
          <w:fldChar w:fldCharType="separate"/>
        </w:r>
        <w:r>
          <w:t>30</w:t>
        </w:r>
        <w:r>
          <w:fldChar w:fldCharType="end"/>
        </w:r>
      </w:hyperlink>
    </w:p>
    <w:p>
      <w:pPr>
        <w:pStyle w:val="TOC2"/>
        <w:tabs>
          <w:tab w:val="right" w:leader="dot" w:pos="8306"/>
        </w:tabs>
      </w:pPr>
      <w:hyperlink w:anchor="_Toc16027" w:history="1">
        <w:r>
          <w:rPr>
            <w:rFonts w:ascii="仿宋" w:eastAsia="仿宋" w:hAnsi="仿宋" w:cs="仿宋" w:hint="eastAsia"/>
            <w:lang w:eastAsia="zh-CN"/>
          </w:rPr>
          <w:t>(二)、生态环境影响分析</w:t>
        </w:r>
        <w:r>
          <w:tab/>
        </w:r>
        <w:r>
          <w:fldChar w:fldCharType="begin"/>
        </w:r>
        <w:r>
          <w:instrText xml:space="preserve"> PAGEREF _Toc16027 \h </w:instrText>
        </w:r>
        <w:r>
          <w:fldChar w:fldCharType="separate"/>
        </w:r>
        <w:r>
          <w:t>31</w:t>
        </w:r>
        <w:r>
          <w:fldChar w:fldCharType="end"/>
        </w:r>
      </w:hyperlink>
    </w:p>
    <w:p>
      <w:pPr>
        <w:pStyle w:val="TOC2"/>
        <w:tabs>
          <w:tab w:val="right" w:leader="dot" w:pos="8306"/>
        </w:tabs>
      </w:pPr>
      <w:hyperlink w:anchor="_Toc20231" w:history="1">
        <w:r>
          <w:rPr>
            <w:rFonts w:ascii="仿宋" w:eastAsia="仿宋" w:hAnsi="仿宋" w:cs="仿宋" w:hint="eastAsia"/>
            <w:lang w:eastAsia="zh-CN"/>
          </w:rPr>
          <w:t>(三)、生态环境保护措施</w:t>
        </w:r>
        <w:r>
          <w:tab/>
        </w:r>
        <w:r>
          <w:fldChar w:fldCharType="begin"/>
        </w:r>
        <w:r>
          <w:instrText xml:space="preserve"> PAGEREF _Toc20231 \h </w:instrText>
        </w:r>
        <w:r>
          <w:fldChar w:fldCharType="separate"/>
        </w:r>
        <w:r>
          <w:t>33</w:t>
        </w:r>
        <w:r>
          <w:fldChar w:fldCharType="end"/>
        </w:r>
      </w:hyperlink>
    </w:p>
    <w:p>
      <w:pPr>
        <w:pStyle w:val="TOC2"/>
        <w:tabs>
          <w:tab w:val="right" w:leader="dot" w:pos="8306"/>
        </w:tabs>
      </w:pPr>
      <w:hyperlink w:anchor="_Toc10230" w:history="1">
        <w:r>
          <w:rPr>
            <w:rFonts w:ascii="仿宋" w:eastAsia="仿宋" w:hAnsi="仿宋" w:cs="仿宋" w:hint="eastAsia"/>
            <w:lang w:eastAsia="zh-CN"/>
          </w:rPr>
          <w:t>(四)、地质灾害影响分析</w:t>
        </w:r>
        <w:r>
          <w:tab/>
        </w:r>
        <w:r>
          <w:fldChar w:fldCharType="begin"/>
        </w:r>
        <w:r>
          <w:instrText xml:space="preserve"> PAGEREF _Toc10230 \h </w:instrText>
        </w:r>
        <w:r>
          <w:fldChar w:fldCharType="separate"/>
        </w:r>
        <w:r>
          <w:t>34</w:t>
        </w:r>
        <w:r>
          <w:fldChar w:fldCharType="end"/>
        </w:r>
      </w:hyperlink>
    </w:p>
    <w:p>
      <w:pPr>
        <w:pStyle w:val="TOC2"/>
        <w:tabs>
          <w:tab w:val="right" w:leader="dot" w:pos="8306"/>
        </w:tabs>
      </w:pPr>
      <w:hyperlink w:anchor="_Toc20096" w:history="1">
        <w:r>
          <w:rPr>
            <w:rFonts w:ascii="仿宋" w:eastAsia="仿宋" w:hAnsi="仿宋" w:cs="仿宋" w:hint="eastAsia"/>
            <w:lang w:eastAsia="zh-CN"/>
          </w:rPr>
          <w:t>(五)、特殊环境影响</w:t>
        </w:r>
        <w:r>
          <w:tab/>
        </w:r>
        <w:r>
          <w:fldChar w:fldCharType="begin"/>
        </w:r>
        <w:r>
          <w:instrText xml:space="preserve"> PAGEREF _Toc20096 \h </w:instrText>
        </w:r>
        <w:r>
          <w:fldChar w:fldCharType="separate"/>
        </w:r>
        <w:r>
          <w:t>36</w:t>
        </w:r>
        <w:r>
          <w:fldChar w:fldCharType="end"/>
        </w:r>
      </w:hyperlink>
    </w:p>
    <w:p>
      <w:pPr>
        <w:pStyle w:val="TOC1"/>
        <w:tabs>
          <w:tab w:val="right" w:leader="dot" w:pos="8306"/>
        </w:tabs>
      </w:pPr>
      <w:hyperlink w:anchor="_Toc5904" w:history="1">
        <w:r>
          <w:rPr>
            <w:rFonts w:ascii="仿宋" w:eastAsia="仿宋" w:hAnsi="仿宋" w:cs="仿宋" w:hint="eastAsia"/>
            <w:lang w:eastAsia="zh-CN"/>
          </w:rPr>
          <w:t>七、客户关系管理与市场拓展</w:t>
        </w:r>
        <w:r>
          <w:tab/>
        </w:r>
        <w:r>
          <w:fldChar w:fldCharType="begin"/>
        </w:r>
        <w:r>
          <w:instrText xml:space="preserve"> PAGEREF _Toc5904 \h </w:instrText>
        </w:r>
        <w:r>
          <w:fldChar w:fldCharType="separate"/>
        </w:r>
        <w:r>
          <w:t>37</w:t>
        </w:r>
        <w:r>
          <w:fldChar w:fldCharType="end"/>
        </w:r>
      </w:hyperlink>
    </w:p>
    <w:p>
      <w:pPr>
        <w:pStyle w:val="TOC2"/>
        <w:tabs>
          <w:tab w:val="right" w:leader="dot" w:pos="8306"/>
        </w:tabs>
      </w:pPr>
      <w:hyperlink w:anchor="_Toc22600" w:history="1">
        <w:r>
          <w:rPr>
            <w:rFonts w:ascii="仿宋" w:eastAsia="仿宋" w:hAnsi="仿宋" w:cs="仿宋" w:hint="eastAsia"/>
            <w:lang w:eastAsia="zh-CN"/>
          </w:rPr>
          <w:t>(一)、客户关系管理策略</w:t>
        </w:r>
        <w:r>
          <w:tab/>
        </w:r>
        <w:r>
          <w:fldChar w:fldCharType="begin"/>
        </w:r>
        <w:r>
          <w:instrText xml:space="preserve"> PAGEREF _Toc22600 \h </w:instrText>
        </w:r>
        <w:r>
          <w:fldChar w:fldCharType="separate"/>
        </w:r>
        <w:r>
          <w:t>37</w:t>
        </w:r>
        <w:r>
          <w:fldChar w:fldCharType="end"/>
        </w:r>
      </w:hyperlink>
    </w:p>
    <w:p>
      <w:pPr>
        <w:pStyle w:val="TOC2"/>
        <w:tabs>
          <w:tab w:val="right" w:leader="dot" w:pos="8306"/>
        </w:tabs>
      </w:pPr>
      <w:hyperlink w:anchor="_Toc5527" w:history="1">
        <w:r>
          <w:rPr>
            <w:rFonts w:ascii="仿宋" w:eastAsia="仿宋" w:hAnsi="仿宋" w:cs="仿宋" w:hint="eastAsia"/>
            <w:lang w:eastAsia="zh-CN"/>
          </w:rPr>
          <w:t>(二)、市场拓展方案</w:t>
        </w:r>
        <w:r>
          <w:tab/>
        </w:r>
        <w:r>
          <w:fldChar w:fldCharType="begin"/>
        </w:r>
        <w:r>
          <w:instrText xml:space="preserve"> PAGEREF _Toc5527 \h </w:instrText>
        </w:r>
        <w:r>
          <w:fldChar w:fldCharType="separate"/>
        </w:r>
        <w:r>
          <w:t>38</w:t>
        </w:r>
        <w:r>
          <w:fldChar w:fldCharType="end"/>
        </w:r>
      </w:hyperlink>
    </w:p>
    <w:p>
      <w:pPr>
        <w:pStyle w:val="TOC1"/>
        <w:tabs>
          <w:tab w:val="right" w:leader="dot" w:pos="8306"/>
        </w:tabs>
      </w:pPr>
      <w:hyperlink w:anchor="_Toc9654" w:history="1">
        <w:r>
          <w:rPr>
            <w:rFonts w:ascii="仿宋" w:eastAsia="仿宋" w:hAnsi="仿宋" w:cs="仿宋" w:hint="eastAsia"/>
            <w:lang w:eastAsia="zh-CN"/>
          </w:rPr>
          <w:t>八、土地利用与规划方案</w:t>
        </w:r>
        <w:r>
          <w:tab/>
        </w:r>
        <w:r>
          <w:fldChar w:fldCharType="begin"/>
        </w:r>
        <w:r>
          <w:instrText xml:space="preserve"> PAGEREF _Toc9654 \h </w:instrText>
        </w:r>
        <w:r>
          <w:fldChar w:fldCharType="separate"/>
        </w:r>
        <w:r>
          <w:t>39</w:t>
        </w:r>
        <w:r>
          <w:fldChar w:fldCharType="end"/>
        </w:r>
      </w:hyperlink>
    </w:p>
    <w:p>
      <w:pPr>
        <w:pStyle w:val="TOC2"/>
        <w:tabs>
          <w:tab w:val="right" w:leader="dot" w:pos="8306"/>
        </w:tabs>
      </w:pPr>
      <w:hyperlink w:anchor="_Toc31839" w:history="1">
        <w:r>
          <w:rPr>
            <w:rFonts w:ascii="仿宋" w:eastAsia="仿宋" w:hAnsi="仿宋" w:cs="仿宋" w:hint="eastAsia"/>
            <w:lang w:eastAsia="zh-CN"/>
          </w:rPr>
          <w:t>(一)、项目用地情况分析</w:t>
        </w:r>
        <w:r>
          <w:tab/>
        </w:r>
        <w:r>
          <w:fldChar w:fldCharType="begin"/>
        </w:r>
        <w:r>
          <w:instrText xml:space="preserve"> PAGEREF _Toc31839 \h </w:instrText>
        </w:r>
        <w:r>
          <w:fldChar w:fldCharType="separate"/>
        </w:r>
        <w:r>
          <w:t>39</w:t>
        </w:r>
        <w:r>
          <w:fldChar w:fldCharType="end"/>
        </w:r>
      </w:hyperlink>
    </w:p>
    <w:p>
      <w:pPr>
        <w:pStyle w:val="TOC2"/>
        <w:tabs>
          <w:tab w:val="right" w:leader="dot" w:pos="8306"/>
        </w:tabs>
      </w:pPr>
      <w:hyperlink w:anchor="_Toc1475" w:history="1">
        <w:r>
          <w:rPr>
            <w:rFonts w:ascii="仿宋" w:eastAsia="仿宋" w:hAnsi="仿宋" w:cs="仿宋" w:hint="eastAsia"/>
            <w:lang w:eastAsia="zh-CN"/>
          </w:rPr>
          <w:t>(二)、土地利用规划方案</w:t>
        </w:r>
        <w:r>
          <w:tab/>
        </w:r>
        <w:r>
          <w:fldChar w:fldCharType="begin"/>
        </w:r>
        <w:r>
          <w:instrText xml:space="preserve"> PAGEREF _Toc1475 \h </w:instrText>
        </w:r>
        <w:r>
          <w:fldChar w:fldCharType="separate"/>
        </w:r>
        <w:r>
          <w:t>40</w:t>
        </w:r>
        <w:r>
          <w:fldChar w:fldCharType="end"/>
        </w:r>
      </w:hyperlink>
    </w:p>
    <w:p>
      <w:pPr>
        <w:pStyle w:val="TOC1"/>
        <w:tabs>
          <w:tab w:val="right" w:leader="dot" w:pos="8306"/>
        </w:tabs>
      </w:pPr>
      <w:hyperlink w:anchor="_Toc6702" w:history="1">
        <w:r>
          <w:rPr>
            <w:rFonts w:ascii="仿宋" w:eastAsia="仿宋" w:hAnsi="仿宋" w:cs="仿宋" w:hint="eastAsia"/>
            <w:lang w:eastAsia="zh-CN"/>
          </w:rPr>
          <w:t>九、项目质量与标准</w:t>
        </w:r>
        <w:r>
          <w:tab/>
        </w:r>
        <w:r>
          <w:fldChar w:fldCharType="begin"/>
        </w:r>
        <w:r>
          <w:instrText xml:space="preserve"> PAGEREF _Toc6702 \h </w:instrText>
        </w:r>
        <w:r>
          <w:fldChar w:fldCharType="separate"/>
        </w:r>
        <w:r>
          <w:t>41</w:t>
        </w:r>
        <w:r>
          <w:fldChar w:fldCharType="end"/>
        </w:r>
      </w:hyperlink>
    </w:p>
    <w:p>
      <w:pPr>
        <w:pStyle w:val="TOC2"/>
        <w:tabs>
          <w:tab w:val="right" w:leader="dot" w:pos="8306"/>
        </w:tabs>
      </w:pPr>
      <w:hyperlink w:anchor="_Toc287" w:history="1">
        <w:r>
          <w:rPr>
            <w:rFonts w:ascii="仿宋" w:eastAsia="仿宋" w:hAnsi="仿宋" w:cs="仿宋" w:hint="eastAsia"/>
            <w:lang w:eastAsia="zh-CN"/>
          </w:rPr>
          <w:t>(一)、质量保障体系</w:t>
        </w:r>
        <w:r>
          <w:tab/>
        </w:r>
        <w:r>
          <w:fldChar w:fldCharType="begin"/>
        </w:r>
        <w:r>
          <w:instrText xml:space="preserve"> PAGEREF _Toc287 \h </w:instrText>
        </w:r>
        <w:r>
          <w:fldChar w:fldCharType="separate"/>
        </w:r>
        <w:r>
          <w:t>41</w:t>
        </w:r>
        <w:r>
          <w:fldChar w:fldCharType="end"/>
        </w:r>
      </w:hyperlink>
    </w:p>
    <w:p>
      <w:pPr>
        <w:pStyle w:val="TOC2"/>
        <w:tabs>
          <w:tab w:val="right" w:leader="dot" w:pos="8306"/>
        </w:tabs>
      </w:pPr>
      <w:hyperlink w:anchor="_Toc32230" w:history="1">
        <w:r>
          <w:rPr>
            <w:rFonts w:ascii="仿宋" w:eastAsia="仿宋" w:hAnsi="仿宋" w:cs="仿宋" w:hint="eastAsia"/>
            <w:lang w:eastAsia="zh-CN"/>
          </w:rPr>
          <w:t>(二)、标准化作业流程</w:t>
        </w:r>
        <w:r>
          <w:tab/>
        </w:r>
        <w:r>
          <w:fldChar w:fldCharType="begin"/>
        </w:r>
        <w:r>
          <w:instrText xml:space="preserve"> PAGEREF _Toc32230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76" w:history="1">
        <w:r>
          <w:rPr>
            <w:rFonts w:ascii="仿宋" w:eastAsia="仿宋" w:hAnsi="仿宋" w:cs="仿宋" w:hint="eastAsia"/>
            <w:lang w:eastAsia="zh-CN"/>
          </w:rPr>
          <w:t>(三)、质量监控与评估</w:t>
        </w:r>
        <w:r>
          <w:tab/>
        </w:r>
        <w:r>
          <w:fldChar w:fldCharType="begin"/>
        </w:r>
        <w:r>
          <w:instrText xml:space="preserve"> PAGEREF _Toc22576 \h </w:instrText>
        </w:r>
        <w:r>
          <w:fldChar w:fldCharType="separate"/>
        </w:r>
        <w:r>
          <w:t>44</w:t>
        </w:r>
        <w:r>
          <w:fldChar w:fldCharType="end"/>
        </w:r>
      </w:hyperlink>
    </w:p>
    <w:p>
      <w:pPr>
        <w:pStyle w:val="TOC2"/>
        <w:tabs>
          <w:tab w:val="right" w:leader="dot" w:pos="8306"/>
        </w:tabs>
      </w:pPr>
      <w:hyperlink w:anchor="_Toc26402" w:history="1">
        <w:r>
          <w:rPr>
            <w:rFonts w:ascii="仿宋" w:eastAsia="仿宋" w:hAnsi="仿宋" w:cs="仿宋" w:hint="eastAsia"/>
            <w:lang w:eastAsia="zh-CN"/>
          </w:rPr>
          <w:t>(四)、质量改进计划</w:t>
        </w:r>
        <w:r>
          <w:tab/>
        </w:r>
        <w:r>
          <w:fldChar w:fldCharType="begin"/>
        </w:r>
        <w:r>
          <w:instrText xml:space="preserve"> PAGEREF _Toc26402 \h </w:instrText>
        </w:r>
        <w:r>
          <w:fldChar w:fldCharType="separate"/>
        </w:r>
        <w:r>
          <w:t>45</w:t>
        </w:r>
        <w:r>
          <w:fldChar w:fldCharType="end"/>
        </w:r>
      </w:hyperlink>
    </w:p>
    <w:p>
      <w:pPr>
        <w:pStyle w:val="TOC1"/>
        <w:tabs>
          <w:tab w:val="right" w:leader="dot" w:pos="8306"/>
        </w:tabs>
      </w:pPr>
      <w:hyperlink w:anchor="_Toc29133" w:history="1">
        <w:r>
          <w:rPr>
            <w:rFonts w:ascii="仿宋" w:eastAsia="仿宋" w:hAnsi="仿宋" w:cs="仿宋" w:hint="eastAsia"/>
            <w:lang w:eastAsia="zh-CN"/>
          </w:rPr>
          <w:t>十、项目变更管理</w:t>
        </w:r>
        <w:r>
          <w:tab/>
        </w:r>
        <w:r>
          <w:fldChar w:fldCharType="begin"/>
        </w:r>
        <w:r>
          <w:instrText xml:space="preserve"> PAGEREF _Toc29133 \h </w:instrText>
        </w:r>
        <w:r>
          <w:fldChar w:fldCharType="separate"/>
        </w:r>
        <w:r>
          <w:t>47</w:t>
        </w:r>
        <w:r>
          <w:fldChar w:fldCharType="end"/>
        </w:r>
      </w:hyperlink>
    </w:p>
    <w:p>
      <w:pPr>
        <w:pStyle w:val="TOC2"/>
        <w:tabs>
          <w:tab w:val="right" w:leader="dot" w:pos="8306"/>
        </w:tabs>
      </w:pPr>
      <w:hyperlink w:anchor="_Toc14454" w:history="1">
        <w:r>
          <w:rPr>
            <w:rFonts w:ascii="仿宋" w:eastAsia="仿宋" w:hAnsi="仿宋" w:cs="仿宋" w:hint="eastAsia"/>
            <w:lang w:eastAsia="zh-CN"/>
          </w:rPr>
          <w:t>(一)、变更控制流程</w:t>
        </w:r>
        <w:r>
          <w:tab/>
        </w:r>
        <w:r>
          <w:fldChar w:fldCharType="begin"/>
        </w:r>
        <w:r>
          <w:instrText xml:space="preserve"> PAGEREF _Toc14454 \h </w:instrText>
        </w:r>
        <w:r>
          <w:fldChar w:fldCharType="separate"/>
        </w:r>
        <w:r>
          <w:t>47</w:t>
        </w:r>
        <w:r>
          <w:fldChar w:fldCharType="end"/>
        </w:r>
      </w:hyperlink>
    </w:p>
    <w:p>
      <w:pPr>
        <w:pStyle w:val="TOC2"/>
        <w:tabs>
          <w:tab w:val="right" w:leader="dot" w:pos="8306"/>
        </w:tabs>
      </w:pPr>
      <w:hyperlink w:anchor="_Toc18666" w:history="1">
        <w:r>
          <w:rPr>
            <w:rFonts w:ascii="仿宋" w:eastAsia="仿宋" w:hAnsi="仿宋" w:cs="仿宋" w:hint="eastAsia"/>
            <w:lang w:eastAsia="zh-CN"/>
          </w:rPr>
          <w:t>(二)、影响评估与处理</w:t>
        </w:r>
        <w:r>
          <w:tab/>
        </w:r>
        <w:r>
          <w:fldChar w:fldCharType="begin"/>
        </w:r>
        <w:r>
          <w:instrText xml:space="preserve"> PAGEREF _Toc18666 \h </w:instrText>
        </w:r>
        <w:r>
          <w:fldChar w:fldCharType="separate"/>
        </w:r>
        <w:r>
          <w:t>47</w:t>
        </w:r>
        <w:r>
          <w:fldChar w:fldCharType="end"/>
        </w:r>
      </w:hyperlink>
    </w:p>
    <w:p>
      <w:pPr>
        <w:pStyle w:val="TOC2"/>
        <w:tabs>
          <w:tab w:val="right" w:leader="dot" w:pos="8306"/>
        </w:tabs>
      </w:pPr>
      <w:hyperlink w:anchor="_Toc24820" w:history="1">
        <w:r>
          <w:rPr>
            <w:rFonts w:ascii="仿宋" w:eastAsia="仿宋" w:hAnsi="仿宋" w:cs="仿宋" w:hint="eastAsia"/>
            <w:lang w:eastAsia="zh-CN"/>
          </w:rPr>
          <w:t>(三)、变更记录与追踪</w:t>
        </w:r>
        <w:r>
          <w:tab/>
        </w:r>
        <w:r>
          <w:fldChar w:fldCharType="begin"/>
        </w:r>
        <w:r>
          <w:instrText xml:space="preserve"> PAGEREF _Toc24820 \h </w:instrText>
        </w:r>
        <w:r>
          <w:fldChar w:fldCharType="separate"/>
        </w:r>
        <w:r>
          <w:t>49</w:t>
        </w:r>
        <w:r>
          <w:fldChar w:fldCharType="end"/>
        </w:r>
      </w:hyperlink>
    </w:p>
    <w:p>
      <w:pPr>
        <w:pStyle w:val="TOC2"/>
        <w:tabs>
          <w:tab w:val="right" w:leader="dot" w:pos="8306"/>
        </w:tabs>
      </w:pPr>
      <w:hyperlink w:anchor="_Toc6293" w:history="1">
        <w:r>
          <w:rPr>
            <w:rFonts w:ascii="仿宋" w:eastAsia="仿宋" w:hAnsi="仿宋" w:cs="仿宋" w:hint="eastAsia"/>
            <w:lang w:eastAsia="zh-CN"/>
          </w:rPr>
          <w:t>(四)、变更管理策略</w:t>
        </w:r>
        <w:r>
          <w:tab/>
        </w:r>
        <w:r>
          <w:fldChar w:fldCharType="begin"/>
        </w:r>
        <w:r>
          <w:instrText xml:space="preserve"> PAGEREF _Toc6293 \h </w:instrText>
        </w:r>
        <w:r>
          <w:fldChar w:fldCharType="separate"/>
        </w:r>
        <w:r>
          <w:t>51</w:t>
        </w:r>
        <w:r>
          <w:fldChar w:fldCharType="end"/>
        </w:r>
      </w:hyperlink>
    </w:p>
    <w:p>
      <w:pPr>
        <w:pStyle w:val="TOC1"/>
        <w:tabs>
          <w:tab w:val="right" w:leader="dot" w:pos="8306"/>
        </w:tabs>
      </w:pPr>
      <w:hyperlink w:anchor="_Toc7849" w:history="1">
        <w:r>
          <w:rPr>
            <w:rFonts w:ascii="仿宋" w:eastAsia="仿宋" w:hAnsi="仿宋" w:cs="仿宋" w:hint="eastAsia"/>
            <w:lang w:eastAsia="zh-CN"/>
          </w:rPr>
          <w:t>十一、技术创新与产业升级</w:t>
        </w:r>
        <w:r>
          <w:tab/>
        </w:r>
        <w:r>
          <w:fldChar w:fldCharType="begin"/>
        </w:r>
        <w:r>
          <w:instrText xml:space="preserve"> PAGEREF _Toc7849 \h </w:instrText>
        </w:r>
        <w:r>
          <w:fldChar w:fldCharType="separate"/>
        </w:r>
        <w:r>
          <w:t>52</w:t>
        </w:r>
        <w:r>
          <w:fldChar w:fldCharType="end"/>
        </w:r>
      </w:hyperlink>
    </w:p>
    <w:p>
      <w:pPr>
        <w:pStyle w:val="TOC2"/>
        <w:tabs>
          <w:tab w:val="right" w:leader="dot" w:pos="8306"/>
        </w:tabs>
      </w:pPr>
      <w:hyperlink w:anchor="_Toc16628" w:history="1">
        <w:r>
          <w:rPr>
            <w:rFonts w:ascii="仿宋" w:eastAsia="仿宋" w:hAnsi="仿宋" w:cs="仿宋" w:hint="eastAsia"/>
            <w:lang w:eastAsia="zh-CN"/>
          </w:rPr>
          <w:t>(一)、技术创新方向与目标</w:t>
        </w:r>
        <w:r>
          <w:tab/>
        </w:r>
        <w:r>
          <w:fldChar w:fldCharType="begin"/>
        </w:r>
        <w:r>
          <w:instrText xml:space="preserve"> PAGEREF _Toc16628 \h </w:instrText>
        </w:r>
        <w:r>
          <w:fldChar w:fldCharType="separate"/>
        </w:r>
        <w:r>
          <w:t>52</w:t>
        </w:r>
        <w:r>
          <w:fldChar w:fldCharType="end"/>
        </w:r>
      </w:hyperlink>
    </w:p>
    <w:p>
      <w:pPr>
        <w:pStyle w:val="TOC2"/>
        <w:tabs>
          <w:tab w:val="right" w:leader="dot" w:pos="8306"/>
        </w:tabs>
      </w:pPr>
      <w:hyperlink w:anchor="_Toc18988" w:history="1">
        <w:r>
          <w:rPr>
            <w:rFonts w:ascii="仿宋" w:eastAsia="仿宋" w:hAnsi="仿宋" w:cs="仿宋" w:hint="eastAsia"/>
            <w:lang w:eastAsia="zh-CN"/>
          </w:rPr>
          <w:t>(二)、产业升级路径与措施</w:t>
        </w:r>
        <w:r>
          <w:tab/>
        </w:r>
        <w:r>
          <w:fldChar w:fldCharType="begin"/>
        </w:r>
        <w:r>
          <w:instrText xml:space="preserve"> PAGEREF _Toc18988 \h </w:instrText>
        </w:r>
        <w:r>
          <w:fldChar w:fldCharType="separate"/>
        </w:r>
        <w:r>
          <w:t>54</w:t>
        </w:r>
        <w:r>
          <w:fldChar w:fldCharType="end"/>
        </w:r>
      </w:hyperlink>
    </w:p>
    <w:p>
      <w:pPr>
        <w:pStyle w:val="TOC1"/>
        <w:tabs>
          <w:tab w:val="right" w:leader="dot" w:pos="8306"/>
        </w:tabs>
      </w:pPr>
      <w:hyperlink w:anchor="_Toc29992" w:history="1">
        <w:r>
          <w:rPr>
            <w:rFonts w:ascii="仿宋" w:eastAsia="仿宋" w:hAnsi="仿宋" w:cs="仿宋" w:hint="eastAsia"/>
            <w:lang w:eastAsia="zh-CN"/>
          </w:rPr>
          <w:t>十二、项目实施与管理方案</w:t>
        </w:r>
        <w:r>
          <w:tab/>
        </w:r>
        <w:r>
          <w:fldChar w:fldCharType="begin"/>
        </w:r>
        <w:r>
          <w:instrText xml:space="preserve"> PAGEREF _Toc29992 \h </w:instrText>
        </w:r>
        <w:r>
          <w:fldChar w:fldCharType="separate"/>
        </w:r>
        <w:r>
          <w:t>55</w:t>
        </w:r>
        <w:r>
          <w:fldChar w:fldCharType="end"/>
        </w:r>
      </w:hyperlink>
    </w:p>
    <w:p>
      <w:pPr>
        <w:pStyle w:val="TOC2"/>
        <w:tabs>
          <w:tab w:val="right" w:leader="dot" w:pos="8306"/>
        </w:tabs>
      </w:pPr>
      <w:hyperlink w:anchor="_Toc7030" w:history="1">
        <w:r>
          <w:rPr>
            <w:rFonts w:ascii="仿宋" w:eastAsia="仿宋" w:hAnsi="仿宋" w:cs="仿宋" w:hint="eastAsia"/>
            <w:lang w:eastAsia="zh-CN"/>
          </w:rPr>
          <w:t>(一)、项目实施计划</w:t>
        </w:r>
        <w:r>
          <w:tab/>
        </w:r>
        <w:r>
          <w:fldChar w:fldCharType="begin"/>
        </w:r>
        <w:r>
          <w:instrText xml:space="preserve"> PAGEREF _Toc7030 \h </w:instrText>
        </w:r>
        <w:r>
          <w:fldChar w:fldCharType="separate"/>
        </w:r>
        <w:r>
          <w:t>55</w:t>
        </w:r>
        <w:r>
          <w:fldChar w:fldCharType="end"/>
        </w:r>
      </w:hyperlink>
    </w:p>
    <w:p>
      <w:pPr>
        <w:pStyle w:val="TOC2"/>
        <w:tabs>
          <w:tab w:val="right" w:leader="dot" w:pos="8306"/>
        </w:tabs>
      </w:pPr>
      <w:hyperlink w:anchor="_Toc314" w:history="1">
        <w:r>
          <w:rPr>
            <w:rFonts w:ascii="仿宋" w:eastAsia="仿宋" w:hAnsi="仿宋" w:cs="仿宋" w:hint="eastAsia"/>
            <w:lang w:eastAsia="zh-CN"/>
          </w:rPr>
          <w:t>(二)、项目组织机构与职责</w:t>
        </w:r>
        <w:r>
          <w:tab/>
        </w:r>
        <w:r>
          <w:fldChar w:fldCharType="begin"/>
        </w:r>
        <w:r>
          <w:instrText xml:space="preserve"> PAGEREF _Toc314 \h </w:instrText>
        </w:r>
        <w:r>
          <w:fldChar w:fldCharType="separate"/>
        </w:r>
        <w:r>
          <w:t>56</w:t>
        </w:r>
        <w:r>
          <w:fldChar w:fldCharType="end"/>
        </w:r>
      </w:hyperlink>
    </w:p>
    <w:p>
      <w:pPr>
        <w:pStyle w:val="TOC2"/>
        <w:tabs>
          <w:tab w:val="right" w:leader="dot" w:pos="8306"/>
        </w:tabs>
      </w:pPr>
      <w:hyperlink w:anchor="_Toc6804" w:history="1">
        <w:r>
          <w:rPr>
            <w:rFonts w:ascii="仿宋" w:eastAsia="仿宋" w:hAnsi="仿宋" w:cs="仿宋" w:hint="eastAsia"/>
            <w:lang w:eastAsia="zh-CN"/>
          </w:rPr>
          <w:t>(三)、项目管理与监控体系</w:t>
        </w:r>
        <w:r>
          <w:tab/>
        </w:r>
        <w:r>
          <w:fldChar w:fldCharType="begin"/>
        </w:r>
        <w:r>
          <w:instrText xml:space="preserve"> PAGEREF _Toc6804 \h </w:instrText>
        </w:r>
        <w:r>
          <w:fldChar w:fldCharType="separate"/>
        </w:r>
        <w:r>
          <w:t>59</w:t>
        </w:r>
        <w:r>
          <w:fldChar w:fldCharType="end"/>
        </w:r>
      </w:hyperlink>
    </w:p>
    <w:p>
      <w:pPr>
        <w:pStyle w:val="TOC1"/>
        <w:tabs>
          <w:tab w:val="right" w:leader="dot" w:pos="8306"/>
        </w:tabs>
      </w:pPr>
      <w:hyperlink w:anchor="_Toc12416" w:history="1">
        <w:r>
          <w:rPr>
            <w:rFonts w:ascii="仿宋" w:eastAsia="仿宋" w:hAnsi="仿宋" w:cs="仿宋" w:hint="eastAsia"/>
            <w:lang w:eastAsia="zh-CN"/>
          </w:rPr>
          <w:t>十三、合作与交流机制建立</w:t>
        </w:r>
        <w:r>
          <w:tab/>
        </w:r>
        <w:r>
          <w:fldChar w:fldCharType="begin"/>
        </w:r>
        <w:r>
          <w:instrText xml:space="preserve"> PAGEREF _Toc12416 \h </w:instrText>
        </w:r>
        <w:r>
          <w:fldChar w:fldCharType="separate"/>
        </w:r>
        <w:r>
          <w:t>61</w:t>
        </w:r>
        <w:r>
          <w:fldChar w:fldCharType="end"/>
        </w:r>
      </w:hyperlink>
    </w:p>
    <w:p>
      <w:pPr>
        <w:pStyle w:val="TOC2"/>
        <w:tabs>
          <w:tab w:val="right" w:leader="dot" w:pos="8306"/>
        </w:tabs>
      </w:pPr>
      <w:hyperlink w:anchor="_Toc17154" w:history="1">
        <w:r>
          <w:rPr>
            <w:rFonts w:ascii="仿宋" w:eastAsia="仿宋" w:hAnsi="仿宋" w:cs="仿宋" w:hint="eastAsia"/>
            <w:lang w:eastAsia="zh-CN"/>
          </w:rPr>
          <w:t>(一)、合作伙伴选择与合作方式</w:t>
        </w:r>
        <w:r>
          <w:tab/>
        </w:r>
        <w:r>
          <w:fldChar w:fldCharType="begin"/>
        </w:r>
        <w:r>
          <w:instrText xml:space="preserve"> PAGEREF _Toc17154 \h </w:instrText>
        </w:r>
        <w:r>
          <w:fldChar w:fldCharType="separate"/>
        </w:r>
        <w:r>
          <w:t>61</w:t>
        </w:r>
        <w:r>
          <w:fldChar w:fldCharType="end"/>
        </w:r>
      </w:hyperlink>
    </w:p>
    <w:p>
      <w:pPr>
        <w:pStyle w:val="TOC2"/>
        <w:tabs>
          <w:tab w:val="right" w:leader="dot" w:pos="8306"/>
        </w:tabs>
      </w:pPr>
      <w:hyperlink w:anchor="_Toc24602" w:history="1">
        <w:r>
          <w:rPr>
            <w:rFonts w:ascii="仿宋" w:eastAsia="仿宋" w:hAnsi="仿宋" w:cs="仿宋" w:hint="eastAsia"/>
            <w:lang w:eastAsia="zh-CN"/>
          </w:rPr>
          <w:t>(二)、交流与合作平台搭建</w:t>
        </w:r>
        <w:r>
          <w:tab/>
        </w:r>
        <w:r>
          <w:fldChar w:fldCharType="begin"/>
        </w:r>
        <w:r>
          <w:instrText xml:space="preserve"> PAGEREF _Toc24602 \h </w:instrText>
        </w:r>
        <w:r>
          <w:fldChar w:fldCharType="separate"/>
        </w:r>
        <w:r>
          <w:t>62</w:t>
        </w:r>
        <w:r>
          <w:fldChar w:fldCharType="end"/>
        </w:r>
      </w:hyperlink>
    </w:p>
    <w:p>
      <w:pPr>
        <w:pStyle w:val="TOC1"/>
        <w:tabs>
          <w:tab w:val="right" w:leader="dot" w:pos="8306"/>
        </w:tabs>
      </w:pPr>
      <w:hyperlink w:anchor="_Toc22181" w:history="1">
        <w:r>
          <w:rPr>
            <w:rFonts w:ascii="仿宋" w:eastAsia="仿宋" w:hAnsi="仿宋" w:cs="仿宋" w:hint="eastAsia"/>
            <w:lang w:eastAsia="zh-CN"/>
          </w:rPr>
          <w:t>十四、人力资源管理与开发</w:t>
        </w:r>
        <w:r>
          <w:tab/>
        </w:r>
        <w:r>
          <w:fldChar w:fldCharType="begin"/>
        </w:r>
        <w:r>
          <w:instrText xml:space="preserve"> PAGEREF _Toc22181 \h </w:instrText>
        </w:r>
        <w:r>
          <w:fldChar w:fldCharType="separate"/>
        </w:r>
        <w:r>
          <w:t>64</w:t>
        </w:r>
        <w:r>
          <w:fldChar w:fldCharType="end"/>
        </w:r>
      </w:hyperlink>
    </w:p>
    <w:p>
      <w:pPr>
        <w:pStyle w:val="TOC2"/>
        <w:tabs>
          <w:tab w:val="right" w:leader="dot" w:pos="8306"/>
        </w:tabs>
      </w:pPr>
      <w:hyperlink w:anchor="_Toc26238" w:history="1">
        <w:r>
          <w:rPr>
            <w:rFonts w:ascii="仿宋" w:eastAsia="仿宋" w:hAnsi="仿宋" w:cs="仿宋" w:hint="eastAsia"/>
            <w:lang w:eastAsia="zh-CN"/>
          </w:rPr>
          <w:t>(一)、人力资源规划</w:t>
        </w:r>
        <w:r>
          <w:tab/>
        </w:r>
        <w:r>
          <w:fldChar w:fldCharType="begin"/>
        </w:r>
        <w:r>
          <w:instrText xml:space="preserve"> PAGEREF _Toc26238 \h </w:instrText>
        </w:r>
        <w:r>
          <w:fldChar w:fldCharType="separate"/>
        </w:r>
        <w:r>
          <w:t>64</w:t>
        </w:r>
        <w:r>
          <w:fldChar w:fldCharType="end"/>
        </w:r>
      </w:hyperlink>
    </w:p>
    <w:p>
      <w:pPr>
        <w:pStyle w:val="TOC2"/>
        <w:tabs>
          <w:tab w:val="right" w:leader="dot" w:pos="8306"/>
        </w:tabs>
      </w:pPr>
      <w:hyperlink w:anchor="_Toc1465" w:history="1">
        <w:r>
          <w:rPr>
            <w:rFonts w:ascii="仿宋" w:eastAsia="仿宋" w:hAnsi="仿宋" w:cs="仿宋" w:hint="eastAsia"/>
            <w:lang w:eastAsia="zh-CN"/>
          </w:rPr>
          <w:t>(二)、人力资源开发与培训</w:t>
        </w:r>
        <w:r>
          <w:tab/>
        </w:r>
        <w:r>
          <w:fldChar w:fldCharType="begin"/>
        </w:r>
        <w:r>
          <w:instrText xml:space="preserve"> PAGEREF _Toc1465 \h </w:instrText>
        </w:r>
        <w:r>
          <w:fldChar w:fldCharType="separate"/>
        </w:r>
        <w:r>
          <w:t>65</w:t>
        </w:r>
        <w:r>
          <w:fldChar w:fldCharType="end"/>
        </w:r>
      </w:hyperlink>
    </w:p>
    <w:p>
      <w:pPr>
        <w:pStyle w:val="TOC1"/>
        <w:tabs>
          <w:tab w:val="right" w:leader="dot" w:pos="8306"/>
        </w:tabs>
      </w:pPr>
      <w:hyperlink w:anchor="_Toc35" w:history="1">
        <w:r>
          <w:rPr>
            <w:rFonts w:ascii="仿宋" w:eastAsia="仿宋" w:hAnsi="仿宋" w:cs="仿宋" w:hint="eastAsia"/>
            <w:lang w:eastAsia="zh-CN"/>
          </w:rPr>
          <w:t>十五、项目施工方案</w:t>
        </w:r>
        <w:r>
          <w:tab/>
        </w:r>
        <w:r>
          <w:fldChar w:fldCharType="begin"/>
        </w:r>
        <w:r>
          <w:instrText xml:space="preserve"> PAGEREF _Toc35 \h </w:instrText>
        </w:r>
        <w:r>
          <w:fldChar w:fldCharType="separate"/>
        </w:r>
        <w:r>
          <w:t>68</w:t>
        </w:r>
        <w:r>
          <w:fldChar w:fldCharType="end"/>
        </w:r>
      </w:hyperlink>
    </w:p>
    <w:p>
      <w:pPr>
        <w:pStyle w:val="TOC2"/>
        <w:tabs>
          <w:tab w:val="right" w:leader="dot" w:pos="8306"/>
        </w:tabs>
      </w:pPr>
      <w:hyperlink w:anchor="_Toc31551" w:history="1">
        <w:r>
          <w:rPr>
            <w:rFonts w:ascii="仿宋" w:eastAsia="仿宋" w:hAnsi="仿宋" w:cs="仿宋" w:hint="eastAsia"/>
            <w:lang w:eastAsia="zh-CN"/>
          </w:rPr>
          <w:t>(一)、施工组织设计</w:t>
        </w:r>
        <w:r>
          <w:tab/>
        </w:r>
        <w:r>
          <w:fldChar w:fldCharType="begin"/>
        </w:r>
        <w:r>
          <w:instrText xml:space="preserve"> PAGEREF _Toc31551 \h </w:instrText>
        </w:r>
        <w:r>
          <w:fldChar w:fldCharType="separate"/>
        </w:r>
        <w:r>
          <w:t>68</w:t>
        </w:r>
        <w:r>
          <w:fldChar w:fldCharType="end"/>
        </w:r>
      </w:hyperlink>
    </w:p>
    <w:p>
      <w:pPr>
        <w:pStyle w:val="TOC2"/>
        <w:tabs>
          <w:tab w:val="right" w:leader="dot" w:pos="8306"/>
        </w:tabs>
      </w:pPr>
      <w:hyperlink w:anchor="_Toc13009" w:history="1">
        <w:r>
          <w:rPr>
            <w:rFonts w:ascii="仿宋" w:eastAsia="仿宋" w:hAnsi="仿宋" w:cs="仿宋" w:hint="eastAsia"/>
            <w:lang w:eastAsia="zh-CN"/>
          </w:rPr>
          <w:t>(二)、施工工艺与技术路线</w:t>
        </w:r>
        <w:r>
          <w:tab/>
        </w:r>
        <w:r>
          <w:fldChar w:fldCharType="begin"/>
        </w:r>
        <w:r>
          <w:instrText xml:space="preserve"> PAGEREF _Toc13009 \h </w:instrText>
        </w:r>
        <w:r>
          <w:fldChar w:fldCharType="separate"/>
        </w:r>
        <w:r>
          <w:t>70</w:t>
        </w:r>
        <w:r>
          <w:fldChar w:fldCharType="end"/>
        </w:r>
      </w:hyperlink>
    </w:p>
    <w:p>
      <w:pPr>
        <w:pStyle w:val="TOC2"/>
        <w:tabs>
          <w:tab w:val="right" w:leader="dot" w:pos="8306"/>
        </w:tabs>
      </w:pPr>
      <w:hyperlink w:anchor="_Toc6558" w:history="1">
        <w:r>
          <w:rPr>
            <w:rFonts w:ascii="仿宋" w:eastAsia="仿宋" w:hAnsi="仿宋" w:cs="仿宋" w:hint="eastAsia"/>
            <w:lang w:eastAsia="zh-CN"/>
          </w:rPr>
          <w:t>(三)、关键节点施工计划</w:t>
        </w:r>
        <w:r>
          <w:tab/>
        </w:r>
        <w:r>
          <w:fldChar w:fldCharType="begin"/>
        </w:r>
        <w:r>
          <w:instrText xml:space="preserve"> PAGEREF _Toc6558 \h </w:instrText>
        </w:r>
        <w:r>
          <w:fldChar w:fldCharType="separate"/>
        </w:r>
        <w:r>
          <w:t>71</w:t>
        </w:r>
        <w:r>
          <w:fldChar w:fldCharType="end"/>
        </w:r>
      </w:hyperlink>
    </w:p>
    <w:p>
      <w:pPr>
        <w:pStyle w:val="TOC2"/>
        <w:tabs>
          <w:tab w:val="right" w:leader="dot" w:pos="8306"/>
        </w:tabs>
      </w:pPr>
      <w:hyperlink w:anchor="_Toc25629" w:history="1">
        <w:r>
          <w:rPr>
            <w:rFonts w:ascii="仿宋" w:eastAsia="仿宋" w:hAnsi="仿宋" w:cs="仿宋" w:hint="eastAsia"/>
            <w:lang w:eastAsia="zh-CN"/>
          </w:rPr>
          <w:t>(四)、施工现场管理</w:t>
        </w:r>
        <w:r>
          <w:tab/>
        </w:r>
        <w:r>
          <w:fldChar w:fldCharType="begin"/>
        </w:r>
        <w:r>
          <w:instrText xml:space="preserve"> PAGEREF _Toc25629 \h </w:instrText>
        </w:r>
        <w:r>
          <w:fldChar w:fldCharType="separate"/>
        </w:r>
        <w:r>
          <w:t>72</w:t>
        </w:r>
        <w:r>
          <w:fldChar w:fldCharType="end"/>
        </w:r>
      </w:hyperlink>
    </w:p>
    <w:p>
      <w:pPr>
        <w:pStyle w:val="TOC1"/>
        <w:tabs>
          <w:tab w:val="right" w:leader="dot" w:pos="8306"/>
        </w:tabs>
      </w:pPr>
      <w:hyperlink w:anchor="_Toc20893" w:history="1">
        <w:r>
          <w:rPr>
            <w:rFonts w:ascii="仿宋" w:eastAsia="仿宋" w:hAnsi="仿宋" w:cs="仿宋" w:hint="eastAsia"/>
            <w:lang w:eastAsia="zh-CN"/>
          </w:rPr>
          <w:t>十六、设施与设备管理</w:t>
        </w:r>
        <w:r>
          <w:tab/>
        </w:r>
        <w:r>
          <w:fldChar w:fldCharType="begin"/>
        </w:r>
        <w:r>
          <w:instrText xml:space="preserve"> PAGEREF _Toc20893 \h </w:instrText>
        </w:r>
        <w:r>
          <w:fldChar w:fldCharType="separate"/>
        </w:r>
        <w:r>
          <w:t>74</w:t>
        </w:r>
        <w:r>
          <w:fldChar w:fldCharType="end"/>
        </w:r>
      </w:hyperlink>
    </w:p>
    <w:p>
      <w:pPr>
        <w:pStyle w:val="TOC2"/>
        <w:tabs>
          <w:tab w:val="right" w:leader="dot" w:pos="8306"/>
        </w:tabs>
      </w:pPr>
      <w:hyperlink w:anchor="_Toc1305" w:history="1">
        <w:r>
          <w:rPr>
            <w:rFonts w:ascii="仿宋" w:eastAsia="仿宋" w:hAnsi="仿宋" w:cs="仿宋" w:hint="eastAsia"/>
            <w:lang w:eastAsia="zh-CN"/>
          </w:rPr>
          <w:t>(一)、设施规划与配置</w:t>
        </w:r>
        <w:r>
          <w:tab/>
        </w:r>
        <w:r>
          <w:fldChar w:fldCharType="begin"/>
        </w:r>
        <w:r>
          <w:instrText xml:space="preserve"> PAGEREF _Toc1305 \h </w:instrText>
        </w:r>
        <w:r>
          <w:fldChar w:fldCharType="separate"/>
        </w:r>
        <w:r>
          <w:t>74</w:t>
        </w:r>
        <w:r>
          <w:fldChar w:fldCharType="end"/>
        </w:r>
      </w:hyperlink>
    </w:p>
    <w:p>
      <w:pPr>
        <w:pStyle w:val="TOC2"/>
        <w:tabs>
          <w:tab w:val="right" w:leader="dot" w:pos="8306"/>
        </w:tabs>
      </w:pPr>
      <w:hyperlink w:anchor="_Toc3551" w:history="1">
        <w:r>
          <w:rPr>
            <w:rFonts w:ascii="仿宋" w:eastAsia="仿宋" w:hAnsi="仿宋" w:cs="仿宋" w:hint="eastAsia"/>
            <w:lang w:eastAsia="zh-CN"/>
          </w:rPr>
          <w:t>(二)、设备采购与维护管理</w:t>
        </w:r>
        <w:r>
          <w:tab/>
        </w:r>
        <w:r>
          <w:fldChar w:fldCharType="begin"/>
        </w:r>
        <w:r>
          <w:instrText xml:space="preserve"> PAGEREF _Toc3551 \h </w:instrText>
        </w:r>
        <w:r>
          <w:fldChar w:fldCharType="separate"/>
        </w:r>
        <w:r>
          <w:t>75</w:t>
        </w:r>
        <w:r>
          <w:fldChar w:fldCharType="end"/>
        </w:r>
      </w:hyperlink>
    </w:p>
    <w:p>
      <w:pPr>
        <w:pStyle w:val="TOC2"/>
        <w:tabs>
          <w:tab w:val="right" w:leader="dot" w:pos="8306"/>
        </w:tabs>
      </w:pPr>
      <w:hyperlink w:anchor="_Toc1097" w:history="1">
        <w:r>
          <w:rPr>
            <w:rFonts w:ascii="仿宋" w:eastAsia="仿宋" w:hAnsi="仿宋" w:cs="仿宋" w:hint="eastAsia"/>
            <w:lang w:eastAsia="zh-CN"/>
          </w:rPr>
          <w:t>(三)、设施设备升级策略</w:t>
        </w:r>
        <w:r>
          <w:tab/>
        </w:r>
        <w:r>
          <w:fldChar w:fldCharType="begin"/>
        </w:r>
        <w:r>
          <w:instrText xml:space="preserve"> PAGEREF _Toc1097 \h </w:instrText>
        </w:r>
        <w:r>
          <w:fldChar w:fldCharType="separate"/>
        </w:r>
        <w:r>
          <w:t>76</w:t>
        </w:r>
        <w:r>
          <w:fldChar w:fldCharType="end"/>
        </w:r>
      </w:hyperlink>
    </w:p>
    <w:p>
      <w:pPr>
        <w:pStyle w:val="TOC1"/>
        <w:tabs>
          <w:tab w:val="right" w:leader="dot" w:pos="8306"/>
        </w:tabs>
      </w:pPr>
      <w:hyperlink w:anchor="_Toc16263" w:history="1">
        <w:r>
          <w:rPr>
            <w:rFonts w:ascii="仿宋" w:eastAsia="仿宋" w:hAnsi="仿宋" w:cs="仿宋" w:hint="eastAsia"/>
            <w:lang w:eastAsia="zh-CN"/>
          </w:rPr>
          <w:t>十七、成果转化与推广应用</w:t>
        </w:r>
        <w:r>
          <w:tab/>
        </w:r>
        <w:r>
          <w:fldChar w:fldCharType="begin"/>
        </w:r>
        <w:r>
          <w:instrText xml:space="preserve"> PAGEREF _Toc16263 \h </w:instrText>
        </w:r>
        <w:r>
          <w:fldChar w:fldCharType="separate"/>
        </w:r>
        <w:r>
          <w:t>76</w:t>
        </w:r>
        <w:r>
          <w:fldChar w:fldCharType="end"/>
        </w:r>
      </w:hyperlink>
    </w:p>
    <w:p>
      <w:pPr>
        <w:pStyle w:val="TOC2"/>
        <w:tabs>
          <w:tab w:val="right" w:leader="dot" w:pos="8306"/>
        </w:tabs>
      </w:pPr>
      <w:hyperlink w:anchor="_Toc76" w:history="1">
        <w:r>
          <w:rPr>
            <w:rFonts w:ascii="仿宋" w:eastAsia="仿宋" w:hAnsi="仿宋" w:cs="仿宋" w:hint="eastAsia"/>
            <w:lang w:eastAsia="zh-CN"/>
          </w:rPr>
          <w:t>(一)、成果转化策略制定</w:t>
        </w:r>
        <w:r>
          <w:tab/>
        </w:r>
        <w:r>
          <w:fldChar w:fldCharType="begin"/>
        </w:r>
        <w:r>
          <w:instrText xml:space="preserve"> PAGEREF _Toc76 \h </w:instrText>
        </w:r>
        <w:r>
          <w:fldChar w:fldCharType="separate"/>
        </w:r>
        <w:r>
          <w:t>76</w:t>
        </w:r>
        <w:r>
          <w:fldChar w:fldCharType="end"/>
        </w:r>
      </w:hyperlink>
    </w:p>
    <w:p>
      <w:pPr>
        <w:pStyle w:val="TOC2"/>
        <w:tabs>
          <w:tab w:val="right" w:leader="dot" w:pos="8306"/>
        </w:tabs>
      </w:pPr>
      <w:hyperlink w:anchor="_Toc15533" w:history="1">
        <w:r>
          <w:rPr>
            <w:rFonts w:ascii="仿宋" w:eastAsia="仿宋" w:hAnsi="仿宋" w:cs="仿宋" w:hint="eastAsia"/>
            <w:lang w:eastAsia="zh-CN"/>
          </w:rPr>
          <w:t>(二)、成果推广应用方案</w:t>
        </w:r>
        <w:r>
          <w:tab/>
        </w:r>
        <w:r>
          <w:fldChar w:fldCharType="begin"/>
        </w:r>
        <w:r>
          <w:instrText xml:space="preserve"> PAGEREF _Toc15533 \h </w:instrText>
        </w:r>
        <w:r>
          <w:fldChar w:fldCharType="separate"/>
        </w:r>
        <w:r>
          <w:t>78</w:t>
        </w:r>
        <w:r>
          <w:fldChar w:fldCharType="end"/>
        </w:r>
      </w:hyperlink>
    </w:p>
    <w:p>
      <w:pPr>
        <w:pStyle w:val="TOC1"/>
        <w:tabs>
          <w:tab w:val="right" w:leader="dot" w:pos="8306"/>
        </w:tabs>
      </w:pPr>
      <w:hyperlink w:anchor="_Toc26569" w:history="1">
        <w:r>
          <w:rPr>
            <w:rFonts w:ascii="仿宋" w:eastAsia="仿宋" w:hAnsi="仿宋" w:cs="仿宋" w:hint="eastAsia"/>
            <w:lang w:eastAsia="zh-CN"/>
          </w:rPr>
          <w:t>十八、企业合规与伦理</w:t>
        </w:r>
        <w:r>
          <w:tab/>
        </w:r>
        <w:r>
          <w:fldChar w:fldCharType="begin"/>
        </w:r>
        <w:r>
          <w:instrText xml:space="preserve"> PAGEREF _Toc26569 \h </w:instrText>
        </w:r>
        <w:r>
          <w:fldChar w:fldCharType="separate"/>
        </w:r>
        <w:r>
          <w:t>79</w:t>
        </w:r>
        <w:r>
          <w:fldChar w:fldCharType="end"/>
        </w:r>
      </w:hyperlink>
    </w:p>
    <w:p>
      <w:pPr>
        <w:pStyle w:val="TOC2"/>
        <w:tabs>
          <w:tab w:val="right" w:leader="dot" w:pos="8306"/>
        </w:tabs>
      </w:pPr>
      <w:hyperlink w:anchor="_Toc26969" w:history="1">
        <w:r>
          <w:rPr>
            <w:rFonts w:ascii="仿宋" w:eastAsia="仿宋" w:hAnsi="仿宋" w:cs="仿宋" w:hint="eastAsia"/>
            <w:lang w:eastAsia="zh-CN"/>
          </w:rPr>
          <w:t>(一)、合规政策与程序</w:t>
        </w:r>
        <w:r>
          <w:tab/>
        </w:r>
        <w:r>
          <w:fldChar w:fldCharType="begin"/>
        </w:r>
        <w:r>
          <w:instrText xml:space="preserve"> PAGEREF _Toc26969 \h </w:instrText>
        </w:r>
        <w:r>
          <w:fldChar w:fldCharType="separate"/>
        </w:r>
        <w:r>
          <w:t>79</w:t>
        </w:r>
        <w:r>
          <w:fldChar w:fldCharType="end"/>
        </w:r>
      </w:hyperlink>
    </w:p>
    <w:p>
      <w:pPr>
        <w:pStyle w:val="TOC2"/>
        <w:tabs>
          <w:tab w:val="right" w:leader="dot" w:pos="8306"/>
        </w:tabs>
      </w:pPr>
      <w:hyperlink w:anchor="_Toc3914" w:history="1">
        <w:r>
          <w:rPr>
            <w:rFonts w:ascii="仿宋" w:eastAsia="仿宋" w:hAnsi="仿宋" w:cs="仿宋" w:hint="eastAsia"/>
            <w:lang w:eastAsia="zh-CN"/>
          </w:rPr>
          <w:t>(二)、伦理规范与培训</w:t>
        </w:r>
        <w:r>
          <w:tab/>
        </w:r>
        <w:r>
          <w:fldChar w:fldCharType="begin"/>
        </w:r>
        <w:r>
          <w:instrText xml:space="preserve"> PAGEREF _Toc3914 \h </w:instrText>
        </w:r>
        <w:r>
          <w:fldChar w:fldCharType="separate"/>
        </w:r>
        <w:r>
          <w:t>81</w:t>
        </w:r>
        <w:r>
          <w:fldChar w:fldCharType="end"/>
        </w:r>
      </w:hyperlink>
    </w:p>
    <w:p>
      <w:pPr>
        <w:pStyle w:val="TOC2"/>
        <w:tabs>
          <w:tab w:val="right" w:leader="dot" w:pos="8306"/>
        </w:tabs>
      </w:pPr>
      <w:hyperlink w:anchor="_Toc3587" w:history="1">
        <w:r>
          <w:rPr>
            <w:rFonts w:ascii="仿宋" w:eastAsia="仿宋" w:hAnsi="仿宋" w:cs="仿宋" w:hint="eastAsia"/>
            <w:lang w:eastAsia="zh-CN"/>
          </w:rPr>
          <w:t>(三)、合规风险评估</w:t>
        </w:r>
        <w:r>
          <w:tab/>
        </w:r>
        <w:r>
          <w:fldChar w:fldCharType="begin"/>
        </w:r>
        <w:r>
          <w:instrText xml:space="preserve"> PAGEREF _Toc3587 \h </w:instrText>
        </w:r>
        <w:r>
          <w:fldChar w:fldCharType="separate"/>
        </w:r>
        <w:r>
          <w:t>81</w:t>
        </w:r>
        <w:r>
          <w:fldChar w:fldCharType="end"/>
        </w:r>
      </w:hyperlink>
    </w:p>
    <w:p>
      <w:pPr>
        <w:pStyle w:val="TOC2"/>
        <w:tabs>
          <w:tab w:val="right" w:leader="dot" w:pos="8306"/>
        </w:tabs>
      </w:pPr>
      <w:hyperlink w:anchor="_Toc12005" w:history="1">
        <w:r>
          <w:rPr>
            <w:rFonts w:ascii="仿宋" w:eastAsia="仿宋" w:hAnsi="仿宋" w:cs="仿宋" w:hint="eastAsia"/>
            <w:lang w:eastAsia="zh-CN"/>
          </w:rPr>
          <w:t>(四)、合规监督与执行</w:t>
        </w:r>
        <w:r>
          <w:tab/>
        </w:r>
        <w:r>
          <w:fldChar w:fldCharType="begin"/>
        </w:r>
        <w:r>
          <w:instrText xml:space="preserve"> PAGEREF _Toc12005 \h </w:instrText>
        </w:r>
        <w:r>
          <w:fldChar w:fldCharType="separate"/>
        </w:r>
        <w:r>
          <w:t>83</w:t>
        </w:r>
        <w:r>
          <w:fldChar w:fldCharType="end"/>
        </w:r>
      </w:hyperlink>
    </w:p>
    <w:p>
      <w:pPr>
        <w:pStyle w:val="TOC1"/>
        <w:tabs>
          <w:tab w:val="right" w:leader="dot" w:pos="8306"/>
        </w:tabs>
      </w:pPr>
      <w:hyperlink w:anchor="_Toc26892" w:history="1">
        <w:r>
          <w:rPr>
            <w:rFonts w:ascii="仿宋" w:eastAsia="仿宋" w:hAnsi="仿宋" w:cs="仿宋" w:hint="eastAsia"/>
            <w:lang w:eastAsia="zh-CN"/>
          </w:rPr>
          <w:t>十九、法律法规与政策遵循</w:t>
        </w:r>
        <w:r>
          <w:tab/>
        </w:r>
        <w:r>
          <w:fldChar w:fldCharType="begin"/>
        </w:r>
        <w:r>
          <w:instrText xml:space="preserve"> PAGEREF _Toc26892 \h </w:instrText>
        </w:r>
        <w:r>
          <w:fldChar w:fldCharType="separate"/>
        </w:r>
        <w:r>
          <w:t>83</w:t>
        </w:r>
        <w:r>
          <w:fldChar w:fldCharType="end"/>
        </w:r>
      </w:hyperlink>
    </w:p>
    <w:p>
      <w:pPr>
        <w:pStyle w:val="TOC2"/>
        <w:tabs>
          <w:tab w:val="right" w:leader="dot" w:pos="8306"/>
        </w:tabs>
      </w:pPr>
      <w:hyperlink w:anchor="_Toc18532" w:history="1">
        <w:r>
          <w:rPr>
            <w:rFonts w:ascii="仿宋" w:eastAsia="仿宋" w:hAnsi="仿宋" w:cs="仿宋" w:hint="eastAsia"/>
            <w:lang w:eastAsia="zh-CN"/>
          </w:rPr>
          <w:t>(一)、法律法规遵守</w:t>
        </w:r>
        <w:r>
          <w:tab/>
        </w:r>
        <w:r>
          <w:fldChar w:fldCharType="begin"/>
        </w:r>
        <w:r>
          <w:instrText xml:space="preserve"> PAGEREF _Toc18532 \h </w:instrText>
        </w:r>
        <w:r>
          <w:fldChar w:fldCharType="separate"/>
        </w:r>
        <w:r>
          <w:t>83</w:t>
        </w:r>
        <w:r>
          <w:fldChar w:fldCharType="end"/>
        </w:r>
      </w:hyperlink>
    </w:p>
    <w:p>
      <w:pPr>
        <w:pStyle w:val="TOC2"/>
        <w:tabs>
          <w:tab w:val="right" w:leader="dot" w:pos="8306"/>
        </w:tabs>
      </w:pPr>
      <w:hyperlink w:anchor="_Toc5219" w:history="1">
        <w:r>
          <w:rPr>
            <w:rFonts w:ascii="仿宋" w:eastAsia="仿宋" w:hAnsi="仿宋" w:cs="仿宋" w:hint="eastAsia"/>
            <w:lang w:eastAsia="zh-CN"/>
          </w:rPr>
          <w:t>(二)、政策导向与利用</w:t>
        </w:r>
        <w:r>
          <w:tab/>
        </w:r>
        <w:r>
          <w:fldChar w:fldCharType="begin"/>
        </w:r>
        <w:r>
          <w:instrText xml:space="preserve"> PAGEREF _Toc5219 \h </w:instrText>
        </w:r>
        <w:r>
          <w:fldChar w:fldCharType="separate"/>
        </w:r>
        <w:r>
          <w:t>84</w:t>
        </w:r>
        <w:r>
          <w:fldChar w:fldCharType="end"/>
        </w:r>
      </w:hyperlink>
    </w:p>
    <w:p>
      <w:pPr>
        <w:pStyle w:val="TOC1"/>
        <w:tabs>
          <w:tab w:val="right" w:leader="dot" w:pos="8306"/>
        </w:tabs>
      </w:pPr>
      <w:hyperlink w:anchor="_Toc30725" w:history="1">
        <w:r>
          <w:rPr>
            <w:rFonts w:ascii="仿宋" w:eastAsia="仿宋" w:hAnsi="仿宋" w:cs="仿宋" w:hint="eastAsia"/>
            <w:lang w:eastAsia="zh-CN"/>
          </w:rPr>
          <w:t>二十、知识产权管理与保护</w:t>
        </w:r>
        <w:r>
          <w:tab/>
        </w:r>
        <w:r>
          <w:fldChar w:fldCharType="begin"/>
        </w:r>
        <w:r>
          <w:instrText xml:space="preserve"> PAGEREF _Toc30725 \h </w:instrText>
        </w:r>
        <w:r>
          <w:fldChar w:fldCharType="separate"/>
        </w:r>
        <w:r>
          <w:t>85</w:t>
        </w:r>
        <w:r>
          <w:fldChar w:fldCharType="end"/>
        </w:r>
      </w:hyperlink>
    </w:p>
    <w:p>
      <w:pPr>
        <w:pStyle w:val="TOC2"/>
        <w:tabs>
          <w:tab w:val="right" w:leader="dot" w:pos="8306"/>
        </w:tabs>
      </w:pPr>
      <w:hyperlink w:anchor="_Toc9522" w:history="1">
        <w:r>
          <w:rPr>
            <w:rFonts w:ascii="仿宋" w:eastAsia="仿宋" w:hAnsi="仿宋" w:cs="仿宋" w:hint="eastAsia"/>
            <w:lang w:eastAsia="zh-CN"/>
          </w:rPr>
          <w:t>(一)、知识产权管理体系建设</w:t>
        </w:r>
        <w:r>
          <w:tab/>
        </w:r>
        <w:r>
          <w:fldChar w:fldCharType="begin"/>
        </w:r>
        <w:r>
          <w:instrText xml:space="preserve"> PAGEREF _Toc9522 \h </w:instrText>
        </w:r>
        <w:r>
          <w:fldChar w:fldCharType="separate"/>
        </w:r>
        <w:r>
          <w:t>85</w:t>
        </w:r>
        <w:r>
          <w:fldChar w:fldCharType="end"/>
        </w:r>
      </w:hyperlink>
    </w:p>
    <w:p>
      <w:pPr>
        <w:pStyle w:val="TOC2"/>
        <w:tabs>
          <w:tab w:val="right" w:leader="dot" w:pos="8306"/>
        </w:tabs>
      </w:pPr>
      <w:hyperlink w:anchor="_Toc18593" w:history="1">
        <w:r>
          <w:rPr>
            <w:rFonts w:ascii="仿宋" w:eastAsia="仿宋" w:hAnsi="仿宋" w:cs="仿宋" w:hint="eastAsia"/>
            <w:lang w:eastAsia="zh-CN"/>
          </w:rPr>
          <w:t>(二)、知识产权保护措施</w:t>
        </w:r>
        <w:r>
          <w:tab/>
        </w:r>
        <w:r>
          <w:fldChar w:fldCharType="begin"/>
        </w:r>
        <w:r>
          <w:instrText xml:space="preserve"> PAGEREF _Toc18593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27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33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021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39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一、移动金融项目的市场准入条件分析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移动金融项目而言，市场准入条件首先取决于政策法规环境。政府对于[行业名称]领域的法规，如环保标准、税收政策、和技术使用规范，直接影响移动金融项目的运营和成本结构。例如，若政府针对使用可再生能源的企业提供税收优惠，这将对移动金融项目的财务规划产生重要影响。同时，考虑经济环境和消费者偏好的变化对移动金融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二、移动金融项目的行业规范与合规性要求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移动金融项目来说，遵守行业规范和合规性要求是确保项目顺利进行的基础。这包括遵循质量控制标准、安全规定、数据保护法规等。例如，若移动金融项目涉及数据处理，须严格遵守相关的数据保护法规。此外，行业内部的自律规范，如产品标准和服务流程，也对于提升移动金融项目在行业内的认可度和竞争力至关重要。项目管理团队必须不断更新策略，以应对行业规范和法规的变化，确保移动金融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三、移动金融项目的竞争格局和战略定位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移动金融项目的发展规划中，理解行业的竞争格局对于制定有效的市场策略极为关键。这包括分析主要竞争对手的市场地位、优势及其业务模式。移动金融项目面临的竞争对手可能包括大型成熟企业和创新型初创公司，各自采取不同的市场策略。因此，移动金融项目需精确地定位自己的市场策略，如专注于产品创新、客户服务或成本效率，以在竞争中占据优势。通过深入的市场和竞争分析，移动金融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510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78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移动金融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018"/>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69"/>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0038"/>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移动金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移动金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3132"/>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移动金融项目的必要性在当前经济和社会背景下表现得尤为重要，其对市场需求的满足、技术创新的推动、社会经济发展的促进以及环境可持续性的提高，共同构成了项目建设的核心价值和必要性。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在全球经济快速发展和科技日新月异的今天，市场对创新技术和环保解决方案的需求日益增长。移动金融项目恰好聚焦于这一趋势，提供涵盖人工智能、大数据分析和可持续能源等领域的高效、先进产品和服务。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https://d.book118.com/397061010112006033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移动金融项目构思建设方案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816C80"/>
    <w:rsid w:val="4A816C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7061010112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2024-01-16T08:06:00Z</dcterms:created>
  <dcterms:modified xsi:type="dcterms:W3CDTF">2024-01-16T08:06:59Z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4928FCE157F74FB894C87D9881496152_11</vt:lpwstr>
  </property>
  <property fmtid="{D5CDD505-2E9C-101B-9397-08002B2CF9AE}" pid="3" name="KSOProductBuildVer">
    <vt:lpwstr>2052-12.1.0.16120</vt:lpwstr>
  </property>
</Properties>
</file>