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路桥施工项目规划设计方案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99" w:history="1">
        <w:r>
          <w:rPr>
            <w:rFonts w:ascii="仿宋" w:eastAsia="仿宋" w:hAnsi="仿宋" w:cs="仿宋" w:hint="eastAsia"/>
            <w:lang w:eastAsia="zh-CN"/>
          </w:rPr>
          <w:t>序言</w:t>
        </w:r>
        <w:r>
          <w:tab/>
        </w:r>
        <w:r>
          <w:fldChar w:fldCharType="begin"/>
        </w:r>
        <w:r>
          <w:instrText xml:space="preserve"> PAGEREF _Toc3499 \h </w:instrText>
        </w:r>
        <w:r>
          <w:fldChar w:fldCharType="separate"/>
        </w:r>
        <w:r>
          <w:t>3</w:t>
        </w:r>
        <w:r>
          <w:fldChar w:fldCharType="end"/>
        </w:r>
      </w:hyperlink>
    </w:p>
    <w:p>
      <w:pPr>
        <w:pStyle w:val="TOC1"/>
        <w:tabs>
          <w:tab w:val="right" w:leader="dot" w:pos="8306"/>
        </w:tabs>
      </w:pPr>
      <w:hyperlink w:anchor="_Toc26892" w:history="1">
        <w:r>
          <w:rPr>
            <w:rFonts w:ascii="仿宋" w:eastAsia="仿宋" w:hAnsi="仿宋" w:cs="仿宋" w:hint="eastAsia"/>
            <w:lang w:eastAsia="zh-CN"/>
          </w:rPr>
          <w:t>一、市场分析、调研</w:t>
        </w:r>
        <w:r>
          <w:tab/>
        </w:r>
        <w:r>
          <w:fldChar w:fldCharType="begin"/>
        </w:r>
        <w:r>
          <w:instrText xml:space="preserve"> PAGEREF _Toc26892 \h </w:instrText>
        </w:r>
        <w:r>
          <w:fldChar w:fldCharType="separate"/>
        </w:r>
        <w:r>
          <w:t>3</w:t>
        </w:r>
        <w:r>
          <w:fldChar w:fldCharType="end"/>
        </w:r>
      </w:hyperlink>
    </w:p>
    <w:p>
      <w:pPr>
        <w:pStyle w:val="TOC2"/>
        <w:tabs>
          <w:tab w:val="right" w:leader="dot" w:pos="8306"/>
        </w:tabs>
      </w:pPr>
      <w:hyperlink w:anchor="_Toc19901" w:history="1">
        <w:r>
          <w:rPr>
            <w:rFonts w:ascii="仿宋" w:eastAsia="仿宋" w:hAnsi="仿宋" w:cs="仿宋" w:hint="eastAsia"/>
            <w:lang w:eastAsia="zh-CN"/>
          </w:rPr>
          <w:t>(一)、路桥施工行业分析</w:t>
        </w:r>
        <w:r>
          <w:tab/>
        </w:r>
        <w:r>
          <w:fldChar w:fldCharType="begin"/>
        </w:r>
        <w:r>
          <w:instrText xml:space="preserve"> PAGEREF _Toc19901 \h </w:instrText>
        </w:r>
        <w:r>
          <w:fldChar w:fldCharType="separate"/>
        </w:r>
        <w:r>
          <w:t>3</w:t>
        </w:r>
        <w:r>
          <w:fldChar w:fldCharType="end"/>
        </w:r>
      </w:hyperlink>
    </w:p>
    <w:p>
      <w:pPr>
        <w:pStyle w:val="TOC2"/>
        <w:tabs>
          <w:tab w:val="right" w:leader="dot" w:pos="8306"/>
        </w:tabs>
      </w:pPr>
      <w:hyperlink w:anchor="_Toc9563" w:history="1">
        <w:r>
          <w:rPr>
            <w:rFonts w:ascii="仿宋" w:eastAsia="仿宋" w:hAnsi="仿宋" w:cs="仿宋" w:hint="eastAsia"/>
            <w:lang w:eastAsia="zh-CN"/>
          </w:rPr>
          <w:t>(二)、路桥施工市场分析预测</w:t>
        </w:r>
        <w:r>
          <w:tab/>
        </w:r>
        <w:r>
          <w:fldChar w:fldCharType="begin"/>
        </w:r>
        <w:r>
          <w:instrText xml:space="preserve"> PAGEREF _Toc9563 \h </w:instrText>
        </w:r>
        <w:r>
          <w:fldChar w:fldCharType="separate"/>
        </w:r>
        <w:r>
          <w:t>4</w:t>
        </w:r>
        <w:r>
          <w:fldChar w:fldCharType="end"/>
        </w:r>
      </w:hyperlink>
    </w:p>
    <w:p>
      <w:pPr>
        <w:pStyle w:val="TOC1"/>
        <w:tabs>
          <w:tab w:val="right" w:leader="dot" w:pos="8306"/>
        </w:tabs>
      </w:pPr>
      <w:hyperlink w:anchor="_Toc3804" w:history="1">
        <w:r>
          <w:rPr>
            <w:rFonts w:ascii="仿宋" w:eastAsia="仿宋" w:hAnsi="仿宋" w:cs="仿宋" w:hint="eastAsia"/>
            <w:lang w:eastAsia="zh-CN"/>
          </w:rPr>
          <w:t>二、路桥施工项目概论</w:t>
        </w:r>
        <w:r>
          <w:tab/>
        </w:r>
        <w:r>
          <w:fldChar w:fldCharType="begin"/>
        </w:r>
        <w:r>
          <w:instrText xml:space="preserve"> PAGEREF _Toc3804 \h </w:instrText>
        </w:r>
        <w:r>
          <w:fldChar w:fldCharType="separate"/>
        </w:r>
        <w:r>
          <w:t>4</w:t>
        </w:r>
        <w:r>
          <w:fldChar w:fldCharType="end"/>
        </w:r>
      </w:hyperlink>
    </w:p>
    <w:p>
      <w:pPr>
        <w:pStyle w:val="TOC2"/>
        <w:tabs>
          <w:tab w:val="right" w:leader="dot" w:pos="8306"/>
        </w:tabs>
      </w:pPr>
      <w:hyperlink w:anchor="_Toc15608" w:history="1">
        <w:r>
          <w:rPr>
            <w:rFonts w:ascii="仿宋" w:eastAsia="仿宋" w:hAnsi="仿宋" w:cs="仿宋" w:hint="eastAsia"/>
            <w:lang w:eastAsia="zh-CN"/>
          </w:rPr>
          <w:t>(一)、路桥施工项目概况</w:t>
        </w:r>
        <w:r>
          <w:tab/>
        </w:r>
        <w:r>
          <w:fldChar w:fldCharType="begin"/>
        </w:r>
        <w:r>
          <w:instrText xml:space="preserve"> PAGEREF _Toc15608 \h </w:instrText>
        </w:r>
        <w:r>
          <w:fldChar w:fldCharType="separate"/>
        </w:r>
        <w:r>
          <w:t>4</w:t>
        </w:r>
        <w:r>
          <w:fldChar w:fldCharType="end"/>
        </w:r>
      </w:hyperlink>
    </w:p>
    <w:p>
      <w:pPr>
        <w:pStyle w:val="TOC2"/>
        <w:tabs>
          <w:tab w:val="right" w:leader="dot" w:pos="8306"/>
        </w:tabs>
      </w:pPr>
      <w:hyperlink w:anchor="_Toc32696" w:history="1">
        <w:r>
          <w:rPr>
            <w:rFonts w:ascii="仿宋" w:eastAsia="仿宋" w:hAnsi="仿宋" w:cs="仿宋" w:hint="eastAsia"/>
            <w:lang w:eastAsia="zh-CN"/>
          </w:rPr>
          <w:t>(二)、路桥施工项目目标</w:t>
        </w:r>
        <w:r>
          <w:tab/>
        </w:r>
        <w:r>
          <w:fldChar w:fldCharType="begin"/>
        </w:r>
        <w:r>
          <w:instrText xml:space="preserve"> PAGEREF _Toc32696 \h </w:instrText>
        </w:r>
        <w:r>
          <w:fldChar w:fldCharType="separate"/>
        </w:r>
        <w:r>
          <w:t>7</w:t>
        </w:r>
        <w:r>
          <w:fldChar w:fldCharType="end"/>
        </w:r>
      </w:hyperlink>
    </w:p>
    <w:p>
      <w:pPr>
        <w:pStyle w:val="TOC2"/>
        <w:tabs>
          <w:tab w:val="right" w:leader="dot" w:pos="8306"/>
        </w:tabs>
      </w:pPr>
      <w:hyperlink w:anchor="_Toc26987" w:history="1">
        <w:r>
          <w:rPr>
            <w:rFonts w:ascii="仿宋" w:eastAsia="仿宋" w:hAnsi="仿宋" w:cs="仿宋" w:hint="eastAsia"/>
            <w:lang w:eastAsia="zh-CN"/>
          </w:rPr>
          <w:t>(三)、路桥施工项目提出的理由</w:t>
        </w:r>
        <w:r>
          <w:tab/>
        </w:r>
        <w:r>
          <w:fldChar w:fldCharType="begin"/>
        </w:r>
        <w:r>
          <w:instrText xml:space="preserve"> PAGEREF _Toc26987 \h </w:instrText>
        </w:r>
        <w:r>
          <w:fldChar w:fldCharType="separate"/>
        </w:r>
        <w:r>
          <w:t>7</w:t>
        </w:r>
        <w:r>
          <w:fldChar w:fldCharType="end"/>
        </w:r>
      </w:hyperlink>
    </w:p>
    <w:p>
      <w:pPr>
        <w:pStyle w:val="TOC2"/>
        <w:tabs>
          <w:tab w:val="right" w:leader="dot" w:pos="8306"/>
        </w:tabs>
      </w:pPr>
      <w:hyperlink w:anchor="_Toc2795" w:history="1">
        <w:r>
          <w:rPr>
            <w:rFonts w:ascii="仿宋" w:eastAsia="仿宋" w:hAnsi="仿宋" w:cs="仿宋" w:hint="eastAsia"/>
            <w:lang w:eastAsia="zh-CN"/>
          </w:rPr>
          <w:t>(四)、路桥施工项目意义</w:t>
        </w:r>
        <w:r>
          <w:tab/>
        </w:r>
        <w:r>
          <w:fldChar w:fldCharType="begin"/>
        </w:r>
        <w:r>
          <w:instrText xml:space="preserve"> PAGEREF _Toc2795 \h </w:instrText>
        </w:r>
        <w:r>
          <w:fldChar w:fldCharType="separate"/>
        </w:r>
        <w:r>
          <w:t>9</w:t>
        </w:r>
        <w:r>
          <w:fldChar w:fldCharType="end"/>
        </w:r>
      </w:hyperlink>
    </w:p>
    <w:p>
      <w:pPr>
        <w:pStyle w:val="TOC2"/>
        <w:tabs>
          <w:tab w:val="right" w:leader="dot" w:pos="8306"/>
        </w:tabs>
      </w:pPr>
      <w:hyperlink w:anchor="_Toc27985" w:history="1">
        <w:r>
          <w:rPr>
            <w:rFonts w:ascii="仿宋" w:eastAsia="仿宋" w:hAnsi="仿宋" w:cs="仿宋" w:hint="eastAsia"/>
            <w:lang w:eastAsia="zh-CN"/>
          </w:rPr>
          <w:t>(五)、路桥施工项目背景</w:t>
        </w:r>
        <w:r>
          <w:tab/>
        </w:r>
        <w:r>
          <w:fldChar w:fldCharType="begin"/>
        </w:r>
        <w:r>
          <w:instrText xml:space="preserve"> PAGEREF _Toc27985 \h </w:instrText>
        </w:r>
        <w:r>
          <w:fldChar w:fldCharType="separate"/>
        </w:r>
        <w:r>
          <w:t>10</w:t>
        </w:r>
        <w:r>
          <w:fldChar w:fldCharType="end"/>
        </w:r>
      </w:hyperlink>
    </w:p>
    <w:p>
      <w:pPr>
        <w:pStyle w:val="TOC1"/>
        <w:tabs>
          <w:tab w:val="right" w:leader="dot" w:pos="8306"/>
        </w:tabs>
      </w:pPr>
      <w:hyperlink w:anchor="_Toc2398" w:history="1">
        <w:r>
          <w:rPr>
            <w:rFonts w:ascii="仿宋" w:eastAsia="仿宋" w:hAnsi="仿宋" w:cs="仿宋" w:hint="eastAsia"/>
            <w:lang w:eastAsia="zh-CN"/>
          </w:rPr>
          <w:t>三、路桥施工项目建设单位说明</w:t>
        </w:r>
        <w:r>
          <w:tab/>
        </w:r>
        <w:r>
          <w:fldChar w:fldCharType="begin"/>
        </w:r>
        <w:r>
          <w:instrText xml:space="preserve"> PAGEREF _Toc2398 \h </w:instrText>
        </w:r>
        <w:r>
          <w:fldChar w:fldCharType="separate"/>
        </w:r>
        <w:r>
          <w:t>11</w:t>
        </w:r>
        <w:r>
          <w:fldChar w:fldCharType="end"/>
        </w:r>
      </w:hyperlink>
    </w:p>
    <w:p>
      <w:pPr>
        <w:pStyle w:val="TOC2"/>
        <w:tabs>
          <w:tab w:val="right" w:leader="dot" w:pos="8306"/>
        </w:tabs>
      </w:pPr>
      <w:hyperlink w:anchor="_Toc25510" w:history="1">
        <w:r>
          <w:rPr>
            <w:rFonts w:ascii="仿宋" w:eastAsia="仿宋" w:hAnsi="仿宋" w:cs="仿宋" w:hint="eastAsia"/>
            <w:lang w:eastAsia="zh-CN"/>
          </w:rPr>
          <w:t>(一)、路桥施工项目承办单位基本情况</w:t>
        </w:r>
        <w:r>
          <w:tab/>
        </w:r>
        <w:r>
          <w:fldChar w:fldCharType="begin"/>
        </w:r>
        <w:r>
          <w:instrText xml:space="preserve"> PAGEREF _Toc25510 \h </w:instrText>
        </w:r>
        <w:r>
          <w:fldChar w:fldCharType="separate"/>
        </w:r>
        <w:r>
          <w:t>11</w:t>
        </w:r>
        <w:r>
          <w:fldChar w:fldCharType="end"/>
        </w:r>
      </w:hyperlink>
    </w:p>
    <w:p>
      <w:pPr>
        <w:pStyle w:val="TOC2"/>
        <w:tabs>
          <w:tab w:val="right" w:leader="dot" w:pos="8306"/>
        </w:tabs>
      </w:pPr>
      <w:hyperlink w:anchor="_Toc8434" w:history="1">
        <w:r>
          <w:rPr>
            <w:rFonts w:ascii="仿宋" w:eastAsia="仿宋" w:hAnsi="仿宋" w:cs="仿宋" w:hint="eastAsia"/>
            <w:lang w:eastAsia="zh-CN"/>
          </w:rPr>
          <w:t>(二)、公司经济效益分析</w:t>
        </w:r>
        <w:r>
          <w:tab/>
        </w:r>
        <w:r>
          <w:fldChar w:fldCharType="begin"/>
        </w:r>
        <w:r>
          <w:instrText xml:space="preserve"> PAGEREF _Toc8434 \h </w:instrText>
        </w:r>
        <w:r>
          <w:fldChar w:fldCharType="separate"/>
        </w:r>
        <w:r>
          <w:t>11</w:t>
        </w:r>
        <w:r>
          <w:fldChar w:fldCharType="end"/>
        </w:r>
      </w:hyperlink>
    </w:p>
    <w:p>
      <w:pPr>
        <w:pStyle w:val="TOC1"/>
        <w:tabs>
          <w:tab w:val="right" w:leader="dot" w:pos="8306"/>
        </w:tabs>
      </w:pPr>
      <w:hyperlink w:anchor="_Toc15957" w:history="1">
        <w:r>
          <w:rPr>
            <w:rFonts w:ascii="仿宋" w:eastAsia="仿宋" w:hAnsi="仿宋" w:cs="仿宋" w:hint="eastAsia"/>
            <w:lang w:eastAsia="zh-CN"/>
          </w:rPr>
          <w:t>四、路桥施工项目危机管理</w:t>
        </w:r>
        <w:r>
          <w:tab/>
        </w:r>
        <w:r>
          <w:fldChar w:fldCharType="begin"/>
        </w:r>
        <w:r>
          <w:instrText xml:space="preserve"> PAGEREF _Toc15957 \h </w:instrText>
        </w:r>
        <w:r>
          <w:fldChar w:fldCharType="separate"/>
        </w:r>
        <w:r>
          <w:t>12</w:t>
        </w:r>
        <w:r>
          <w:fldChar w:fldCharType="end"/>
        </w:r>
      </w:hyperlink>
    </w:p>
    <w:p>
      <w:pPr>
        <w:pStyle w:val="TOC2"/>
        <w:tabs>
          <w:tab w:val="right" w:leader="dot" w:pos="8306"/>
        </w:tabs>
      </w:pPr>
      <w:hyperlink w:anchor="_Toc31044" w:history="1">
        <w:r>
          <w:rPr>
            <w:rFonts w:ascii="仿宋" w:eastAsia="仿宋" w:hAnsi="仿宋" w:cs="仿宋" w:hint="eastAsia"/>
            <w:lang w:eastAsia="zh-CN"/>
          </w:rPr>
          <w:t>(一)、危机预警与识别</w:t>
        </w:r>
        <w:r>
          <w:tab/>
        </w:r>
        <w:r>
          <w:fldChar w:fldCharType="begin"/>
        </w:r>
        <w:r>
          <w:instrText xml:space="preserve"> PAGEREF _Toc31044 \h </w:instrText>
        </w:r>
        <w:r>
          <w:fldChar w:fldCharType="separate"/>
        </w:r>
        <w:r>
          <w:t>12</w:t>
        </w:r>
        <w:r>
          <w:fldChar w:fldCharType="end"/>
        </w:r>
      </w:hyperlink>
    </w:p>
    <w:p>
      <w:pPr>
        <w:pStyle w:val="TOC2"/>
        <w:tabs>
          <w:tab w:val="right" w:leader="dot" w:pos="8306"/>
        </w:tabs>
      </w:pPr>
      <w:hyperlink w:anchor="_Toc5727" w:history="1">
        <w:r>
          <w:rPr>
            <w:rFonts w:ascii="仿宋" w:eastAsia="仿宋" w:hAnsi="仿宋" w:cs="仿宋" w:hint="eastAsia"/>
            <w:lang w:eastAsia="zh-CN"/>
          </w:rPr>
          <w:t>(二)、危机应对与恢复</w:t>
        </w:r>
        <w:r>
          <w:tab/>
        </w:r>
        <w:r>
          <w:fldChar w:fldCharType="begin"/>
        </w:r>
        <w:r>
          <w:instrText xml:space="preserve"> PAGEREF _Toc5727 \h </w:instrText>
        </w:r>
        <w:r>
          <w:fldChar w:fldCharType="separate"/>
        </w:r>
        <w:r>
          <w:t>13</w:t>
        </w:r>
        <w:r>
          <w:fldChar w:fldCharType="end"/>
        </w:r>
      </w:hyperlink>
    </w:p>
    <w:p>
      <w:pPr>
        <w:pStyle w:val="TOC1"/>
        <w:tabs>
          <w:tab w:val="right" w:leader="dot" w:pos="8306"/>
        </w:tabs>
      </w:pPr>
      <w:hyperlink w:anchor="_Toc32713" w:history="1">
        <w:r>
          <w:rPr>
            <w:rFonts w:ascii="仿宋" w:eastAsia="仿宋" w:hAnsi="仿宋" w:cs="仿宋" w:hint="eastAsia"/>
            <w:lang w:eastAsia="zh-CN"/>
          </w:rPr>
          <w:t>五、路桥施工项目可持续发展</w:t>
        </w:r>
        <w:r>
          <w:tab/>
        </w:r>
        <w:r>
          <w:fldChar w:fldCharType="begin"/>
        </w:r>
        <w:r>
          <w:instrText xml:space="preserve"> PAGEREF _Toc32713 \h </w:instrText>
        </w:r>
        <w:r>
          <w:fldChar w:fldCharType="separate"/>
        </w:r>
        <w:r>
          <w:t>15</w:t>
        </w:r>
        <w:r>
          <w:fldChar w:fldCharType="end"/>
        </w:r>
      </w:hyperlink>
    </w:p>
    <w:p>
      <w:pPr>
        <w:pStyle w:val="TOC2"/>
        <w:tabs>
          <w:tab w:val="right" w:leader="dot" w:pos="8306"/>
        </w:tabs>
      </w:pPr>
      <w:hyperlink w:anchor="_Toc16913" w:history="1">
        <w:r>
          <w:rPr>
            <w:rFonts w:ascii="仿宋" w:eastAsia="仿宋" w:hAnsi="仿宋" w:cs="仿宋" w:hint="eastAsia"/>
            <w:lang w:eastAsia="zh-CN"/>
          </w:rPr>
          <w:t>(一)、可持续战略与实践</w:t>
        </w:r>
        <w:r>
          <w:tab/>
        </w:r>
        <w:r>
          <w:fldChar w:fldCharType="begin"/>
        </w:r>
        <w:r>
          <w:instrText xml:space="preserve"> PAGEREF _Toc16913 \h </w:instrText>
        </w:r>
        <w:r>
          <w:fldChar w:fldCharType="separate"/>
        </w:r>
        <w:r>
          <w:t>15</w:t>
        </w:r>
        <w:r>
          <w:fldChar w:fldCharType="end"/>
        </w:r>
      </w:hyperlink>
    </w:p>
    <w:p>
      <w:pPr>
        <w:pStyle w:val="TOC2"/>
        <w:tabs>
          <w:tab w:val="right" w:leader="dot" w:pos="8306"/>
        </w:tabs>
      </w:pPr>
      <w:hyperlink w:anchor="_Toc32148" w:history="1">
        <w:r>
          <w:rPr>
            <w:rFonts w:ascii="仿宋" w:eastAsia="仿宋" w:hAnsi="仿宋" w:cs="仿宋" w:hint="eastAsia"/>
            <w:lang w:eastAsia="zh-CN"/>
          </w:rPr>
          <w:t>(二)、环保与社会责任</w:t>
        </w:r>
        <w:r>
          <w:tab/>
        </w:r>
        <w:r>
          <w:fldChar w:fldCharType="begin"/>
        </w:r>
        <w:r>
          <w:instrText xml:space="preserve"> PAGEREF _Toc32148 \h </w:instrText>
        </w:r>
        <w:r>
          <w:fldChar w:fldCharType="separate"/>
        </w:r>
        <w:r>
          <w:t>15</w:t>
        </w:r>
        <w:r>
          <w:fldChar w:fldCharType="end"/>
        </w:r>
      </w:hyperlink>
    </w:p>
    <w:p>
      <w:pPr>
        <w:pStyle w:val="TOC1"/>
        <w:tabs>
          <w:tab w:val="right" w:leader="dot" w:pos="8306"/>
        </w:tabs>
      </w:pPr>
      <w:hyperlink w:anchor="_Toc2601" w:history="1">
        <w:r>
          <w:rPr>
            <w:rFonts w:ascii="仿宋" w:eastAsia="仿宋" w:hAnsi="仿宋" w:cs="仿宋" w:hint="eastAsia"/>
            <w:lang w:eastAsia="zh-CN"/>
          </w:rPr>
          <w:t>六、路桥施工项目文档管理</w:t>
        </w:r>
        <w:r>
          <w:tab/>
        </w:r>
        <w:r>
          <w:fldChar w:fldCharType="begin"/>
        </w:r>
        <w:r>
          <w:instrText xml:space="preserve"> PAGEREF _Toc2601 \h </w:instrText>
        </w:r>
        <w:r>
          <w:fldChar w:fldCharType="separate"/>
        </w:r>
        <w:r>
          <w:t>16</w:t>
        </w:r>
        <w:r>
          <w:fldChar w:fldCharType="end"/>
        </w:r>
      </w:hyperlink>
    </w:p>
    <w:p>
      <w:pPr>
        <w:pStyle w:val="TOC2"/>
        <w:tabs>
          <w:tab w:val="right" w:leader="dot" w:pos="8306"/>
        </w:tabs>
      </w:pPr>
      <w:hyperlink w:anchor="_Toc5252" w:history="1">
        <w:r>
          <w:rPr>
            <w:rFonts w:ascii="仿宋" w:eastAsia="仿宋" w:hAnsi="仿宋" w:cs="仿宋" w:hint="eastAsia"/>
            <w:lang w:eastAsia="zh-CN"/>
          </w:rPr>
          <w:t>(一)、文档编制与审查</w:t>
        </w:r>
        <w:r>
          <w:tab/>
        </w:r>
        <w:r>
          <w:fldChar w:fldCharType="begin"/>
        </w:r>
        <w:r>
          <w:instrText xml:space="preserve"> PAGEREF _Toc5252 \h </w:instrText>
        </w:r>
        <w:r>
          <w:fldChar w:fldCharType="separate"/>
        </w:r>
        <w:r>
          <w:t>16</w:t>
        </w:r>
        <w:r>
          <w:fldChar w:fldCharType="end"/>
        </w:r>
      </w:hyperlink>
    </w:p>
    <w:p>
      <w:pPr>
        <w:pStyle w:val="TOC2"/>
        <w:tabs>
          <w:tab w:val="right" w:leader="dot" w:pos="8306"/>
        </w:tabs>
      </w:pPr>
      <w:hyperlink w:anchor="_Toc23764" w:history="1">
        <w:r>
          <w:rPr>
            <w:rFonts w:ascii="仿宋" w:eastAsia="仿宋" w:hAnsi="仿宋" w:cs="仿宋" w:hint="eastAsia"/>
            <w:lang w:eastAsia="zh-CN"/>
          </w:rPr>
          <w:t>(二)、文档发布与分发</w:t>
        </w:r>
        <w:r>
          <w:tab/>
        </w:r>
        <w:r>
          <w:fldChar w:fldCharType="begin"/>
        </w:r>
        <w:r>
          <w:instrText xml:space="preserve"> PAGEREF _Toc23764 \h </w:instrText>
        </w:r>
        <w:r>
          <w:fldChar w:fldCharType="separate"/>
        </w:r>
        <w:r>
          <w:t>18</w:t>
        </w:r>
        <w:r>
          <w:fldChar w:fldCharType="end"/>
        </w:r>
      </w:hyperlink>
    </w:p>
    <w:p>
      <w:pPr>
        <w:pStyle w:val="TOC2"/>
        <w:tabs>
          <w:tab w:val="right" w:leader="dot" w:pos="8306"/>
        </w:tabs>
      </w:pPr>
      <w:hyperlink w:anchor="_Toc9903" w:history="1">
        <w:r>
          <w:rPr>
            <w:rFonts w:ascii="仿宋" w:eastAsia="仿宋" w:hAnsi="仿宋" w:cs="仿宋" w:hint="eastAsia"/>
            <w:lang w:eastAsia="zh-CN"/>
          </w:rPr>
          <w:t>(三)、文档存档与归档</w:t>
        </w:r>
        <w:r>
          <w:tab/>
        </w:r>
        <w:r>
          <w:fldChar w:fldCharType="begin"/>
        </w:r>
        <w:r>
          <w:instrText xml:space="preserve"> PAGEREF _Toc9903 \h </w:instrText>
        </w:r>
        <w:r>
          <w:fldChar w:fldCharType="separate"/>
        </w:r>
        <w:r>
          <w:t>19</w:t>
        </w:r>
        <w:r>
          <w:fldChar w:fldCharType="end"/>
        </w:r>
      </w:hyperlink>
    </w:p>
    <w:p>
      <w:pPr>
        <w:pStyle w:val="TOC1"/>
        <w:tabs>
          <w:tab w:val="right" w:leader="dot" w:pos="8306"/>
        </w:tabs>
      </w:pPr>
      <w:hyperlink w:anchor="_Toc5612" w:history="1">
        <w:r>
          <w:rPr>
            <w:rFonts w:ascii="仿宋" w:eastAsia="仿宋" w:hAnsi="仿宋" w:cs="仿宋" w:hint="eastAsia"/>
            <w:lang w:eastAsia="zh-CN"/>
          </w:rPr>
          <w:t>七、路桥施工项目技术管理</w:t>
        </w:r>
        <w:r>
          <w:tab/>
        </w:r>
        <w:r>
          <w:fldChar w:fldCharType="begin"/>
        </w:r>
        <w:r>
          <w:instrText xml:space="preserve"> PAGEREF _Toc5612 \h </w:instrText>
        </w:r>
        <w:r>
          <w:fldChar w:fldCharType="separate"/>
        </w:r>
        <w:r>
          <w:t>20</w:t>
        </w:r>
        <w:r>
          <w:fldChar w:fldCharType="end"/>
        </w:r>
      </w:hyperlink>
    </w:p>
    <w:p>
      <w:pPr>
        <w:pStyle w:val="TOC2"/>
        <w:tabs>
          <w:tab w:val="right" w:leader="dot" w:pos="8306"/>
        </w:tabs>
      </w:pPr>
      <w:hyperlink w:anchor="_Toc572" w:history="1">
        <w:r>
          <w:rPr>
            <w:rFonts w:ascii="仿宋" w:eastAsia="仿宋" w:hAnsi="仿宋" w:cs="仿宋" w:hint="eastAsia"/>
            <w:lang w:eastAsia="zh-CN"/>
          </w:rPr>
          <w:t>(一)、技术方案选用方向</w:t>
        </w:r>
        <w:r>
          <w:tab/>
        </w:r>
        <w:r>
          <w:fldChar w:fldCharType="begin"/>
        </w:r>
        <w:r>
          <w:instrText xml:space="preserve"> PAGEREF _Toc572 \h </w:instrText>
        </w:r>
        <w:r>
          <w:fldChar w:fldCharType="separate"/>
        </w:r>
        <w:r>
          <w:t>20</w:t>
        </w:r>
        <w:r>
          <w:fldChar w:fldCharType="end"/>
        </w:r>
      </w:hyperlink>
    </w:p>
    <w:p>
      <w:pPr>
        <w:pStyle w:val="TOC2"/>
        <w:tabs>
          <w:tab w:val="right" w:leader="dot" w:pos="8306"/>
        </w:tabs>
      </w:pPr>
      <w:hyperlink w:anchor="_Toc28131" w:history="1">
        <w:r>
          <w:rPr>
            <w:rFonts w:ascii="仿宋" w:eastAsia="仿宋" w:hAnsi="仿宋" w:cs="仿宋" w:hint="eastAsia"/>
            <w:lang w:eastAsia="zh-CN"/>
          </w:rPr>
          <w:t>(二)、工艺技术方案选用原则</w:t>
        </w:r>
        <w:r>
          <w:tab/>
        </w:r>
        <w:r>
          <w:fldChar w:fldCharType="begin"/>
        </w:r>
        <w:r>
          <w:instrText xml:space="preserve"> PAGEREF _Toc28131 \h </w:instrText>
        </w:r>
        <w:r>
          <w:fldChar w:fldCharType="separate"/>
        </w:r>
        <w:r>
          <w:t>21</w:t>
        </w:r>
        <w:r>
          <w:fldChar w:fldCharType="end"/>
        </w:r>
      </w:hyperlink>
    </w:p>
    <w:p>
      <w:pPr>
        <w:pStyle w:val="TOC2"/>
        <w:tabs>
          <w:tab w:val="right" w:leader="dot" w:pos="8306"/>
        </w:tabs>
      </w:pPr>
      <w:hyperlink w:anchor="_Toc15638" w:history="1">
        <w:r>
          <w:rPr>
            <w:rFonts w:ascii="仿宋" w:eastAsia="仿宋" w:hAnsi="仿宋" w:cs="仿宋" w:hint="eastAsia"/>
            <w:lang w:eastAsia="zh-CN"/>
          </w:rPr>
          <w:t>(三)、工艺技术方案要求</w:t>
        </w:r>
        <w:r>
          <w:tab/>
        </w:r>
        <w:r>
          <w:fldChar w:fldCharType="begin"/>
        </w:r>
        <w:r>
          <w:instrText xml:space="preserve"> PAGEREF _Toc15638 \h </w:instrText>
        </w:r>
        <w:r>
          <w:fldChar w:fldCharType="separate"/>
        </w:r>
        <w:r>
          <w:t>24</w:t>
        </w:r>
        <w:r>
          <w:fldChar w:fldCharType="end"/>
        </w:r>
      </w:hyperlink>
    </w:p>
    <w:p>
      <w:pPr>
        <w:pStyle w:val="TOC1"/>
        <w:tabs>
          <w:tab w:val="right" w:leader="dot" w:pos="8306"/>
        </w:tabs>
      </w:pPr>
      <w:hyperlink w:anchor="_Toc27960" w:history="1">
        <w:r>
          <w:rPr>
            <w:rFonts w:ascii="仿宋" w:eastAsia="仿宋" w:hAnsi="仿宋" w:cs="仿宋" w:hint="eastAsia"/>
            <w:lang w:eastAsia="zh-CN"/>
          </w:rPr>
          <w:t>八、路桥施工项目计划安排</w:t>
        </w:r>
        <w:r>
          <w:tab/>
        </w:r>
        <w:r>
          <w:fldChar w:fldCharType="begin"/>
        </w:r>
        <w:r>
          <w:instrText xml:space="preserve"> PAGEREF _Toc27960 \h </w:instrText>
        </w:r>
        <w:r>
          <w:fldChar w:fldCharType="separate"/>
        </w:r>
        <w:r>
          <w:t>26</w:t>
        </w:r>
        <w:r>
          <w:fldChar w:fldCharType="end"/>
        </w:r>
      </w:hyperlink>
    </w:p>
    <w:p>
      <w:pPr>
        <w:pStyle w:val="TOC2"/>
        <w:tabs>
          <w:tab w:val="right" w:leader="dot" w:pos="8306"/>
        </w:tabs>
      </w:pPr>
      <w:hyperlink w:anchor="_Toc18195" w:history="1">
        <w:r>
          <w:rPr>
            <w:rFonts w:ascii="仿宋" w:eastAsia="仿宋" w:hAnsi="仿宋" w:cs="仿宋" w:hint="eastAsia"/>
            <w:lang w:eastAsia="zh-CN"/>
          </w:rPr>
          <w:t>(一)、建设周期</w:t>
        </w:r>
        <w:r>
          <w:tab/>
        </w:r>
        <w:r>
          <w:fldChar w:fldCharType="begin"/>
        </w:r>
        <w:r>
          <w:instrText xml:space="preserve"> PAGEREF _Toc18195 \h </w:instrText>
        </w:r>
        <w:r>
          <w:fldChar w:fldCharType="separate"/>
        </w:r>
        <w:r>
          <w:t>26</w:t>
        </w:r>
        <w:r>
          <w:fldChar w:fldCharType="end"/>
        </w:r>
      </w:hyperlink>
    </w:p>
    <w:p>
      <w:pPr>
        <w:pStyle w:val="TOC2"/>
        <w:tabs>
          <w:tab w:val="right" w:leader="dot" w:pos="8306"/>
        </w:tabs>
      </w:pPr>
      <w:hyperlink w:anchor="_Toc28782" w:history="1">
        <w:r>
          <w:rPr>
            <w:rFonts w:ascii="仿宋" w:eastAsia="仿宋" w:hAnsi="仿宋" w:cs="仿宋" w:hint="eastAsia"/>
            <w:lang w:eastAsia="zh-CN"/>
          </w:rPr>
          <w:t>(二)、建设进度</w:t>
        </w:r>
        <w:r>
          <w:tab/>
        </w:r>
        <w:r>
          <w:fldChar w:fldCharType="begin"/>
        </w:r>
        <w:r>
          <w:instrText xml:space="preserve"> PAGEREF _Toc28782 \h </w:instrText>
        </w:r>
        <w:r>
          <w:fldChar w:fldCharType="separate"/>
        </w:r>
        <w:r>
          <w:t>27</w:t>
        </w:r>
        <w:r>
          <w:fldChar w:fldCharType="end"/>
        </w:r>
      </w:hyperlink>
    </w:p>
    <w:p>
      <w:pPr>
        <w:pStyle w:val="TOC2"/>
        <w:tabs>
          <w:tab w:val="right" w:leader="dot" w:pos="8306"/>
        </w:tabs>
      </w:pPr>
      <w:hyperlink w:anchor="_Toc11914" w:history="1">
        <w:r>
          <w:rPr>
            <w:rFonts w:ascii="仿宋" w:eastAsia="仿宋" w:hAnsi="仿宋" w:cs="仿宋" w:hint="eastAsia"/>
            <w:lang w:eastAsia="zh-CN"/>
          </w:rPr>
          <w:t>(三)、进度安排注意事项</w:t>
        </w:r>
        <w:r>
          <w:tab/>
        </w:r>
        <w:r>
          <w:fldChar w:fldCharType="begin"/>
        </w:r>
        <w:r>
          <w:instrText xml:space="preserve"> PAGEREF _Toc11914 \h </w:instrText>
        </w:r>
        <w:r>
          <w:fldChar w:fldCharType="separate"/>
        </w:r>
        <w:r>
          <w:t>28</w:t>
        </w:r>
        <w:r>
          <w:fldChar w:fldCharType="end"/>
        </w:r>
      </w:hyperlink>
    </w:p>
    <w:p>
      <w:pPr>
        <w:pStyle w:val="TOC2"/>
        <w:tabs>
          <w:tab w:val="right" w:leader="dot" w:pos="8306"/>
        </w:tabs>
      </w:pPr>
      <w:hyperlink w:anchor="_Toc26842" w:history="1">
        <w:r>
          <w:rPr>
            <w:rFonts w:ascii="仿宋" w:eastAsia="仿宋" w:hAnsi="仿宋" w:cs="仿宋" w:hint="eastAsia"/>
            <w:lang w:eastAsia="zh-CN"/>
          </w:rPr>
          <w:t>(四)、人力资源配置</w:t>
        </w:r>
        <w:r>
          <w:tab/>
        </w:r>
        <w:r>
          <w:fldChar w:fldCharType="begin"/>
        </w:r>
        <w:r>
          <w:instrText xml:space="preserve"> PAGEREF _Toc26842 \h </w:instrText>
        </w:r>
        <w:r>
          <w:fldChar w:fldCharType="separate"/>
        </w:r>
        <w:r>
          <w:t>29</w:t>
        </w:r>
        <w:r>
          <w:fldChar w:fldCharType="end"/>
        </w:r>
      </w:hyperlink>
    </w:p>
    <w:p>
      <w:pPr>
        <w:pStyle w:val="TOC1"/>
        <w:tabs>
          <w:tab w:val="right" w:leader="dot" w:pos="8306"/>
        </w:tabs>
      </w:pPr>
      <w:hyperlink w:anchor="_Toc12914" w:history="1">
        <w:r>
          <w:rPr>
            <w:rFonts w:ascii="仿宋" w:eastAsia="仿宋" w:hAnsi="仿宋" w:cs="仿宋" w:hint="eastAsia"/>
            <w:lang w:eastAsia="zh-CN"/>
          </w:rPr>
          <w:t>九、路桥施工项目风险管理</w:t>
        </w:r>
        <w:r>
          <w:tab/>
        </w:r>
        <w:r>
          <w:fldChar w:fldCharType="begin"/>
        </w:r>
        <w:r>
          <w:instrText xml:space="preserve"> PAGEREF _Toc12914 \h </w:instrText>
        </w:r>
        <w:r>
          <w:fldChar w:fldCharType="separate"/>
        </w:r>
        <w:r>
          <w:t>30</w:t>
        </w:r>
        <w:r>
          <w:fldChar w:fldCharType="end"/>
        </w:r>
      </w:hyperlink>
    </w:p>
    <w:p>
      <w:pPr>
        <w:pStyle w:val="TOC2"/>
        <w:tabs>
          <w:tab w:val="right" w:leader="dot" w:pos="8306"/>
        </w:tabs>
      </w:pPr>
      <w:hyperlink w:anchor="_Toc10435" w:history="1">
        <w:r>
          <w:rPr>
            <w:rFonts w:ascii="仿宋" w:eastAsia="仿宋" w:hAnsi="仿宋" w:cs="仿宋" w:hint="eastAsia"/>
            <w:lang w:eastAsia="zh-CN"/>
          </w:rPr>
          <w:t>(一)、风险识别与评估</w:t>
        </w:r>
        <w:r>
          <w:tab/>
        </w:r>
        <w:r>
          <w:fldChar w:fldCharType="begin"/>
        </w:r>
        <w:r>
          <w:instrText xml:space="preserve"> PAGEREF _Toc10435 \h </w:instrText>
        </w:r>
        <w:r>
          <w:fldChar w:fldCharType="separate"/>
        </w:r>
        <w:r>
          <w:t>30</w:t>
        </w:r>
        <w:r>
          <w:fldChar w:fldCharType="end"/>
        </w:r>
      </w:hyperlink>
    </w:p>
    <w:p>
      <w:pPr>
        <w:pStyle w:val="TOC2"/>
        <w:tabs>
          <w:tab w:val="right" w:leader="dot" w:pos="8306"/>
        </w:tabs>
      </w:pPr>
      <w:hyperlink w:anchor="_Toc22130" w:history="1">
        <w:r>
          <w:rPr>
            <w:rFonts w:ascii="仿宋" w:eastAsia="仿宋" w:hAnsi="仿宋" w:cs="仿宋" w:hint="eastAsia"/>
            <w:lang w:eastAsia="zh-CN"/>
          </w:rPr>
          <w:t>(二)、风险应对策略</w:t>
        </w:r>
        <w:r>
          <w:tab/>
        </w:r>
        <w:r>
          <w:fldChar w:fldCharType="begin"/>
        </w:r>
        <w:r>
          <w:instrText xml:space="preserve"> PAGEREF _Toc22130 \h </w:instrText>
        </w:r>
        <w:r>
          <w:fldChar w:fldCharType="separate"/>
        </w:r>
        <w:r>
          <w:t>31</w:t>
        </w:r>
        <w:r>
          <w:fldChar w:fldCharType="end"/>
        </w:r>
      </w:hyperlink>
    </w:p>
    <w:p>
      <w:pPr>
        <w:pStyle w:val="TOC2"/>
        <w:tabs>
          <w:tab w:val="right" w:leader="dot" w:pos="8306"/>
        </w:tabs>
      </w:pPr>
      <w:hyperlink w:anchor="_Toc15789" w:history="1">
        <w:r>
          <w:rPr>
            <w:rFonts w:ascii="仿宋" w:eastAsia="仿宋" w:hAnsi="仿宋" w:cs="仿宋" w:hint="eastAsia"/>
            <w:lang w:eastAsia="zh-CN"/>
          </w:rPr>
          <w:t>(三)、风险监控与控制</w:t>
        </w:r>
        <w:r>
          <w:tab/>
        </w:r>
        <w:r>
          <w:fldChar w:fldCharType="begin"/>
        </w:r>
        <w:r>
          <w:instrText xml:space="preserve"> PAGEREF _Toc15789 \h </w:instrText>
        </w:r>
        <w:r>
          <w:fldChar w:fldCharType="separate"/>
        </w:r>
        <w:r>
          <w:t>33</w:t>
        </w:r>
        <w:r>
          <w:fldChar w:fldCharType="end"/>
        </w:r>
      </w:hyperlink>
    </w:p>
    <w:p>
      <w:pPr>
        <w:pStyle w:val="TOC1"/>
        <w:tabs>
          <w:tab w:val="right" w:leader="dot" w:pos="8306"/>
        </w:tabs>
      </w:pPr>
      <w:hyperlink w:anchor="_Toc4245" w:history="1">
        <w:r>
          <w:rPr>
            <w:rFonts w:ascii="仿宋" w:eastAsia="仿宋" w:hAnsi="仿宋" w:cs="仿宋" w:hint="eastAsia"/>
            <w:lang w:eastAsia="zh-CN"/>
          </w:rPr>
          <w:t>十、路桥施工项目人力资源管理</w:t>
        </w:r>
        <w:r>
          <w:tab/>
        </w:r>
        <w:r>
          <w:fldChar w:fldCharType="begin"/>
        </w:r>
        <w:r>
          <w:instrText xml:space="preserve"> PAGEREF _Toc4245 \h </w:instrText>
        </w:r>
        <w:r>
          <w:fldChar w:fldCharType="separate"/>
        </w:r>
        <w:r>
          <w:t>34</w:t>
        </w:r>
        <w:r>
          <w:fldChar w:fldCharType="end"/>
        </w:r>
      </w:hyperlink>
    </w:p>
    <w:p>
      <w:pPr>
        <w:pStyle w:val="TOC2"/>
        <w:tabs>
          <w:tab w:val="right" w:leader="dot" w:pos="8306"/>
        </w:tabs>
      </w:pPr>
      <w:hyperlink w:anchor="_Toc12738" w:history="1">
        <w:r>
          <w:rPr>
            <w:rFonts w:ascii="仿宋" w:eastAsia="仿宋" w:hAnsi="仿宋" w:cs="仿宋" w:hint="eastAsia"/>
            <w:lang w:eastAsia="zh-CN"/>
          </w:rPr>
          <w:t>(一)、建立健全的预算管理制度</w:t>
        </w:r>
        <w:r>
          <w:tab/>
        </w:r>
        <w:r>
          <w:fldChar w:fldCharType="begin"/>
        </w:r>
        <w:r>
          <w:instrText xml:space="preserve"> PAGEREF _Toc12738 \h </w:instrText>
        </w:r>
        <w:r>
          <w:fldChar w:fldCharType="separate"/>
        </w:r>
        <w:r>
          <w:t>34</w:t>
        </w:r>
        <w:r>
          <w:fldChar w:fldCharType="end"/>
        </w:r>
      </w:hyperlink>
    </w:p>
    <w:p>
      <w:pPr>
        <w:pStyle w:val="TOC2"/>
        <w:tabs>
          <w:tab w:val="right" w:leader="dot" w:pos="8306"/>
        </w:tabs>
      </w:pPr>
      <w:hyperlink w:anchor="_Toc9598" w:history="1">
        <w:r>
          <w:rPr>
            <w:rFonts w:ascii="仿宋" w:eastAsia="仿宋" w:hAnsi="仿宋" w:cs="仿宋" w:hint="eastAsia"/>
            <w:lang w:eastAsia="zh-CN"/>
          </w:rPr>
          <w:t>(二)、加强资金流动监控</w:t>
        </w:r>
        <w:r>
          <w:tab/>
        </w:r>
        <w:r>
          <w:fldChar w:fldCharType="begin"/>
        </w:r>
        <w:r>
          <w:instrText xml:space="preserve"> PAGEREF _Toc9598 \h </w:instrText>
        </w:r>
        <w:r>
          <w:fldChar w:fldCharType="separate"/>
        </w:r>
        <w:r>
          <w:t>36</w:t>
        </w:r>
        <w:r>
          <w:fldChar w:fldCharType="end"/>
        </w:r>
      </w:hyperlink>
    </w:p>
    <w:p>
      <w:pPr>
        <w:pStyle w:val="TOC2"/>
        <w:tabs>
          <w:tab w:val="right" w:leader="dot" w:pos="8306"/>
        </w:tabs>
      </w:pPr>
      <w:hyperlink w:anchor="_Toc5555" w:history="1">
        <w:r>
          <w:rPr>
            <w:rFonts w:ascii="仿宋" w:eastAsia="仿宋" w:hAnsi="仿宋" w:cs="仿宋" w:hint="eastAsia"/>
            <w:lang w:eastAsia="zh-CN"/>
          </w:rPr>
          <w:t>(三)、制定完善的风险控制机制</w:t>
        </w:r>
        <w:r>
          <w:tab/>
        </w:r>
        <w:r>
          <w:fldChar w:fldCharType="begin"/>
        </w:r>
        <w:r>
          <w:instrText xml:space="preserve"> PAGEREF _Toc5555 \h </w:instrText>
        </w:r>
        <w:r>
          <w:fldChar w:fldCharType="separate"/>
        </w:r>
        <w:r>
          <w:t>37</w:t>
        </w:r>
        <w:r>
          <w:fldChar w:fldCharType="end"/>
        </w:r>
      </w:hyperlink>
    </w:p>
    <w:p>
      <w:pPr>
        <w:pStyle w:val="TOC2"/>
        <w:tabs>
          <w:tab w:val="right" w:leader="dot" w:pos="8306"/>
        </w:tabs>
      </w:pPr>
      <w:hyperlink w:anchor="_Toc12106" w:history="1">
        <w:r>
          <w:rPr>
            <w:rFonts w:ascii="仿宋" w:eastAsia="仿宋" w:hAnsi="仿宋" w:cs="仿宋" w:hint="eastAsia"/>
            <w:lang w:eastAsia="zh-CN"/>
          </w:rPr>
          <w:t>(四)、优化成本管理</w:t>
        </w:r>
        <w:r>
          <w:tab/>
        </w:r>
        <w:r>
          <w:fldChar w:fldCharType="begin"/>
        </w:r>
        <w:r>
          <w:instrText xml:space="preserve"> PAGEREF _Toc12106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01" w:history="1">
        <w:r>
          <w:rPr>
            <w:rFonts w:ascii="仿宋" w:eastAsia="仿宋" w:hAnsi="仿宋" w:cs="仿宋" w:hint="eastAsia"/>
            <w:lang w:eastAsia="zh-CN"/>
          </w:rPr>
          <w:t>十一、路桥施工项目财务管理</w:t>
        </w:r>
        <w:r>
          <w:tab/>
        </w:r>
        <w:r>
          <w:fldChar w:fldCharType="begin"/>
        </w:r>
        <w:r>
          <w:instrText xml:space="preserve"> PAGEREF _Toc32401 \h </w:instrText>
        </w:r>
        <w:r>
          <w:fldChar w:fldCharType="separate"/>
        </w:r>
        <w:r>
          <w:t>39</w:t>
        </w:r>
        <w:r>
          <w:fldChar w:fldCharType="end"/>
        </w:r>
      </w:hyperlink>
    </w:p>
    <w:p>
      <w:pPr>
        <w:pStyle w:val="TOC2"/>
        <w:tabs>
          <w:tab w:val="right" w:leader="dot" w:pos="8306"/>
        </w:tabs>
      </w:pPr>
      <w:hyperlink w:anchor="_Toc27786" w:history="1">
        <w:r>
          <w:rPr>
            <w:rFonts w:ascii="仿宋" w:eastAsia="仿宋" w:hAnsi="仿宋" w:cs="仿宋" w:hint="eastAsia"/>
            <w:lang w:eastAsia="zh-CN"/>
          </w:rPr>
          <w:t>(一)、资金需求大</w:t>
        </w:r>
        <w:r>
          <w:tab/>
        </w:r>
        <w:r>
          <w:fldChar w:fldCharType="begin"/>
        </w:r>
        <w:r>
          <w:instrText xml:space="preserve"> PAGEREF _Toc27786 \h </w:instrText>
        </w:r>
        <w:r>
          <w:fldChar w:fldCharType="separate"/>
        </w:r>
        <w:r>
          <w:t>39</w:t>
        </w:r>
        <w:r>
          <w:fldChar w:fldCharType="end"/>
        </w:r>
      </w:hyperlink>
    </w:p>
    <w:p>
      <w:pPr>
        <w:pStyle w:val="TOC2"/>
        <w:tabs>
          <w:tab w:val="right" w:leader="dot" w:pos="8306"/>
        </w:tabs>
      </w:pPr>
      <w:hyperlink w:anchor="_Toc16228" w:history="1">
        <w:r>
          <w:rPr>
            <w:rFonts w:ascii="仿宋" w:eastAsia="仿宋" w:hAnsi="仿宋" w:cs="仿宋" w:hint="eastAsia"/>
            <w:lang w:eastAsia="zh-CN"/>
          </w:rPr>
          <w:t>(二)、研发周期长</w:t>
        </w:r>
        <w:r>
          <w:tab/>
        </w:r>
        <w:r>
          <w:fldChar w:fldCharType="begin"/>
        </w:r>
        <w:r>
          <w:instrText xml:space="preserve"> PAGEREF _Toc16228 \h </w:instrText>
        </w:r>
        <w:r>
          <w:fldChar w:fldCharType="separate"/>
        </w:r>
        <w:r>
          <w:t>40</w:t>
        </w:r>
        <w:r>
          <w:fldChar w:fldCharType="end"/>
        </w:r>
      </w:hyperlink>
    </w:p>
    <w:p>
      <w:pPr>
        <w:pStyle w:val="TOC2"/>
        <w:tabs>
          <w:tab w:val="right" w:leader="dot" w:pos="8306"/>
        </w:tabs>
      </w:pPr>
      <w:hyperlink w:anchor="_Toc8181" w:history="1">
        <w:r>
          <w:rPr>
            <w:rFonts w:ascii="仿宋" w:eastAsia="仿宋" w:hAnsi="仿宋" w:cs="仿宋" w:hint="eastAsia"/>
            <w:lang w:eastAsia="zh-CN"/>
          </w:rPr>
          <w:t>(三)、市场风险大</w:t>
        </w:r>
        <w:r>
          <w:tab/>
        </w:r>
        <w:r>
          <w:fldChar w:fldCharType="begin"/>
        </w:r>
        <w:r>
          <w:instrText xml:space="preserve"> PAGEREF _Toc8181 \h </w:instrText>
        </w:r>
        <w:r>
          <w:fldChar w:fldCharType="separate"/>
        </w:r>
        <w:r>
          <w:t>41</w:t>
        </w:r>
        <w:r>
          <w:fldChar w:fldCharType="end"/>
        </w:r>
      </w:hyperlink>
    </w:p>
    <w:p>
      <w:pPr>
        <w:pStyle w:val="TOC2"/>
        <w:tabs>
          <w:tab w:val="right" w:leader="dot" w:pos="8306"/>
        </w:tabs>
      </w:pPr>
      <w:hyperlink w:anchor="_Toc9361" w:history="1">
        <w:r>
          <w:rPr>
            <w:rFonts w:ascii="仿宋" w:eastAsia="仿宋" w:hAnsi="仿宋" w:cs="仿宋" w:hint="eastAsia"/>
            <w:lang w:eastAsia="zh-CN"/>
          </w:rPr>
          <w:t>(四)、利润率高</w:t>
        </w:r>
        <w:r>
          <w:tab/>
        </w:r>
        <w:r>
          <w:fldChar w:fldCharType="begin"/>
        </w:r>
        <w:r>
          <w:instrText xml:space="preserve"> PAGEREF _Toc9361 \h </w:instrText>
        </w:r>
        <w:r>
          <w:fldChar w:fldCharType="separate"/>
        </w:r>
        <w:r>
          <w:t>44</w:t>
        </w:r>
        <w:r>
          <w:fldChar w:fldCharType="end"/>
        </w:r>
      </w:hyperlink>
    </w:p>
    <w:p>
      <w:pPr>
        <w:pStyle w:val="TOC1"/>
        <w:tabs>
          <w:tab w:val="right" w:leader="dot" w:pos="8306"/>
        </w:tabs>
      </w:pPr>
      <w:hyperlink w:anchor="_Toc20165" w:history="1">
        <w:r>
          <w:rPr>
            <w:rFonts w:ascii="仿宋" w:eastAsia="仿宋" w:hAnsi="仿宋" w:cs="仿宋" w:hint="eastAsia"/>
            <w:lang w:eastAsia="zh-CN"/>
          </w:rPr>
          <w:t>十二、路桥施工项目创新与研发</w:t>
        </w:r>
        <w:r>
          <w:tab/>
        </w:r>
        <w:r>
          <w:fldChar w:fldCharType="begin"/>
        </w:r>
        <w:r>
          <w:instrText xml:space="preserve"> PAGEREF _Toc20165 \h </w:instrText>
        </w:r>
        <w:r>
          <w:fldChar w:fldCharType="separate"/>
        </w:r>
        <w:r>
          <w:t>46</w:t>
        </w:r>
        <w:r>
          <w:fldChar w:fldCharType="end"/>
        </w:r>
      </w:hyperlink>
    </w:p>
    <w:p>
      <w:pPr>
        <w:pStyle w:val="TOC2"/>
        <w:tabs>
          <w:tab w:val="right" w:leader="dot" w:pos="8306"/>
        </w:tabs>
      </w:pPr>
      <w:hyperlink w:anchor="_Toc26438" w:history="1">
        <w:r>
          <w:rPr>
            <w:rFonts w:ascii="仿宋" w:eastAsia="仿宋" w:hAnsi="仿宋" w:cs="仿宋" w:hint="eastAsia"/>
            <w:lang w:eastAsia="zh-CN"/>
          </w:rPr>
          <w:t>(一)、创新策略与方向</w:t>
        </w:r>
        <w:r>
          <w:tab/>
        </w:r>
        <w:r>
          <w:fldChar w:fldCharType="begin"/>
        </w:r>
        <w:r>
          <w:instrText xml:space="preserve"> PAGEREF _Toc26438 \h </w:instrText>
        </w:r>
        <w:r>
          <w:fldChar w:fldCharType="separate"/>
        </w:r>
        <w:r>
          <w:t>46</w:t>
        </w:r>
        <w:r>
          <w:fldChar w:fldCharType="end"/>
        </w:r>
      </w:hyperlink>
    </w:p>
    <w:p>
      <w:pPr>
        <w:pStyle w:val="TOC2"/>
        <w:tabs>
          <w:tab w:val="right" w:leader="dot" w:pos="8306"/>
        </w:tabs>
      </w:pPr>
      <w:hyperlink w:anchor="_Toc23256" w:history="1">
        <w:r>
          <w:rPr>
            <w:rFonts w:ascii="仿宋" w:eastAsia="仿宋" w:hAnsi="仿宋" w:cs="仿宋" w:hint="eastAsia"/>
            <w:lang w:eastAsia="zh-CN"/>
          </w:rPr>
          <w:t>(二)、研发规划与投入</w:t>
        </w:r>
        <w:r>
          <w:tab/>
        </w:r>
        <w:r>
          <w:fldChar w:fldCharType="begin"/>
        </w:r>
        <w:r>
          <w:instrText xml:space="preserve"> PAGEREF _Toc23256 \h </w:instrText>
        </w:r>
        <w:r>
          <w:fldChar w:fldCharType="separate"/>
        </w:r>
        <w:r>
          <w:t>48</w:t>
        </w:r>
        <w:r>
          <w:fldChar w:fldCharType="end"/>
        </w:r>
      </w:hyperlink>
    </w:p>
    <w:p>
      <w:pPr>
        <w:pStyle w:val="TOC1"/>
        <w:tabs>
          <w:tab w:val="right" w:leader="dot" w:pos="8306"/>
        </w:tabs>
      </w:pPr>
      <w:hyperlink w:anchor="_Toc400" w:history="1">
        <w:r>
          <w:rPr>
            <w:rFonts w:ascii="仿宋" w:eastAsia="仿宋" w:hAnsi="仿宋" w:cs="仿宋" w:hint="eastAsia"/>
            <w:lang w:eastAsia="zh-CN"/>
          </w:rPr>
          <w:t>十三、风险识别与分类</w:t>
        </w:r>
        <w:r>
          <w:tab/>
        </w:r>
        <w:r>
          <w:fldChar w:fldCharType="begin"/>
        </w:r>
        <w:r>
          <w:instrText xml:space="preserve"> PAGEREF _Toc400 \h </w:instrText>
        </w:r>
        <w:r>
          <w:fldChar w:fldCharType="separate"/>
        </w:r>
        <w:r>
          <w:t>49</w:t>
        </w:r>
        <w:r>
          <w:fldChar w:fldCharType="end"/>
        </w:r>
      </w:hyperlink>
    </w:p>
    <w:p>
      <w:pPr>
        <w:pStyle w:val="TOC2"/>
        <w:tabs>
          <w:tab w:val="right" w:leader="dot" w:pos="8306"/>
        </w:tabs>
      </w:pPr>
      <w:hyperlink w:anchor="_Toc7954" w:history="1">
        <w:r>
          <w:rPr>
            <w:rFonts w:ascii="仿宋" w:eastAsia="仿宋" w:hAnsi="仿宋" w:cs="仿宋" w:hint="eastAsia"/>
            <w:lang w:eastAsia="zh-CN"/>
          </w:rPr>
          <w:t>(一)、风险识别</w:t>
        </w:r>
        <w:r>
          <w:tab/>
        </w:r>
        <w:r>
          <w:fldChar w:fldCharType="begin"/>
        </w:r>
        <w:r>
          <w:instrText xml:space="preserve"> PAGEREF _Toc7954 \h </w:instrText>
        </w:r>
        <w:r>
          <w:fldChar w:fldCharType="separate"/>
        </w:r>
        <w:r>
          <w:t>49</w:t>
        </w:r>
        <w:r>
          <w:fldChar w:fldCharType="end"/>
        </w:r>
      </w:hyperlink>
    </w:p>
    <w:p>
      <w:pPr>
        <w:pStyle w:val="TOC2"/>
        <w:tabs>
          <w:tab w:val="right" w:leader="dot" w:pos="8306"/>
        </w:tabs>
      </w:pPr>
      <w:hyperlink w:anchor="_Toc4030" w:history="1">
        <w:r>
          <w:rPr>
            <w:rFonts w:ascii="仿宋" w:eastAsia="仿宋" w:hAnsi="仿宋" w:cs="仿宋" w:hint="eastAsia"/>
            <w:lang w:eastAsia="zh-CN"/>
          </w:rPr>
          <w:t>(二)、风险分类</w:t>
        </w:r>
        <w:r>
          <w:tab/>
        </w:r>
        <w:r>
          <w:fldChar w:fldCharType="begin"/>
        </w:r>
        <w:r>
          <w:instrText xml:space="preserve"> PAGEREF _Toc4030 \h </w:instrText>
        </w:r>
        <w:r>
          <w:fldChar w:fldCharType="separate"/>
        </w:r>
        <w:r>
          <w:t>51</w:t>
        </w:r>
        <w:r>
          <w:fldChar w:fldCharType="end"/>
        </w:r>
      </w:hyperlink>
    </w:p>
    <w:p>
      <w:pPr>
        <w:pStyle w:val="TOC1"/>
        <w:tabs>
          <w:tab w:val="right" w:leader="dot" w:pos="8306"/>
        </w:tabs>
      </w:pPr>
      <w:hyperlink w:anchor="_Toc10129" w:history="1">
        <w:r>
          <w:rPr>
            <w:rFonts w:ascii="仿宋" w:eastAsia="仿宋" w:hAnsi="仿宋" w:cs="仿宋" w:hint="eastAsia"/>
            <w:lang w:eastAsia="zh-CN"/>
          </w:rPr>
          <w:t>十四、路桥施工项目工程方案分析</w:t>
        </w:r>
        <w:r>
          <w:tab/>
        </w:r>
        <w:r>
          <w:fldChar w:fldCharType="begin"/>
        </w:r>
        <w:r>
          <w:instrText xml:space="preserve"> PAGEREF _Toc10129 \h </w:instrText>
        </w:r>
        <w:r>
          <w:fldChar w:fldCharType="separate"/>
        </w:r>
        <w:r>
          <w:t>52</w:t>
        </w:r>
        <w:r>
          <w:fldChar w:fldCharType="end"/>
        </w:r>
      </w:hyperlink>
    </w:p>
    <w:p>
      <w:pPr>
        <w:pStyle w:val="TOC2"/>
        <w:tabs>
          <w:tab w:val="right" w:leader="dot" w:pos="8306"/>
        </w:tabs>
      </w:pPr>
      <w:hyperlink w:anchor="_Toc4672" w:history="1">
        <w:r>
          <w:rPr>
            <w:rFonts w:ascii="仿宋" w:eastAsia="仿宋" w:hAnsi="仿宋" w:cs="仿宋" w:hint="eastAsia"/>
            <w:lang w:eastAsia="zh-CN"/>
          </w:rPr>
          <w:t>(一)、建筑工程设计原则</w:t>
        </w:r>
        <w:r>
          <w:tab/>
        </w:r>
        <w:r>
          <w:fldChar w:fldCharType="begin"/>
        </w:r>
        <w:r>
          <w:instrText xml:space="preserve"> PAGEREF _Toc4672 \h </w:instrText>
        </w:r>
        <w:r>
          <w:fldChar w:fldCharType="separate"/>
        </w:r>
        <w:r>
          <w:t>52</w:t>
        </w:r>
        <w:r>
          <w:fldChar w:fldCharType="end"/>
        </w:r>
      </w:hyperlink>
    </w:p>
    <w:p>
      <w:pPr>
        <w:pStyle w:val="TOC2"/>
        <w:tabs>
          <w:tab w:val="right" w:leader="dot" w:pos="8306"/>
        </w:tabs>
      </w:pPr>
      <w:hyperlink w:anchor="_Toc11438" w:history="1">
        <w:r>
          <w:rPr>
            <w:rFonts w:ascii="仿宋" w:eastAsia="仿宋" w:hAnsi="仿宋" w:cs="仿宋" w:hint="eastAsia"/>
            <w:lang w:eastAsia="zh-CN"/>
          </w:rPr>
          <w:t>(二)、土建工程建设指标</w:t>
        </w:r>
        <w:r>
          <w:tab/>
        </w:r>
        <w:r>
          <w:fldChar w:fldCharType="begin"/>
        </w:r>
        <w:r>
          <w:instrText xml:space="preserve"> PAGEREF _Toc11438 \h </w:instrText>
        </w:r>
        <w:r>
          <w:fldChar w:fldCharType="separate"/>
        </w:r>
        <w:r>
          <w:t>56</w:t>
        </w:r>
        <w:r>
          <w:fldChar w:fldCharType="end"/>
        </w:r>
      </w:hyperlink>
    </w:p>
    <w:p>
      <w:pPr>
        <w:pStyle w:val="TOC1"/>
        <w:tabs>
          <w:tab w:val="right" w:leader="dot" w:pos="8306"/>
        </w:tabs>
      </w:pPr>
      <w:hyperlink w:anchor="_Toc15142" w:history="1">
        <w:r>
          <w:rPr>
            <w:rFonts w:ascii="仿宋" w:eastAsia="仿宋" w:hAnsi="仿宋" w:cs="仿宋" w:hint="eastAsia"/>
            <w:lang w:eastAsia="zh-CN"/>
          </w:rPr>
          <w:t>十五、路桥施工项目治理与监督</w:t>
        </w:r>
        <w:r>
          <w:tab/>
        </w:r>
        <w:r>
          <w:fldChar w:fldCharType="begin"/>
        </w:r>
        <w:r>
          <w:instrText xml:space="preserve"> PAGEREF _Toc15142 \h </w:instrText>
        </w:r>
        <w:r>
          <w:fldChar w:fldCharType="separate"/>
        </w:r>
        <w:r>
          <w:t>57</w:t>
        </w:r>
        <w:r>
          <w:fldChar w:fldCharType="end"/>
        </w:r>
      </w:hyperlink>
    </w:p>
    <w:p>
      <w:pPr>
        <w:pStyle w:val="TOC2"/>
        <w:tabs>
          <w:tab w:val="right" w:leader="dot" w:pos="8306"/>
        </w:tabs>
      </w:pPr>
      <w:hyperlink w:anchor="_Toc28388" w:history="1">
        <w:r>
          <w:rPr>
            <w:rFonts w:ascii="仿宋" w:eastAsia="仿宋" w:hAnsi="仿宋" w:cs="仿宋" w:hint="eastAsia"/>
            <w:lang w:eastAsia="zh-CN"/>
          </w:rPr>
          <w:t>(一)、路桥施工项目治理结构</w:t>
        </w:r>
        <w:r>
          <w:tab/>
        </w:r>
        <w:r>
          <w:fldChar w:fldCharType="begin"/>
        </w:r>
        <w:r>
          <w:instrText xml:space="preserve"> PAGEREF _Toc28388 \h </w:instrText>
        </w:r>
        <w:r>
          <w:fldChar w:fldCharType="separate"/>
        </w:r>
        <w:r>
          <w:t>57</w:t>
        </w:r>
        <w:r>
          <w:fldChar w:fldCharType="end"/>
        </w:r>
      </w:hyperlink>
    </w:p>
    <w:p>
      <w:pPr>
        <w:pStyle w:val="TOC2"/>
        <w:tabs>
          <w:tab w:val="right" w:leader="dot" w:pos="8306"/>
        </w:tabs>
      </w:pPr>
      <w:hyperlink w:anchor="_Toc3303" w:history="1">
        <w:r>
          <w:rPr>
            <w:rFonts w:ascii="仿宋" w:eastAsia="仿宋" w:hAnsi="仿宋" w:cs="仿宋" w:hint="eastAsia"/>
            <w:lang w:eastAsia="zh-CN"/>
          </w:rPr>
          <w:t>(二)、监督与审计</w:t>
        </w:r>
        <w:r>
          <w:tab/>
        </w:r>
        <w:r>
          <w:fldChar w:fldCharType="begin"/>
        </w:r>
        <w:r>
          <w:instrText xml:space="preserve"> PAGEREF _Toc3303 \h </w:instrText>
        </w:r>
        <w:r>
          <w:fldChar w:fldCharType="separate"/>
        </w:r>
        <w:r>
          <w:t>59</w:t>
        </w:r>
        <w:r>
          <w:fldChar w:fldCharType="end"/>
        </w:r>
      </w:hyperlink>
    </w:p>
    <w:p>
      <w:pPr>
        <w:pStyle w:val="TOC1"/>
        <w:tabs>
          <w:tab w:val="right" w:leader="dot" w:pos="8306"/>
        </w:tabs>
      </w:pPr>
      <w:hyperlink w:anchor="_Toc17171" w:history="1">
        <w:r>
          <w:rPr>
            <w:rFonts w:ascii="仿宋" w:eastAsia="仿宋" w:hAnsi="仿宋" w:cs="仿宋" w:hint="eastAsia"/>
            <w:lang w:eastAsia="zh-CN"/>
          </w:rPr>
          <w:t>十六、路桥施工项目实施保障措施</w:t>
        </w:r>
        <w:r>
          <w:tab/>
        </w:r>
        <w:r>
          <w:fldChar w:fldCharType="begin"/>
        </w:r>
        <w:r>
          <w:instrText xml:space="preserve"> PAGEREF _Toc17171 \h </w:instrText>
        </w:r>
        <w:r>
          <w:fldChar w:fldCharType="separate"/>
        </w:r>
        <w:r>
          <w:t>60</w:t>
        </w:r>
        <w:r>
          <w:fldChar w:fldCharType="end"/>
        </w:r>
      </w:hyperlink>
    </w:p>
    <w:p>
      <w:pPr>
        <w:pStyle w:val="TOC2"/>
        <w:tabs>
          <w:tab w:val="right" w:leader="dot" w:pos="8306"/>
        </w:tabs>
      </w:pPr>
      <w:hyperlink w:anchor="_Toc31775" w:history="1">
        <w:r>
          <w:rPr>
            <w:rFonts w:ascii="仿宋" w:eastAsia="仿宋" w:hAnsi="仿宋" w:cs="仿宋" w:hint="eastAsia"/>
            <w:lang w:eastAsia="zh-CN"/>
          </w:rPr>
          <w:t>(一)、路桥施工项目实施保障机制</w:t>
        </w:r>
        <w:r>
          <w:tab/>
        </w:r>
        <w:r>
          <w:fldChar w:fldCharType="begin"/>
        </w:r>
        <w:r>
          <w:instrText xml:space="preserve"> PAGEREF _Toc31775 \h </w:instrText>
        </w:r>
        <w:r>
          <w:fldChar w:fldCharType="separate"/>
        </w:r>
        <w:r>
          <w:t>60</w:t>
        </w:r>
        <w:r>
          <w:fldChar w:fldCharType="end"/>
        </w:r>
      </w:hyperlink>
    </w:p>
    <w:p>
      <w:pPr>
        <w:pStyle w:val="TOC2"/>
        <w:tabs>
          <w:tab w:val="right" w:leader="dot" w:pos="8306"/>
        </w:tabs>
      </w:pPr>
      <w:hyperlink w:anchor="_Toc22971" w:history="1">
        <w:r>
          <w:rPr>
            <w:rFonts w:ascii="仿宋" w:eastAsia="仿宋" w:hAnsi="仿宋" w:cs="仿宋" w:hint="eastAsia"/>
            <w:lang w:eastAsia="zh-CN"/>
          </w:rPr>
          <w:t>(二)、路桥施工项目法律合规要求</w:t>
        </w:r>
        <w:r>
          <w:tab/>
        </w:r>
        <w:r>
          <w:fldChar w:fldCharType="begin"/>
        </w:r>
        <w:r>
          <w:instrText xml:space="preserve"> PAGEREF _Toc22971 \h </w:instrText>
        </w:r>
        <w:r>
          <w:fldChar w:fldCharType="separate"/>
        </w:r>
        <w:r>
          <w:t>64</w:t>
        </w:r>
        <w:r>
          <w:fldChar w:fldCharType="end"/>
        </w:r>
      </w:hyperlink>
    </w:p>
    <w:p>
      <w:pPr>
        <w:pStyle w:val="TOC2"/>
        <w:tabs>
          <w:tab w:val="right" w:leader="dot" w:pos="8306"/>
        </w:tabs>
      </w:pPr>
      <w:hyperlink w:anchor="_Toc5209" w:history="1">
        <w:r>
          <w:rPr>
            <w:rFonts w:ascii="仿宋" w:eastAsia="仿宋" w:hAnsi="仿宋" w:cs="仿宋" w:hint="eastAsia"/>
            <w:lang w:eastAsia="zh-CN"/>
          </w:rPr>
          <w:t>(三)、路桥施工项目合同管理与法律事务</w:t>
        </w:r>
        <w:r>
          <w:tab/>
        </w:r>
        <w:r>
          <w:fldChar w:fldCharType="begin"/>
        </w:r>
        <w:r>
          <w:instrText xml:space="preserve"> PAGEREF _Toc5209 \h </w:instrText>
        </w:r>
        <w:r>
          <w:fldChar w:fldCharType="separate"/>
        </w:r>
        <w:r>
          <w:t>68</w:t>
        </w:r>
        <w:r>
          <w:fldChar w:fldCharType="end"/>
        </w:r>
      </w:hyperlink>
    </w:p>
    <w:p>
      <w:pPr>
        <w:pStyle w:val="TOC2"/>
        <w:tabs>
          <w:tab w:val="right" w:leader="dot" w:pos="8306"/>
        </w:tabs>
      </w:pPr>
      <w:hyperlink w:anchor="_Toc24861" w:history="1">
        <w:r>
          <w:rPr>
            <w:rFonts w:ascii="仿宋" w:eastAsia="仿宋" w:hAnsi="仿宋" w:cs="仿宋" w:hint="eastAsia"/>
            <w:lang w:eastAsia="zh-CN"/>
          </w:rPr>
          <w:t>(四)、路桥施工项目知识产权保护策略</w:t>
        </w:r>
        <w:r>
          <w:tab/>
        </w:r>
        <w:r>
          <w:fldChar w:fldCharType="begin"/>
        </w:r>
        <w:r>
          <w:instrText xml:space="preserve"> PAGEREF _Toc24861 \h </w:instrText>
        </w:r>
        <w:r>
          <w:fldChar w:fldCharType="separate"/>
        </w:r>
        <w:r>
          <w:t>74</w:t>
        </w:r>
        <w:r>
          <w:fldChar w:fldCharType="end"/>
        </w:r>
      </w:hyperlink>
    </w:p>
    <w:p>
      <w:pPr>
        <w:pStyle w:val="TOC1"/>
        <w:tabs>
          <w:tab w:val="right" w:leader="dot" w:pos="8306"/>
        </w:tabs>
      </w:pPr>
      <w:hyperlink w:anchor="_Toc24617" w:history="1">
        <w:r>
          <w:rPr>
            <w:rFonts w:ascii="仿宋" w:eastAsia="仿宋" w:hAnsi="仿宋" w:cs="仿宋" w:hint="eastAsia"/>
            <w:lang w:eastAsia="zh-CN"/>
          </w:rPr>
          <w:t>十七、营销与推广策略</w:t>
        </w:r>
        <w:r>
          <w:tab/>
        </w:r>
        <w:r>
          <w:fldChar w:fldCharType="begin"/>
        </w:r>
        <w:r>
          <w:instrText xml:space="preserve"> PAGEREF _Toc24617 \h </w:instrText>
        </w:r>
        <w:r>
          <w:fldChar w:fldCharType="separate"/>
        </w:r>
        <w:r>
          <w:t>76</w:t>
        </w:r>
        <w:r>
          <w:fldChar w:fldCharType="end"/>
        </w:r>
      </w:hyperlink>
    </w:p>
    <w:p>
      <w:pPr>
        <w:pStyle w:val="TOC2"/>
        <w:tabs>
          <w:tab w:val="right" w:leader="dot" w:pos="8306"/>
        </w:tabs>
      </w:pPr>
      <w:hyperlink w:anchor="_Toc24939" w:history="1">
        <w:r>
          <w:rPr>
            <w:rFonts w:ascii="仿宋" w:eastAsia="仿宋" w:hAnsi="仿宋" w:cs="仿宋" w:hint="eastAsia"/>
            <w:lang w:eastAsia="zh-CN"/>
          </w:rPr>
          <w:t>(一)、产品/服务定位与特点</w:t>
        </w:r>
        <w:r>
          <w:tab/>
        </w:r>
        <w:r>
          <w:fldChar w:fldCharType="begin"/>
        </w:r>
        <w:r>
          <w:instrText xml:space="preserve"> PAGEREF _Toc24939 \h </w:instrText>
        </w:r>
        <w:r>
          <w:fldChar w:fldCharType="separate"/>
        </w:r>
        <w:r>
          <w:t>76</w:t>
        </w:r>
        <w:r>
          <w:fldChar w:fldCharType="end"/>
        </w:r>
      </w:hyperlink>
    </w:p>
    <w:p>
      <w:pPr>
        <w:pStyle w:val="TOC2"/>
        <w:tabs>
          <w:tab w:val="right" w:leader="dot" w:pos="8306"/>
        </w:tabs>
      </w:pPr>
      <w:hyperlink w:anchor="_Toc5924" w:history="1">
        <w:r>
          <w:rPr>
            <w:rFonts w:ascii="仿宋" w:eastAsia="仿宋" w:hAnsi="仿宋" w:cs="仿宋" w:hint="eastAsia"/>
            <w:lang w:eastAsia="zh-CN"/>
          </w:rPr>
          <w:t>(二)、市场定位与竞争分析</w:t>
        </w:r>
        <w:r>
          <w:tab/>
        </w:r>
        <w:r>
          <w:fldChar w:fldCharType="begin"/>
        </w:r>
        <w:r>
          <w:instrText xml:space="preserve"> PAGEREF _Toc5924 \h </w:instrText>
        </w:r>
        <w:r>
          <w:fldChar w:fldCharType="separate"/>
        </w:r>
        <w:r>
          <w:t>78</w:t>
        </w:r>
        <w:r>
          <w:fldChar w:fldCharType="end"/>
        </w:r>
      </w:hyperlink>
    </w:p>
    <w:p>
      <w:pPr>
        <w:pStyle w:val="TOC2"/>
        <w:tabs>
          <w:tab w:val="right" w:leader="dot" w:pos="8306"/>
        </w:tabs>
      </w:pPr>
      <w:hyperlink w:anchor="_Toc27500" w:history="1">
        <w:r>
          <w:rPr>
            <w:rFonts w:ascii="仿宋" w:eastAsia="仿宋" w:hAnsi="仿宋" w:cs="仿宋" w:hint="eastAsia"/>
            <w:lang w:eastAsia="zh-CN"/>
          </w:rPr>
          <w:t>(三)、营销渠道与策略</w:t>
        </w:r>
        <w:r>
          <w:tab/>
        </w:r>
        <w:r>
          <w:fldChar w:fldCharType="begin"/>
        </w:r>
        <w:r>
          <w:instrText xml:space="preserve"> PAGEREF _Toc27500 \h </w:instrText>
        </w:r>
        <w:r>
          <w:fldChar w:fldCharType="separate"/>
        </w:r>
        <w:r>
          <w:t>79</w:t>
        </w:r>
        <w:r>
          <w:fldChar w:fldCharType="end"/>
        </w:r>
      </w:hyperlink>
    </w:p>
    <w:p>
      <w:pPr>
        <w:pStyle w:val="TOC2"/>
        <w:tabs>
          <w:tab w:val="right" w:leader="dot" w:pos="8306"/>
        </w:tabs>
      </w:pPr>
      <w:hyperlink w:anchor="_Toc26737" w:history="1">
        <w:r>
          <w:rPr>
            <w:rFonts w:ascii="仿宋" w:eastAsia="仿宋" w:hAnsi="仿宋" w:cs="仿宋" w:hint="eastAsia"/>
            <w:lang w:eastAsia="zh-CN"/>
          </w:rPr>
          <w:t>(四)、推广与宣传活动</w:t>
        </w:r>
        <w:r>
          <w:tab/>
        </w:r>
        <w:r>
          <w:fldChar w:fldCharType="begin"/>
        </w:r>
        <w:r>
          <w:instrText xml:space="preserve"> PAGEREF _Toc26737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9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901"/>
      <w:r>
        <w:rPr>
          <w:rFonts w:ascii="仿宋" w:eastAsia="仿宋" w:hAnsi="仿宋" w:cs="仿宋" w:hint="eastAsia"/>
          <w:lang w:eastAsia="zh-CN"/>
        </w:rPr>
        <w:t>(一)、路桥施工行业分析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行业一直以来都是市场的关注焦点。行业内的发展趋势、竞争态势以及潜在机会都对路桥施工项目的推进产生深远的影响。通过深入研究行业的整体概貌，我们将更好地理解行业的核心特征，为路桥施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路桥施工行业，技术一直是推动创新和发展的关键因素。我们将对当前技术趋势进行详尽分析，包括但不限于人工智能、大数据应用、先进制造技术等。这有助于路桥施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路桥施工项目成功的基础。我们将对主要竞争对手进行深入研究，包括其市场份额、产品特点、市场定位等。通过全面了解竞争对手的优势和劣势，路桥施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563"/>
      <w:r>
        <w:rPr>
          <w:rFonts w:ascii="仿宋" w:eastAsia="仿宋" w:hAnsi="仿宋" w:cs="仿宋" w:hint="eastAsia"/>
          <w:sz w:val="28"/>
          <w:lang w:eastAsia="zh-CN"/>
        </w:rPr>
        <w:t>(二)、路桥施工市场分析预测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通过对市场规模的深入调研，我们将预测路桥施工市场未来的增长趋势。这包括市场的整体规模、各细分领域的发展趋势等。路桥施工项目可以根据市场的扩张速度和潜在机会，制定更符合市场需求的发展策略。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路桥施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路桥施工项目实施过程中需要充分考虑的因素。我们将对市场风险进行全面评估，包括但不限于政策法规风险、市场竞争风险、技术变革风险等。通过对潜在风险的深入分析，路桥施工项目可以制定相应的风险缓解策略，降低不确定性对路桥施工项目的影响。</w:t>
      </w:r>
    </w:p>
    <w:p>
      <w:pPr>
        <w:pStyle w:val="Heading1"/>
        <w:ind w:firstLine="560" w:firstLineChars="200"/>
        <w:rPr>
          <w:rFonts w:ascii="仿宋" w:eastAsia="仿宋" w:hAnsi="仿宋" w:cs="仿宋" w:hint="eastAsia"/>
          <w:sz w:val="28"/>
          <w:lang w:eastAsia="zh-CN"/>
        </w:rPr>
      </w:pPr>
      <w:bookmarkStart w:id="5" w:name="_Toc3804"/>
      <w:r>
        <w:rPr>
          <w:rFonts w:ascii="仿宋" w:eastAsia="仿宋" w:hAnsi="仿宋" w:cs="仿宋" w:hint="eastAsia"/>
          <w:sz w:val="28"/>
          <w:lang w:eastAsia="zh-CN"/>
        </w:rPr>
        <w:t>二、路桥施工项目概论</w:t>
      </w:r>
      <w:bookmarkEnd w:id="5"/>
    </w:p>
    <w:p>
      <w:pPr>
        <w:pStyle w:val="Heading2"/>
        <w:rPr>
          <w:rFonts w:ascii="仿宋" w:eastAsia="仿宋" w:hAnsi="仿宋" w:cs="仿宋" w:hint="eastAsia"/>
          <w:lang w:eastAsia="zh-CN"/>
        </w:rPr>
      </w:pPr>
      <w:bookmarkStart w:id="6" w:name="_Toc15608"/>
      <w:r>
        <w:rPr>
          <w:rFonts w:ascii="仿宋" w:eastAsia="仿宋" w:hAnsi="仿宋" w:cs="仿宋" w:hint="eastAsia"/>
          <w:lang w:eastAsia="zh-CN"/>
        </w:rPr>
        <w:t>(一)、路桥施工项目概况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的起源追溯至对市场的深入洞察。市场的不断演变与变革为路桥施工项目提供了难得的机遇。当前市场存在的需求缺口和变革的大环境共同构成了路桥施工项目的背景。这个路桥施工项目旨在充分利用市场机遇，填补行业中尚未满足的需求，为客户提供全新的解决方案。市场的变革和需求的增长使得这个路桥施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路桥施工项目名称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正式命名为路桥施工。这个名称不仅仅是一个标识，更代表了路桥施工项目的核心理念和愿景。它蕴含着路桥施工项目所要解决问题的关键字，具有强烈的表达和辨识度，为路桥施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路桥施工项目目标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的核心目标是提供一种全新、高效的解决方案，满足客户日益增长的需求。路桥施工项目追求的不仅仅是满足市场需求，更是在市场中获得卓越的竞争优势。通过不断提升产品或服务的质量和创新水平，路桥施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路桥施工项目范围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全面涵盖了产品研发、制造、市场推广和售后服务，确保从产品设计到最终用户体验的全方位关注。这一全面的路桥施工项目范围是为了确保路桥施工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路桥施工项目时间表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路桥施工项目计划在未来18个月内完成，包括研发、测试、市场试点和正式推出等不同阶段。这个时间表的合理设计是为了确保路桥施工项目各个阶段的顺利推进，以便按时交付高质量的成果。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路桥施工项目预算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路桥施工项目总预算估算为XX百万美元，主要分配在研发、市场推广、人员培训和运营等方面。这一充足的预算为路桥施工项目提供了充足的资源，确保路桥施工项目在各个方面都能取得优异的表现。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路桥施工项目风险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路桥施工项目可能面临的风险包括市场接受度低、技术难题、竞争激烈等。路桥施工项目团队已经制定了相应的风险应对计划，通过前瞻性的风险管理，确保路桥施工项目在面对不确定性时能够迅速做出应对。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路桥施工项目团队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路桥施工项目汇聚了一支经验丰富、多领域专业素养的核心团队，确保路桥施工项目在各个方面都能拥有高水平的执行力。团队的协同作战是路桥施工项目成功的关键因素之一。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路桥施工项目背景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路桥施工项目的背景根植于市场对更高效、创新产品的渴望，同时也受到科技发展对行业格局的深刻改变的影响。这为路桥施工项目提供了广阔的发展空间和市场需求。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路桥施工项目现状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截至目前，路桥施工项目已完成市场调研和技术验证，取得了初步的成功。这为路桥施工项目在未来的发展奠定了坚实的基础，为更远大的目标打下了坚实的基石。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696"/>
      <w:r>
        <w:rPr>
          <w:rFonts w:ascii="仿宋" w:eastAsia="仿宋" w:hAnsi="仿宋" w:cs="仿宋" w:hint="eastAsia"/>
          <w:sz w:val="28"/>
          <w:lang w:eastAsia="zh-CN"/>
        </w:rPr>
        <w:t>(二)、路桥施工项目目标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keyword》路桥施工项目首要业务目标是在市场中占据有利地位，实现产品/服务的成功推广和销售。通过不断提升产品质量、创新性，路桥施工项目追求成为行业中的领导者，赢得更多客户的青睐。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在科技迅速发展的时代，路桥施工项目着眼于技术创新。通过持续的研发和技术升级，路桥施工项目旨在推出更具创新性的产品或服务，以满足市场对新鲜、先进解决方案的需求。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为了建立可持续的客户关系，路桥施工项目设定了客户满意度目标。通过提供卓越的产品质量和优质的客户服务，路桥施工项目追求赢得客户的信任和忠诚度，确保他们的满意度达到行业领先水平。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路桥施工项目注重社会责任和可持续发展。通过实施环保、社会责任路桥施工项目，路桥施工项目致力于在经济发展的同时保护环境，促进社会公平，实现可持续经营。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路桥施工项目的团队是实现目标的核心驱动力。因此，路桥施工项目设定了团队发展目标，包括提升团队成员的专业技能、培养领导力，以及搭建协同高效的团队工作氛围。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987"/>
      <w:r>
        <w:rPr>
          <w:rFonts w:ascii="仿宋" w:eastAsia="仿宋" w:hAnsi="仿宋" w:cs="仿宋" w:hint="eastAsia"/>
          <w:sz w:val="28"/>
          <w:lang w:eastAsia="zh-CN"/>
        </w:rPr>
        <w:t>(三)、路桥施工项目提出的理由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路桥施工项目提出的理由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的提出源于对市场机遇的深刻洞察。当前市场中存在的需求缺口和行业发展趋势表明，有巨大的商业机会等待被开发。通过准确捕捉市场机遇，路桥施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的理念基于对技术创新的信仰。通过持续的研发和技术投入，路桥施工项目有望推出更具创新性的产品或服务。在科技飞速发展的当下，路桥施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的提出是为了增强企业的行业竞争力。通过提升产品或服务的质量和独特性，路桥施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响应了消费者需求的变化。随着社会和科技的不断发展，消费者对产品和服务的需求也在发生变化。通过深入了解并及时回应消费者的新需求，路桥施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路桥施工项目的提出是企业战略发展规划的一部分。在面对日益激烈的市场竞争和不断变化的商业环境中，路桥施工项目作为企业战略的一环，旨在为企业开辟新的增长领域，巩固企业在行业中的地位。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的提出不仅仅是基于商业考量，还注重社会责任。通过推出环保、社会责任等方面的路桥施工项目，路桥施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路桥施工项目的提出反映了对利益相关者期望的关注。包括客户、员工、投资者等利益相关者在企业发展中都有着各自的期望，路桥施工项目力求在满足这些期望的同时，取得更大的共赢。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95"/>
      <w:r>
        <w:rPr>
          <w:rFonts w:ascii="仿宋" w:eastAsia="仿宋" w:hAnsi="仿宋" w:cs="仿宋" w:hint="eastAsia"/>
          <w:sz w:val="28"/>
          <w:lang w:eastAsia="zh-CN"/>
        </w:rPr>
        <w:t>(四)、路桥施工项目意义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在实施路桥施工项目的过程中，我们不仅仅是在追逐商业成功，更是为企业和社会的多个层面创造了深远的意义。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的首要意义在于提升企业的市场竞争力。通过持续的创新和对产品质量的高标准要求，路桥施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路桥施工项目的推进将促使行业技术水平的提升。通过引入先进技术和创新性解决方案，路桥施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路桥施工项目不仅创造了大量就业机会，提高了就业水平，还注重社会责任和环保。通过参与社会公益事业和推动环保路桥施工项目，路桥施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综合而言，路桥施工项目意义重大，不仅推动了企业的发展，也为行业和社会的进步贡献了积极力量。这是一个全面而深刻的影响，将在未来产生可持续的正面效应。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985"/>
      <w:r>
        <w:rPr>
          <w:rFonts w:ascii="仿宋" w:eastAsia="仿宋" w:hAnsi="仿宋" w:cs="仿宋" w:hint="eastAsia"/>
          <w:sz w:val="28"/>
          <w:lang w:eastAsia="zh-CN"/>
        </w:rPr>
        <w:t>(五)、路桥施工项目背景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在当今迅猛发展的商业环境中，路桥施工项目的动因根植于对多方面因素的审慎考量。这个路桥施工项目的提出并非孤立的决策，而是对企业所处背景深入思考的产物。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市场的不断演变是路桥施工项目背后的首要原因。科技的迅速发展和全球市场的快速变化使得企业必须灵活应对。路桥施工项目应运而生，旨在通过创新性的解决方案迎合市场的多变需求，赢得竞争中的先机。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竞争的激烈程度也是路桥施工项目背景中不可忽视的一环。企业需要在激烈竞争中脱颖而出，为此，路桥施工项目致力于打破常规，提供独特的价值主张，以吸引客户并确保市场份额的增长。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技术的迅速发展为企业带来了机遇与挑战。作为路桥施工项目启动的背景之一，对新兴技术的应用将有助于提升企业的技术水平，使其在不断演进的商业环境中保持竞争优势。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此外，社会对企业责任的期望也在逐渐升高。路桥施工项目充分融入了社会责任的理念，通过可持续经营和社会公益路桥施工项目，企图为社会贡献一份力量，在商业成功的同时关注社会价值。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98"/>
      <w:r>
        <w:rPr>
          <w:rFonts w:ascii="仿宋" w:eastAsia="仿宋" w:hAnsi="仿宋" w:cs="仿宋" w:hint="eastAsia"/>
          <w:sz w:val="28"/>
          <w:lang w:eastAsia="zh-CN"/>
        </w:rPr>
        <w:t>三、路桥施工项目建设单位说明</w:t>
      </w:r>
      <w:bookmarkEnd w:id="11"/>
    </w:p>
    <w:p>
      <w:pPr>
        <w:pStyle w:val="Heading2"/>
        <w:rPr>
          <w:rFonts w:ascii="仿宋" w:eastAsia="仿宋" w:hAnsi="仿宋" w:cs="仿宋" w:hint="eastAsia"/>
          <w:lang w:eastAsia="zh-CN"/>
        </w:rPr>
      </w:pPr>
      <w:bookmarkStart w:id="12" w:name="_Toc25510"/>
      <w:r>
        <w:rPr>
          <w:rFonts w:ascii="仿宋" w:eastAsia="仿宋" w:hAnsi="仿宋" w:cs="仿宋" w:hint="eastAsia"/>
          <w:lang w:eastAsia="zh-CN"/>
        </w:rPr>
        <w:t>(一)、路桥施工项目承办单位基本情况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43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路桥施工项目承办单位的XXXX，我们着眼于实现可持续的经济效益。通过技术创新和解决方案的提供，公司预计在路桥施工项目执行期间将获得可观的收入增长。这一收入来源主要包括路桥施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同时，我们注重成本控制和效率提升，以确保路桥施工项目的可持续盈利。透过精细的管理和资源优化，公司期望实现路桥施工项目利润最大化。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路桥施工项目实施进行全面的投资评估，包括路桥施工项目启动阶段的资金投入和后续运营成本。通过对路桥施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路桥施工项目实施过程中具备足够的资金流动性，公司将进行详尽的现金流分析。这包括资金需求的合理预测、路桥施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5957"/>
      <w:r>
        <w:rPr>
          <w:rFonts w:ascii="仿宋" w:eastAsia="仿宋" w:hAnsi="仿宋" w:cs="仿宋" w:hint="eastAsia"/>
          <w:sz w:val="28"/>
          <w:lang w:eastAsia="zh-CN"/>
        </w:rPr>
        <w:t>四、路桥施工项目危机管理</w:t>
      </w:r>
      <w:bookmarkEnd w:id="14"/>
    </w:p>
    <w:p>
      <w:pPr>
        <w:pStyle w:val="Heading2"/>
        <w:rPr>
          <w:rFonts w:ascii="仿宋" w:eastAsia="仿宋" w:hAnsi="仿宋" w:cs="仿宋" w:hint="eastAsia"/>
          <w:lang w:eastAsia="zh-CN"/>
        </w:rPr>
      </w:pPr>
      <w:bookmarkStart w:id="15" w:name="_Toc3104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路桥施工项目危机管理中，危机预警与识别是确保路桥施工项目稳健运行的核心步骤。通过建立全面的监测机制，路桥施工项目团队旨在及时发现和理解潜在的风险和危机因素，以便采取及时的预防和应对措施，确保路桥施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首先，通过深入的风险评估，路桥施工项目团队全面分析了整个路桥施工项目和各个阶段可能存在的威胁。这包括准确评估每个潜在风险的发生概率和可能影响的程度，为后续危机预警提供了有力支持。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路桥施工项目团队着重于明确定义路桥施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路桥施工项目进展的持续监控，团队能够及时发现潜在问题并作出迅速反应。路桥施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在这一阶段，团队的专业素养和反应速度将发挥至关重要的作用，以确保潜在危机能够在初期得到有效的处理，最大程度地减轻负面影响。通过危机预警与识别，路桥施工项目得以更有序、可控地推进。</w:t>
      </w:r>
    </w:p>
    <w:p>
      <w:pPr>
        <w:pStyle w:val="Heading2"/>
        <w:ind w:firstLine="560" w:firstLineChars="200"/>
        <w:rPr>
          <w:rFonts w:ascii="仿宋" w:eastAsia="仿宋" w:hAnsi="仿宋" w:cs="仿宋" w:hint="eastAsia"/>
          <w:sz w:val="28"/>
          <w:lang w:eastAsia="zh-CN"/>
        </w:rPr>
      </w:pPr>
      <w:bookmarkStart w:id="16" w:name="_Toc572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在危机发生时，路桥施工项目团队立即行动，成立了应急小组。该小组的任务是迅速制定并实施紧急应对措施，以最小化潜在损失。以下是采取的主要措施：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暂停路桥施工项目进度：为遏制危机蔓延，路桥施工项目暂时停止进行，以便全面评估当前状况。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资源重新分配：重新评估路桥施工项目资源的分配，确保最大限度地减小损失。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实时沟通：与关键利益相关者建立实时沟通机制，向他们传递路桥施工项目危机的实际状况，保障路桥施工项目核心利益。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在紧急应对的同时，路桥施工项目团队强调了团队协作和有效沟通的重要性。以下是团队协作的关键举措：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信息共享机制：建立了信息共享平台，确保团队成员能够及时获取路桥施工项目危机的实时信息。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领导者沟通：路桥施工项目领导者通过定期会议和即时沟通工具，指导团队应对危机，保持团队稳定运行。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随着危机得到初步控制，路桥施工项目团队转向制定恢复计划，以确保路桥施工项目能够从中迅速恢复。主要恢复计划包括：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修复受损的进度计划：重新评估路桥施工项目进度，制定修复计划，确保路桥施工项目尽快回归正常进程。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重新调整资源分配：优化资源分配，确保路桥施工项目在有限资源下高效运转。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风险管理机制加强：对路桥施工项目风险进行全面评估，制定更强化的风险管理策略，以预防未来可能的危机。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2713"/>
      <w:r>
        <w:rPr>
          <w:rFonts w:ascii="仿宋" w:eastAsia="仿宋" w:hAnsi="仿宋" w:cs="仿宋" w:hint="eastAsia"/>
          <w:sz w:val="28"/>
          <w:lang w:eastAsia="zh-CN"/>
        </w:rPr>
        <w:t>五、路桥施工项目可持续发展</w:t>
      </w:r>
      <w:bookmarkEnd w:id="17"/>
    </w:p>
    <w:p>
      <w:pPr>
        <w:pStyle w:val="Heading2"/>
        <w:rPr>
          <w:rFonts w:ascii="仿宋" w:eastAsia="仿宋" w:hAnsi="仿宋" w:cs="仿宋" w:hint="eastAsia"/>
          <w:lang w:eastAsia="zh-CN"/>
        </w:rPr>
      </w:pPr>
      <w:bookmarkStart w:id="18" w:name="_Toc1691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路桥施工项目中，路桥施工项目团队着眼于未来，明确了可持续发展的战略方向。制定的具体可持续发展目标包括降低资源使用、采用环保技术、最大化社会效益等。这一步骤不仅有助于路桥施工项目在环保和社会责任方面达到最高标准，也为未来提供了明确的指引，确保路桥施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可持续实践的融入路桥施工项目管理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路桥施工项目管理周期。从路桥施工项目规划开始，路桥施工项目团队就考虑了环境和社会的因素。在执行阶段，路桥施工项目团队积极推动绿色技术的应用，优化资源利用。此外，关注员工的社会责任，通过培训和沟通活动提高员工对可持续发展的认知，使他们能够在日常工作中践行可持续实践。这些举措不仅为路桥施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214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扎根于路桥施工项目的可持续发展理念，我们深信环保与社会责任是路桥施工项目成功的关键支柱。在路桥施工项目的每一步，我们都致力于通过创新和实践，履行对环境和社会的坚定责任。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团队通过引入先进的环保技术、建立高效的废物处理系统以及推动能源节约措施，积极履行环保责任。定期的环保监测和评估确保路桥施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不仅致力于自身可持续发展，还注重对社会的回馈。通过支持社区路桥施工项目、参与慈善事业、提供培训机会等方式，路桥施工项目积极履行社会责任。与当地社区建立积极互动，关注员工的工作与生活平衡，以及员工的身心健康，是路桥施工项目在社会责任层面的关键举措。这样的实践不仅增强了路桥施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601"/>
      <w:r>
        <w:rPr>
          <w:rFonts w:ascii="仿宋" w:eastAsia="仿宋" w:hAnsi="仿宋" w:cs="仿宋" w:hint="eastAsia"/>
          <w:sz w:val="28"/>
          <w:lang w:eastAsia="zh-CN"/>
        </w:rPr>
        <w:t>六、路桥施工项目文档管理</w:t>
      </w:r>
      <w:bookmarkEnd w:id="20"/>
    </w:p>
    <w:p>
      <w:pPr>
        <w:pStyle w:val="Heading2"/>
        <w:rPr>
          <w:rFonts w:ascii="仿宋" w:eastAsia="仿宋" w:hAnsi="仿宋" w:cs="仿宋" w:hint="eastAsia"/>
          <w:lang w:eastAsia="zh-CN"/>
        </w:rPr>
      </w:pPr>
      <w:bookmarkStart w:id="21" w:name="_Toc525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路桥施工项目高度重视文档的质量和准确性，以支持路桥施工项目的各项活动和决策。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https://d.book118.com/397100062130006024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路桥施工项目规划设计方案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80FF2"/>
    <w:rsid w:val="1CC80F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0006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2023-12-30T08:43:00Z</dcterms:created>
  <dcterms:modified xsi:type="dcterms:W3CDTF">2023-12-30T08:44:08Z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53A93A01EFF64BFE860822D3223257FB_11</vt:lpwstr>
  </property>
  <property fmtid="{D5CDD505-2E9C-101B-9397-08002B2CF9AE}" pid="3" name="KSOProductBuildVer">
    <vt:lpwstr>2052-12.1.0.16120</vt:lpwstr>
  </property>
</Properties>
</file>