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E235F" w14:paraId="67A8A3E2" w14:textId="77777777">
      <w:pPr>
        <w:rPr>
          <w:rFonts w:ascii="仿宋" w:eastAsia="仿宋" w:hAnsi="仿宋" w:cs="仿宋"/>
          <w:b/>
          <w:sz w:val="40"/>
        </w:rPr>
      </w:pPr>
    </w:p>
    <w:p w:rsidR="004E235F" w14:paraId="4BA4026C" w14:textId="77777777">
      <w:pPr>
        <w:rPr>
          <w:rFonts w:ascii="仿宋" w:eastAsia="仿宋" w:hAnsi="仿宋" w:cs="仿宋"/>
          <w:b/>
          <w:sz w:val="40"/>
        </w:rPr>
      </w:pPr>
    </w:p>
    <w:p w:rsidR="004E235F" w14:paraId="6DFDC398" w14:textId="77777777">
      <w:pPr>
        <w:rPr>
          <w:rFonts w:ascii="仿宋" w:eastAsia="仿宋" w:hAnsi="仿宋" w:cs="仿宋"/>
          <w:b/>
          <w:sz w:val="40"/>
        </w:rPr>
      </w:pPr>
    </w:p>
    <w:p w:rsidR="004E235F" w14:paraId="3B45A0A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耐低温胶相关行业投资规划报告</w:t>
      </w:r>
    </w:p>
    <w:p w:rsidR="004E235F" w14:paraId="7931A319" w14:textId="77777777">
      <w:pPr>
        <w:jc w:val="center"/>
        <w:rPr>
          <w:rFonts w:ascii="仿宋" w:eastAsia="仿宋" w:hAnsi="仿宋" w:cs="仿宋"/>
          <w:b/>
          <w:sz w:val="40"/>
        </w:rPr>
      </w:pPr>
      <w:r>
        <w:rPr>
          <w:rFonts w:ascii="仿宋" w:eastAsia="仿宋" w:hAnsi="仿宋" w:cs="仿宋" w:hint="eastAsia"/>
          <w:b/>
          <w:sz w:val="40"/>
        </w:rPr>
        <w:t>目录</w:t>
      </w:r>
    </w:p>
    <w:p w:rsidR="004E235F" w14:paraId="004AF444" w14:textId="77777777">
      <w:pPr>
        <w:pStyle w:val="TOC1"/>
        <w:tabs>
          <w:tab w:val="right" w:leader="dot" w:pos="8306"/>
        </w:tabs>
      </w:pPr>
      <w:r>
        <w:fldChar w:fldCharType="begin"/>
      </w:r>
      <w:r>
        <w:instrText>TOC \h \z</w:instrText>
      </w:r>
      <w:r>
        <w:fldChar w:fldCharType="separate"/>
      </w:r>
      <w:hyperlink w:anchor="_Toc12970" w:history="1">
        <w:r>
          <w:rPr>
            <w:rFonts w:ascii="仿宋" w:eastAsia="仿宋" w:hAnsi="仿宋" w:cs="仿宋" w:hint="eastAsia"/>
          </w:rPr>
          <w:t>序言</w:t>
        </w:r>
        <w:r>
          <w:tab/>
        </w:r>
        <w:r>
          <w:fldChar w:fldCharType="begin"/>
        </w:r>
        <w:r>
          <w:instrText xml:space="preserve"> PAGEREF _Toc12970 \h </w:instrText>
        </w:r>
        <w:r>
          <w:fldChar w:fldCharType="separate"/>
        </w:r>
        <w:r>
          <w:t>3</w:t>
        </w:r>
        <w:r>
          <w:fldChar w:fldCharType="end"/>
        </w:r>
      </w:hyperlink>
    </w:p>
    <w:p w:rsidR="004E235F" w14:paraId="568983AF" w14:textId="77777777">
      <w:pPr>
        <w:pStyle w:val="TOC1"/>
        <w:tabs>
          <w:tab w:val="right" w:leader="dot" w:pos="8306"/>
        </w:tabs>
      </w:pPr>
      <w:hyperlink w:anchor="_Toc8833" w:history="1">
        <w:r>
          <w:rPr>
            <w:rFonts w:ascii="仿宋" w:eastAsia="仿宋" w:hAnsi="仿宋" w:cs="仿宋" w:hint="eastAsia"/>
          </w:rPr>
          <w:t>一、耐低温胶项目投资背景分析</w:t>
        </w:r>
        <w:r>
          <w:tab/>
        </w:r>
        <w:r>
          <w:fldChar w:fldCharType="begin"/>
        </w:r>
        <w:r>
          <w:instrText xml:space="preserve"> PAGEREF _Toc8833 \h </w:instrText>
        </w:r>
        <w:r>
          <w:fldChar w:fldCharType="separate"/>
        </w:r>
        <w:r>
          <w:t>3</w:t>
        </w:r>
        <w:r>
          <w:fldChar w:fldCharType="end"/>
        </w:r>
      </w:hyperlink>
    </w:p>
    <w:p w:rsidR="004E235F" w14:paraId="748DA624" w14:textId="77777777">
      <w:pPr>
        <w:pStyle w:val="TOC2"/>
        <w:tabs>
          <w:tab w:val="right" w:leader="dot" w:pos="8306"/>
        </w:tabs>
      </w:pPr>
      <w:hyperlink w:anchor="_Toc26023" w:history="1">
        <w:r>
          <w:rPr>
            <w:rFonts w:ascii="仿宋" w:eastAsia="仿宋" w:hAnsi="仿宋" w:cs="仿宋" w:hint="eastAsia"/>
          </w:rPr>
          <w:t>（一）行业背景分析</w:t>
        </w:r>
        <w:r>
          <w:tab/>
        </w:r>
        <w:r>
          <w:fldChar w:fldCharType="begin"/>
        </w:r>
        <w:r>
          <w:instrText xml:space="preserve"> PAGEREF _Toc26023 \h </w:instrText>
        </w:r>
        <w:r>
          <w:fldChar w:fldCharType="separate"/>
        </w:r>
        <w:r>
          <w:t>3</w:t>
        </w:r>
        <w:r>
          <w:fldChar w:fldCharType="end"/>
        </w:r>
      </w:hyperlink>
    </w:p>
    <w:p w:rsidR="004E235F" w14:paraId="792BABEF" w14:textId="77777777">
      <w:pPr>
        <w:pStyle w:val="TOC2"/>
        <w:tabs>
          <w:tab w:val="right" w:leader="dot" w:pos="8306"/>
        </w:tabs>
      </w:pPr>
      <w:hyperlink w:anchor="_Toc22505" w:history="1">
        <w:r>
          <w:rPr>
            <w:rFonts w:ascii="仿宋" w:eastAsia="仿宋" w:hAnsi="仿宋" w:cs="仿宋" w:hint="eastAsia"/>
          </w:rPr>
          <w:t>（二）产业发展分析</w:t>
        </w:r>
        <w:r>
          <w:tab/>
        </w:r>
        <w:r>
          <w:fldChar w:fldCharType="begin"/>
        </w:r>
        <w:r>
          <w:instrText xml:space="preserve"> PAGEREF _Toc22505 \h </w:instrText>
        </w:r>
        <w:r>
          <w:fldChar w:fldCharType="separate"/>
        </w:r>
        <w:r>
          <w:t>4</w:t>
        </w:r>
        <w:r>
          <w:fldChar w:fldCharType="end"/>
        </w:r>
      </w:hyperlink>
    </w:p>
    <w:p w:rsidR="004E235F" w14:paraId="1B6FEF94" w14:textId="77777777">
      <w:pPr>
        <w:pStyle w:val="TOC1"/>
        <w:tabs>
          <w:tab w:val="right" w:leader="dot" w:pos="8306"/>
        </w:tabs>
      </w:pPr>
      <w:hyperlink w:anchor="_Toc13045" w:history="1">
        <w:r>
          <w:rPr>
            <w:rFonts w:ascii="仿宋" w:eastAsia="仿宋" w:hAnsi="仿宋" w:cs="仿宋" w:hint="eastAsia"/>
          </w:rPr>
          <w:t>二、耐低温胶项目选址方案</w:t>
        </w:r>
        <w:r>
          <w:tab/>
        </w:r>
        <w:r>
          <w:fldChar w:fldCharType="begin"/>
        </w:r>
        <w:r>
          <w:instrText xml:space="preserve"> PAGEREF _Toc13045 \h </w:instrText>
        </w:r>
        <w:r>
          <w:fldChar w:fldCharType="separate"/>
        </w:r>
        <w:r>
          <w:t>5</w:t>
        </w:r>
        <w:r>
          <w:fldChar w:fldCharType="end"/>
        </w:r>
      </w:hyperlink>
    </w:p>
    <w:p w:rsidR="004E235F" w14:paraId="3046CF11" w14:textId="77777777">
      <w:pPr>
        <w:pStyle w:val="TOC2"/>
        <w:tabs>
          <w:tab w:val="right" w:leader="dot" w:pos="8306"/>
        </w:tabs>
      </w:pPr>
      <w:hyperlink w:anchor="_Toc7562" w:history="1">
        <w:r>
          <w:rPr>
            <w:rFonts w:ascii="仿宋" w:eastAsia="仿宋" w:hAnsi="仿宋" w:cs="仿宋" w:hint="eastAsia"/>
          </w:rPr>
          <w:t>（一）耐低温胶项目选址原则</w:t>
        </w:r>
        <w:r>
          <w:tab/>
        </w:r>
        <w:r>
          <w:fldChar w:fldCharType="begin"/>
        </w:r>
        <w:r>
          <w:instrText xml:space="preserve"> PAGEREF _Toc7562 \h </w:instrText>
        </w:r>
        <w:r>
          <w:fldChar w:fldCharType="separate"/>
        </w:r>
        <w:r>
          <w:t>5</w:t>
        </w:r>
        <w:r>
          <w:fldChar w:fldCharType="end"/>
        </w:r>
      </w:hyperlink>
    </w:p>
    <w:p w:rsidR="004E235F" w14:paraId="278291E6" w14:textId="77777777">
      <w:pPr>
        <w:pStyle w:val="TOC2"/>
        <w:tabs>
          <w:tab w:val="right" w:leader="dot" w:pos="8306"/>
        </w:tabs>
      </w:pPr>
      <w:hyperlink w:anchor="_Toc30480" w:history="1">
        <w:r>
          <w:rPr>
            <w:rFonts w:ascii="仿宋" w:eastAsia="仿宋" w:hAnsi="仿宋" w:cs="仿宋" w:hint="eastAsia"/>
          </w:rPr>
          <w:t>（二）建设区基本情况</w:t>
        </w:r>
        <w:r>
          <w:tab/>
        </w:r>
        <w:r>
          <w:fldChar w:fldCharType="begin"/>
        </w:r>
        <w:r>
          <w:instrText xml:space="preserve"> PAGEREF _Toc30480 \h </w:instrText>
        </w:r>
        <w:r>
          <w:fldChar w:fldCharType="separate"/>
        </w:r>
        <w:r>
          <w:t>6</w:t>
        </w:r>
        <w:r>
          <w:fldChar w:fldCharType="end"/>
        </w:r>
      </w:hyperlink>
    </w:p>
    <w:p w:rsidR="004E235F" w14:paraId="5723EC69" w14:textId="77777777">
      <w:pPr>
        <w:pStyle w:val="TOC2"/>
        <w:tabs>
          <w:tab w:val="right" w:leader="dot" w:pos="8306"/>
        </w:tabs>
      </w:pPr>
      <w:hyperlink w:anchor="_Toc14683" w:history="1">
        <w:r>
          <w:rPr>
            <w:rFonts w:ascii="仿宋" w:eastAsia="仿宋" w:hAnsi="仿宋" w:cs="仿宋" w:hint="eastAsia"/>
          </w:rPr>
          <w:t>（三）产业发展方向</w:t>
        </w:r>
        <w:r>
          <w:tab/>
        </w:r>
        <w:r>
          <w:fldChar w:fldCharType="begin"/>
        </w:r>
        <w:r>
          <w:instrText xml:space="preserve"> PAGEREF _Toc14683 \h </w:instrText>
        </w:r>
        <w:r>
          <w:fldChar w:fldCharType="separate"/>
        </w:r>
        <w:r>
          <w:t>7</w:t>
        </w:r>
        <w:r>
          <w:fldChar w:fldCharType="end"/>
        </w:r>
      </w:hyperlink>
    </w:p>
    <w:p w:rsidR="004E235F" w14:paraId="18315967" w14:textId="77777777">
      <w:pPr>
        <w:pStyle w:val="TOC2"/>
        <w:tabs>
          <w:tab w:val="right" w:leader="dot" w:pos="8306"/>
        </w:tabs>
      </w:pPr>
      <w:hyperlink w:anchor="_Toc30166" w:history="1">
        <w:r>
          <w:rPr>
            <w:rFonts w:ascii="仿宋" w:eastAsia="仿宋" w:hAnsi="仿宋" w:cs="仿宋" w:hint="eastAsia"/>
          </w:rPr>
          <w:t>（四）耐低温胶项目选址综合评价</w:t>
        </w:r>
        <w:r>
          <w:tab/>
        </w:r>
        <w:r>
          <w:fldChar w:fldCharType="begin"/>
        </w:r>
        <w:r>
          <w:instrText xml:space="preserve"> PAGEREF _Toc30166 \h </w:instrText>
        </w:r>
        <w:r>
          <w:fldChar w:fldCharType="separate"/>
        </w:r>
        <w:r>
          <w:t>8</w:t>
        </w:r>
        <w:r>
          <w:fldChar w:fldCharType="end"/>
        </w:r>
      </w:hyperlink>
    </w:p>
    <w:p w:rsidR="004E235F" w14:paraId="383F956B" w14:textId="77777777">
      <w:pPr>
        <w:pStyle w:val="TOC1"/>
        <w:tabs>
          <w:tab w:val="right" w:leader="dot" w:pos="8306"/>
        </w:tabs>
      </w:pPr>
      <w:hyperlink w:anchor="_Toc9851" w:history="1">
        <w:r>
          <w:rPr>
            <w:rFonts w:ascii="仿宋" w:eastAsia="仿宋" w:hAnsi="仿宋" w:cs="仿宋" w:hint="eastAsia"/>
          </w:rPr>
          <w:t>三、行业前景及市场预测</w:t>
        </w:r>
        <w:r>
          <w:tab/>
        </w:r>
        <w:r>
          <w:fldChar w:fldCharType="begin"/>
        </w:r>
        <w:r>
          <w:instrText xml:space="preserve"> PAGEREF _Toc9851 \h </w:instrText>
        </w:r>
        <w:r>
          <w:fldChar w:fldCharType="separate"/>
        </w:r>
        <w:r>
          <w:t>9</w:t>
        </w:r>
        <w:r>
          <w:fldChar w:fldCharType="end"/>
        </w:r>
      </w:hyperlink>
    </w:p>
    <w:p w:rsidR="004E235F" w14:paraId="7A53EAE8" w14:textId="77777777">
      <w:pPr>
        <w:pStyle w:val="TOC2"/>
        <w:tabs>
          <w:tab w:val="right" w:leader="dot" w:pos="8306"/>
        </w:tabs>
      </w:pPr>
      <w:hyperlink w:anchor="_Toc20926" w:history="1">
        <w:r>
          <w:rPr>
            <w:rFonts w:ascii="仿宋" w:eastAsia="仿宋" w:hAnsi="仿宋" w:cs="仿宋" w:hint="eastAsia"/>
          </w:rPr>
          <w:t>（一）行业基本情况</w:t>
        </w:r>
        <w:r>
          <w:tab/>
        </w:r>
        <w:r>
          <w:fldChar w:fldCharType="begin"/>
        </w:r>
        <w:r>
          <w:instrText xml:space="preserve"> PAGEREF _Toc20926 \h </w:instrText>
        </w:r>
        <w:r>
          <w:fldChar w:fldCharType="separate"/>
        </w:r>
        <w:r>
          <w:t>9</w:t>
        </w:r>
        <w:r>
          <w:fldChar w:fldCharType="end"/>
        </w:r>
      </w:hyperlink>
    </w:p>
    <w:p w:rsidR="004E235F" w14:paraId="0067B99A" w14:textId="77777777">
      <w:pPr>
        <w:pStyle w:val="TOC2"/>
        <w:tabs>
          <w:tab w:val="right" w:leader="dot" w:pos="8306"/>
        </w:tabs>
      </w:pPr>
      <w:hyperlink w:anchor="_Toc2577" w:history="1">
        <w:r>
          <w:rPr>
            <w:rFonts w:ascii="仿宋" w:eastAsia="仿宋" w:hAnsi="仿宋" w:cs="仿宋" w:hint="eastAsia"/>
          </w:rPr>
          <w:t>（二）市场分析</w:t>
        </w:r>
        <w:r>
          <w:tab/>
        </w:r>
        <w:r>
          <w:fldChar w:fldCharType="begin"/>
        </w:r>
        <w:r>
          <w:instrText xml:space="preserve"> PAGEREF _Toc2577 \h </w:instrText>
        </w:r>
        <w:r>
          <w:fldChar w:fldCharType="separate"/>
        </w:r>
        <w:r>
          <w:t>10</w:t>
        </w:r>
        <w:r>
          <w:fldChar w:fldCharType="end"/>
        </w:r>
      </w:hyperlink>
    </w:p>
    <w:p w:rsidR="004E235F" w14:paraId="2647EB0A" w14:textId="77777777">
      <w:pPr>
        <w:pStyle w:val="TOC1"/>
        <w:tabs>
          <w:tab w:val="right" w:leader="dot" w:pos="8306"/>
        </w:tabs>
      </w:pPr>
      <w:hyperlink w:anchor="_Toc7598" w:history="1">
        <w:r>
          <w:rPr>
            <w:rFonts w:ascii="仿宋" w:eastAsia="仿宋" w:hAnsi="仿宋" w:cs="仿宋" w:hint="eastAsia"/>
          </w:rPr>
          <w:t>四、耐低温胶项目概论</w:t>
        </w:r>
        <w:r>
          <w:tab/>
        </w:r>
        <w:r>
          <w:fldChar w:fldCharType="begin"/>
        </w:r>
        <w:r>
          <w:instrText xml:space="preserve"> PAGEREF _Toc7598 \h </w:instrText>
        </w:r>
        <w:r>
          <w:fldChar w:fldCharType="separate"/>
        </w:r>
        <w:r>
          <w:t>12</w:t>
        </w:r>
        <w:r>
          <w:fldChar w:fldCharType="end"/>
        </w:r>
      </w:hyperlink>
    </w:p>
    <w:p w:rsidR="004E235F" w14:paraId="3010AAEA" w14:textId="77777777">
      <w:pPr>
        <w:pStyle w:val="TOC2"/>
        <w:tabs>
          <w:tab w:val="right" w:leader="dot" w:pos="8306"/>
        </w:tabs>
      </w:pPr>
      <w:hyperlink w:anchor="_Toc11335" w:history="1">
        <w:r>
          <w:rPr>
            <w:rFonts w:ascii="仿宋" w:eastAsia="仿宋" w:hAnsi="仿宋" w:cs="仿宋" w:hint="eastAsia"/>
          </w:rPr>
          <w:t>（一）耐低温胶项目名称</w:t>
        </w:r>
        <w:r>
          <w:tab/>
        </w:r>
        <w:r>
          <w:fldChar w:fldCharType="begin"/>
        </w:r>
        <w:r>
          <w:instrText xml:space="preserve"> PAGEREF _Toc11335 \h </w:instrText>
        </w:r>
        <w:r>
          <w:fldChar w:fldCharType="separate"/>
        </w:r>
        <w:r>
          <w:t>12</w:t>
        </w:r>
        <w:r>
          <w:fldChar w:fldCharType="end"/>
        </w:r>
      </w:hyperlink>
    </w:p>
    <w:p w:rsidR="004E235F" w14:paraId="0A79916D" w14:textId="77777777">
      <w:pPr>
        <w:pStyle w:val="TOC2"/>
        <w:tabs>
          <w:tab w:val="right" w:leader="dot" w:pos="8306"/>
        </w:tabs>
      </w:pPr>
      <w:hyperlink w:anchor="_Toc26275" w:history="1">
        <w:r>
          <w:rPr>
            <w:rFonts w:ascii="仿宋" w:eastAsia="仿宋" w:hAnsi="仿宋" w:cs="仿宋" w:hint="eastAsia"/>
          </w:rPr>
          <w:t>（二）耐低温胶项目投资人</w:t>
        </w:r>
        <w:r>
          <w:tab/>
        </w:r>
        <w:r>
          <w:fldChar w:fldCharType="begin"/>
        </w:r>
        <w:r>
          <w:instrText xml:space="preserve"> PAGEREF _Toc26275 \h </w:instrText>
        </w:r>
        <w:r>
          <w:fldChar w:fldCharType="separate"/>
        </w:r>
        <w:r>
          <w:t>12</w:t>
        </w:r>
        <w:r>
          <w:fldChar w:fldCharType="end"/>
        </w:r>
      </w:hyperlink>
    </w:p>
    <w:p w:rsidR="004E235F" w14:paraId="74CCC1D6" w14:textId="77777777">
      <w:pPr>
        <w:pStyle w:val="TOC2"/>
        <w:tabs>
          <w:tab w:val="right" w:leader="dot" w:pos="8306"/>
        </w:tabs>
      </w:pPr>
      <w:hyperlink w:anchor="_Toc32202" w:history="1">
        <w:r>
          <w:rPr>
            <w:rFonts w:ascii="仿宋" w:eastAsia="仿宋" w:hAnsi="仿宋" w:cs="仿宋" w:hint="eastAsia"/>
          </w:rPr>
          <w:t>（三）</w:t>
        </w:r>
        <w:r>
          <w:rPr>
            <w:rFonts w:ascii="仿宋" w:eastAsia="仿宋" w:hAnsi="仿宋" w:cs="仿宋" w:hint="eastAsia"/>
          </w:rPr>
          <w:t>建设地点</w:t>
        </w:r>
        <w:r>
          <w:tab/>
        </w:r>
        <w:r>
          <w:fldChar w:fldCharType="begin"/>
        </w:r>
        <w:r>
          <w:instrText xml:space="preserve"> PAGEREF _Toc32202 \h </w:instrText>
        </w:r>
        <w:r>
          <w:fldChar w:fldCharType="separate"/>
        </w:r>
        <w:r>
          <w:t>12</w:t>
        </w:r>
        <w:r>
          <w:fldChar w:fldCharType="end"/>
        </w:r>
      </w:hyperlink>
    </w:p>
    <w:p w:rsidR="004E235F" w14:paraId="6E351444" w14:textId="77777777">
      <w:pPr>
        <w:pStyle w:val="TOC2"/>
        <w:tabs>
          <w:tab w:val="right" w:leader="dot" w:pos="8306"/>
        </w:tabs>
      </w:pPr>
      <w:hyperlink w:anchor="_Toc15247" w:history="1">
        <w:r>
          <w:rPr>
            <w:rFonts w:ascii="仿宋" w:eastAsia="仿宋" w:hAnsi="仿宋" w:cs="仿宋" w:hint="eastAsia"/>
          </w:rPr>
          <w:t>（四）编制原则</w:t>
        </w:r>
        <w:r>
          <w:tab/>
        </w:r>
        <w:r>
          <w:fldChar w:fldCharType="begin"/>
        </w:r>
        <w:r>
          <w:instrText xml:space="preserve"> PAGEREF _Toc15247 \h </w:instrText>
        </w:r>
        <w:r>
          <w:fldChar w:fldCharType="separate"/>
        </w:r>
        <w:r>
          <w:t>12</w:t>
        </w:r>
        <w:r>
          <w:fldChar w:fldCharType="end"/>
        </w:r>
      </w:hyperlink>
    </w:p>
    <w:p w:rsidR="004E235F" w14:paraId="055779B4" w14:textId="77777777">
      <w:pPr>
        <w:pStyle w:val="TOC2"/>
        <w:tabs>
          <w:tab w:val="right" w:leader="dot" w:pos="8306"/>
        </w:tabs>
      </w:pPr>
      <w:hyperlink w:anchor="_Toc14019" w:history="1">
        <w:r>
          <w:rPr>
            <w:rFonts w:ascii="仿宋" w:eastAsia="仿宋" w:hAnsi="仿宋" w:cs="仿宋" w:hint="eastAsia"/>
          </w:rPr>
          <w:t>（五）编制依据</w:t>
        </w:r>
        <w:r>
          <w:tab/>
        </w:r>
        <w:r>
          <w:fldChar w:fldCharType="begin"/>
        </w:r>
        <w:r>
          <w:instrText xml:space="preserve"> PAGEREF _Toc14019 \h </w:instrText>
        </w:r>
        <w:r>
          <w:fldChar w:fldCharType="separate"/>
        </w:r>
        <w:r>
          <w:t>13</w:t>
        </w:r>
        <w:r>
          <w:fldChar w:fldCharType="end"/>
        </w:r>
      </w:hyperlink>
    </w:p>
    <w:p w:rsidR="004E235F" w14:paraId="07E4B1C1" w14:textId="77777777">
      <w:pPr>
        <w:pStyle w:val="TOC2"/>
        <w:tabs>
          <w:tab w:val="right" w:leader="dot" w:pos="8306"/>
        </w:tabs>
      </w:pPr>
      <w:hyperlink w:anchor="_Toc11534" w:history="1">
        <w:r>
          <w:rPr>
            <w:rFonts w:ascii="仿宋" w:eastAsia="仿宋" w:hAnsi="仿宋" w:cs="仿宋" w:hint="eastAsia"/>
          </w:rPr>
          <w:t>（六）编制范围及内容</w:t>
        </w:r>
        <w:r>
          <w:tab/>
        </w:r>
        <w:r>
          <w:fldChar w:fldCharType="begin"/>
        </w:r>
        <w:r>
          <w:instrText xml:space="preserve"> PAGEREF _Toc11534 \h </w:instrText>
        </w:r>
        <w:r>
          <w:fldChar w:fldCharType="separate"/>
        </w:r>
        <w:r>
          <w:t>15</w:t>
        </w:r>
        <w:r>
          <w:fldChar w:fldCharType="end"/>
        </w:r>
      </w:hyperlink>
    </w:p>
    <w:p w:rsidR="004E235F" w14:paraId="6B83F7E7" w14:textId="77777777">
      <w:pPr>
        <w:pStyle w:val="TOC2"/>
        <w:tabs>
          <w:tab w:val="right" w:leader="dot" w:pos="8306"/>
        </w:tabs>
      </w:pPr>
      <w:hyperlink w:anchor="_Toc16934" w:history="1">
        <w:r>
          <w:rPr>
            <w:rFonts w:ascii="仿宋" w:eastAsia="仿宋" w:hAnsi="仿宋" w:cs="仿宋" w:hint="eastAsia"/>
          </w:rPr>
          <w:t>（七）耐低温胶项目建设背景</w:t>
        </w:r>
        <w:r>
          <w:tab/>
        </w:r>
        <w:r>
          <w:fldChar w:fldCharType="begin"/>
        </w:r>
        <w:r>
          <w:instrText xml:space="preserve"> PAGEREF _Toc16934 \h </w:instrText>
        </w:r>
        <w:r>
          <w:fldChar w:fldCharType="separate"/>
        </w:r>
        <w:r>
          <w:t>16</w:t>
        </w:r>
        <w:r>
          <w:fldChar w:fldCharType="end"/>
        </w:r>
      </w:hyperlink>
    </w:p>
    <w:p w:rsidR="004E235F" w14:paraId="40CA3B00" w14:textId="77777777">
      <w:pPr>
        <w:pStyle w:val="TOC2"/>
        <w:tabs>
          <w:tab w:val="right" w:leader="dot" w:pos="8306"/>
        </w:tabs>
      </w:pPr>
      <w:hyperlink w:anchor="_Toc19430" w:history="1">
        <w:r>
          <w:rPr>
            <w:rFonts w:ascii="仿宋" w:eastAsia="仿宋" w:hAnsi="仿宋" w:cs="仿宋" w:hint="eastAsia"/>
          </w:rPr>
          <w:t>（八）结论分析</w:t>
        </w:r>
        <w:r>
          <w:tab/>
        </w:r>
        <w:r>
          <w:fldChar w:fldCharType="begin"/>
        </w:r>
        <w:r>
          <w:instrText xml:space="preserve"> PAGEREF _Toc19430 \h </w:instrText>
        </w:r>
        <w:r>
          <w:fldChar w:fldCharType="separate"/>
        </w:r>
        <w:r>
          <w:t>17</w:t>
        </w:r>
        <w:r>
          <w:fldChar w:fldCharType="end"/>
        </w:r>
      </w:hyperlink>
    </w:p>
    <w:p w:rsidR="004E235F" w14:paraId="29464000" w14:textId="77777777">
      <w:pPr>
        <w:pStyle w:val="TOC1"/>
        <w:tabs>
          <w:tab w:val="right" w:leader="dot" w:pos="8306"/>
        </w:tabs>
      </w:pPr>
      <w:hyperlink w:anchor="_Toc187" w:history="1">
        <w:r>
          <w:rPr>
            <w:rFonts w:ascii="仿宋" w:eastAsia="仿宋" w:hAnsi="仿宋" w:cs="仿宋" w:hint="eastAsia"/>
          </w:rPr>
          <w:t>五、技术方</w:t>
        </w:r>
        <w:r>
          <w:rPr>
            <w:rFonts w:ascii="仿宋" w:eastAsia="仿宋" w:hAnsi="仿宋" w:cs="仿宋" w:hint="eastAsia"/>
          </w:rPr>
          <w:t>案</w:t>
        </w:r>
        <w:r>
          <w:tab/>
        </w:r>
        <w:r>
          <w:fldChar w:fldCharType="begin"/>
        </w:r>
        <w:r>
          <w:instrText xml:space="preserve"> PAGEREF _Toc187 \h </w:instrText>
        </w:r>
        <w:r>
          <w:fldChar w:fldCharType="separate"/>
        </w:r>
        <w:r>
          <w:t>18</w:t>
        </w:r>
        <w:r>
          <w:fldChar w:fldCharType="end"/>
        </w:r>
      </w:hyperlink>
    </w:p>
    <w:p w:rsidR="004E235F" w14:paraId="0712010B" w14:textId="77777777">
      <w:pPr>
        <w:pStyle w:val="TOC2"/>
        <w:tabs>
          <w:tab w:val="right" w:leader="dot" w:pos="8306"/>
        </w:tabs>
      </w:pPr>
      <w:hyperlink w:anchor="_Toc9329" w:history="1">
        <w:r>
          <w:rPr>
            <w:rFonts w:ascii="仿宋" w:eastAsia="仿宋" w:hAnsi="仿宋" w:cs="仿宋" w:hint="eastAsia"/>
          </w:rPr>
          <w:t>（一）企业技术研发分析</w:t>
        </w:r>
        <w:r>
          <w:tab/>
        </w:r>
        <w:r>
          <w:fldChar w:fldCharType="begin"/>
        </w:r>
        <w:r>
          <w:instrText xml:space="preserve"> PAGEREF _Toc9329 \h </w:instrText>
        </w:r>
        <w:r>
          <w:fldChar w:fldCharType="separate"/>
        </w:r>
        <w:r>
          <w:t>18</w:t>
        </w:r>
        <w:r>
          <w:fldChar w:fldCharType="end"/>
        </w:r>
      </w:hyperlink>
    </w:p>
    <w:p w:rsidR="004E235F" w14:paraId="58BEA995" w14:textId="77777777">
      <w:pPr>
        <w:pStyle w:val="TOC2"/>
        <w:tabs>
          <w:tab w:val="right" w:leader="dot" w:pos="8306"/>
        </w:tabs>
      </w:pPr>
      <w:hyperlink w:anchor="_Toc2398" w:history="1">
        <w:r>
          <w:rPr>
            <w:rFonts w:ascii="仿宋" w:eastAsia="仿宋" w:hAnsi="仿宋" w:cs="仿宋" w:hint="eastAsia"/>
          </w:rPr>
          <w:t>（二）耐低温胶项目技术工艺分析</w:t>
        </w:r>
        <w:r>
          <w:tab/>
        </w:r>
        <w:r>
          <w:fldChar w:fldCharType="begin"/>
        </w:r>
        <w:r>
          <w:instrText xml:space="preserve"> PAGEREF _Toc2398 \h </w:instrText>
        </w:r>
        <w:r>
          <w:fldChar w:fldCharType="separate"/>
        </w:r>
        <w:r>
          <w:t>19</w:t>
        </w:r>
        <w:r>
          <w:fldChar w:fldCharType="end"/>
        </w:r>
      </w:hyperlink>
    </w:p>
    <w:p w:rsidR="004E235F" w14:paraId="257CA7E0" w14:textId="77777777">
      <w:pPr>
        <w:pStyle w:val="TOC2"/>
        <w:tabs>
          <w:tab w:val="right" w:leader="dot" w:pos="8306"/>
        </w:tabs>
      </w:pPr>
      <w:hyperlink w:anchor="_Toc26205" w:history="1">
        <w:r>
          <w:rPr>
            <w:rFonts w:ascii="仿宋" w:eastAsia="仿宋" w:hAnsi="仿宋" w:cs="仿宋" w:hint="eastAsia"/>
          </w:rPr>
          <w:t>（三）耐低温胶项目技术流程</w:t>
        </w:r>
        <w:r>
          <w:tab/>
        </w:r>
        <w:r>
          <w:fldChar w:fldCharType="begin"/>
        </w:r>
        <w:r>
          <w:instrText xml:space="preserve"> PAGEREF _Toc26205 \h </w:instrText>
        </w:r>
        <w:r>
          <w:fldChar w:fldCharType="separate"/>
        </w:r>
        <w:r>
          <w:t>21</w:t>
        </w:r>
        <w:r>
          <w:fldChar w:fldCharType="end"/>
        </w:r>
      </w:hyperlink>
    </w:p>
    <w:p w:rsidR="004E235F" w14:paraId="3A4101AF" w14:textId="77777777">
      <w:pPr>
        <w:pStyle w:val="TOC2"/>
        <w:tabs>
          <w:tab w:val="right" w:leader="dot" w:pos="8306"/>
        </w:tabs>
      </w:pPr>
      <w:hyperlink w:anchor="_Toc30784" w:history="1">
        <w:r>
          <w:rPr>
            <w:rFonts w:ascii="仿宋" w:eastAsia="仿宋" w:hAnsi="仿宋" w:cs="仿宋" w:hint="eastAsia"/>
          </w:rPr>
          <w:t>（四）设备选型方案</w:t>
        </w:r>
        <w:r>
          <w:tab/>
        </w:r>
        <w:r>
          <w:fldChar w:fldCharType="begin"/>
        </w:r>
        <w:r>
          <w:instrText xml:space="preserve"> PAGEREF _Toc30784 \h </w:instrText>
        </w:r>
        <w:r>
          <w:fldChar w:fldCharType="separate"/>
        </w:r>
        <w:r>
          <w:t>23</w:t>
        </w:r>
        <w:r>
          <w:fldChar w:fldCharType="end"/>
        </w:r>
      </w:hyperlink>
    </w:p>
    <w:p w:rsidR="004E235F" w14:paraId="6AEA7116" w14:textId="77777777">
      <w:pPr>
        <w:pStyle w:val="TOC1"/>
        <w:tabs>
          <w:tab w:val="right" w:leader="dot" w:pos="8306"/>
        </w:tabs>
      </w:pPr>
      <w:hyperlink w:anchor="_Toc9063" w:history="1">
        <w:r>
          <w:rPr>
            <w:rFonts w:ascii="仿宋" w:eastAsia="仿宋" w:hAnsi="仿宋" w:cs="仿宋" w:hint="eastAsia"/>
          </w:rPr>
          <w:t>六、环境保护分析</w:t>
        </w:r>
        <w:r>
          <w:tab/>
        </w:r>
        <w:r>
          <w:fldChar w:fldCharType="begin"/>
        </w:r>
        <w:r>
          <w:instrText xml:space="preserve"> PAGEREF _Toc9063 \h </w:instrText>
        </w:r>
        <w:r>
          <w:fldChar w:fldCharType="separate"/>
        </w:r>
        <w:r>
          <w:t>24</w:t>
        </w:r>
        <w:r>
          <w:fldChar w:fldCharType="end"/>
        </w:r>
      </w:hyperlink>
    </w:p>
    <w:p w:rsidR="004E235F" w14:paraId="3F014304" w14:textId="77777777">
      <w:pPr>
        <w:pStyle w:val="TOC2"/>
        <w:tabs>
          <w:tab w:val="right" w:leader="dot" w:pos="8306"/>
        </w:tabs>
      </w:pPr>
      <w:hyperlink w:anchor="_Toc11569" w:history="1">
        <w:r>
          <w:rPr>
            <w:rFonts w:ascii="仿宋" w:eastAsia="仿宋" w:hAnsi="仿宋" w:cs="仿宋" w:hint="eastAsia"/>
          </w:rPr>
          <w:t>（一）环境保护综述</w:t>
        </w:r>
        <w:r>
          <w:tab/>
        </w:r>
        <w:r>
          <w:fldChar w:fldCharType="begin"/>
        </w:r>
        <w:r>
          <w:instrText xml:space="preserve"> PAGEREF _Toc11569 \h </w:instrText>
        </w:r>
        <w:r>
          <w:fldChar w:fldCharType="separate"/>
        </w:r>
        <w:r>
          <w:t>24</w:t>
        </w:r>
        <w:r>
          <w:fldChar w:fldCharType="end"/>
        </w:r>
      </w:hyperlink>
    </w:p>
    <w:p w:rsidR="004E235F" w14:paraId="2E74CB31" w14:textId="77777777">
      <w:pPr>
        <w:pStyle w:val="TOC2"/>
        <w:tabs>
          <w:tab w:val="right" w:leader="dot" w:pos="8306"/>
        </w:tabs>
      </w:pPr>
      <w:hyperlink w:anchor="_Toc9471" w:history="1">
        <w:r>
          <w:rPr>
            <w:rFonts w:ascii="仿宋" w:eastAsia="仿宋" w:hAnsi="仿宋" w:cs="仿宋" w:hint="eastAsia"/>
          </w:rPr>
          <w:t>（二）施工期环境影响分析</w:t>
        </w:r>
        <w:r>
          <w:tab/>
        </w:r>
        <w:r>
          <w:fldChar w:fldCharType="begin"/>
        </w:r>
        <w:r>
          <w:instrText xml:space="preserve"> PAGEREF _Toc9471 \h </w:instrText>
        </w:r>
        <w:r>
          <w:fldChar w:fldCharType="separate"/>
        </w:r>
        <w:r>
          <w:t>24</w:t>
        </w:r>
        <w:r>
          <w:fldChar w:fldCharType="end"/>
        </w:r>
      </w:hyperlink>
    </w:p>
    <w:p w:rsidR="004E235F" w14:paraId="51A3EF5E" w14:textId="77777777">
      <w:pPr>
        <w:pStyle w:val="TOC2"/>
        <w:tabs>
          <w:tab w:val="right" w:leader="dot" w:pos="8306"/>
        </w:tabs>
      </w:pPr>
      <w:hyperlink w:anchor="_Toc6463" w:history="1">
        <w:r>
          <w:rPr>
            <w:rFonts w:ascii="仿宋" w:eastAsia="仿宋" w:hAnsi="仿宋" w:cs="仿宋" w:hint="eastAsia"/>
          </w:rPr>
          <w:t>（三）营运期环境影响分析</w:t>
        </w:r>
        <w:r>
          <w:tab/>
        </w:r>
        <w:r>
          <w:fldChar w:fldCharType="begin"/>
        </w:r>
        <w:r>
          <w:instrText xml:space="preserve"> PAGEREF _Toc6463 \h </w:instrText>
        </w:r>
        <w:r>
          <w:fldChar w:fldCharType="separate"/>
        </w:r>
        <w:r>
          <w:t>27</w:t>
        </w:r>
        <w:r>
          <w:fldChar w:fldCharType="end"/>
        </w:r>
      </w:hyperlink>
    </w:p>
    <w:p w:rsidR="004E235F" w14:paraId="1922B774" w14:textId="77777777">
      <w:pPr>
        <w:pStyle w:val="TOC2"/>
        <w:tabs>
          <w:tab w:val="right" w:leader="dot" w:pos="8306"/>
        </w:tabs>
      </w:pPr>
      <w:hyperlink w:anchor="_Toc6133" w:history="1">
        <w:r>
          <w:rPr>
            <w:rFonts w:ascii="仿宋" w:eastAsia="仿宋" w:hAnsi="仿宋" w:cs="仿宋" w:hint="eastAsia"/>
          </w:rPr>
          <w:t>（四）综合评价</w:t>
        </w:r>
        <w:r>
          <w:tab/>
        </w:r>
        <w:r>
          <w:fldChar w:fldCharType="begin"/>
        </w:r>
        <w:r>
          <w:instrText xml:space="preserve"> PAGEREF _Toc6133 \h </w:instrText>
        </w:r>
        <w:r>
          <w:fldChar w:fldCharType="separate"/>
        </w:r>
        <w:r>
          <w:t>28</w:t>
        </w:r>
        <w:r>
          <w:fldChar w:fldCharType="end"/>
        </w:r>
      </w:hyperlink>
    </w:p>
    <w:p w:rsidR="004E235F" w14:paraId="63E4897F" w14:textId="77777777">
      <w:pPr>
        <w:pStyle w:val="TOC1"/>
        <w:tabs>
          <w:tab w:val="right" w:leader="dot" w:pos="8306"/>
        </w:tabs>
      </w:pPr>
      <w:hyperlink w:anchor="_Toc32290" w:history="1">
        <w:r>
          <w:rPr>
            <w:rFonts w:ascii="仿宋" w:eastAsia="仿宋" w:hAnsi="仿宋" w:cs="仿宋" w:hint="eastAsia"/>
          </w:rPr>
          <w:t>七、投资估算</w:t>
        </w:r>
        <w:r>
          <w:tab/>
        </w:r>
        <w:r>
          <w:fldChar w:fldCharType="begin"/>
        </w:r>
        <w:r>
          <w:instrText xml:space="preserve"> PAGEREF _Toc32290 \h </w:instrText>
        </w:r>
        <w:r>
          <w:fldChar w:fldCharType="separate"/>
        </w:r>
        <w:r>
          <w:t>29</w:t>
        </w:r>
        <w:r>
          <w:fldChar w:fldCharType="end"/>
        </w:r>
      </w:hyperlink>
    </w:p>
    <w:p w:rsidR="004E235F" w14:paraId="517BBB5B" w14:textId="77777777">
      <w:pPr>
        <w:pStyle w:val="TOC2"/>
        <w:tabs>
          <w:tab w:val="right" w:leader="dot" w:pos="8306"/>
        </w:tabs>
      </w:pPr>
      <w:hyperlink w:anchor="_Toc1693" w:history="1">
        <w:r>
          <w:rPr>
            <w:rFonts w:ascii="仿宋" w:eastAsia="仿宋" w:hAnsi="仿宋" w:cs="仿宋" w:hint="eastAsia"/>
          </w:rPr>
          <w:t>（一）投资估算的编制说明</w:t>
        </w:r>
        <w:r>
          <w:tab/>
        </w:r>
        <w:r>
          <w:fldChar w:fldCharType="begin"/>
        </w:r>
        <w:r>
          <w:instrText xml:space="preserve"> PAGEREF _Toc1693 \h </w:instrText>
        </w:r>
        <w:r>
          <w:fldChar w:fldCharType="separate"/>
        </w:r>
        <w:r>
          <w:t>29</w:t>
        </w:r>
        <w:r>
          <w:fldChar w:fldCharType="end"/>
        </w:r>
      </w:hyperlink>
    </w:p>
    <w:p w:rsidR="004E235F" w14:paraId="12CF7352" w14:textId="77777777">
      <w:pPr>
        <w:pStyle w:val="TOC2"/>
        <w:tabs>
          <w:tab w:val="right" w:leader="dot" w:pos="8306"/>
        </w:tabs>
      </w:pPr>
      <w:hyperlink w:anchor="_Toc22104" w:history="1">
        <w:r>
          <w:rPr>
            <w:rFonts w:ascii="仿宋" w:eastAsia="仿宋" w:hAnsi="仿宋" w:cs="仿宋" w:hint="eastAsia"/>
          </w:rPr>
          <w:t>（二）建设投资</w:t>
        </w:r>
        <w:r>
          <w:rPr>
            <w:rFonts w:ascii="仿宋" w:eastAsia="仿宋" w:hAnsi="仿宋" w:cs="仿宋" w:hint="eastAsia"/>
          </w:rPr>
          <w:t>估算</w:t>
        </w:r>
        <w:r>
          <w:tab/>
        </w:r>
        <w:r>
          <w:fldChar w:fldCharType="begin"/>
        </w:r>
        <w:r>
          <w:instrText xml:space="preserve"> PAGEREF _Toc22104 \h </w:instrText>
        </w:r>
        <w:r>
          <w:fldChar w:fldCharType="separate"/>
        </w:r>
        <w:r>
          <w:t>30</w:t>
        </w:r>
        <w:r>
          <w:fldChar w:fldCharType="end"/>
        </w:r>
      </w:hyperlink>
    </w:p>
    <w:p w:rsidR="004E235F" w14:paraId="3B87BB6D" w14:textId="77777777">
      <w:pPr>
        <w:pStyle w:val="TOC2"/>
        <w:tabs>
          <w:tab w:val="right" w:leader="dot" w:pos="8306"/>
        </w:tabs>
      </w:pPr>
      <w:hyperlink w:anchor="_Toc7440" w:history="1">
        <w:r>
          <w:rPr>
            <w:rFonts w:ascii="仿宋" w:eastAsia="仿宋" w:hAnsi="仿宋" w:cs="仿宋" w:hint="eastAsia"/>
          </w:rPr>
          <w:t>（三）建设期利息</w:t>
        </w:r>
        <w:r>
          <w:tab/>
        </w:r>
        <w:r>
          <w:fldChar w:fldCharType="begin"/>
        </w:r>
        <w:r>
          <w:instrText xml:space="preserve"> PAGEREF _Toc7440 \h </w:instrText>
        </w:r>
        <w:r>
          <w:fldChar w:fldCharType="separate"/>
        </w:r>
        <w:r>
          <w:t>31</w:t>
        </w:r>
        <w:r>
          <w:fldChar w:fldCharType="end"/>
        </w:r>
      </w:hyperlink>
    </w:p>
    <w:p w:rsidR="004E235F" w14:paraId="612E05A2" w14:textId="77777777">
      <w:pPr>
        <w:pStyle w:val="TOC2"/>
        <w:tabs>
          <w:tab w:val="right" w:leader="dot" w:pos="8306"/>
        </w:tabs>
      </w:pPr>
      <w:hyperlink w:anchor="_Toc4832" w:history="1">
        <w:r>
          <w:rPr>
            <w:rFonts w:ascii="仿宋" w:eastAsia="仿宋" w:hAnsi="仿宋" w:cs="仿宋" w:hint="eastAsia"/>
          </w:rPr>
          <w:t>（四）流动资金</w:t>
        </w:r>
        <w:r>
          <w:tab/>
        </w:r>
        <w:r>
          <w:fldChar w:fldCharType="begin"/>
        </w:r>
        <w:r>
          <w:instrText xml:space="preserve"> PAGEREF _Toc4832 \h </w:instrText>
        </w:r>
        <w:r>
          <w:fldChar w:fldCharType="separate"/>
        </w:r>
        <w:r>
          <w:t>32</w:t>
        </w:r>
        <w:r>
          <w:fldChar w:fldCharType="end"/>
        </w:r>
      </w:hyperlink>
    </w:p>
    <w:p w:rsidR="004E235F" w14:paraId="3D9B0B2B" w14:textId="77777777">
      <w:pPr>
        <w:pStyle w:val="TOC2"/>
        <w:tabs>
          <w:tab w:val="right" w:leader="dot" w:pos="8306"/>
        </w:tabs>
      </w:pPr>
      <w:hyperlink w:anchor="_Toc20593" w:history="1">
        <w:r>
          <w:rPr>
            <w:rFonts w:ascii="仿宋" w:eastAsia="仿宋" w:hAnsi="仿宋" w:cs="仿宋" w:hint="eastAsia"/>
          </w:rPr>
          <w:t>（五）耐低温胶项目总投资</w:t>
        </w:r>
        <w:r>
          <w:tab/>
        </w:r>
        <w:r>
          <w:fldChar w:fldCharType="begin"/>
        </w:r>
        <w:r>
          <w:instrText xml:space="preserve"> PAGEREF _Toc20593 \h </w:instrText>
        </w:r>
        <w:r>
          <w:fldChar w:fldCharType="separate"/>
        </w:r>
        <w:r>
          <w:t>33</w:t>
        </w:r>
        <w:r>
          <w:fldChar w:fldCharType="end"/>
        </w:r>
      </w:hyperlink>
    </w:p>
    <w:p w:rsidR="004E235F" w14:paraId="00083902" w14:textId="77777777">
      <w:pPr>
        <w:pStyle w:val="TOC2"/>
        <w:tabs>
          <w:tab w:val="right" w:leader="dot" w:pos="8306"/>
        </w:tabs>
      </w:pPr>
      <w:hyperlink w:anchor="_Toc1004" w:history="1">
        <w:r>
          <w:rPr>
            <w:rFonts w:ascii="仿宋" w:eastAsia="仿宋" w:hAnsi="仿宋" w:cs="仿宋" w:hint="eastAsia"/>
          </w:rPr>
          <w:t>（六）资金筹措与投资计划</w:t>
        </w:r>
        <w:r>
          <w:tab/>
        </w:r>
        <w:r>
          <w:fldChar w:fldCharType="begin"/>
        </w:r>
        <w:r>
          <w:instrText xml:space="preserve"> PAGEREF _Toc1004 \h </w:instrText>
        </w:r>
        <w:r>
          <w:fldChar w:fldCharType="separate"/>
        </w:r>
        <w:r>
          <w:t>33</w:t>
        </w:r>
        <w:r>
          <w:fldChar w:fldCharType="end"/>
        </w:r>
      </w:hyperlink>
    </w:p>
    <w:p w:rsidR="004E235F" w14:paraId="567FA0AC" w14:textId="77777777">
      <w:pPr>
        <w:pStyle w:val="TOC1"/>
        <w:tabs>
          <w:tab w:val="right" w:leader="dot" w:pos="8306"/>
        </w:tabs>
      </w:pPr>
      <w:hyperlink w:anchor="_Toc2400" w:history="1">
        <w:r>
          <w:rPr>
            <w:rFonts w:ascii="仿宋" w:eastAsia="仿宋" w:hAnsi="仿宋" w:cs="仿宋" w:hint="eastAsia"/>
          </w:rPr>
          <w:t>八、经济效益分析</w:t>
        </w:r>
        <w:r>
          <w:tab/>
        </w:r>
        <w:r>
          <w:fldChar w:fldCharType="begin"/>
        </w:r>
        <w:r>
          <w:instrText xml:space="preserve"> PAGEREF _Toc2400 \h </w:instrText>
        </w:r>
        <w:r>
          <w:fldChar w:fldCharType="separate"/>
        </w:r>
        <w:r>
          <w:t>34</w:t>
        </w:r>
        <w:r>
          <w:fldChar w:fldCharType="end"/>
        </w:r>
      </w:hyperlink>
    </w:p>
    <w:p w:rsidR="004E235F" w14:paraId="7943C0FF" w14:textId="77777777">
      <w:pPr>
        <w:pStyle w:val="TOC2"/>
        <w:tabs>
          <w:tab w:val="right" w:leader="dot" w:pos="8306"/>
        </w:tabs>
      </w:pPr>
      <w:hyperlink w:anchor="_Toc11270" w:history="1">
        <w:r>
          <w:rPr>
            <w:rFonts w:ascii="仿宋" w:eastAsia="仿宋" w:hAnsi="仿宋" w:cs="仿宋" w:hint="eastAsia"/>
          </w:rPr>
          <w:t>（一）基本</w:t>
        </w:r>
        <w:r>
          <w:rPr>
            <w:rFonts w:ascii="仿宋" w:eastAsia="仿宋" w:hAnsi="仿宋" w:cs="仿宋" w:hint="eastAsia"/>
          </w:rPr>
          <w:t>假设及基础参数选取</w:t>
        </w:r>
        <w:r>
          <w:tab/>
        </w:r>
        <w:r>
          <w:fldChar w:fldCharType="begin"/>
        </w:r>
        <w:r>
          <w:instrText xml:space="preserve"> PAGEREF _Toc11270 \h </w:instrText>
        </w:r>
        <w:r>
          <w:fldChar w:fldCharType="separate"/>
        </w:r>
        <w:r>
          <w:t>34</w:t>
        </w:r>
        <w:r>
          <w:fldChar w:fldCharType="end"/>
        </w:r>
      </w:hyperlink>
    </w:p>
    <w:p w:rsidR="004E235F" w14:paraId="374FEE4C" w14:textId="77777777">
      <w:pPr>
        <w:pStyle w:val="TOC2"/>
        <w:tabs>
          <w:tab w:val="right" w:leader="dot" w:pos="8306"/>
        </w:tabs>
      </w:pPr>
      <w:hyperlink w:anchor="_Toc13058" w:history="1">
        <w:r>
          <w:rPr>
            <w:rFonts w:ascii="仿宋" w:eastAsia="仿宋" w:hAnsi="仿宋" w:cs="仿宋" w:hint="eastAsia"/>
          </w:rPr>
          <w:t>（二）经济评价财务测算</w:t>
        </w:r>
        <w:r>
          <w:tab/>
        </w:r>
        <w:r>
          <w:fldChar w:fldCharType="begin"/>
        </w:r>
        <w:r>
          <w:instrText xml:space="preserve"> PAGEREF _Toc13058 \h </w:instrText>
        </w:r>
        <w:r>
          <w:fldChar w:fldCharType="separate"/>
        </w:r>
        <w:r>
          <w:t>35</w:t>
        </w:r>
        <w:r>
          <w:fldChar w:fldCharType="end"/>
        </w:r>
      </w:hyperlink>
    </w:p>
    <w:p w:rsidR="004E235F" w14:paraId="1075B69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096" w:history="1">
        <w:r>
          <w:rPr>
            <w:rFonts w:ascii="仿宋" w:eastAsia="仿宋" w:hAnsi="仿宋" w:cs="仿宋" w:hint="eastAsia"/>
          </w:rPr>
          <w:t>（三）耐低温胶项目盈利能力分析</w:t>
        </w:r>
        <w:r>
          <w:tab/>
        </w:r>
        <w:r>
          <w:fldChar w:fldCharType="begin"/>
        </w:r>
        <w:r>
          <w:instrText xml:space="preserve"> PAGEREF _Toc31096 \h </w:instrText>
        </w:r>
        <w:r>
          <w:fldChar w:fldCharType="separate"/>
        </w:r>
        <w:r>
          <w:t>37</w:t>
        </w:r>
        <w:r>
          <w:fldChar w:fldCharType="end"/>
        </w:r>
      </w:hyperlink>
    </w:p>
    <w:p w:rsidR="004E235F" w14:paraId="0EEACF05" w14:textId="77777777">
      <w:pPr>
        <w:pStyle w:val="TOC2"/>
        <w:tabs>
          <w:tab w:val="right" w:leader="dot" w:pos="8306"/>
        </w:tabs>
      </w:pPr>
      <w:hyperlink w:anchor="_Toc23364" w:history="1">
        <w:r>
          <w:rPr>
            <w:rFonts w:ascii="仿宋" w:eastAsia="仿宋" w:hAnsi="仿宋" w:cs="仿宋" w:hint="eastAsia"/>
          </w:rPr>
          <w:t>（四）财务生存能力分析</w:t>
        </w:r>
        <w:r>
          <w:tab/>
        </w:r>
        <w:r>
          <w:fldChar w:fldCharType="begin"/>
        </w:r>
        <w:r>
          <w:instrText xml:space="preserve"> PAGEREF _Toc23364 \h </w:instrText>
        </w:r>
        <w:r>
          <w:fldChar w:fldCharType="separate"/>
        </w:r>
        <w:r>
          <w:t>38</w:t>
        </w:r>
        <w:r>
          <w:fldChar w:fldCharType="end"/>
        </w:r>
      </w:hyperlink>
    </w:p>
    <w:p w:rsidR="004E235F" w14:paraId="6114B893" w14:textId="77777777">
      <w:pPr>
        <w:pStyle w:val="TOC2"/>
        <w:tabs>
          <w:tab w:val="right" w:leader="dot" w:pos="8306"/>
        </w:tabs>
      </w:pPr>
      <w:hyperlink w:anchor="_Toc4" w:history="1">
        <w:r>
          <w:rPr>
            <w:rFonts w:ascii="仿宋" w:eastAsia="仿宋" w:hAnsi="仿宋" w:cs="仿宋" w:hint="eastAsia"/>
          </w:rPr>
          <w:t>（五）偿债能力分析</w:t>
        </w:r>
        <w:r>
          <w:tab/>
        </w:r>
        <w:r>
          <w:fldChar w:fldCharType="begin"/>
        </w:r>
        <w:r>
          <w:instrText xml:space="preserve"> PAGEREF _Toc4 \h </w:instrText>
        </w:r>
        <w:r>
          <w:fldChar w:fldCharType="separate"/>
        </w:r>
        <w:r>
          <w:t>38</w:t>
        </w:r>
        <w:r>
          <w:fldChar w:fldCharType="end"/>
        </w:r>
      </w:hyperlink>
    </w:p>
    <w:p w:rsidR="004E235F" w14:paraId="72F9BD5C" w14:textId="77777777">
      <w:pPr>
        <w:pStyle w:val="TOC2"/>
        <w:tabs>
          <w:tab w:val="right" w:leader="dot" w:pos="8306"/>
        </w:tabs>
      </w:pPr>
      <w:hyperlink w:anchor="_Toc13895" w:history="1">
        <w:r>
          <w:rPr>
            <w:rFonts w:ascii="仿宋" w:eastAsia="仿宋" w:hAnsi="仿宋" w:cs="仿宋" w:hint="eastAsia"/>
          </w:rPr>
          <w:t>（六）经济评价结论</w:t>
        </w:r>
        <w:r>
          <w:tab/>
        </w:r>
        <w:r>
          <w:fldChar w:fldCharType="begin"/>
        </w:r>
        <w:r>
          <w:instrText xml:space="preserve"> PAGEREF _Toc13895 \h </w:instrText>
        </w:r>
        <w:r>
          <w:fldChar w:fldCharType="separate"/>
        </w:r>
        <w:r>
          <w:t>40</w:t>
        </w:r>
        <w:r>
          <w:fldChar w:fldCharType="end"/>
        </w:r>
      </w:hyperlink>
    </w:p>
    <w:p w:rsidR="004E235F" w14:paraId="71E26A14" w14:textId="77777777">
      <w:pPr>
        <w:pStyle w:val="TOC1"/>
        <w:tabs>
          <w:tab w:val="right" w:leader="dot" w:pos="8306"/>
        </w:tabs>
      </w:pPr>
      <w:hyperlink w:anchor="_Toc23842" w:history="1">
        <w:r>
          <w:rPr>
            <w:rFonts w:ascii="仿宋" w:eastAsia="仿宋" w:hAnsi="仿宋" w:cs="仿宋" w:hint="eastAsia"/>
          </w:rPr>
          <w:t>九、组织架构分析</w:t>
        </w:r>
        <w:r>
          <w:tab/>
        </w:r>
        <w:r>
          <w:fldChar w:fldCharType="begin"/>
        </w:r>
        <w:r>
          <w:instrText xml:space="preserve"> PAGEREF _Toc23842 \h </w:instrText>
        </w:r>
        <w:r>
          <w:fldChar w:fldCharType="separate"/>
        </w:r>
        <w:r>
          <w:t>40</w:t>
        </w:r>
        <w:r>
          <w:fldChar w:fldCharType="end"/>
        </w:r>
      </w:hyperlink>
    </w:p>
    <w:p w:rsidR="004E235F" w14:paraId="160C849E" w14:textId="77777777">
      <w:pPr>
        <w:pStyle w:val="TOC2"/>
        <w:tabs>
          <w:tab w:val="right" w:leader="dot" w:pos="8306"/>
        </w:tabs>
      </w:pPr>
      <w:hyperlink w:anchor="_Toc9750" w:history="1">
        <w:r>
          <w:rPr>
            <w:rFonts w:ascii="仿宋" w:eastAsia="仿宋" w:hAnsi="仿宋" w:cs="仿宋" w:hint="eastAsia"/>
          </w:rPr>
          <w:t>（一）人力资源配置</w:t>
        </w:r>
        <w:r>
          <w:tab/>
        </w:r>
        <w:r>
          <w:fldChar w:fldCharType="begin"/>
        </w:r>
        <w:r>
          <w:instrText xml:space="preserve"> PAGEREF _Toc9750 \h </w:instrText>
        </w:r>
        <w:r>
          <w:fldChar w:fldCharType="separate"/>
        </w:r>
        <w:r>
          <w:t>40</w:t>
        </w:r>
        <w:r>
          <w:fldChar w:fldCharType="end"/>
        </w:r>
      </w:hyperlink>
    </w:p>
    <w:p w:rsidR="004E235F" w14:paraId="794864E8" w14:textId="77777777">
      <w:pPr>
        <w:pStyle w:val="TOC2"/>
        <w:tabs>
          <w:tab w:val="right" w:leader="dot" w:pos="8306"/>
        </w:tabs>
      </w:pPr>
      <w:hyperlink w:anchor="_Toc861" w:history="1">
        <w:r>
          <w:rPr>
            <w:rFonts w:ascii="仿宋" w:eastAsia="仿宋" w:hAnsi="仿宋" w:cs="仿宋" w:hint="eastAsia"/>
          </w:rPr>
          <w:t>（二）员工技能培训</w:t>
        </w:r>
        <w:r>
          <w:tab/>
        </w:r>
        <w:r>
          <w:fldChar w:fldCharType="begin"/>
        </w:r>
        <w:r>
          <w:instrText xml:space="preserve"> PAGEREF _Toc861 \h </w:instrText>
        </w:r>
        <w:r>
          <w:fldChar w:fldCharType="separate"/>
        </w:r>
        <w:r>
          <w:t>41</w:t>
        </w:r>
        <w:r>
          <w:fldChar w:fldCharType="end"/>
        </w:r>
      </w:hyperlink>
    </w:p>
    <w:p w:rsidR="004E235F" w14:paraId="69540B5E" w14:textId="77777777">
      <w:pPr>
        <w:pStyle w:val="TOC1"/>
        <w:tabs>
          <w:tab w:val="right" w:leader="dot" w:pos="8306"/>
        </w:tabs>
      </w:pPr>
      <w:hyperlink w:anchor="_Toc12559" w:history="1">
        <w:r>
          <w:rPr>
            <w:rFonts w:ascii="仿宋" w:eastAsia="仿宋" w:hAnsi="仿宋" w:cs="仿宋" w:hint="eastAsia"/>
          </w:rPr>
          <w:t>十、耐低温胶项目规划进度</w:t>
        </w:r>
        <w:r>
          <w:tab/>
        </w:r>
        <w:r>
          <w:fldChar w:fldCharType="begin"/>
        </w:r>
        <w:r>
          <w:instrText xml:space="preserve"> PAGEREF _Toc12559 \h </w:instrText>
        </w:r>
        <w:r>
          <w:fldChar w:fldCharType="separate"/>
        </w:r>
        <w:r>
          <w:t>43</w:t>
        </w:r>
        <w:r>
          <w:fldChar w:fldCharType="end"/>
        </w:r>
      </w:hyperlink>
    </w:p>
    <w:p w:rsidR="004E235F" w14:paraId="58451559" w14:textId="77777777">
      <w:pPr>
        <w:pStyle w:val="TOC2"/>
        <w:tabs>
          <w:tab w:val="right" w:leader="dot" w:pos="8306"/>
        </w:tabs>
      </w:pPr>
      <w:hyperlink w:anchor="_Toc19858" w:history="1">
        <w:r>
          <w:rPr>
            <w:rFonts w:ascii="仿宋" w:eastAsia="仿宋" w:hAnsi="仿宋" w:cs="仿宋" w:hint="eastAsia"/>
          </w:rPr>
          <w:t>（一）耐低温胶项目进度安排</w:t>
        </w:r>
        <w:r>
          <w:tab/>
        </w:r>
        <w:r>
          <w:fldChar w:fldCharType="begin"/>
        </w:r>
        <w:r>
          <w:instrText xml:space="preserve"> PAGEREF _Toc19858 \h </w:instrText>
        </w:r>
        <w:r>
          <w:fldChar w:fldCharType="separate"/>
        </w:r>
        <w:r>
          <w:t>43</w:t>
        </w:r>
        <w:r>
          <w:fldChar w:fldCharType="end"/>
        </w:r>
      </w:hyperlink>
    </w:p>
    <w:p w:rsidR="004E235F" w14:paraId="6D50EF5D" w14:textId="77777777">
      <w:pPr>
        <w:pStyle w:val="TOC2"/>
        <w:tabs>
          <w:tab w:val="right" w:leader="dot" w:pos="8306"/>
        </w:tabs>
      </w:pPr>
      <w:hyperlink w:anchor="_Toc25776" w:history="1">
        <w:r>
          <w:rPr>
            <w:rFonts w:ascii="仿宋" w:eastAsia="仿宋" w:hAnsi="仿宋" w:cs="仿宋" w:hint="eastAsia"/>
          </w:rPr>
          <w:t>（二）耐低温胶项目实施保障措施</w:t>
        </w:r>
        <w:r>
          <w:tab/>
        </w:r>
        <w:r>
          <w:fldChar w:fldCharType="begin"/>
        </w:r>
        <w:r>
          <w:instrText xml:space="preserve"> PAGEREF _Toc25776 \h </w:instrText>
        </w:r>
        <w:r>
          <w:fldChar w:fldCharType="separate"/>
        </w:r>
        <w:r>
          <w:t>43</w:t>
        </w:r>
        <w:r>
          <w:fldChar w:fldCharType="end"/>
        </w:r>
      </w:hyperlink>
    </w:p>
    <w:p w:rsidR="004E235F" w14:paraId="54FBC289" w14:textId="77777777">
      <w:pPr>
        <w:pStyle w:val="TOC1"/>
        <w:tabs>
          <w:tab w:val="right" w:leader="dot" w:pos="8306"/>
        </w:tabs>
      </w:pPr>
      <w:hyperlink w:anchor="_Toc276" w:history="1">
        <w:r>
          <w:rPr>
            <w:rFonts w:ascii="仿宋" w:eastAsia="仿宋" w:hAnsi="仿宋" w:cs="仿宋" w:hint="eastAsia"/>
          </w:rPr>
          <w:t>十一、耐低温胶项目工艺及设备分析</w:t>
        </w:r>
        <w:r>
          <w:tab/>
        </w:r>
        <w:r>
          <w:fldChar w:fldCharType="begin"/>
        </w:r>
        <w:r>
          <w:instrText xml:space="preserve"> PAGEREF _Toc276 \h </w:instrText>
        </w:r>
        <w:r>
          <w:fldChar w:fldCharType="separate"/>
        </w:r>
        <w:r>
          <w:t>44</w:t>
        </w:r>
        <w:r>
          <w:fldChar w:fldCharType="end"/>
        </w:r>
      </w:hyperlink>
    </w:p>
    <w:p w:rsidR="004E235F" w14:paraId="5962F66F" w14:textId="77777777">
      <w:pPr>
        <w:pStyle w:val="TOC2"/>
        <w:tabs>
          <w:tab w:val="right" w:leader="dot" w:pos="8306"/>
        </w:tabs>
      </w:pPr>
      <w:hyperlink w:anchor="_Toc20385" w:history="1">
        <w:r>
          <w:rPr>
            <w:rFonts w:ascii="仿宋" w:eastAsia="仿宋" w:hAnsi="仿宋" w:cs="仿宋" w:hint="eastAsia"/>
          </w:rPr>
          <w:t>（一）技术管理特点</w:t>
        </w:r>
        <w:r>
          <w:tab/>
        </w:r>
        <w:r>
          <w:fldChar w:fldCharType="begin"/>
        </w:r>
        <w:r>
          <w:instrText xml:space="preserve"> PAGEREF _Toc20385 \h </w:instrText>
        </w:r>
        <w:r>
          <w:fldChar w:fldCharType="separate"/>
        </w:r>
        <w:r>
          <w:t>44</w:t>
        </w:r>
        <w:r>
          <w:fldChar w:fldCharType="end"/>
        </w:r>
      </w:hyperlink>
    </w:p>
    <w:p w:rsidR="004E235F" w14:paraId="4494D30C" w14:textId="77777777">
      <w:pPr>
        <w:pStyle w:val="TOC2"/>
        <w:tabs>
          <w:tab w:val="right" w:leader="dot" w:pos="8306"/>
        </w:tabs>
      </w:pPr>
      <w:hyperlink w:anchor="_Toc24067" w:history="1">
        <w:r>
          <w:rPr>
            <w:rFonts w:ascii="仿宋" w:eastAsia="仿宋" w:hAnsi="仿宋" w:cs="仿宋" w:hint="eastAsia"/>
          </w:rPr>
          <w:t>（二）耐低温胶项目工艺技术设计方案</w:t>
        </w:r>
        <w:r>
          <w:tab/>
        </w:r>
        <w:r>
          <w:fldChar w:fldCharType="begin"/>
        </w:r>
        <w:r>
          <w:instrText xml:space="preserve"> PAGEREF _Toc24067 \h </w:instrText>
        </w:r>
        <w:r>
          <w:fldChar w:fldCharType="separate"/>
        </w:r>
        <w:r>
          <w:t>44</w:t>
        </w:r>
        <w:r>
          <w:fldChar w:fldCharType="end"/>
        </w:r>
      </w:hyperlink>
    </w:p>
    <w:p w:rsidR="004E235F" w14:paraId="1C713B38" w14:textId="77777777">
      <w:pPr>
        <w:pStyle w:val="TOC2"/>
        <w:tabs>
          <w:tab w:val="right" w:leader="dot" w:pos="8306"/>
        </w:tabs>
      </w:pPr>
      <w:hyperlink w:anchor="_Toc21807" w:history="1">
        <w:r>
          <w:rPr>
            <w:rFonts w:ascii="仿宋" w:eastAsia="仿宋" w:hAnsi="仿宋" w:cs="仿宋" w:hint="eastAsia"/>
          </w:rPr>
          <w:t>（三）设备选型方案</w:t>
        </w:r>
        <w:r>
          <w:tab/>
        </w:r>
        <w:r>
          <w:fldChar w:fldCharType="begin"/>
        </w:r>
        <w:r>
          <w:instrText xml:space="preserve"> PAGEREF _Toc21807 \h </w:instrText>
        </w:r>
        <w:r>
          <w:fldChar w:fldCharType="separate"/>
        </w:r>
        <w:r>
          <w:t>45</w:t>
        </w:r>
        <w:r>
          <w:fldChar w:fldCharType="end"/>
        </w:r>
      </w:hyperlink>
    </w:p>
    <w:p w:rsidR="004E235F" w14:paraId="3EF98E3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E235F" w14:paraId="563164EE" w14:textId="77777777">
      <w:pPr>
        <w:pStyle w:val="Heading1"/>
        <w:jc w:val="center"/>
        <w:rPr>
          <w:rFonts w:ascii="仿宋" w:eastAsia="仿宋" w:hAnsi="仿宋" w:cs="仿宋"/>
        </w:rPr>
      </w:pPr>
      <w:bookmarkStart w:id="0" w:name="_Toc12970"/>
      <w:r>
        <w:rPr>
          <w:rFonts w:ascii="仿宋" w:eastAsia="仿宋" w:hAnsi="仿宋" w:cs="仿宋" w:hint="eastAsia"/>
        </w:rPr>
        <w:t>序言</w:t>
      </w:r>
      <w:bookmarkEnd w:id="0"/>
    </w:p>
    <w:p w:rsidR="004E235F" w14:paraId="3FF9F1C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w:t>
      </w:r>
      <w:r>
        <w:rPr>
          <w:rFonts w:ascii="仿宋" w:eastAsia="仿宋" w:hAnsi="仿宋" w:cs="仿宋" w:hint="eastAsia"/>
          <w:sz w:val="28"/>
        </w:rPr>
        <w:t>和资产配置来实现长期稳健的投资回报。我们将坚持严谨的投资原则和市场行情的动态分析，以确保为您创造卓越的投资收益。</w:t>
      </w:r>
    </w:p>
    <w:p w:rsidR="004E235F" w14:paraId="72BD27AC" w14:textId="77777777">
      <w:pPr>
        <w:pStyle w:val="Heading1"/>
        <w:ind w:firstLine="560" w:firstLineChars="200"/>
        <w:rPr>
          <w:rFonts w:ascii="仿宋" w:eastAsia="仿宋" w:hAnsi="仿宋" w:cs="仿宋"/>
          <w:sz w:val="28"/>
        </w:rPr>
      </w:pPr>
      <w:bookmarkStart w:id="1" w:name="_Toc8833"/>
      <w:r>
        <w:rPr>
          <w:rFonts w:ascii="仿宋" w:eastAsia="仿宋" w:hAnsi="仿宋" w:cs="仿宋" w:hint="eastAsia"/>
          <w:sz w:val="28"/>
        </w:rPr>
        <w:t>一、耐低温胶项目投资背景分析</w:t>
      </w:r>
      <w:bookmarkEnd w:id="1"/>
    </w:p>
    <w:p w:rsidR="004E235F" w14:paraId="5DA7DD28" w14:textId="77777777">
      <w:pPr>
        <w:pStyle w:val="Heading2"/>
        <w:rPr>
          <w:rFonts w:ascii="仿宋" w:eastAsia="仿宋" w:hAnsi="仿宋" w:cs="仿宋"/>
        </w:rPr>
      </w:pPr>
      <w:bookmarkStart w:id="2" w:name="_Toc26023"/>
      <w:r>
        <w:rPr>
          <w:rFonts w:ascii="仿宋" w:eastAsia="仿宋" w:hAnsi="仿宋" w:cs="仿宋" w:hint="eastAsia"/>
        </w:rPr>
        <w:t>（一）行业背景分析</w:t>
      </w:r>
      <w:bookmarkEnd w:id="2"/>
    </w:p>
    <w:p w:rsidR="004E235F" w14:paraId="0BDC2220" w14:textId="5200345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耐低温胶供需状况</w:t>
      </w:r>
    </w:p>
    <w:p w:rsidR="004E235F" w14:paraId="1715C9E5" w14:textId="6CE476F8">
      <w:pPr>
        <w:ind w:firstLine="560" w:firstLineChars="200"/>
        <w:rPr>
          <w:rFonts w:ascii="仿宋" w:eastAsia="仿宋" w:hAnsi="仿宋" w:cs="仿宋"/>
          <w:sz w:val="28"/>
        </w:rPr>
      </w:pPr>
      <w:r>
        <w:rPr>
          <w:rFonts w:ascii="仿宋" w:eastAsia="仿宋" w:hAnsi="仿宋" w:cs="仿宋" w:hint="eastAsia"/>
          <w:sz w:val="28"/>
        </w:rPr>
        <w:t>在考察耐低温胶行业的供需状况时，我们可以看到几个重要趋势。首先，全球对耐低温胶的需求稳步增长。这主要受到全球经济一体化的推动以及不断增长的人口和城市化趋势的影响。</w:t>
      </w:r>
      <w:r>
        <w:rPr>
          <w:rFonts w:ascii="仿宋" w:eastAsia="仿宋" w:hAnsi="仿宋" w:cs="仿宋" w:hint="eastAsia"/>
          <w:sz w:val="28"/>
        </w:rPr>
        <w:t>耐低温胶的广泛应用范围，包括工业、医疗、科学研究和电子制造等领域，使其成为各行各业的不可或缺的要素。</w:t>
      </w:r>
    </w:p>
    <w:p w:rsidR="004E235F" w14:paraId="39EF065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其次，供应端也经历了显著的演变。全球耐低温胶市场已经形成</w:t>
      </w:r>
      <w:r>
        <w:rPr>
          <w:rFonts w:ascii="仿宋" w:eastAsia="仿宋" w:hAnsi="仿宋" w:cs="仿宋" w:hint="eastAsia"/>
          <w:sz w:val="28"/>
        </w:rPr>
        <w:t>了几家大型跨国耐低温胶生产企业，这些企业在市场中占据主导地位。</w:t>
      </w:r>
    </w:p>
    <w:p w:rsidR="004E235F" w14:paraId="21D43C7C" w14:textId="13B4FCF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耐低温胶主要供应商</w:t>
      </w:r>
    </w:p>
    <w:p w:rsidR="004E235F" w14:paraId="66212FF2" w14:textId="77777777">
      <w:pPr>
        <w:ind w:firstLine="560" w:firstLineChars="200"/>
        <w:rPr>
          <w:rFonts w:ascii="仿宋" w:eastAsia="仿宋" w:hAnsi="仿宋" w:cs="仿宋"/>
          <w:sz w:val="28"/>
        </w:rPr>
      </w:pPr>
      <w:r>
        <w:rPr>
          <w:rFonts w:ascii="仿宋" w:eastAsia="仿宋" w:hAnsi="仿宋" w:cs="仿宋" w:hint="eastAsia"/>
          <w:sz w:val="28"/>
        </w:rPr>
        <w:t>XXXX</w:t>
      </w:r>
    </w:p>
    <w:p w:rsidR="004E235F" w14:paraId="22393B05" w14:textId="215A10D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耐低温胶下游应用市场</w:t>
      </w:r>
    </w:p>
    <w:p w:rsidR="004E235F" w14:paraId="0899FC12"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耐低温胶的广泛应用使其成为多个领域的重要组成部分。</w:t>
      </w:r>
    </w:p>
    <w:p w:rsidR="004E235F" w14:paraId="1667FC6F" w14:textId="1743B70F">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耐低温胶国际影响</w:t>
      </w:r>
    </w:p>
    <w:p w:rsidR="004E235F" w14:paraId="2E4BE326" w14:textId="77777777">
      <w:pPr>
        <w:ind w:firstLine="560" w:firstLineChars="200"/>
        <w:rPr>
          <w:rFonts w:ascii="仿宋" w:eastAsia="仿宋" w:hAnsi="仿宋" w:cs="仿宋"/>
          <w:sz w:val="28"/>
        </w:rPr>
      </w:pPr>
      <w:r>
        <w:rPr>
          <w:rFonts w:ascii="仿宋" w:eastAsia="仿宋" w:hAnsi="仿宋" w:cs="仿宋" w:hint="eastAsia"/>
          <w:sz w:val="28"/>
        </w:rPr>
        <w:t>国际因素对耐低温胶市场产生重大影响。国际耐低温胶价格波动、贸易政策和地缘政治事件都可能对供应和价格带来波动。随着全球市场的不断扩大，我国的耐低温胶市场受到了国际因素的更多影响。因此，政府和企业必须密切关注国际市场动态，以确保供应的稳定性和价格的可控性。</w:t>
      </w:r>
    </w:p>
    <w:p w:rsidR="004E235F" w14:paraId="305604D1" w14:textId="77777777">
      <w:pPr>
        <w:pStyle w:val="Heading2"/>
        <w:ind w:firstLine="560" w:firstLineChars="200"/>
        <w:rPr>
          <w:rFonts w:ascii="仿宋" w:eastAsia="仿宋" w:hAnsi="仿宋" w:cs="仿宋"/>
          <w:sz w:val="28"/>
        </w:rPr>
      </w:pPr>
      <w:bookmarkStart w:id="3" w:name="_Toc22505"/>
      <w:r>
        <w:rPr>
          <w:rFonts w:ascii="仿宋" w:eastAsia="仿宋" w:hAnsi="仿宋" w:cs="仿宋" w:hint="eastAsia"/>
          <w:sz w:val="28"/>
        </w:rPr>
        <w:t>（二）产业发展分析</w:t>
      </w:r>
      <w:bookmarkEnd w:id="3"/>
    </w:p>
    <w:p w:rsidR="004E235F" w14:paraId="6F03A1DC" w14:textId="1BD276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耐低温胶行业面临的机遇</w:t>
      </w:r>
    </w:p>
    <w:p w:rsidR="004E235F" w14:paraId="79657040" w14:textId="4962FC7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耐低温胶行业受益于不断增长的需求，这主要得益于全球各个领域的发展。随着科技的不断进步和新兴产业的崛起，对耐低温胶的需求持续扩大。特别是在电子、医疗、能源、半导体和新材料等领域，对高纯度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的需求快速增长。这为耐低温胶行业提供了巨大的市场机会。</w:t>
      </w:r>
    </w:p>
    <w:p w:rsidR="004E235F" w14:paraId="439046DA" w14:textId="611D301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随着技术的不断进步，耐低温胶行业正经历着技术创新的浪潮。新的生产和分离技术不断涌现，使得生产过程更加高效和环保。同时，对不同品种和纯度的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E235F" w14:paraId="10FAFFED" w14:textId="2760F5F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国际市场对耐低温胶行业的重要性不断增加。我国的耐低温胶企业正在积极寻求国际合作和市场拓展，出口额逐渐增加。国际市场的开放为企业提供了更大的发展机会，特别是在新兴市场。</w:t>
      </w:r>
    </w:p>
    <w:p w:rsidR="004E235F" w14:paraId="0838DBB3" w14:textId="4DC8013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耐低温胶行业面临的挑战</w:t>
      </w:r>
    </w:p>
    <w:p w:rsidR="004E235F" w14:paraId="08512923" w14:textId="2549367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随着国内外耐低温胶企业的不断涌现，市场竞争变得更加激烈。</w:t>
      </w:r>
      <w:r>
        <w:rPr>
          <w:rFonts w:ascii="仿宋" w:eastAsia="仿宋" w:hAnsi="仿宋" w:cs="仿宋" w:hint="eastAsia"/>
          <w:sz w:val="28"/>
        </w:rPr>
        <w:t>企业需要不断提高自身的技术水平、降低生产成本以及改进产品质量，以在市场中保持竞争力。</w:t>
      </w:r>
    </w:p>
    <w:p w:rsidR="004E235F" w14:paraId="2CA3E5A7" w14:textId="422999E1">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耐低温胶行业的生产依赖于复杂的供应链，包括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4E235F" w14:paraId="26AE0B84" w14:textId="35B01C3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政府和社会对环境保护的要求不断提高，这对耐低温胶行业的生产和运营提出了更高的要求。企业需要不断适应和遵守新的环境法规和安全标准，这可能增加生产成本。</w:t>
      </w:r>
    </w:p>
    <w:p w:rsidR="004E235F" w14:paraId="7DFC843E" w14:textId="40381E89">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国际市场的不确定性和地缘政治风险可能对耐</w:t>
      </w:r>
      <w:r>
        <w:rPr>
          <w:rFonts w:ascii="仿宋" w:eastAsia="仿宋" w:hAnsi="仿宋" w:cs="仿宋" w:hint="eastAsia"/>
          <w:sz w:val="28"/>
        </w:rPr>
        <w:t>低温胶行业产生负面影响。国际贸易争端、汇率波动和政治不稳定性都可能影响国际市场的供应和需求。</w:t>
      </w:r>
    </w:p>
    <w:p w:rsidR="004E235F" w14:paraId="5B6A2EB1" w14:textId="77777777">
      <w:pPr>
        <w:pStyle w:val="Heading1"/>
        <w:ind w:firstLine="560" w:firstLineChars="200"/>
        <w:rPr>
          <w:rFonts w:ascii="仿宋" w:eastAsia="仿宋" w:hAnsi="仿宋" w:cs="仿宋"/>
          <w:sz w:val="28"/>
        </w:rPr>
      </w:pPr>
      <w:bookmarkStart w:id="4" w:name="_Toc13045"/>
      <w:r>
        <w:rPr>
          <w:rFonts w:ascii="仿宋" w:eastAsia="仿宋" w:hAnsi="仿宋" w:cs="仿宋" w:hint="eastAsia"/>
          <w:sz w:val="28"/>
        </w:rPr>
        <w:t>二、耐低温胶项目选址方案</w:t>
      </w:r>
      <w:bookmarkEnd w:id="4"/>
    </w:p>
    <w:p w:rsidR="004E235F" w14:paraId="138E12FF" w14:textId="77777777">
      <w:pPr>
        <w:pStyle w:val="Heading2"/>
        <w:rPr>
          <w:rFonts w:ascii="仿宋" w:eastAsia="仿宋" w:hAnsi="仿宋" w:cs="仿宋"/>
        </w:rPr>
      </w:pPr>
      <w:bookmarkStart w:id="5" w:name="_Toc7562"/>
      <w:r>
        <w:rPr>
          <w:rFonts w:ascii="仿宋" w:eastAsia="仿宋" w:hAnsi="仿宋" w:cs="仿宋" w:hint="eastAsia"/>
        </w:rPr>
        <w:t>（一）耐低温胶项目选址原则</w:t>
      </w:r>
      <w:bookmarkEnd w:id="5"/>
    </w:p>
    <w:p w:rsidR="004E235F" w14:paraId="4C7B7A2E"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4E235F" w14:textId="77777777">
      <w:pPr>
        <w:ind w:firstLine="560" w:firstLineChars="200"/>
        <w:rPr>
          <w:rFonts w:ascii="仿宋" w:eastAsia="仿宋" w:hAnsi="仿宋" w:cs="仿宋"/>
          <w:sz w:val="28"/>
        </w:rPr>
      </w:pPr>
      <w:r>
        <w:rPr>
          <w:rFonts w:ascii="仿宋" w:eastAsia="仿宋" w:hAnsi="仿宋" w:cs="仿宋" w:hint="eastAsia"/>
          <w:sz w:val="28"/>
        </w:rPr>
        <w:t>耐低温胶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耐低温胶项目的建设与运营过程中不仅实现了经济效益的提升，还顾及社会效益和环境效益，以实现这三者的统一。最终选址将以土地利用最优化为目标，以确保耐低温胶</w:t>
      </w:r>
      <w:r>
        <w:rPr>
          <w:rFonts w:ascii="仿宋" w:eastAsia="仿宋" w:hAnsi="仿宋" w:cs="仿宋" w:hint="eastAsia"/>
          <w:sz w:val="28"/>
        </w:rPr>
        <w:t>项目的可行性和可持续性。</w:t>
      </w:r>
    </w:p>
    <w:p w:rsidR="004E235F" w14:paraId="380B23BB" w14:textId="77777777">
      <w:pPr>
        <w:pStyle w:val="Heading2"/>
        <w:ind w:firstLine="560" w:firstLineChars="200"/>
        <w:rPr>
          <w:rFonts w:ascii="仿宋" w:eastAsia="仿宋" w:hAnsi="仿宋" w:cs="仿宋"/>
          <w:sz w:val="28"/>
        </w:rPr>
      </w:pPr>
      <w:bookmarkStart w:id="6" w:name="_Toc30480"/>
      <w:r>
        <w:rPr>
          <w:rFonts w:ascii="仿宋" w:eastAsia="仿宋" w:hAnsi="仿宋" w:cs="仿宋" w:hint="eastAsia"/>
          <w:sz w:val="28"/>
        </w:rPr>
        <w:t>（二）建设区基本情况</w:t>
      </w:r>
      <w:bookmarkEnd w:id="6"/>
    </w:p>
    <w:p w:rsidR="004E235F" w14:paraId="1E66A1CA"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4E235F" w14:paraId="62598897"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4E235F" w14:paraId="1FD9EA44"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w:t>
      </w:r>
      <w:r>
        <w:rPr>
          <w:rFonts w:ascii="仿宋" w:eastAsia="仿宋" w:hAnsi="仿宋" w:cs="仿宋" w:hint="eastAsia"/>
          <w:sz w:val="28"/>
        </w:rPr>
        <w:t>供了充足的用工资源。</w:t>
      </w:r>
    </w:p>
    <w:p w:rsidR="004E235F" w14:paraId="05FCEB47"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4E235F" w14:paraId="52DABB96"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4E235F" w14:paraId="2C5B5D8F"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4E235F"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建设区还承载了多个重要的产业园区或工业集聚区，如（列举已存在的重要产业园区）。这些区域已经孵化了众多知名企业，为新投资耐低温胶项目提供了合作和资源整合的机会。</w:t>
      </w:r>
    </w:p>
    <w:p w:rsidR="004E235F" w14:paraId="4820F849"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w:t>
      </w:r>
      <w:r>
        <w:rPr>
          <w:rFonts w:ascii="仿宋" w:eastAsia="仿宋" w:hAnsi="仿宋" w:cs="仿宋" w:hint="eastAsia"/>
          <w:sz w:val="28"/>
        </w:rPr>
        <w:t>丰富的自然资源、便捷的交通、完善的基础设施和优质的生活服务使其成为一个理想的投资目的地。</w:t>
      </w:r>
    </w:p>
    <w:p w:rsidR="004E235F" w14:paraId="33E1F158" w14:textId="77777777">
      <w:pPr>
        <w:pStyle w:val="Heading2"/>
        <w:ind w:firstLine="560" w:firstLineChars="200"/>
        <w:rPr>
          <w:rFonts w:ascii="仿宋" w:eastAsia="仿宋" w:hAnsi="仿宋" w:cs="仿宋"/>
          <w:sz w:val="28"/>
        </w:rPr>
      </w:pPr>
      <w:bookmarkStart w:id="7" w:name="_Toc14683"/>
      <w:r>
        <w:rPr>
          <w:rFonts w:ascii="仿宋" w:eastAsia="仿宋" w:hAnsi="仿宋" w:cs="仿宋" w:hint="eastAsia"/>
          <w:sz w:val="28"/>
        </w:rPr>
        <w:t>（三）产业发展方向</w:t>
      </w:r>
      <w:bookmarkEnd w:id="7"/>
    </w:p>
    <w:p w:rsidR="004E235F" w14:paraId="7DF49B3A"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4E235F" w14:paraId="2BF3ED3E" w14:textId="43F8477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4E235F" w14:paraId="47E13006" w14:textId="26DA3D9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w:t>
      </w:r>
      <w:r>
        <w:rPr>
          <w:rFonts w:ascii="仿宋" w:eastAsia="仿宋" w:hAnsi="仿宋" w:cs="仿宋" w:hint="eastAsia"/>
          <w:sz w:val="28"/>
        </w:rPr>
        <w:t>污染，提高能源利用效率。</w:t>
      </w:r>
    </w:p>
    <w:p w:rsidR="004E235F" w14:paraId="24FC417B" w14:textId="1D7A1E9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4E235F" w14:paraId="7C68C35A" w14:textId="70F3E13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4E235F" w14:paraId="5A1B5253" w14:textId="5714DA5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4E235F" w14:textId="5714DA51">
      <w:pPr>
        <w:ind w:firstLine="560" w:firstLineChars="200"/>
        <w:rPr>
          <w:rFonts w:ascii="仿宋" w:eastAsia="仿宋" w:hAnsi="仿宋" w:cs="仿宋"/>
          <w:sz w:val="28"/>
        </w:rPr>
      </w:pP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4E235F" w14:paraId="65321317" w14:textId="56084AB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w:t>
      </w:r>
      <w:r>
        <w:rPr>
          <w:rFonts w:ascii="仿宋" w:eastAsia="仿宋" w:hAnsi="仿宋" w:cs="仿宋" w:hint="eastAsia"/>
          <w:sz w:val="28"/>
        </w:rPr>
        <w:t>领域。提供文化和创意企业的支持，推动文化产业的繁荣。</w:t>
      </w:r>
    </w:p>
    <w:p w:rsidR="004E235F" w14:paraId="4D134A7F" w14:textId="1726260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4E235F" w14:paraId="781DCE9D" w14:textId="2D8E414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4E235F" w14:paraId="2A8C4D21" w14:textId="4569F22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人才培养和创新：加强教育和研究机构，培养高素质人才，支持科研和创新耐低温胶项目。鼓励企业与学术界合作，推动科技创新。</w:t>
      </w:r>
    </w:p>
    <w:p w:rsidR="004E235F" w14:paraId="6377BAA3" w14:textId="0C7B2A4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4E235F" w14:paraId="033FDC48"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4E235F" w14:paraId="43F25A32" w14:textId="77777777">
      <w:pPr>
        <w:pStyle w:val="Heading2"/>
        <w:ind w:firstLine="560" w:firstLineChars="200"/>
        <w:rPr>
          <w:rFonts w:ascii="仿宋" w:eastAsia="仿宋" w:hAnsi="仿宋" w:cs="仿宋"/>
          <w:sz w:val="28"/>
        </w:rPr>
      </w:pPr>
      <w:bookmarkStart w:id="8" w:name="_Toc30166"/>
      <w:r>
        <w:rPr>
          <w:rFonts w:ascii="仿宋" w:eastAsia="仿宋" w:hAnsi="仿宋" w:cs="仿宋" w:hint="eastAsia"/>
          <w:sz w:val="28"/>
        </w:rPr>
        <w:t>（四）耐低温胶项目选址综合评价</w:t>
      </w:r>
      <w:bookmarkEnd w:id="8"/>
    </w:p>
    <w:p w:rsidR="004E235F" w14:paraId="437B182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耐低温胶项目选址的考虑因素应包括城乡建设总</w:t>
      </w:r>
    </w:p>
    <w:p w:rsidR="004E235F" w14:textId="77777777">
      <w:pPr>
        <w:ind w:firstLine="560" w:firstLineChars="200"/>
        <w:rPr>
          <w:rFonts w:ascii="仿宋" w:eastAsia="仿宋" w:hAnsi="仿宋" w:cs="仿宋"/>
          <w:sz w:val="28"/>
        </w:rPr>
      </w:pPr>
      <w:r>
        <w:rPr>
          <w:rFonts w:ascii="仿宋" w:eastAsia="仿宋" w:hAnsi="仿宋" w:cs="仿宋" w:hint="eastAsia"/>
          <w:sz w:val="28"/>
        </w:rPr>
        <w:t>体规划以及占地使用规划的要求，确保耐低温胶项目的布局与当地的城市和农村发展规划相一致。此外，选址应考虑便捷的陆路交通，以便材料运输和工作人员的出行，同时，施工场址应具备方便的条件，以支持耐低温胶项目的高效实施。此外，选址也需要与大气污染防治政策、水资源保护政策以及自然生态资源保护政策相一致，以确保耐低温胶项目的环保性和可持续性。这些综合因素的考虑将有助于选择最合适的耐低温胶项目选址，以支持耐低温胶项目的顺利进行。</w:t>
      </w:r>
    </w:p>
    <w:p w:rsidR="004E235F" w14:paraId="645AF898" w14:textId="77777777">
      <w:pPr>
        <w:pStyle w:val="Heading1"/>
        <w:ind w:firstLine="560" w:firstLineChars="200"/>
        <w:rPr>
          <w:rFonts w:ascii="仿宋" w:eastAsia="仿宋" w:hAnsi="仿宋" w:cs="仿宋"/>
          <w:sz w:val="28"/>
        </w:rPr>
      </w:pPr>
      <w:bookmarkStart w:id="9" w:name="_Toc9851"/>
      <w:r>
        <w:rPr>
          <w:rFonts w:ascii="仿宋" w:eastAsia="仿宋" w:hAnsi="仿宋" w:cs="仿宋" w:hint="eastAsia"/>
          <w:sz w:val="28"/>
        </w:rPr>
        <w:t>三、行业前景及市场预测</w:t>
      </w:r>
      <w:bookmarkEnd w:id="9"/>
    </w:p>
    <w:p w:rsidR="004E235F" w14:paraId="10FFCA4B" w14:textId="77777777">
      <w:pPr>
        <w:pStyle w:val="Heading2"/>
        <w:rPr>
          <w:rFonts w:ascii="仿宋" w:eastAsia="仿宋" w:hAnsi="仿宋" w:cs="仿宋"/>
        </w:rPr>
      </w:pPr>
      <w:bookmarkStart w:id="10" w:name="_Toc20926"/>
      <w:r>
        <w:rPr>
          <w:rFonts w:ascii="仿宋" w:eastAsia="仿宋" w:hAnsi="仿宋" w:cs="仿宋" w:hint="eastAsia"/>
        </w:rPr>
        <w:t>（一）行业基本情况</w:t>
      </w:r>
      <w:bookmarkEnd w:id="10"/>
    </w:p>
    <w:p w:rsidR="004E235F" w14:paraId="40006860" w14:textId="6C114E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行业定义：耐低温胶行业是一个关键的产业领域，</w:t>
      </w:r>
      <w:r>
        <w:rPr>
          <w:rFonts w:ascii="仿宋" w:eastAsia="仿宋" w:hAnsi="仿宋" w:cs="仿宋" w:hint="eastAsia"/>
          <w:sz w:val="28"/>
        </w:rPr>
        <w:t>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E235F" w14:paraId="6AB10F80" w14:textId="6F059E6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市场规模：耐低温胶行业的市场规模庞大。全球范围内，该行业的市场价值数以百亿美元计。在国内市场，该行业也呈现出强劲增长势头。</w:t>
      </w:r>
    </w:p>
    <w:p w:rsidR="004E235F" w14:paraId="25AC9F88" w14:textId="459B43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行业分类：耐低温胶行业通常可以分为以下几个子领域，包括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E235F" w14:paraId="6A70EBD0" w14:textId="708948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E235F" w14:paraId="09136860" w14:textId="5DA168A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E235F" w14:paraId="4897EE3C" w14:textId="1438343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p>
    <w:p w:rsidR="004E235F" w14:textId="14383439">
      <w:pPr>
        <w:ind w:firstLine="560" w:firstLineChars="200"/>
        <w:rPr>
          <w:rFonts w:ascii="仿宋" w:eastAsia="仿宋" w:hAnsi="仿宋" w:cs="仿宋"/>
          <w:sz w:val="28"/>
        </w:rPr>
      </w:pP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E235F" w14:paraId="079B58F4" w14:textId="4B381D9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竞争格局：全球耐低温胶行业竞争激烈，存在一些大型国际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E235F" w14:paraId="6DB0445B" w14:textId="42D4DEA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政策和法规：环保法规、安全标准和质量管理要求对耐低温胶行业产生重大</w:t>
      </w:r>
      <w:r>
        <w:rPr>
          <w:rFonts w:ascii="仿宋" w:eastAsia="仿宋" w:hAnsi="仿宋" w:cs="仿宋" w:hint="eastAsia"/>
          <w:sz w:val="28"/>
        </w:rPr>
        <w:t>影响。政府制定的法规和政策对行业的合规性和可持续性产生关键作用。</w:t>
      </w:r>
    </w:p>
    <w:p w:rsidR="004E235F" w14:paraId="1E3B4E59" w14:textId="7B6DDB7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国际市场：国际市场对耐低温胶行业至关重要，特别是出口市场。国际市场的稳定性和竞争格局影响着行业内企业的国际化战略。</w:t>
      </w:r>
    </w:p>
    <w:p w:rsidR="004E235F" w14:paraId="64396666" w14:textId="4088822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耐低温胶行业有望继续保持增长。国内外市场都将提供丰富的机会，但同时也伴随着激烈的竞争和各种挑战。因此，企业需要不断创新和适应市场变化，以确保行业的可持续发展。</w:t>
      </w:r>
    </w:p>
    <w:p w:rsidR="004E235F" w14:paraId="091A4E7E" w14:textId="77777777">
      <w:pPr>
        <w:pStyle w:val="Heading2"/>
        <w:ind w:firstLine="560" w:firstLineChars="200"/>
        <w:rPr>
          <w:rFonts w:ascii="仿宋" w:eastAsia="仿宋" w:hAnsi="仿宋" w:cs="仿宋"/>
          <w:sz w:val="28"/>
        </w:rPr>
      </w:pPr>
      <w:bookmarkStart w:id="11" w:name="_Toc2577"/>
      <w:r>
        <w:rPr>
          <w:rFonts w:ascii="仿宋" w:eastAsia="仿宋" w:hAnsi="仿宋" w:cs="仿宋" w:hint="eastAsia"/>
          <w:sz w:val="28"/>
        </w:rPr>
        <w:t>（二）市场分析</w:t>
      </w:r>
      <w:bookmarkEnd w:id="11"/>
    </w:p>
    <w:p w:rsidR="004E235F" w14:paraId="5141FFC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4E235F" w14:paraId="6BFE647C" w14:textId="77777777">
      <w:pPr>
        <w:ind w:firstLine="560" w:firstLineChars="200"/>
        <w:rPr>
          <w:rFonts w:ascii="仿宋" w:eastAsia="仿宋" w:hAnsi="仿宋" w:cs="仿宋"/>
          <w:sz w:val="28"/>
        </w:rPr>
      </w:pPr>
      <w:r>
        <w:rPr>
          <w:rFonts w:ascii="仿宋" w:eastAsia="仿宋" w:hAnsi="仿宋" w:cs="仿宋" w:hint="eastAsia"/>
          <w:sz w:val="28"/>
        </w:rPr>
        <w:t>耐低温胶行业是一个多元化的领域，包括多种不同产品和服务的提供。</w:t>
      </w:r>
    </w:p>
    <w:p w:rsidR="004E235F" w14:paraId="1961D82B" w14:textId="77777777">
      <w:pPr>
        <w:ind w:firstLine="560" w:firstLineChars="200"/>
        <w:rPr>
          <w:rFonts w:ascii="仿宋" w:eastAsia="仿宋" w:hAnsi="仿宋" w:cs="仿宋"/>
          <w:sz w:val="28"/>
        </w:rPr>
      </w:pPr>
      <w:r>
        <w:rPr>
          <w:rFonts w:ascii="仿宋" w:eastAsia="仿宋" w:hAnsi="仿宋" w:cs="仿宋" w:hint="eastAsia"/>
          <w:sz w:val="28"/>
        </w:rPr>
        <w:t>这个行业的特点包</w:t>
      </w:r>
      <w:r>
        <w:rPr>
          <w:rFonts w:ascii="仿宋" w:eastAsia="仿宋" w:hAnsi="仿宋" w:cs="仿宋" w:hint="eastAsia"/>
          <w:sz w:val="28"/>
        </w:rPr>
        <w:t>括市场广泛，应用领域多样，技术水平和质量标准都有较高要求。</w:t>
      </w:r>
    </w:p>
    <w:p w:rsidR="004E235F" w14:paraId="59AEAB7B"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4E235F" w14:paraId="1CF580E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耐低温胶行业的市场规模巨大，全球市值数以百亿美元计。</w:t>
      </w:r>
    </w:p>
    <w:p w:rsidR="004E235F" w14:paraId="115FC583" w14:textId="77777777">
      <w:pPr>
        <w:ind w:firstLine="560" w:firstLineChars="200"/>
        <w:rPr>
          <w:rFonts w:ascii="仿宋" w:eastAsia="仿宋" w:hAnsi="仿宋" w:cs="仿宋"/>
          <w:sz w:val="28"/>
        </w:rPr>
      </w:pPr>
      <w:r>
        <w:rPr>
          <w:rFonts w:ascii="仿宋" w:eastAsia="仿宋" w:hAnsi="仿宋" w:cs="仿宋" w:hint="eastAsia"/>
          <w:sz w:val="28"/>
        </w:rPr>
        <w:t>在国内市场，耐低温胶行业也呈现强劲增长趋势，为国内经济做出了重要贡献。</w:t>
      </w:r>
    </w:p>
    <w:p w:rsidR="004E235F" w14:paraId="2228FC06"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4E235F" w14:paraId="195925F5" w14:textId="77777777">
      <w:pPr>
        <w:ind w:firstLine="560" w:firstLineChars="200"/>
        <w:rPr>
          <w:rFonts w:ascii="仿宋" w:eastAsia="仿宋" w:hAnsi="仿宋" w:cs="仿宋"/>
          <w:sz w:val="28"/>
        </w:rPr>
      </w:pPr>
      <w:r>
        <w:rPr>
          <w:rFonts w:ascii="仿宋" w:eastAsia="仿宋" w:hAnsi="仿宋" w:cs="仿宋" w:hint="eastAsia"/>
          <w:sz w:val="28"/>
        </w:rPr>
        <w:t>耐低温胶行业可分为多个子领域，每个领域提供不同的产品和服务。</w:t>
      </w:r>
    </w:p>
    <w:p w:rsidR="004E235F" w14:paraId="0C11EF30"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E235F" w14:paraId="2711CD5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4E235F" w14:paraId="70FF78B1" w14:textId="77777777">
      <w:pPr>
        <w:ind w:firstLine="560" w:firstLineChars="200"/>
        <w:rPr>
          <w:rFonts w:ascii="仿宋" w:eastAsia="仿宋" w:hAnsi="仿宋" w:cs="仿宋"/>
          <w:sz w:val="28"/>
        </w:rPr>
      </w:pPr>
      <w:r>
        <w:rPr>
          <w:rFonts w:ascii="仿宋" w:eastAsia="仿宋" w:hAnsi="仿宋" w:cs="仿宋" w:hint="eastAsia"/>
          <w:sz w:val="28"/>
        </w:rPr>
        <w:t>耐低温胶行业的全球供应商包括国际公司和本土企业。</w:t>
      </w:r>
    </w:p>
    <w:p w:rsidR="004E235F" w14:paraId="13C60255"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4E235F" w14:paraId="2E543D3D"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4E235F" w14:paraId="70BE1623" w14:textId="77777777">
      <w:pPr>
        <w:ind w:firstLine="560" w:firstLineChars="200"/>
        <w:rPr>
          <w:rFonts w:ascii="仿宋" w:eastAsia="仿宋" w:hAnsi="仿宋" w:cs="仿宋"/>
          <w:sz w:val="28"/>
        </w:rPr>
      </w:pPr>
      <w:r>
        <w:rPr>
          <w:rFonts w:ascii="仿宋" w:eastAsia="仿宋" w:hAnsi="仿宋" w:cs="仿宋" w:hint="eastAsia"/>
          <w:sz w:val="28"/>
        </w:rPr>
        <w:t>耐低温胶行业的产品和服务广泛应用于下游行业，包括制造业、医疗保健、食品和饮料、交通、能源等多个领域。</w:t>
      </w:r>
    </w:p>
    <w:p w:rsidR="004E235F" w14:paraId="476439C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4E235F" w14:paraId="6B091A8C"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4E235F" w14:paraId="574C60D9" w14:textId="77777777">
      <w:pPr>
        <w:ind w:firstLine="560" w:firstLineChars="200"/>
        <w:rPr>
          <w:rFonts w:ascii="仿宋" w:eastAsia="仿宋" w:hAnsi="仿宋" w:cs="仿宋"/>
          <w:sz w:val="28"/>
        </w:rPr>
      </w:pPr>
      <w:r>
        <w:rPr>
          <w:rFonts w:ascii="仿宋" w:eastAsia="仿宋" w:hAnsi="仿宋" w:cs="仿宋" w:hint="eastAsia"/>
          <w:sz w:val="28"/>
        </w:rPr>
        <w:t>耐低温胶行业具有全球性影响，因为它为多个国家和地区的经济和产业提供了关键支持。</w:t>
      </w:r>
    </w:p>
    <w:p w:rsidR="004E235F" w14:paraId="282C4591"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4E235F" w14:paraId="45759242"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https://d.book118.com/397143102026006035</w:t>
        </w:r>
      </w:hyperlink>
    </w:p>
    <w:p w:rsidR="004E235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paraId="15164B79"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235F" w14:textId="77777777">
    <w:pPr>
      <w:pStyle w:val="Header"/>
      <w:jc w:val="center"/>
      <w:rPr>
        <w:rFonts w:ascii="仿宋" w:eastAsia="仿宋" w:hAnsi="仿宋" w:cs="仿宋"/>
      </w:rPr>
    </w:pPr>
    <w:r>
      <w:rPr>
        <w:rFonts w:ascii="仿宋" w:eastAsia="仿宋" w:hAnsi="仿宋" w:cs="仿宋" w:hint="eastAsia"/>
      </w:rPr>
      <w:t>耐低温胶相关行业投资规划报告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741149"/>
    <w:rsid w:val="000A22A2"/>
    <w:rsid w:val="004E235F"/>
    <w:rsid w:val="177411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620306D"/>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97143102026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3700</Words>
  <Characters>21091</Characters>
  <Application>Microsoft Office Word</Application>
  <DocSecurity>0</DocSecurity>
  <Lines>175</Lines>
  <Paragraphs>49</Paragraphs>
  <ScaleCrop>false</ScaleCrop>
  <Company/>
  <LinksUpToDate>false</LinksUpToDate>
  <CharactersWithSpaces>24742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2023-12-01T22:38:00Z</dcterms:created>
  <dcterms:modified xsi:type="dcterms:W3CDTF">2024-01-02T00:54:00Z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394105CC31514C3AADC94D395D9D0A91_11</vt:lpwstr>
  </property>
  <property fmtid="{D5CDD505-2E9C-101B-9397-08002B2CF9AE}" pid="3" name="KSOProductBuildVer">
    <vt:lpwstr>2052-12.1.0.15712</vt:lpwstr>
  </property>
</Properties>
</file>