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9" w:history="1">
        <w:r>
          <w:rPr>
            <w:rFonts w:ascii="仿宋" w:eastAsia="仿宋" w:hAnsi="仿宋" w:cs="仿宋" w:hint="eastAsia"/>
            <w:lang w:eastAsia="zh-CN"/>
          </w:rPr>
          <w:t>前言</w:t>
        </w:r>
        <w:r>
          <w:tab/>
        </w:r>
        <w:r>
          <w:fldChar w:fldCharType="begin"/>
        </w:r>
        <w:r>
          <w:instrText xml:space="preserve"> PAGEREF _Toc26689 \h </w:instrText>
        </w:r>
        <w:r>
          <w:fldChar w:fldCharType="separate"/>
        </w:r>
        <w:r>
          <w:t>3</w:t>
        </w:r>
        <w:r>
          <w:fldChar w:fldCharType="end"/>
        </w:r>
      </w:hyperlink>
    </w:p>
    <w:p>
      <w:pPr>
        <w:pStyle w:val="TOC1"/>
        <w:tabs>
          <w:tab w:val="right" w:leader="dot" w:pos="8306"/>
        </w:tabs>
      </w:pPr>
      <w:hyperlink w:anchor="_Toc29758" w:history="1">
        <w:r>
          <w:rPr>
            <w:rFonts w:ascii="仿宋" w:eastAsia="仿宋" w:hAnsi="仿宋" w:cs="仿宋" w:hint="eastAsia"/>
            <w:lang w:eastAsia="zh-CN"/>
          </w:rPr>
          <w:t>一、项目监理与质量保证</w:t>
        </w:r>
        <w:r>
          <w:tab/>
        </w:r>
        <w:r>
          <w:fldChar w:fldCharType="begin"/>
        </w:r>
        <w:r>
          <w:instrText xml:space="preserve"> PAGEREF _Toc29758 \h </w:instrText>
        </w:r>
        <w:r>
          <w:fldChar w:fldCharType="separate"/>
        </w:r>
        <w:r>
          <w:t>3</w:t>
        </w:r>
        <w:r>
          <w:fldChar w:fldCharType="end"/>
        </w:r>
      </w:hyperlink>
    </w:p>
    <w:p>
      <w:pPr>
        <w:pStyle w:val="TOC2"/>
        <w:tabs>
          <w:tab w:val="right" w:leader="dot" w:pos="8306"/>
        </w:tabs>
      </w:pPr>
      <w:hyperlink w:anchor="_Toc21773" w:history="1">
        <w:r>
          <w:rPr>
            <w:rFonts w:ascii="仿宋" w:eastAsia="仿宋" w:hAnsi="仿宋" w:cs="仿宋" w:hint="eastAsia"/>
            <w:lang w:eastAsia="zh-CN"/>
          </w:rPr>
          <w:t>(一)、监理体系构建</w:t>
        </w:r>
        <w:r>
          <w:tab/>
        </w:r>
        <w:r>
          <w:fldChar w:fldCharType="begin"/>
        </w:r>
        <w:r>
          <w:instrText xml:space="preserve"> PAGEREF _Toc21773 \h </w:instrText>
        </w:r>
        <w:r>
          <w:fldChar w:fldCharType="separate"/>
        </w:r>
        <w:r>
          <w:t>3</w:t>
        </w:r>
        <w:r>
          <w:fldChar w:fldCharType="end"/>
        </w:r>
      </w:hyperlink>
    </w:p>
    <w:p>
      <w:pPr>
        <w:pStyle w:val="TOC2"/>
        <w:tabs>
          <w:tab w:val="right" w:leader="dot" w:pos="8306"/>
        </w:tabs>
      </w:pPr>
      <w:hyperlink w:anchor="_Toc10108" w:history="1">
        <w:r>
          <w:rPr>
            <w:rFonts w:ascii="仿宋" w:eastAsia="仿宋" w:hAnsi="仿宋" w:cs="仿宋" w:hint="eastAsia"/>
            <w:lang w:eastAsia="zh-CN"/>
          </w:rPr>
          <w:t>(二)、质量保证体系实施</w:t>
        </w:r>
        <w:r>
          <w:tab/>
        </w:r>
        <w:r>
          <w:fldChar w:fldCharType="begin"/>
        </w:r>
        <w:r>
          <w:instrText xml:space="preserve"> PAGEREF _Toc10108 \h </w:instrText>
        </w:r>
        <w:r>
          <w:fldChar w:fldCharType="separate"/>
        </w:r>
        <w:r>
          <w:t>4</w:t>
        </w:r>
        <w:r>
          <w:fldChar w:fldCharType="end"/>
        </w:r>
      </w:hyperlink>
    </w:p>
    <w:p>
      <w:pPr>
        <w:pStyle w:val="TOC2"/>
        <w:tabs>
          <w:tab w:val="right" w:leader="dot" w:pos="8306"/>
        </w:tabs>
      </w:pPr>
      <w:hyperlink w:anchor="_Toc2061" w:history="1">
        <w:r>
          <w:rPr>
            <w:rFonts w:ascii="仿宋" w:eastAsia="仿宋" w:hAnsi="仿宋" w:cs="仿宋" w:hint="eastAsia"/>
            <w:lang w:eastAsia="zh-CN"/>
          </w:rPr>
          <w:t>(三)、监理与质量控制流程</w:t>
        </w:r>
        <w:r>
          <w:tab/>
        </w:r>
        <w:r>
          <w:fldChar w:fldCharType="begin"/>
        </w:r>
        <w:r>
          <w:instrText xml:space="preserve"> PAGEREF _Toc2061 \h </w:instrText>
        </w:r>
        <w:r>
          <w:fldChar w:fldCharType="separate"/>
        </w:r>
        <w:r>
          <w:t>4</w:t>
        </w:r>
        <w:r>
          <w:fldChar w:fldCharType="end"/>
        </w:r>
      </w:hyperlink>
    </w:p>
    <w:p>
      <w:pPr>
        <w:pStyle w:val="TOC1"/>
        <w:tabs>
          <w:tab w:val="right" w:leader="dot" w:pos="8306"/>
        </w:tabs>
      </w:pPr>
      <w:hyperlink w:anchor="_Toc31598" w:history="1">
        <w:r>
          <w:rPr>
            <w:rFonts w:ascii="仿宋" w:eastAsia="仿宋" w:hAnsi="仿宋" w:cs="仿宋" w:hint="eastAsia"/>
            <w:lang w:eastAsia="zh-CN"/>
          </w:rPr>
          <w:t>二、财务管理与成本控制</w:t>
        </w:r>
        <w:r>
          <w:tab/>
        </w:r>
        <w:r>
          <w:fldChar w:fldCharType="begin"/>
        </w:r>
        <w:r>
          <w:instrText xml:space="preserve"> PAGEREF _Toc31598 \h </w:instrText>
        </w:r>
        <w:r>
          <w:fldChar w:fldCharType="separate"/>
        </w:r>
        <w:r>
          <w:t>5</w:t>
        </w:r>
        <w:r>
          <w:fldChar w:fldCharType="end"/>
        </w:r>
      </w:hyperlink>
    </w:p>
    <w:p>
      <w:pPr>
        <w:pStyle w:val="TOC2"/>
        <w:tabs>
          <w:tab w:val="right" w:leader="dot" w:pos="8306"/>
        </w:tabs>
      </w:pPr>
      <w:hyperlink w:anchor="_Toc19461" w:history="1">
        <w:r>
          <w:rPr>
            <w:rFonts w:ascii="仿宋" w:eastAsia="仿宋" w:hAnsi="仿宋" w:cs="仿宋" w:hint="eastAsia"/>
            <w:lang w:eastAsia="zh-CN"/>
          </w:rPr>
          <w:t>(一)、财务管理体系建设</w:t>
        </w:r>
        <w:r>
          <w:tab/>
        </w:r>
        <w:r>
          <w:fldChar w:fldCharType="begin"/>
        </w:r>
        <w:r>
          <w:instrText xml:space="preserve"> PAGEREF _Toc19461 \h </w:instrText>
        </w:r>
        <w:r>
          <w:fldChar w:fldCharType="separate"/>
        </w:r>
        <w:r>
          <w:t>5</w:t>
        </w:r>
        <w:r>
          <w:fldChar w:fldCharType="end"/>
        </w:r>
      </w:hyperlink>
    </w:p>
    <w:p>
      <w:pPr>
        <w:pStyle w:val="TOC2"/>
        <w:tabs>
          <w:tab w:val="right" w:leader="dot" w:pos="8306"/>
        </w:tabs>
      </w:pPr>
      <w:hyperlink w:anchor="_Toc23613" w:history="1">
        <w:r>
          <w:rPr>
            <w:rFonts w:ascii="仿宋" w:eastAsia="仿宋" w:hAnsi="仿宋" w:cs="仿宋" w:hint="eastAsia"/>
            <w:lang w:eastAsia="zh-CN"/>
          </w:rPr>
          <w:t>(二)、成本控制措施</w:t>
        </w:r>
        <w:r>
          <w:tab/>
        </w:r>
        <w:r>
          <w:fldChar w:fldCharType="begin"/>
        </w:r>
        <w:r>
          <w:instrText xml:space="preserve"> PAGEREF _Toc23613 \h </w:instrText>
        </w:r>
        <w:r>
          <w:fldChar w:fldCharType="separate"/>
        </w:r>
        <w:r>
          <w:t>6</w:t>
        </w:r>
        <w:r>
          <w:fldChar w:fldCharType="end"/>
        </w:r>
      </w:hyperlink>
    </w:p>
    <w:p>
      <w:pPr>
        <w:pStyle w:val="TOC1"/>
        <w:tabs>
          <w:tab w:val="right" w:leader="dot" w:pos="8306"/>
        </w:tabs>
      </w:pPr>
      <w:hyperlink w:anchor="_Toc24327" w:history="1">
        <w:r>
          <w:rPr>
            <w:rFonts w:ascii="仿宋" w:eastAsia="仿宋" w:hAnsi="仿宋" w:cs="仿宋" w:hint="eastAsia"/>
            <w:lang w:eastAsia="zh-CN"/>
          </w:rPr>
          <w:t>三、建设风险评估分析</w:t>
        </w:r>
        <w:r>
          <w:tab/>
        </w:r>
        <w:r>
          <w:fldChar w:fldCharType="begin"/>
        </w:r>
        <w:r>
          <w:instrText xml:space="preserve"> PAGEREF _Toc24327 \h </w:instrText>
        </w:r>
        <w:r>
          <w:fldChar w:fldCharType="separate"/>
        </w:r>
        <w:r>
          <w:t>7</w:t>
        </w:r>
        <w:r>
          <w:fldChar w:fldCharType="end"/>
        </w:r>
      </w:hyperlink>
    </w:p>
    <w:p>
      <w:pPr>
        <w:pStyle w:val="TOC2"/>
        <w:tabs>
          <w:tab w:val="right" w:leader="dot" w:pos="8306"/>
        </w:tabs>
      </w:pPr>
      <w:hyperlink w:anchor="_Toc20487" w:history="1">
        <w:r>
          <w:rPr>
            <w:rFonts w:ascii="仿宋" w:eastAsia="仿宋" w:hAnsi="仿宋" w:cs="仿宋" w:hint="eastAsia"/>
            <w:lang w:eastAsia="zh-CN"/>
          </w:rPr>
          <w:t>(一)、政策风险分析</w:t>
        </w:r>
        <w:r>
          <w:tab/>
        </w:r>
        <w:r>
          <w:fldChar w:fldCharType="begin"/>
        </w:r>
        <w:r>
          <w:instrText xml:space="preserve"> PAGEREF _Toc20487 \h </w:instrText>
        </w:r>
        <w:r>
          <w:fldChar w:fldCharType="separate"/>
        </w:r>
        <w:r>
          <w:t>7</w:t>
        </w:r>
        <w:r>
          <w:fldChar w:fldCharType="end"/>
        </w:r>
      </w:hyperlink>
    </w:p>
    <w:p>
      <w:pPr>
        <w:pStyle w:val="TOC2"/>
        <w:tabs>
          <w:tab w:val="right" w:leader="dot" w:pos="8306"/>
        </w:tabs>
      </w:pPr>
      <w:hyperlink w:anchor="_Toc5600" w:history="1">
        <w:r>
          <w:rPr>
            <w:rFonts w:ascii="仿宋" w:eastAsia="仿宋" w:hAnsi="仿宋" w:cs="仿宋" w:hint="eastAsia"/>
            <w:lang w:eastAsia="zh-CN"/>
          </w:rPr>
          <w:t>(二)、社会风险分析</w:t>
        </w:r>
        <w:r>
          <w:tab/>
        </w:r>
        <w:r>
          <w:fldChar w:fldCharType="begin"/>
        </w:r>
        <w:r>
          <w:instrText xml:space="preserve"> PAGEREF _Toc5600 \h </w:instrText>
        </w:r>
        <w:r>
          <w:fldChar w:fldCharType="separate"/>
        </w:r>
        <w:r>
          <w:t>8</w:t>
        </w:r>
        <w:r>
          <w:fldChar w:fldCharType="end"/>
        </w:r>
      </w:hyperlink>
    </w:p>
    <w:p>
      <w:pPr>
        <w:pStyle w:val="TOC2"/>
        <w:tabs>
          <w:tab w:val="right" w:leader="dot" w:pos="8306"/>
        </w:tabs>
      </w:pPr>
      <w:hyperlink w:anchor="_Toc10997" w:history="1">
        <w:r>
          <w:rPr>
            <w:rFonts w:ascii="仿宋" w:eastAsia="仿宋" w:hAnsi="仿宋" w:cs="仿宋" w:hint="eastAsia"/>
            <w:lang w:eastAsia="zh-CN"/>
          </w:rPr>
          <w:t>(三)、市场风险分析</w:t>
        </w:r>
        <w:r>
          <w:tab/>
        </w:r>
        <w:r>
          <w:fldChar w:fldCharType="begin"/>
        </w:r>
        <w:r>
          <w:instrText xml:space="preserve"> PAGEREF _Toc10997 \h </w:instrText>
        </w:r>
        <w:r>
          <w:fldChar w:fldCharType="separate"/>
        </w:r>
        <w:r>
          <w:t>10</w:t>
        </w:r>
        <w:r>
          <w:fldChar w:fldCharType="end"/>
        </w:r>
      </w:hyperlink>
    </w:p>
    <w:p>
      <w:pPr>
        <w:pStyle w:val="TOC2"/>
        <w:tabs>
          <w:tab w:val="right" w:leader="dot" w:pos="8306"/>
        </w:tabs>
      </w:pPr>
      <w:hyperlink w:anchor="_Toc25669" w:history="1">
        <w:r>
          <w:rPr>
            <w:rFonts w:ascii="仿宋" w:eastAsia="仿宋" w:hAnsi="仿宋" w:cs="仿宋" w:hint="eastAsia"/>
            <w:lang w:eastAsia="zh-CN"/>
          </w:rPr>
          <w:t>(四)、资金风险分析</w:t>
        </w:r>
        <w:r>
          <w:tab/>
        </w:r>
        <w:r>
          <w:fldChar w:fldCharType="begin"/>
        </w:r>
        <w:r>
          <w:instrText xml:space="preserve"> PAGEREF _Toc25669 \h </w:instrText>
        </w:r>
        <w:r>
          <w:fldChar w:fldCharType="separate"/>
        </w:r>
        <w:r>
          <w:t>11</w:t>
        </w:r>
        <w:r>
          <w:fldChar w:fldCharType="end"/>
        </w:r>
      </w:hyperlink>
    </w:p>
    <w:p>
      <w:pPr>
        <w:pStyle w:val="TOC2"/>
        <w:tabs>
          <w:tab w:val="right" w:leader="dot" w:pos="8306"/>
        </w:tabs>
      </w:pPr>
      <w:hyperlink w:anchor="_Toc2393" w:history="1">
        <w:r>
          <w:rPr>
            <w:rFonts w:ascii="仿宋" w:eastAsia="仿宋" w:hAnsi="仿宋" w:cs="仿宋" w:hint="eastAsia"/>
            <w:lang w:eastAsia="zh-CN"/>
          </w:rPr>
          <w:t>(五)、技术风险分析</w:t>
        </w:r>
        <w:r>
          <w:tab/>
        </w:r>
        <w:r>
          <w:fldChar w:fldCharType="begin"/>
        </w:r>
        <w:r>
          <w:instrText xml:space="preserve"> PAGEREF _Toc2393 \h </w:instrText>
        </w:r>
        <w:r>
          <w:fldChar w:fldCharType="separate"/>
        </w:r>
        <w:r>
          <w:t>12</w:t>
        </w:r>
        <w:r>
          <w:fldChar w:fldCharType="end"/>
        </w:r>
      </w:hyperlink>
    </w:p>
    <w:p>
      <w:pPr>
        <w:pStyle w:val="TOC2"/>
        <w:tabs>
          <w:tab w:val="right" w:leader="dot" w:pos="8306"/>
        </w:tabs>
      </w:pPr>
      <w:hyperlink w:anchor="_Toc14082" w:history="1">
        <w:r>
          <w:rPr>
            <w:rFonts w:ascii="仿宋" w:eastAsia="仿宋" w:hAnsi="仿宋" w:cs="仿宋" w:hint="eastAsia"/>
            <w:lang w:eastAsia="zh-CN"/>
          </w:rPr>
          <w:t>(六)、财务风险分析</w:t>
        </w:r>
        <w:r>
          <w:tab/>
        </w:r>
        <w:r>
          <w:fldChar w:fldCharType="begin"/>
        </w:r>
        <w:r>
          <w:instrText xml:space="preserve"> PAGEREF _Toc14082 \h </w:instrText>
        </w:r>
        <w:r>
          <w:fldChar w:fldCharType="separate"/>
        </w:r>
        <w:r>
          <w:t>13</w:t>
        </w:r>
        <w:r>
          <w:fldChar w:fldCharType="end"/>
        </w:r>
      </w:hyperlink>
    </w:p>
    <w:p>
      <w:pPr>
        <w:pStyle w:val="TOC2"/>
        <w:tabs>
          <w:tab w:val="right" w:leader="dot" w:pos="8306"/>
        </w:tabs>
      </w:pPr>
      <w:hyperlink w:anchor="_Toc26501" w:history="1">
        <w:r>
          <w:rPr>
            <w:rFonts w:ascii="仿宋" w:eastAsia="仿宋" w:hAnsi="仿宋" w:cs="仿宋" w:hint="eastAsia"/>
            <w:lang w:eastAsia="zh-CN"/>
          </w:rPr>
          <w:t>(七)、管理风险分析</w:t>
        </w:r>
        <w:r>
          <w:tab/>
        </w:r>
        <w:r>
          <w:fldChar w:fldCharType="begin"/>
        </w:r>
        <w:r>
          <w:instrText xml:space="preserve"> PAGEREF _Toc26501 \h </w:instrText>
        </w:r>
        <w:r>
          <w:fldChar w:fldCharType="separate"/>
        </w:r>
        <w:r>
          <w:t>15</w:t>
        </w:r>
        <w:r>
          <w:fldChar w:fldCharType="end"/>
        </w:r>
      </w:hyperlink>
    </w:p>
    <w:p>
      <w:pPr>
        <w:pStyle w:val="TOC2"/>
        <w:tabs>
          <w:tab w:val="right" w:leader="dot" w:pos="8306"/>
        </w:tabs>
      </w:pPr>
      <w:hyperlink w:anchor="_Toc14580" w:history="1">
        <w:r>
          <w:rPr>
            <w:rFonts w:ascii="仿宋" w:eastAsia="仿宋" w:hAnsi="仿宋" w:cs="仿宋" w:hint="eastAsia"/>
            <w:lang w:eastAsia="zh-CN"/>
          </w:rPr>
          <w:t>(八)、其它风险分析</w:t>
        </w:r>
        <w:r>
          <w:tab/>
        </w:r>
        <w:r>
          <w:fldChar w:fldCharType="begin"/>
        </w:r>
        <w:r>
          <w:instrText xml:space="preserve"> PAGEREF _Toc14580 \h </w:instrText>
        </w:r>
        <w:r>
          <w:fldChar w:fldCharType="separate"/>
        </w:r>
        <w:r>
          <w:t>16</w:t>
        </w:r>
        <w:r>
          <w:fldChar w:fldCharType="end"/>
        </w:r>
      </w:hyperlink>
    </w:p>
    <w:p>
      <w:pPr>
        <w:pStyle w:val="TOC2"/>
        <w:tabs>
          <w:tab w:val="right" w:leader="dot" w:pos="8306"/>
        </w:tabs>
      </w:pPr>
      <w:hyperlink w:anchor="_Toc11629" w:history="1">
        <w:r>
          <w:rPr>
            <w:rFonts w:ascii="仿宋" w:eastAsia="仿宋" w:hAnsi="仿宋" w:cs="仿宋" w:hint="eastAsia"/>
            <w:lang w:eastAsia="zh-CN"/>
          </w:rPr>
          <w:t>(九)、社会影响评估</w:t>
        </w:r>
        <w:r>
          <w:tab/>
        </w:r>
        <w:r>
          <w:fldChar w:fldCharType="begin"/>
        </w:r>
        <w:r>
          <w:instrText xml:space="preserve"> PAGEREF _Toc11629 \h </w:instrText>
        </w:r>
        <w:r>
          <w:fldChar w:fldCharType="separate"/>
        </w:r>
        <w:r>
          <w:t>18</w:t>
        </w:r>
        <w:r>
          <w:fldChar w:fldCharType="end"/>
        </w:r>
      </w:hyperlink>
    </w:p>
    <w:p>
      <w:pPr>
        <w:pStyle w:val="TOC1"/>
        <w:tabs>
          <w:tab w:val="right" w:leader="dot" w:pos="8306"/>
        </w:tabs>
      </w:pPr>
      <w:hyperlink w:anchor="_Toc8353" w:history="1">
        <w:r>
          <w:rPr>
            <w:rFonts w:ascii="仿宋" w:eastAsia="仿宋" w:hAnsi="仿宋" w:cs="仿宋" w:hint="eastAsia"/>
            <w:lang w:eastAsia="zh-CN"/>
          </w:rPr>
          <w:t>四、背景、必要性分析</w:t>
        </w:r>
        <w:r>
          <w:tab/>
        </w:r>
        <w:r>
          <w:fldChar w:fldCharType="begin"/>
        </w:r>
        <w:r>
          <w:instrText xml:space="preserve"> PAGEREF _Toc8353 \h </w:instrText>
        </w:r>
        <w:r>
          <w:fldChar w:fldCharType="separate"/>
        </w:r>
        <w:r>
          <w:t>20</w:t>
        </w:r>
        <w:r>
          <w:fldChar w:fldCharType="end"/>
        </w:r>
      </w:hyperlink>
    </w:p>
    <w:p>
      <w:pPr>
        <w:pStyle w:val="TOC2"/>
        <w:tabs>
          <w:tab w:val="right" w:leader="dot" w:pos="8306"/>
        </w:tabs>
      </w:pPr>
      <w:hyperlink w:anchor="_Toc29786" w:history="1">
        <w:r>
          <w:rPr>
            <w:rFonts w:ascii="仿宋" w:eastAsia="仿宋" w:hAnsi="仿宋" w:cs="仿宋" w:hint="eastAsia"/>
            <w:lang w:eastAsia="zh-CN"/>
          </w:rPr>
          <w:t>(一)、项目建设背景</w:t>
        </w:r>
        <w:r>
          <w:tab/>
        </w:r>
        <w:r>
          <w:fldChar w:fldCharType="begin"/>
        </w:r>
        <w:r>
          <w:instrText xml:space="preserve"> PAGEREF _Toc29786 \h </w:instrText>
        </w:r>
        <w:r>
          <w:fldChar w:fldCharType="separate"/>
        </w:r>
        <w:r>
          <w:t>20</w:t>
        </w:r>
        <w:r>
          <w:fldChar w:fldCharType="end"/>
        </w:r>
      </w:hyperlink>
    </w:p>
    <w:p>
      <w:pPr>
        <w:pStyle w:val="TOC2"/>
        <w:tabs>
          <w:tab w:val="right" w:leader="dot" w:pos="8306"/>
        </w:tabs>
      </w:pPr>
      <w:hyperlink w:anchor="_Toc21406" w:history="1">
        <w:r>
          <w:rPr>
            <w:rFonts w:ascii="仿宋" w:eastAsia="仿宋" w:hAnsi="仿宋" w:cs="仿宋" w:hint="eastAsia"/>
            <w:lang w:eastAsia="zh-CN"/>
          </w:rPr>
          <w:t>(二)、必要性分析</w:t>
        </w:r>
        <w:r>
          <w:tab/>
        </w:r>
        <w:r>
          <w:fldChar w:fldCharType="begin"/>
        </w:r>
        <w:r>
          <w:instrText xml:space="preserve"> PAGEREF _Toc21406 \h </w:instrText>
        </w:r>
        <w:r>
          <w:fldChar w:fldCharType="separate"/>
        </w:r>
        <w:r>
          <w:t>21</w:t>
        </w:r>
        <w:r>
          <w:fldChar w:fldCharType="end"/>
        </w:r>
      </w:hyperlink>
    </w:p>
    <w:p>
      <w:pPr>
        <w:pStyle w:val="TOC2"/>
        <w:tabs>
          <w:tab w:val="right" w:leader="dot" w:pos="8306"/>
        </w:tabs>
      </w:pPr>
      <w:hyperlink w:anchor="_Toc16185" w:history="1">
        <w:r>
          <w:rPr>
            <w:rFonts w:ascii="仿宋" w:eastAsia="仿宋" w:hAnsi="仿宋" w:cs="仿宋" w:hint="eastAsia"/>
            <w:lang w:eastAsia="zh-CN"/>
          </w:rPr>
          <w:t>(三)、项目建设有利条件</w:t>
        </w:r>
        <w:r>
          <w:tab/>
        </w:r>
        <w:r>
          <w:fldChar w:fldCharType="begin"/>
        </w:r>
        <w:r>
          <w:instrText xml:space="preserve"> PAGEREF _Toc16185 \h </w:instrText>
        </w:r>
        <w:r>
          <w:fldChar w:fldCharType="separate"/>
        </w:r>
        <w:r>
          <w:t>22</w:t>
        </w:r>
        <w:r>
          <w:fldChar w:fldCharType="end"/>
        </w:r>
      </w:hyperlink>
    </w:p>
    <w:p>
      <w:pPr>
        <w:pStyle w:val="TOC1"/>
        <w:tabs>
          <w:tab w:val="right" w:leader="dot" w:pos="8306"/>
        </w:tabs>
      </w:pPr>
      <w:hyperlink w:anchor="_Toc22057" w:history="1">
        <w:r>
          <w:rPr>
            <w:rFonts w:ascii="仿宋" w:eastAsia="仿宋" w:hAnsi="仿宋" w:cs="仿宋" w:hint="eastAsia"/>
            <w:lang w:eastAsia="zh-CN"/>
          </w:rPr>
          <w:t>五、社会影响分析</w:t>
        </w:r>
        <w:r>
          <w:tab/>
        </w:r>
        <w:r>
          <w:fldChar w:fldCharType="begin"/>
        </w:r>
        <w:r>
          <w:instrText xml:space="preserve"> PAGEREF _Toc22057 \h </w:instrText>
        </w:r>
        <w:r>
          <w:fldChar w:fldCharType="separate"/>
        </w:r>
        <w:r>
          <w:t>24</w:t>
        </w:r>
        <w:r>
          <w:fldChar w:fldCharType="end"/>
        </w:r>
      </w:hyperlink>
    </w:p>
    <w:p>
      <w:pPr>
        <w:pStyle w:val="TOC2"/>
        <w:tabs>
          <w:tab w:val="right" w:leader="dot" w:pos="8306"/>
        </w:tabs>
      </w:pPr>
      <w:hyperlink w:anchor="_Toc25154" w:history="1">
        <w:r>
          <w:rPr>
            <w:rFonts w:ascii="仿宋" w:eastAsia="仿宋" w:hAnsi="仿宋" w:cs="仿宋" w:hint="eastAsia"/>
            <w:lang w:eastAsia="zh-CN"/>
          </w:rPr>
          <w:t>(一)、社会影响效果分析</w:t>
        </w:r>
        <w:r>
          <w:tab/>
        </w:r>
        <w:r>
          <w:fldChar w:fldCharType="begin"/>
        </w:r>
        <w:r>
          <w:instrText xml:space="preserve"> PAGEREF _Toc25154 \h </w:instrText>
        </w:r>
        <w:r>
          <w:fldChar w:fldCharType="separate"/>
        </w:r>
        <w:r>
          <w:t>24</w:t>
        </w:r>
        <w:r>
          <w:fldChar w:fldCharType="end"/>
        </w:r>
      </w:hyperlink>
    </w:p>
    <w:p>
      <w:pPr>
        <w:pStyle w:val="TOC2"/>
        <w:tabs>
          <w:tab w:val="right" w:leader="dot" w:pos="8306"/>
        </w:tabs>
      </w:pPr>
      <w:hyperlink w:anchor="_Toc28840" w:history="1">
        <w:r>
          <w:rPr>
            <w:rFonts w:ascii="仿宋" w:eastAsia="仿宋" w:hAnsi="仿宋" w:cs="仿宋" w:hint="eastAsia"/>
            <w:lang w:eastAsia="zh-CN"/>
          </w:rPr>
          <w:t>(二)、社会适应性分析</w:t>
        </w:r>
        <w:r>
          <w:tab/>
        </w:r>
        <w:r>
          <w:fldChar w:fldCharType="begin"/>
        </w:r>
        <w:r>
          <w:instrText xml:space="preserve"> PAGEREF _Toc28840 \h </w:instrText>
        </w:r>
        <w:r>
          <w:fldChar w:fldCharType="separate"/>
        </w:r>
        <w:r>
          <w:t>26</w:t>
        </w:r>
        <w:r>
          <w:fldChar w:fldCharType="end"/>
        </w:r>
      </w:hyperlink>
    </w:p>
    <w:p>
      <w:pPr>
        <w:pStyle w:val="TOC2"/>
        <w:tabs>
          <w:tab w:val="right" w:leader="dot" w:pos="8306"/>
        </w:tabs>
      </w:pPr>
      <w:hyperlink w:anchor="_Toc32021" w:history="1">
        <w:r>
          <w:rPr>
            <w:rFonts w:ascii="仿宋" w:eastAsia="仿宋" w:hAnsi="仿宋" w:cs="仿宋" w:hint="eastAsia"/>
            <w:lang w:eastAsia="zh-CN"/>
          </w:rPr>
          <w:t>(三)、社会风险及对策分析</w:t>
        </w:r>
        <w:r>
          <w:tab/>
        </w:r>
        <w:r>
          <w:fldChar w:fldCharType="begin"/>
        </w:r>
        <w:r>
          <w:instrText xml:space="preserve"> PAGEREF _Toc32021 \h </w:instrText>
        </w:r>
        <w:r>
          <w:fldChar w:fldCharType="separate"/>
        </w:r>
        <w:r>
          <w:t>28</w:t>
        </w:r>
        <w:r>
          <w:fldChar w:fldCharType="end"/>
        </w:r>
      </w:hyperlink>
    </w:p>
    <w:p>
      <w:pPr>
        <w:pStyle w:val="TOC1"/>
        <w:tabs>
          <w:tab w:val="right" w:leader="dot" w:pos="8306"/>
        </w:tabs>
      </w:pPr>
      <w:hyperlink w:anchor="_Toc479" w:history="1">
        <w:r>
          <w:rPr>
            <w:rFonts w:ascii="仿宋" w:eastAsia="仿宋" w:hAnsi="仿宋" w:cs="仿宋" w:hint="eastAsia"/>
            <w:lang w:eastAsia="zh-CN"/>
          </w:rPr>
          <w:t>六、环境和生态影响分析</w:t>
        </w:r>
        <w:r>
          <w:tab/>
        </w:r>
        <w:r>
          <w:fldChar w:fldCharType="begin"/>
        </w:r>
        <w:r>
          <w:instrText xml:space="preserve"> PAGEREF _Toc479 \h </w:instrText>
        </w:r>
        <w:r>
          <w:fldChar w:fldCharType="separate"/>
        </w:r>
        <w:r>
          <w:t>31</w:t>
        </w:r>
        <w:r>
          <w:fldChar w:fldCharType="end"/>
        </w:r>
      </w:hyperlink>
    </w:p>
    <w:p>
      <w:pPr>
        <w:pStyle w:val="TOC2"/>
        <w:tabs>
          <w:tab w:val="right" w:leader="dot" w:pos="8306"/>
        </w:tabs>
      </w:pPr>
      <w:hyperlink w:anchor="_Toc17022" w:history="1">
        <w:r>
          <w:rPr>
            <w:rFonts w:ascii="仿宋" w:eastAsia="仿宋" w:hAnsi="仿宋" w:cs="仿宋" w:hint="eastAsia"/>
            <w:lang w:eastAsia="zh-CN"/>
          </w:rPr>
          <w:t>(一)、环境和生态现状</w:t>
        </w:r>
        <w:r>
          <w:tab/>
        </w:r>
        <w:r>
          <w:fldChar w:fldCharType="begin"/>
        </w:r>
        <w:r>
          <w:instrText xml:space="preserve"> PAGEREF _Toc17022 \h </w:instrText>
        </w:r>
        <w:r>
          <w:fldChar w:fldCharType="separate"/>
        </w:r>
        <w:r>
          <w:t>31</w:t>
        </w:r>
        <w:r>
          <w:fldChar w:fldCharType="end"/>
        </w:r>
      </w:hyperlink>
    </w:p>
    <w:p>
      <w:pPr>
        <w:pStyle w:val="TOC2"/>
        <w:tabs>
          <w:tab w:val="right" w:leader="dot" w:pos="8306"/>
        </w:tabs>
      </w:pPr>
      <w:hyperlink w:anchor="_Toc27679" w:history="1">
        <w:r>
          <w:rPr>
            <w:rFonts w:ascii="仿宋" w:eastAsia="仿宋" w:hAnsi="仿宋" w:cs="仿宋" w:hint="eastAsia"/>
            <w:lang w:eastAsia="zh-CN"/>
          </w:rPr>
          <w:t>(二)、生态环境影响分析</w:t>
        </w:r>
        <w:r>
          <w:tab/>
        </w:r>
        <w:r>
          <w:fldChar w:fldCharType="begin"/>
        </w:r>
        <w:r>
          <w:instrText xml:space="preserve"> PAGEREF _Toc27679 \h </w:instrText>
        </w:r>
        <w:r>
          <w:fldChar w:fldCharType="separate"/>
        </w:r>
        <w:r>
          <w:t>33</w:t>
        </w:r>
        <w:r>
          <w:fldChar w:fldCharType="end"/>
        </w:r>
      </w:hyperlink>
    </w:p>
    <w:p>
      <w:pPr>
        <w:pStyle w:val="TOC2"/>
        <w:tabs>
          <w:tab w:val="right" w:leader="dot" w:pos="8306"/>
        </w:tabs>
      </w:pPr>
      <w:hyperlink w:anchor="_Toc25459" w:history="1">
        <w:r>
          <w:rPr>
            <w:rFonts w:ascii="仿宋" w:eastAsia="仿宋" w:hAnsi="仿宋" w:cs="仿宋" w:hint="eastAsia"/>
            <w:lang w:eastAsia="zh-CN"/>
          </w:rPr>
          <w:t>(三)、生态环境保护措施</w:t>
        </w:r>
        <w:r>
          <w:tab/>
        </w:r>
        <w:r>
          <w:fldChar w:fldCharType="begin"/>
        </w:r>
        <w:r>
          <w:instrText xml:space="preserve"> PAGEREF _Toc25459 \h </w:instrText>
        </w:r>
        <w:r>
          <w:fldChar w:fldCharType="separate"/>
        </w:r>
        <w:r>
          <w:t>34</w:t>
        </w:r>
        <w:r>
          <w:fldChar w:fldCharType="end"/>
        </w:r>
      </w:hyperlink>
    </w:p>
    <w:p>
      <w:pPr>
        <w:pStyle w:val="TOC2"/>
        <w:tabs>
          <w:tab w:val="right" w:leader="dot" w:pos="8306"/>
        </w:tabs>
      </w:pPr>
      <w:hyperlink w:anchor="_Toc15556" w:history="1">
        <w:r>
          <w:rPr>
            <w:rFonts w:ascii="仿宋" w:eastAsia="仿宋" w:hAnsi="仿宋" w:cs="仿宋" w:hint="eastAsia"/>
            <w:lang w:eastAsia="zh-CN"/>
          </w:rPr>
          <w:t>(四)、地质灾害影响分析</w:t>
        </w:r>
        <w:r>
          <w:tab/>
        </w:r>
        <w:r>
          <w:fldChar w:fldCharType="begin"/>
        </w:r>
        <w:r>
          <w:instrText xml:space="preserve"> PAGEREF _Toc15556 \h </w:instrText>
        </w:r>
        <w:r>
          <w:fldChar w:fldCharType="separate"/>
        </w:r>
        <w:r>
          <w:t>36</w:t>
        </w:r>
        <w:r>
          <w:fldChar w:fldCharType="end"/>
        </w:r>
      </w:hyperlink>
    </w:p>
    <w:p>
      <w:pPr>
        <w:pStyle w:val="TOC2"/>
        <w:tabs>
          <w:tab w:val="right" w:leader="dot" w:pos="8306"/>
        </w:tabs>
      </w:pPr>
      <w:hyperlink w:anchor="_Toc24344" w:history="1">
        <w:r>
          <w:rPr>
            <w:rFonts w:ascii="仿宋" w:eastAsia="仿宋" w:hAnsi="仿宋" w:cs="仿宋" w:hint="eastAsia"/>
            <w:lang w:eastAsia="zh-CN"/>
          </w:rPr>
          <w:t>(五)、特殊环境影响</w:t>
        </w:r>
        <w:r>
          <w:tab/>
        </w:r>
        <w:r>
          <w:fldChar w:fldCharType="begin"/>
        </w:r>
        <w:r>
          <w:instrText xml:space="preserve"> PAGEREF _Toc24344 \h </w:instrText>
        </w:r>
        <w:r>
          <w:fldChar w:fldCharType="separate"/>
        </w:r>
        <w:r>
          <w:t>37</w:t>
        </w:r>
        <w:r>
          <w:fldChar w:fldCharType="end"/>
        </w:r>
      </w:hyperlink>
    </w:p>
    <w:p>
      <w:pPr>
        <w:pStyle w:val="TOC1"/>
        <w:tabs>
          <w:tab w:val="right" w:leader="dot" w:pos="8306"/>
        </w:tabs>
      </w:pPr>
      <w:hyperlink w:anchor="_Toc26804" w:history="1">
        <w:r>
          <w:rPr>
            <w:rFonts w:ascii="仿宋" w:eastAsia="仿宋" w:hAnsi="仿宋" w:cs="仿宋" w:hint="eastAsia"/>
            <w:lang w:eastAsia="zh-CN"/>
          </w:rPr>
          <w:t>七、环境保护与绿色发展</w:t>
        </w:r>
        <w:r>
          <w:tab/>
        </w:r>
        <w:r>
          <w:fldChar w:fldCharType="begin"/>
        </w:r>
        <w:r>
          <w:instrText xml:space="preserve"> PAGEREF _Toc26804 \h </w:instrText>
        </w:r>
        <w:r>
          <w:fldChar w:fldCharType="separate"/>
        </w:r>
        <w:r>
          <w:t>38</w:t>
        </w:r>
        <w:r>
          <w:fldChar w:fldCharType="end"/>
        </w:r>
      </w:hyperlink>
    </w:p>
    <w:p>
      <w:pPr>
        <w:pStyle w:val="TOC2"/>
        <w:tabs>
          <w:tab w:val="right" w:leader="dot" w:pos="8306"/>
        </w:tabs>
      </w:pPr>
      <w:hyperlink w:anchor="_Toc18378" w:history="1">
        <w:r>
          <w:rPr>
            <w:rFonts w:ascii="仿宋" w:eastAsia="仿宋" w:hAnsi="仿宋" w:cs="仿宋" w:hint="eastAsia"/>
            <w:lang w:eastAsia="zh-CN"/>
          </w:rPr>
          <w:t>(一)、环境保护措施</w:t>
        </w:r>
        <w:r>
          <w:tab/>
        </w:r>
        <w:r>
          <w:fldChar w:fldCharType="begin"/>
        </w:r>
        <w:r>
          <w:instrText xml:space="preserve"> PAGEREF _Toc18378 \h </w:instrText>
        </w:r>
        <w:r>
          <w:fldChar w:fldCharType="separate"/>
        </w:r>
        <w:r>
          <w:t>38</w:t>
        </w:r>
        <w:r>
          <w:fldChar w:fldCharType="end"/>
        </w:r>
      </w:hyperlink>
    </w:p>
    <w:p>
      <w:pPr>
        <w:pStyle w:val="TOC2"/>
        <w:tabs>
          <w:tab w:val="right" w:leader="dot" w:pos="8306"/>
        </w:tabs>
      </w:pPr>
      <w:hyperlink w:anchor="_Toc3516" w:history="1">
        <w:r>
          <w:rPr>
            <w:rFonts w:ascii="仿宋" w:eastAsia="仿宋" w:hAnsi="仿宋" w:cs="仿宋" w:hint="eastAsia"/>
            <w:lang w:eastAsia="zh-CN"/>
          </w:rPr>
          <w:t>(二)、绿色发展与可持续发展策略</w:t>
        </w:r>
        <w:r>
          <w:tab/>
        </w:r>
        <w:r>
          <w:fldChar w:fldCharType="begin"/>
        </w:r>
        <w:r>
          <w:instrText xml:space="preserve"> PAGEREF _Toc3516 \h </w:instrText>
        </w:r>
        <w:r>
          <w:fldChar w:fldCharType="separate"/>
        </w:r>
        <w:r>
          <w:t>40</w:t>
        </w:r>
        <w:r>
          <w:fldChar w:fldCharType="end"/>
        </w:r>
      </w:hyperlink>
    </w:p>
    <w:p>
      <w:pPr>
        <w:pStyle w:val="TOC1"/>
        <w:tabs>
          <w:tab w:val="right" w:leader="dot" w:pos="8306"/>
        </w:tabs>
      </w:pPr>
      <w:hyperlink w:anchor="_Toc19831" w:history="1">
        <w:r>
          <w:rPr>
            <w:rFonts w:ascii="仿宋" w:eastAsia="仿宋" w:hAnsi="仿宋" w:cs="仿宋" w:hint="eastAsia"/>
            <w:lang w:eastAsia="zh-CN"/>
          </w:rPr>
          <w:t>八、项目进度计划</w:t>
        </w:r>
        <w:r>
          <w:tab/>
        </w:r>
        <w:r>
          <w:fldChar w:fldCharType="begin"/>
        </w:r>
        <w:r>
          <w:instrText xml:space="preserve"> PAGEREF _Toc19831 \h </w:instrText>
        </w:r>
        <w:r>
          <w:fldChar w:fldCharType="separate"/>
        </w:r>
        <w:r>
          <w:t>41</w:t>
        </w:r>
        <w:r>
          <w:fldChar w:fldCharType="end"/>
        </w:r>
      </w:hyperlink>
    </w:p>
    <w:p>
      <w:pPr>
        <w:pStyle w:val="TOC2"/>
        <w:tabs>
          <w:tab w:val="right" w:leader="dot" w:pos="8306"/>
        </w:tabs>
      </w:pPr>
      <w:hyperlink w:anchor="_Toc26628" w:history="1">
        <w:r>
          <w:rPr>
            <w:rFonts w:ascii="仿宋" w:eastAsia="仿宋" w:hAnsi="仿宋" w:cs="仿宋" w:hint="eastAsia"/>
            <w:lang w:eastAsia="zh-CN"/>
          </w:rPr>
          <w:t>(一)、建设周期</w:t>
        </w:r>
        <w:r>
          <w:tab/>
        </w:r>
        <w:r>
          <w:fldChar w:fldCharType="begin"/>
        </w:r>
        <w:r>
          <w:instrText xml:space="preserve"> PAGEREF _Toc26628 \h </w:instrText>
        </w:r>
        <w:r>
          <w:fldChar w:fldCharType="separate"/>
        </w:r>
        <w:r>
          <w:t>41</w:t>
        </w:r>
        <w:r>
          <w:fldChar w:fldCharType="end"/>
        </w:r>
      </w:hyperlink>
    </w:p>
    <w:p>
      <w:pPr>
        <w:pStyle w:val="TOC2"/>
        <w:tabs>
          <w:tab w:val="right" w:leader="dot" w:pos="8306"/>
        </w:tabs>
      </w:pPr>
      <w:hyperlink w:anchor="_Toc8147" w:history="1">
        <w:r>
          <w:rPr>
            <w:rFonts w:ascii="仿宋" w:eastAsia="仿宋" w:hAnsi="仿宋" w:cs="仿宋" w:hint="eastAsia"/>
            <w:lang w:eastAsia="zh-CN"/>
          </w:rPr>
          <w:t>(二)、建设进度</w:t>
        </w:r>
        <w:r>
          <w:tab/>
        </w:r>
        <w:r>
          <w:fldChar w:fldCharType="begin"/>
        </w:r>
        <w:r>
          <w:instrText xml:space="preserve"> PAGEREF _Toc8147 \h </w:instrText>
        </w:r>
        <w:r>
          <w:fldChar w:fldCharType="separate"/>
        </w:r>
        <w:r>
          <w:t>42</w:t>
        </w:r>
        <w:r>
          <w:fldChar w:fldCharType="end"/>
        </w:r>
      </w:hyperlink>
    </w:p>
    <w:p>
      <w:pPr>
        <w:pStyle w:val="TOC2"/>
        <w:tabs>
          <w:tab w:val="right" w:leader="dot" w:pos="8306"/>
        </w:tabs>
      </w:pPr>
      <w:hyperlink w:anchor="_Toc25583" w:history="1">
        <w:r>
          <w:rPr>
            <w:rFonts w:ascii="仿宋" w:eastAsia="仿宋" w:hAnsi="仿宋" w:cs="仿宋" w:hint="eastAsia"/>
            <w:lang w:eastAsia="zh-CN"/>
          </w:rPr>
          <w:t>(三)、进度安排注意事项</w:t>
        </w:r>
        <w:r>
          <w:tab/>
        </w:r>
        <w:r>
          <w:fldChar w:fldCharType="begin"/>
        </w:r>
        <w:r>
          <w:instrText xml:space="preserve"> PAGEREF _Toc25583 \h </w:instrText>
        </w:r>
        <w:r>
          <w:fldChar w:fldCharType="separate"/>
        </w:r>
        <w:r>
          <w:t>43</w:t>
        </w:r>
        <w:r>
          <w:fldChar w:fldCharType="end"/>
        </w:r>
      </w:hyperlink>
    </w:p>
    <w:p>
      <w:pPr>
        <w:pStyle w:val="TOC2"/>
        <w:tabs>
          <w:tab w:val="right" w:leader="dot" w:pos="8306"/>
        </w:tabs>
      </w:pPr>
      <w:hyperlink w:anchor="_Toc3888" w:history="1">
        <w:r>
          <w:rPr>
            <w:rFonts w:ascii="仿宋" w:eastAsia="仿宋" w:hAnsi="仿宋" w:cs="仿宋" w:hint="eastAsia"/>
            <w:lang w:eastAsia="zh-CN"/>
          </w:rPr>
          <w:t>(四)、人力资源配置</w:t>
        </w:r>
        <w:r>
          <w:tab/>
        </w:r>
        <w:r>
          <w:fldChar w:fldCharType="begin"/>
        </w:r>
        <w:r>
          <w:instrText xml:space="preserve"> PAGEREF _Toc3888 \h </w:instrText>
        </w:r>
        <w:r>
          <w:fldChar w:fldCharType="separate"/>
        </w:r>
        <w:r>
          <w:t>44</w:t>
        </w:r>
        <w:r>
          <w:fldChar w:fldCharType="end"/>
        </w:r>
      </w:hyperlink>
    </w:p>
    <w:p>
      <w:pPr>
        <w:pStyle w:val="TOC2"/>
        <w:tabs>
          <w:tab w:val="right" w:leader="dot" w:pos="8306"/>
        </w:tabs>
      </w:pPr>
      <w:hyperlink w:anchor="_Toc14365" w:history="1">
        <w:r>
          <w:rPr>
            <w:rFonts w:ascii="仿宋" w:eastAsia="仿宋" w:hAnsi="仿宋" w:cs="仿宋" w:hint="eastAsia"/>
            <w:lang w:eastAsia="zh-CN"/>
          </w:rPr>
          <w:t>(五)、员工培训</w:t>
        </w:r>
        <w:r>
          <w:tab/>
        </w:r>
        <w:r>
          <w:fldChar w:fldCharType="begin"/>
        </w:r>
        <w:r>
          <w:instrText xml:space="preserve"> PAGEREF _Toc14365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80" w:history="1">
        <w:r>
          <w:rPr>
            <w:rFonts w:ascii="仿宋" w:eastAsia="仿宋" w:hAnsi="仿宋" w:cs="仿宋" w:hint="eastAsia"/>
            <w:lang w:eastAsia="zh-CN"/>
          </w:rPr>
          <w:t>(六)、项目实施保障</w:t>
        </w:r>
        <w:r>
          <w:tab/>
        </w:r>
        <w:r>
          <w:fldChar w:fldCharType="begin"/>
        </w:r>
        <w:r>
          <w:instrText xml:space="preserve"> PAGEREF _Toc18680 \h </w:instrText>
        </w:r>
        <w:r>
          <w:fldChar w:fldCharType="separate"/>
        </w:r>
        <w:r>
          <w:t>47</w:t>
        </w:r>
        <w:r>
          <w:fldChar w:fldCharType="end"/>
        </w:r>
      </w:hyperlink>
    </w:p>
    <w:p>
      <w:pPr>
        <w:pStyle w:val="TOC2"/>
        <w:tabs>
          <w:tab w:val="right" w:leader="dot" w:pos="8306"/>
        </w:tabs>
      </w:pPr>
      <w:hyperlink w:anchor="_Toc4208" w:history="1">
        <w:r>
          <w:rPr>
            <w:rFonts w:ascii="仿宋" w:eastAsia="仿宋" w:hAnsi="仿宋" w:cs="仿宋" w:hint="eastAsia"/>
            <w:lang w:eastAsia="zh-CN"/>
          </w:rPr>
          <w:t>(七)、安全规范管理</w:t>
        </w:r>
        <w:r>
          <w:tab/>
        </w:r>
        <w:r>
          <w:fldChar w:fldCharType="begin"/>
        </w:r>
        <w:r>
          <w:instrText xml:space="preserve"> PAGEREF _Toc4208 \h </w:instrText>
        </w:r>
        <w:r>
          <w:fldChar w:fldCharType="separate"/>
        </w:r>
        <w:r>
          <w:t>48</w:t>
        </w:r>
        <w:r>
          <w:fldChar w:fldCharType="end"/>
        </w:r>
      </w:hyperlink>
    </w:p>
    <w:p>
      <w:pPr>
        <w:pStyle w:val="TOC1"/>
        <w:tabs>
          <w:tab w:val="right" w:leader="dot" w:pos="8306"/>
        </w:tabs>
      </w:pPr>
      <w:hyperlink w:anchor="_Toc13599" w:history="1">
        <w:r>
          <w:rPr>
            <w:rFonts w:ascii="仿宋" w:eastAsia="仿宋" w:hAnsi="仿宋" w:cs="仿宋" w:hint="eastAsia"/>
            <w:lang w:eastAsia="zh-CN"/>
          </w:rPr>
          <w:t>九、经济效益与社会效益优化</w:t>
        </w:r>
        <w:r>
          <w:tab/>
        </w:r>
        <w:r>
          <w:fldChar w:fldCharType="begin"/>
        </w:r>
        <w:r>
          <w:instrText xml:space="preserve"> PAGEREF _Toc13599 \h </w:instrText>
        </w:r>
        <w:r>
          <w:fldChar w:fldCharType="separate"/>
        </w:r>
        <w:r>
          <w:t>49</w:t>
        </w:r>
        <w:r>
          <w:fldChar w:fldCharType="end"/>
        </w:r>
      </w:hyperlink>
    </w:p>
    <w:p>
      <w:pPr>
        <w:pStyle w:val="TOC2"/>
        <w:tabs>
          <w:tab w:val="right" w:leader="dot" w:pos="8306"/>
        </w:tabs>
      </w:pPr>
      <w:hyperlink w:anchor="_Toc23102" w:history="1">
        <w:r>
          <w:rPr>
            <w:rFonts w:ascii="仿宋" w:eastAsia="仿宋" w:hAnsi="仿宋" w:cs="仿宋" w:hint="eastAsia"/>
            <w:lang w:eastAsia="zh-CN"/>
          </w:rPr>
          <w:t>(一)、经济效益提升策略</w:t>
        </w:r>
        <w:r>
          <w:tab/>
        </w:r>
        <w:r>
          <w:fldChar w:fldCharType="begin"/>
        </w:r>
        <w:r>
          <w:instrText xml:space="preserve"> PAGEREF _Toc23102 \h </w:instrText>
        </w:r>
        <w:r>
          <w:fldChar w:fldCharType="separate"/>
        </w:r>
        <w:r>
          <w:t>49</w:t>
        </w:r>
        <w:r>
          <w:fldChar w:fldCharType="end"/>
        </w:r>
      </w:hyperlink>
    </w:p>
    <w:p>
      <w:pPr>
        <w:pStyle w:val="TOC2"/>
        <w:tabs>
          <w:tab w:val="right" w:leader="dot" w:pos="8306"/>
        </w:tabs>
      </w:pPr>
      <w:hyperlink w:anchor="_Toc25610" w:history="1">
        <w:r>
          <w:rPr>
            <w:rFonts w:ascii="仿宋" w:eastAsia="仿宋" w:hAnsi="仿宋" w:cs="仿宋" w:hint="eastAsia"/>
            <w:lang w:eastAsia="zh-CN"/>
          </w:rPr>
          <w:t>(二)、社会效益增强方案</w:t>
        </w:r>
        <w:r>
          <w:tab/>
        </w:r>
        <w:r>
          <w:fldChar w:fldCharType="begin"/>
        </w:r>
        <w:r>
          <w:instrText xml:space="preserve"> PAGEREF _Toc25610 \h </w:instrText>
        </w:r>
        <w:r>
          <w:fldChar w:fldCharType="separate"/>
        </w:r>
        <w:r>
          <w:t>50</w:t>
        </w:r>
        <w:r>
          <w:fldChar w:fldCharType="end"/>
        </w:r>
      </w:hyperlink>
    </w:p>
    <w:p>
      <w:pPr>
        <w:pStyle w:val="TOC1"/>
        <w:tabs>
          <w:tab w:val="right" w:leader="dot" w:pos="8306"/>
        </w:tabs>
      </w:pPr>
      <w:hyperlink w:anchor="_Toc797" w:history="1">
        <w:r>
          <w:rPr>
            <w:rFonts w:ascii="仿宋" w:eastAsia="仿宋" w:hAnsi="仿宋" w:cs="仿宋" w:hint="eastAsia"/>
            <w:lang w:eastAsia="zh-CN"/>
          </w:rPr>
          <w:t>十、项目质量与标准</w:t>
        </w:r>
        <w:r>
          <w:tab/>
        </w:r>
        <w:r>
          <w:fldChar w:fldCharType="begin"/>
        </w:r>
        <w:r>
          <w:instrText xml:space="preserve"> PAGEREF _Toc797 \h </w:instrText>
        </w:r>
        <w:r>
          <w:fldChar w:fldCharType="separate"/>
        </w:r>
        <w:r>
          <w:t>51</w:t>
        </w:r>
        <w:r>
          <w:fldChar w:fldCharType="end"/>
        </w:r>
      </w:hyperlink>
    </w:p>
    <w:p>
      <w:pPr>
        <w:pStyle w:val="TOC2"/>
        <w:tabs>
          <w:tab w:val="right" w:leader="dot" w:pos="8306"/>
        </w:tabs>
      </w:pPr>
      <w:hyperlink w:anchor="_Toc14519" w:history="1">
        <w:r>
          <w:rPr>
            <w:rFonts w:ascii="仿宋" w:eastAsia="仿宋" w:hAnsi="仿宋" w:cs="仿宋" w:hint="eastAsia"/>
            <w:lang w:eastAsia="zh-CN"/>
          </w:rPr>
          <w:t>(一)、质量保障体系</w:t>
        </w:r>
        <w:r>
          <w:tab/>
        </w:r>
        <w:r>
          <w:fldChar w:fldCharType="begin"/>
        </w:r>
        <w:r>
          <w:instrText xml:space="preserve"> PAGEREF _Toc14519 \h </w:instrText>
        </w:r>
        <w:r>
          <w:fldChar w:fldCharType="separate"/>
        </w:r>
        <w:r>
          <w:t>51</w:t>
        </w:r>
        <w:r>
          <w:fldChar w:fldCharType="end"/>
        </w:r>
      </w:hyperlink>
    </w:p>
    <w:p>
      <w:pPr>
        <w:pStyle w:val="TOC2"/>
        <w:tabs>
          <w:tab w:val="right" w:leader="dot" w:pos="8306"/>
        </w:tabs>
      </w:pPr>
      <w:hyperlink w:anchor="_Toc18143" w:history="1">
        <w:r>
          <w:rPr>
            <w:rFonts w:ascii="仿宋" w:eastAsia="仿宋" w:hAnsi="仿宋" w:cs="仿宋" w:hint="eastAsia"/>
            <w:lang w:eastAsia="zh-CN"/>
          </w:rPr>
          <w:t>(二)、标准化作业流程</w:t>
        </w:r>
        <w:r>
          <w:tab/>
        </w:r>
        <w:r>
          <w:fldChar w:fldCharType="begin"/>
        </w:r>
        <w:r>
          <w:instrText xml:space="preserve"> PAGEREF _Toc18143 \h </w:instrText>
        </w:r>
        <w:r>
          <w:fldChar w:fldCharType="separate"/>
        </w:r>
        <w:r>
          <w:t>53</w:t>
        </w:r>
        <w:r>
          <w:fldChar w:fldCharType="end"/>
        </w:r>
      </w:hyperlink>
    </w:p>
    <w:p>
      <w:pPr>
        <w:pStyle w:val="TOC2"/>
        <w:tabs>
          <w:tab w:val="right" w:leader="dot" w:pos="8306"/>
        </w:tabs>
      </w:pPr>
      <w:hyperlink w:anchor="_Toc6450" w:history="1">
        <w:r>
          <w:rPr>
            <w:rFonts w:ascii="仿宋" w:eastAsia="仿宋" w:hAnsi="仿宋" w:cs="仿宋" w:hint="eastAsia"/>
            <w:lang w:eastAsia="zh-CN"/>
          </w:rPr>
          <w:t>(三)、质量监控与评估</w:t>
        </w:r>
        <w:r>
          <w:tab/>
        </w:r>
        <w:r>
          <w:fldChar w:fldCharType="begin"/>
        </w:r>
        <w:r>
          <w:instrText xml:space="preserve"> PAGEREF _Toc6450 \h </w:instrText>
        </w:r>
        <w:r>
          <w:fldChar w:fldCharType="separate"/>
        </w:r>
        <w:r>
          <w:t>54</w:t>
        </w:r>
        <w:r>
          <w:fldChar w:fldCharType="end"/>
        </w:r>
      </w:hyperlink>
    </w:p>
    <w:p>
      <w:pPr>
        <w:pStyle w:val="TOC2"/>
        <w:tabs>
          <w:tab w:val="right" w:leader="dot" w:pos="8306"/>
        </w:tabs>
      </w:pPr>
      <w:hyperlink w:anchor="_Toc20166" w:history="1">
        <w:r>
          <w:rPr>
            <w:rFonts w:ascii="仿宋" w:eastAsia="仿宋" w:hAnsi="仿宋" w:cs="仿宋" w:hint="eastAsia"/>
            <w:lang w:eastAsia="zh-CN"/>
          </w:rPr>
          <w:t>(四)、质量改进计划</w:t>
        </w:r>
        <w:r>
          <w:tab/>
        </w:r>
        <w:r>
          <w:fldChar w:fldCharType="begin"/>
        </w:r>
        <w:r>
          <w:instrText xml:space="preserve"> PAGEREF _Toc20166 \h </w:instrText>
        </w:r>
        <w:r>
          <w:fldChar w:fldCharType="separate"/>
        </w:r>
        <w:r>
          <w:t>55</w:t>
        </w:r>
        <w:r>
          <w:fldChar w:fldCharType="end"/>
        </w:r>
      </w:hyperlink>
    </w:p>
    <w:p>
      <w:pPr>
        <w:pStyle w:val="TOC1"/>
        <w:tabs>
          <w:tab w:val="right" w:leader="dot" w:pos="8306"/>
        </w:tabs>
      </w:pPr>
      <w:hyperlink w:anchor="_Toc32662" w:history="1">
        <w:r>
          <w:rPr>
            <w:rFonts w:ascii="仿宋" w:eastAsia="仿宋" w:hAnsi="仿宋" w:cs="仿宋" w:hint="eastAsia"/>
            <w:lang w:eastAsia="zh-CN"/>
          </w:rPr>
          <w:t>十一、客户关系管理与市场拓展</w:t>
        </w:r>
        <w:r>
          <w:tab/>
        </w:r>
        <w:r>
          <w:fldChar w:fldCharType="begin"/>
        </w:r>
        <w:r>
          <w:instrText xml:space="preserve"> PAGEREF _Toc32662 \h </w:instrText>
        </w:r>
        <w:r>
          <w:fldChar w:fldCharType="separate"/>
        </w:r>
        <w:r>
          <w:t>56</w:t>
        </w:r>
        <w:r>
          <w:fldChar w:fldCharType="end"/>
        </w:r>
      </w:hyperlink>
    </w:p>
    <w:p>
      <w:pPr>
        <w:pStyle w:val="TOC2"/>
        <w:tabs>
          <w:tab w:val="right" w:leader="dot" w:pos="8306"/>
        </w:tabs>
      </w:pPr>
      <w:hyperlink w:anchor="_Toc13041" w:history="1">
        <w:r>
          <w:rPr>
            <w:rFonts w:ascii="仿宋" w:eastAsia="仿宋" w:hAnsi="仿宋" w:cs="仿宋" w:hint="eastAsia"/>
            <w:lang w:eastAsia="zh-CN"/>
          </w:rPr>
          <w:t>(一)、客户关系管理策略</w:t>
        </w:r>
        <w:r>
          <w:tab/>
        </w:r>
        <w:r>
          <w:fldChar w:fldCharType="begin"/>
        </w:r>
        <w:r>
          <w:instrText xml:space="preserve"> PAGEREF _Toc13041 \h </w:instrText>
        </w:r>
        <w:r>
          <w:fldChar w:fldCharType="separate"/>
        </w:r>
        <w:r>
          <w:t>56</w:t>
        </w:r>
        <w:r>
          <w:fldChar w:fldCharType="end"/>
        </w:r>
      </w:hyperlink>
    </w:p>
    <w:p>
      <w:pPr>
        <w:pStyle w:val="TOC2"/>
        <w:tabs>
          <w:tab w:val="right" w:leader="dot" w:pos="8306"/>
        </w:tabs>
      </w:pPr>
      <w:hyperlink w:anchor="_Toc22570" w:history="1">
        <w:r>
          <w:rPr>
            <w:rFonts w:ascii="仿宋" w:eastAsia="仿宋" w:hAnsi="仿宋" w:cs="仿宋" w:hint="eastAsia"/>
            <w:lang w:eastAsia="zh-CN"/>
          </w:rPr>
          <w:t>(二)、市场拓展方案</w:t>
        </w:r>
        <w:r>
          <w:tab/>
        </w:r>
        <w:r>
          <w:fldChar w:fldCharType="begin"/>
        </w:r>
        <w:r>
          <w:instrText xml:space="preserve"> PAGEREF _Toc22570 \h </w:instrText>
        </w:r>
        <w:r>
          <w:fldChar w:fldCharType="separate"/>
        </w:r>
        <w:r>
          <w:t>58</w:t>
        </w:r>
        <w:r>
          <w:fldChar w:fldCharType="end"/>
        </w:r>
      </w:hyperlink>
    </w:p>
    <w:p>
      <w:pPr>
        <w:pStyle w:val="TOC1"/>
        <w:tabs>
          <w:tab w:val="right" w:leader="dot" w:pos="8306"/>
        </w:tabs>
      </w:pPr>
      <w:hyperlink w:anchor="_Toc14481" w:history="1">
        <w:r>
          <w:rPr>
            <w:rFonts w:ascii="仿宋" w:eastAsia="仿宋" w:hAnsi="仿宋" w:cs="仿宋" w:hint="eastAsia"/>
            <w:lang w:eastAsia="zh-CN"/>
          </w:rPr>
          <w:t>十二、技术创新与产业升级</w:t>
        </w:r>
        <w:r>
          <w:tab/>
        </w:r>
        <w:r>
          <w:fldChar w:fldCharType="begin"/>
        </w:r>
        <w:r>
          <w:instrText xml:space="preserve"> PAGEREF _Toc14481 \h </w:instrText>
        </w:r>
        <w:r>
          <w:fldChar w:fldCharType="separate"/>
        </w:r>
        <w:r>
          <w:t>59</w:t>
        </w:r>
        <w:r>
          <w:fldChar w:fldCharType="end"/>
        </w:r>
      </w:hyperlink>
    </w:p>
    <w:p>
      <w:pPr>
        <w:pStyle w:val="TOC2"/>
        <w:tabs>
          <w:tab w:val="right" w:leader="dot" w:pos="8306"/>
        </w:tabs>
      </w:pPr>
      <w:hyperlink w:anchor="_Toc15708" w:history="1">
        <w:r>
          <w:rPr>
            <w:rFonts w:ascii="仿宋" w:eastAsia="仿宋" w:hAnsi="仿宋" w:cs="仿宋" w:hint="eastAsia"/>
            <w:lang w:eastAsia="zh-CN"/>
          </w:rPr>
          <w:t>(一)、技术创新方向与目标</w:t>
        </w:r>
        <w:r>
          <w:tab/>
        </w:r>
        <w:r>
          <w:fldChar w:fldCharType="begin"/>
        </w:r>
        <w:r>
          <w:instrText xml:space="preserve"> PAGEREF _Toc15708 \h </w:instrText>
        </w:r>
        <w:r>
          <w:fldChar w:fldCharType="separate"/>
        </w:r>
        <w:r>
          <w:t>59</w:t>
        </w:r>
        <w:r>
          <w:fldChar w:fldCharType="end"/>
        </w:r>
      </w:hyperlink>
    </w:p>
    <w:p>
      <w:pPr>
        <w:pStyle w:val="TOC2"/>
        <w:tabs>
          <w:tab w:val="right" w:leader="dot" w:pos="8306"/>
        </w:tabs>
      </w:pPr>
      <w:hyperlink w:anchor="_Toc14951" w:history="1">
        <w:r>
          <w:rPr>
            <w:rFonts w:ascii="仿宋" w:eastAsia="仿宋" w:hAnsi="仿宋" w:cs="仿宋" w:hint="eastAsia"/>
            <w:lang w:eastAsia="zh-CN"/>
          </w:rPr>
          <w:t>(二)、产业升级路径与措施</w:t>
        </w:r>
        <w:r>
          <w:tab/>
        </w:r>
        <w:r>
          <w:fldChar w:fldCharType="begin"/>
        </w:r>
        <w:r>
          <w:instrText xml:space="preserve"> PAGEREF _Toc14951 \h </w:instrText>
        </w:r>
        <w:r>
          <w:fldChar w:fldCharType="separate"/>
        </w:r>
        <w:r>
          <w:t>60</w:t>
        </w:r>
        <w:r>
          <w:fldChar w:fldCharType="end"/>
        </w:r>
      </w:hyperlink>
    </w:p>
    <w:p>
      <w:pPr>
        <w:pStyle w:val="TOC1"/>
        <w:tabs>
          <w:tab w:val="right" w:leader="dot" w:pos="8306"/>
        </w:tabs>
      </w:pPr>
      <w:hyperlink w:anchor="_Toc26796" w:history="1">
        <w:r>
          <w:rPr>
            <w:rFonts w:ascii="仿宋" w:eastAsia="仿宋" w:hAnsi="仿宋" w:cs="仿宋" w:hint="eastAsia"/>
            <w:lang w:eastAsia="zh-CN"/>
          </w:rPr>
          <w:t>十三、企业合规与伦理</w:t>
        </w:r>
        <w:r>
          <w:tab/>
        </w:r>
        <w:r>
          <w:fldChar w:fldCharType="begin"/>
        </w:r>
        <w:r>
          <w:instrText xml:space="preserve"> PAGEREF _Toc26796 \h </w:instrText>
        </w:r>
        <w:r>
          <w:fldChar w:fldCharType="separate"/>
        </w:r>
        <w:r>
          <w:t>61</w:t>
        </w:r>
        <w:r>
          <w:fldChar w:fldCharType="end"/>
        </w:r>
      </w:hyperlink>
    </w:p>
    <w:p>
      <w:pPr>
        <w:pStyle w:val="TOC2"/>
        <w:tabs>
          <w:tab w:val="right" w:leader="dot" w:pos="8306"/>
        </w:tabs>
      </w:pPr>
      <w:hyperlink w:anchor="_Toc22172" w:history="1">
        <w:r>
          <w:rPr>
            <w:rFonts w:ascii="仿宋" w:eastAsia="仿宋" w:hAnsi="仿宋" w:cs="仿宋" w:hint="eastAsia"/>
            <w:lang w:eastAsia="zh-CN"/>
          </w:rPr>
          <w:t>(一)、合规政策与程序</w:t>
        </w:r>
        <w:r>
          <w:tab/>
        </w:r>
        <w:r>
          <w:fldChar w:fldCharType="begin"/>
        </w:r>
        <w:r>
          <w:instrText xml:space="preserve"> PAGEREF _Toc22172 \h </w:instrText>
        </w:r>
        <w:r>
          <w:fldChar w:fldCharType="separate"/>
        </w:r>
        <w:r>
          <w:t>61</w:t>
        </w:r>
        <w:r>
          <w:fldChar w:fldCharType="end"/>
        </w:r>
      </w:hyperlink>
    </w:p>
    <w:p>
      <w:pPr>
        <w:pStyle w:val="TOC2"/>
        <w:tabs>
          <w:tab w:val="right" w:leader="dot" w:pos="8306"/>
        </w:tabs>
      </w:pPr>
      <w:hyperlink w:anchor="_Toc10174" w:history="1">
        <w:r>
          <w:rPr>
            <w:rFonts w:ascii="仿宋" w:eastAsia="仿宋" w:hAnsi="仿宋" w:cs="仿宋" w:hint="eastAsia"/>
            <w:lang w:eastAsia="zh-CN"/>
          </w:rPr>
          <w:t>(二)、伦理规范与培训</w:t>
        </w:r>
        <w:r>
          <w:tab/>
        </w:r>
        <w:r>
          <w:fldChar w:fldCharType="begin"/>
        </w:r>
        <w:r>
          <w:instrText xml:space="preserve"> PAGEREF _Toc10174 \h </w:instrText>
        </w:r>
        <w:r>
          <w:fldChar w:fldCharType="separate"/>
        </w:r>
        <w:r>
          <w:t>62</w:t>
        </w:r>
        <w:r>
          <w:fldChar w:fldCharType="end"/>
        </w:r>
      </w:hyperlink>
    </w:p>
    <w:p>
      <w:pPr>
        <w:pStyle w:val="TOC2"/>
        <w:tabs>
          <w:tab w:val="right" w:leader="dot" w:pos="8306"/>
        </w:tabs>
      </w:pPr>
      <w:hyperlink w:anchor="_Toc5109" w:history="1">
        <w:r>
          <w:rPr>
            <w:rFonts w:ascii="仿宋" w:eastAsia="仿宋" w:hAnsi="仿宋" w:cs="仿宋" w:hint="eastAsia"/>
            <w:lang w:eastAsia="zh-CN"/>
          </w:rPr>
          <w:t>(三)、合规风险评估</w:t>
        </w:r>
        <w:r>
          <w:tab/>
        </w:r>
        <w:r>
          <w:fldChar w:fldCharType="begin"/>
        </w:r>
        <w:r>
          <w:instrText xml:space="preserve"> PAGEREF _Toc5109 \h </w:instrText>
        </w:r>
        <w:r>
          <w:fldChar w:fldCharType="separate"/>
        </w:r>
        <w:r>
          <w:t>63</w:t>
        </w:r>
        <w:r>
          <w:fldChar w:fldCharType="end"/>
        </w:r>
      </w:hyperlink>
    </w:p>
    <w:p>
      <w:pPr>
        <w:pStyle w:val="TOC2"/>
        <w:tabs>
          <w:tab w:val="right" w:leader="dot" w:pos="8306"/>
        </w:tabs>
      </w:pPr>
      <w:hyperlink w:anchor="_Toc24363" w:history="1">
        <w:r>
          <w:rPr>
            <w:rFonts w:ascii="仿宋" w:eastAsia="仿宋" w:hAnsi="仿宋" w:cs="仿宋" w:hint="eastAsia"/>
            <w:lang w:eastAsia="zh-CN"/>
          </w:rPr>
          <w:t>(四)、合规监督与执行</w:t>
        </w:r>
        <w:r>
          <w:tab/>
        </w:r>
        <w:r>
          <w:fldChar w:fldCharType="begin"/>
        </w:r>
        <w:r>
          <w:instrText xml:space="preserve"> PAGEREF _Toc24363 \h </w:instrText>
        </w:r>
        <w:r>
          <w:fldChar w:fldCharType="separate"/>
        </w:r>
        <w:r>
          <w:t>65</w:t>
        </w:r>
        <w:r>
          <w:fldChar w:fldCharType="end"/>
        </w:r>
      </w:hyperlink>
    </w:p>
    <w:p>
      <w:pPr>
        <w:pStyle w:val="TOC1"/>
        <w:tabs>
          <w:tab w:val="right" w:leader="dot" w:pos="8306"/>
        </w:tabs>
      </w:pPr>
      <w:hyperlink w:anchor="_Toc485" w:history="1">
        <w:r>
          <w:rPr>
            <w:rFonts w:ascii="仿宋" w:eastAsia="仿宋" w:hAnsi="仿宋" w:cs="仿宋" w:hint="eastAsia"/>
            <w:lang w:eastAsia="zh-CN"/>
          </w:rPr>
          <w:t>十四、产业协同与集群发展</w:t>
        </w:r>
        <w:r>
          <w:tab/>
        </w:r>
        <w:r>
          <w:fldChar w:fldCharType="begin"/>
        </w:r>
        <w:r>
          <w:instrText xml:space="preserve"> PAGEREF _Toc485 \h </w:instrText>
        </w:r>
        <w:r>
          <w:fldChar w:fldCharType="separate"/>
        </w:r>
        <w:r>
          <w:t>65</w:t>
        </w:r>
        <w:r>
          <w:fldChar w:fldCharType="end"/>
        </w:r>
      </w:hyperlink>
    </w:p>
    <w:p>
      <w:pPr>
        <w:pStyle w:val="TOC2"/>
        <w:tabs>
          <w:tab w:val="right" w:leader="dot" w:pos="8306"/>
        </w:tabs>
      </w:pPr>
      <w:hyperlink w:anchor="_Toc12502" w:history="1">
        <w:r>
          <w:rPr>
            <w:rFonts w:ascii="仿宋" w:eastAsia="仿宋" w:hAnsi="仿宋" w:cs="仿宋" w:hint="eastAsia"/>
            <w:lang w:eastAsia="zh-CN"/>
          </w:rPr>
          <w:t>(一)、产业协同机制建设</w:t>
        </w:r>
        <w:r>
          <w:tab/>
        </w:r>
        <w:r>
          <w:fldChar w:fldCharType="begin"/>
        </w:r>
        <w:r>
          <w:instrText xml:space="preserve"> PAGEREF _Toc12502 \h </w:instrText>
        </w:r>
        <w:r>
          <w:fldChar w:fldCharType="separate"/>
        </w:r>
        <w:r>
          <w:t>65</w:t>
        </w:r>
        <w:r>
          <w:fldChar w:fldCharType="end"/>
        </w:r>
      </w:hyperlink>
    </w:p>
    <w:p>
      <w:pPr>
        <w:pStyle w:val="TOC2"/>
        <w:tabs>
          <w:tab w:val="right" w:leader="dot" w:pos="8306"/>
        </w:tabs>
      </w:pPr>
      <w:hyperlink w:anchor="_Toc12824" w:history="1">
        <w:r>
          <w:rPr>
            <w:rFonts w:ascii="仿宋" w:eastAsia="仿宋" w:hAnsi="仿宋" w:cs="仿宋" w:hint="eastAsia"/>
            <w:lang w:eastAsia="zh-CN"/>
          </w:rPr>
          <w:t>(二)、产业集群培育与发展</w:t>
        </w:r>
        <w:r>
          <w:tab/>
        </w:r>
        <w:r>
          <w:fldChar w:fldCharType="begin"/>
        </w:r>
        <w:r>
          <w:instrText xml:space="preserve"> PAGEREF _Toc12824 \h </w:instrText>
        </w:r>
        <w:r>
          <w:fldChar w:fldCharType="separate"/>
        </w:r>
        <w:r>
          <w:t>66</w:t>
        </w:r>
        <w:r>
          <w:fldChar w:fldCharType="end"/>
        </w:r>
      </w:hyperlink>
    </w:p>
    <w:p>
      <w:pPr>
        <w:pStyle w:val="TOC1"/>
        <w:tabs>
          <w:tab w:val="right" w:leader="dot" w:pos="8306"/>
        </w:tabs>
      </w:pPr>
      <w:hyperlink w:anchor="_Toc18882" w:history="1">
        <w:r>
          <w:rPr>
            <w:rFonts w:ascii="仿宋" w:eastAsia="仿宋" w:hAnsi="仿宋" w:cs="仿宋" w:hint="eastAsia"/>
            <w:lang w:eastAsia="zh-CN"/>
          </w:rPr>
          <w:t>十五、合作与交流机制建立</w:t>
        </w:r>
        <w:r>
          <w:tab/>
        </w:r>
        <w:r>
          <w:fldChar w:fldCharType="begin"/>
        </w:r>
        <w:r>
          <w:instrText xml:space="preserve"> PAGEREF _Toc18882 \h </w:instrText>
        </w:r>
        <w:r>
          <w:fldChar w:fldCharType="separate"/>
        </w:r>
        <w:r>
          <w:t>67</w:t>
        </w:r>
        <w:r>
          <w:fldChar w:fldCharType="end"/>
        </w:r>
      </w:hyperlink>
    </w:p>
    <w:p>
      <w:pPr>
        <w:pStyle w:val="TOC2"/>
        <w:tabs>
          <w:tab w:val="right" w:leader="dot" w:pos="8306"/>
        </w:tabs>
      </w:pPr>
      <w:hyperlink w:anchor="_Toc8039" w:history="1">
        <w:r>
          <w:rPr>
            <w:rFonts w:ascii="仿宋" w:eastAsia="仿宋" w:hAnsi="仿宋" w:cs="仿宋" w:hint="eastAsia"/>
            <w:lang w:eastAsia="zh-CN"/>
          </w:rPr>
          <w:t>(一)、合作伙伴选择与合作方式</w:t>
        </w:r>
        <w:r>
          <w:tab/>
        </w:r>
        <w:r>
          <w:fldChar w:fldCharType="begin"/>
        </w:r>
        <w:r>
          <w:instrText xml:space="preserve"> PAGEREF _Toc8039 \h </w:instrText>
        </w:r>
        <w:r>
          <w:fldChar w:fldCharType="separate"/>
        </w:r>
        <w:r>
          <w:t>67</w:t>
        </w:r>
        <w:r>
          <w:fldChar w:fldCharType="end"/>
        </w:r>
      </w:hyperlink>
    </w:p>
    <w:p>
      <w:pPr>
        <w:pStyle w:val="TOC2"/>
        <w:tabs>
          <w:tab w:val="right" w:leader="dot" w:pos="8306"/>
        </w:tabs>
      </w:pPr>
      <w:hyperlink w:anchor="_Toc15293" w:history="1">
        <w:r>
          <w:rPr>
            <w:rFonts w:ascii="仿宋" w:eastAsia="仿宋" w:hAnsi="仿宋" w:cs="仿宋" w:hint="eastAsia"/>
            <w:lang w:eastAsia="zh-CN"/>
          </w:rPr>
          <w:t>(二)、交流与合作平台搭建</w:t>
        </w:r>
        <w:r>
          <w:tab/>
        </w:r>
        <w:r>
          <w:fldChar w:fldCharType="begin"/>
        </w:r>
        <w:r>
          <w:instrText xml:space="preserve"> PAGEREF _Toc15293 \h </w:instrText>
        </w:r>
        <w:r>
          <w:fldChar w:fldCharType="separate"/>
        </w:r>
        <w:r>
          <w:t>69</w:t>
        </w:r>
        <w:r>
          <w:fldChar w:fldCharType="end"/>
        </w:r>
      </w:hyperlink>
    </w:p>
    <w:p>
      <w:pPr>
        <w:pStyle w:val="TOC1"/>
        <w:tabs>
          <w:tab w:val="right" w:leader="dot" w:pos="8306"/>
        </w:tabs>
      </w:pPr>
      <w:hyperlink w:anchor="_Toc30038" w:history="1">
        <w:r>
          <w:rPr>
            <w:rFonts w:ascii="仿宋" w:eastAsia="仿宋" w:hAnsi="仿宋" w:cs="仿宋" w:hint="eastAsia"/>
            <w:lang w:eastAsia="zh-CN"/>
          </w:rPr>
          <w:t>十六、法律法规与政策遵循</w:t>
        </w:r>
        <w:r>
          <w:tab/>
        </w:r>
        <w:r>
          <w:fldChar w:fldCharType="begin"/>
        </w:r>
        <w:r>
          <w:instrText xml:space="preserve"> PAGEREF _Toc30038 \h </w:instrText>
        </w:r>
        <w:r>
          <w:fldChar w:fldCharType="separate"/>
        </w:r>
        <w:r>
          <w:t>70</w:t>
        </w:r>
        <w:r>
          <w:fldChar w:fldCharType="end"/>
        </w:r>
      </w:hyperlink>
    </w:p>
    <w:p>
      <w:pPr>
        <w:pStyle w:val="TOC2"/>
        <w:tabs>
          <w:tab w:val="right" w:leader="dot" w:pos="8306"/>
        </w:tabs>
      </w:pPr>
      <w:hyperlink w:anchor="_Toc10602" w:history="1">
        <w:r>
          <w:rPr>
            <w:rFonts w:ascii="仿宋" w:eastAsia="仿宋" w:hAnsi="仿宋" w:cs="仿宋" w:hint="eastAsia"/>
            <w:lang w:eastAsia="zh-CN"/>
          </w:rPr>
          <w:t>(一)、法律法规遵守</w:t>
        </w:r>
        <w:r>
          <w:tab/>
        </w:r>
        <w:r>
          <w:fldChar w:fldCharType="begin"/>
        </w:r>
        <w:r>
          <w:instrText xml:space="preserve"> PAGEREF _Toc10602 \h </w:instrText>
        </w:r>
        <w:r>
          <w:fldChar w:fldCharType="separate"/>
        </w:r>
        <w:r>
          <w:t>70</w:t>
        </w:r>
        <w:r>
          <w:fldChar w:fldCharType="end"/>
        </w:r>
      </w:hyperlink>
    </w:p>
    <w:p>
      <w:pPr>
        <w:pStyle w:val="TOC2"/>
        <w:tabs>
          <w:tab w:val="right" w:leader="dot" w:pos="8306"/>
        </w:tabs>
      </w:pPr>
      <w:hyperlink w:anchor="_Toc1158" w:history="1">
        <w:r>
          <w:rPr>
            <w:rFonts w:ascii="仿宋" w:eastAsia="仿宋" w:hAnsi="仿宋" w:cs="仿宋" w:hint="eastAsia"/>
            <w:lang w:eastAsia="zh-CN"/>
          </w:rPr>
          <w:t>(二)、政策导向与利用</w:t>
        </w:r>
        <w:r>
          <w:tab/>
        </w:r>
        <w:r>
          <w:fldChar w:fldCharType="begin"/>
        </w:r>
        <w:r>
          <w:instrText xml:space="preserve"> PAGEREF _Toc1158 \h </w:instrText>
        </w:r>
        <w:r>
          <w:fldChar w:fldCharType="separate"/>
        </w:r>
        <w:r>
          <w:t>71</w:t>
        </w:r>
        <w:r>
          <w:fldChar w:fldCharType="end"/>
        </w:r>
      </w:hyperlink>
    </w:p>
    <w:p>
      <w:pPr>
        <w:pStyle w:val="TOC1"/>
        <w:tabs>
          <w:tab w:val="right" w:leader="dot" w:pos="8306"/>
        </w:tabs>
      </w:pPr>
      <w:hyperlink w:anchor="_Toc32604" w:history="1">
        <w:r>
          <w:rPr>
            <w:rFonts w:ascii="仿宋" w:eastAsia="仿宋" w:hAnsi="仿宋" w:cs="仿宋" w:hint="eastAsia"/>
            <w:lang w:eastAsia="zh-CN"/>
          </w:rPr>
          <w:t>十七、创新驱动与持续发展</w:t>
        </w:r>
        <w:r>
          <w:tab/>
        </w:r>
        <w:r>
          <w:fldChar w:fldCharType="begin"/>
        </w:r>
        <w:r>
          <w:instrText xml:space="preserve"> PAGEREF _Toc32604 \h </w:instrText>
        </w:r>
        <w:r>
          <w:fldChar w:fldCharType="separate"/>
        </w:r>
        <w:r>
          <w:t>72</w:t>
        </w:r>
        <w:r>
          <w:fldChar w:fldCharType="end"/>
        </w:r>
      </w:hyperlink>
    </w:p>
    <w:p>
      <w:pPr>
        <w:pStyle w:val="TOC2"/>
        <w:tabs>
          <w:tab w:val="right" w:leader="dot" w:pos="8306"/>
        </w:tabs>
      </w:pPr>
      <w:hyperlink w:anchor="_Toc21447" w:history="1">
        <w:r>
          <w:rPr>
            <w:rFonts w:ascii="仿宋" w:eastAsia="仿宋" w:hAnsi="仿宋" w:cs="仿宋" w:hint="eastAsia"/>
            <w:lang w:eastAsia="zh-CN"/>
          </w:rPr>
          <w:t>(一)、创新驱动战略实施</w:t>
        </w:r>
        <w:r>
          <w:tab/>
        </w:r>
        <w:r>
          <w:fldChar w:fldCharType="begin"/>
        </w:r>
        <w:r>
          <w:instrText xml:space="preserve"> PAGEREF _Toc21447 \h </w:instrText>
        </w:r>
        <w:r>
          <w:fldChar w:fldCharType="separate"/>
        </w:r>
        <w:r>
          <w:t>72</w:t>
        </w:r>
        <w:r>
          <w:fldChar w:fldCharType="end"/>
        </w:r>
      </w:hyperlink>
    </w:p>
    <w:p>
      <w:pPr>
        <w:pStyle w:val="TOC2"/>
        <w:tabs>
          <w:tab w:val="right" w:leader="dot" w:pos="8306"/>
        </w:tabs>
      </w:pPr>
      <w:hyperlink w:anchor="_Toc2927" w:history="1">
        <w:r>
          <w:rPr>
            <w:rFonts w:ascii="仿宋" w:eastAsia="仿宋" w:hAnsi="仿宋" w:cs="仿宋" w:hint="eastAsia"/>
            <w:lang w:eastAsia="zh-CN"/>
          </w:rPr>
          <w:t>(二)、持续发展路径探索</w:t>
        </w:r>
        <w:r>
          <w:tab/>
        </w:r>
        <w:r>
          <w:fldChar w:fldCharType="begin"/>
        </w:r>
        <w:r>
          <w:instrText xml:space="preserve"> PAGEREF _Toc2927 \h </w:instrText>
        </w:r>
        <w:r>
          <w:fldChar w:fldCharType="separate"/>
        </w:r>
        <w:r>
          <w:t>74</w:t>
        </w:r>
        <w:r>
          <w:fldChar w:fldCharType="end"/>
        </w:r>
      </w:hyperlink>
    </w:p>
    <w:p>
      <w:pPr>
        <w:pStyle w:val="TOC1"/>
        <w:tabs>
          <w:tab w:val="right" w:leader="dot" w:pos="8306"/>
        </w:tabs>
      </w:pPr>
      <w:hyperlink w:anchor="_Toc31405" w:history="1">
        <w:r>
          <w:rPr>
            <w:rFonts w:ascii="仿宋" w:eastAsia="仿宋" w:hAnsi="仿宋" w:cs="仿宋" w:hint="eastAsia"/>
            <w:lang w:eastAsia="zh-CN"/>
          </w:rPr>
          <w:t>十八、知识产权管理与保护</w:t>
        </w:r>
        <w:r>
          <w:tab/>
        </w:r>
        <w:r>
          <w:fldChar w:fldCharType="begin"/>
        </w:r>
        <w:r>
          <w:instrText xml:space="preserve"> PAGEREF _Toc31405 \h </w:instrText>
        </w:r>
        <w:r>
          <w:fldChar w:fldCharType="separate"/>
        </w:r>
        <w:r>
          <w:t>78</w:t>
        </w:r>
        <w:r>
          <w:fldChar w:fldCharType="end"/>
        </w:r>
      </w:hyperlink>
    </w:p>
    <w:p>
      <w:pPr>
        <w:pStyle w:val="TOC2"/>
        <w:tabs>
          <w:tab w:val="right" w:leader="dot" w:pos="8306"/>
        </w:tabs>
      </w:pPr>
      <w:hyperlink w:anchor="_Toc2943" w:history="1">
        <w:r>
          <w:rPr>
            <w:rFonts w:ascii="仿宋" w:eastAsia="仿宋" w:hAnsi="仿宋" w:cs="仿宋" w:hint="eastAsia"/>
            <w:lang w:eastAsia="zh-CN"/>
          </w:rPr>
          <w:t>(一)、知识产权管理体系建设</w:t>
        </w:r>
        <w:r>
          <w:tab/>
        </w:r>
        <w:r>
          <w:fldChar w:fldCharType="begin"/>
        </w:r>
        <w:r>
          <w:instrText xml:space="preserve"> PAGEREF _Toc2943 \h </w:instrText>
        </w:r>
        <w:r>
          <w:fldChar w:fldCharType="separate"/>
        </w:r>
        <w:r>
          <w:t>78</w:t>
        </w:r>
        <w:r>
          <w:fldChar w:fldCharType="end"/>
        </w:r>
      </w:hyperlink>
    </w:p>
    <w:p>
      <w:pPr>
        <w:pStyle w:val="TOC2"/>
        <w:tabs>
          <w:tab w:val="right" w:leader="dot" w:pos="8306"/>
        </w:tabs>
      </w:pPr>
      <w:hyperlink w:anchor="_Toc6612" w:history="1">
        <w:r>
          <w:rPr>
            <w:rFonts w:ascii="仿宋" w:eastAsia="仿宋" w:hAnsi="仿宋" w:cs="仿宋" w:hint="eastAsia"/>
            <w:lang w:eastAsia="zh-CN"/>
          </w:rPr>
          <w:t>(二)、知识产权保护措施</w:t>
        </w:r>
        <w:r>
          <w:tab/>
        </w:r>
        <w:r>
          <w:fldChar w:fldCharType="begin"/>
        </w:r>
        <w:r>
          <w:instrText xml:space="preserve"> PAGEREF _Toc6612 \h </w:instrText>
        </w:r>
        <w:r>
          <w:fldChar w:fldCharType="separate"/>
        </w:r>
        <w:r>
          <w:t>78</w:t>
        </w:r>
        <w:r>
          <w:fldChar w:fldCharType="end"/>
        </w:r>
      </w:hyperlink>
    </w:p>
    <w:p>
      <w:pPr>
        <w:pStyle w:val="TOC1"/>
        <w:tabs>
          <w:tab w:val="right" w:leader="dot" w:pos="8306"/>
        </w:tabs>
      </w:pPr>
      <w:hyperlink w:anchor="_Toc22309" w:history="1">
        <w:r>
          <w:rPr>
            <w:rFonts w:ascii="仿宋" w:eastAsia="仿宋" w:hAnsi="仿宋" w:cs="仿宋" w:hint="eastAsia"/>
            <w:lang w:eastAsia="zh-CN"/>
          </w:rPr>
          <w:t>十九、项目施工方案</w:t>
        </w:r>
        <w:r>
          <w:tab/>
        </w:r>
        <w:r>
          <w:fldChar w:fldCharType="begin"/>
        </w:r>
        <w:r>
          <w:instrText xml:space="preserve"> PAGEREF _Toc22309 \h </w:instrText>
        </w:r>
        <w:r>
          <w:fldChar w:fldCharType="separate"/>
        </w:r>
        <w:r>
          <w:t>80</w:t>
        </w:r>
        <w:r>
          <w:fldChar w:fldCharType="end"/>
        </w:r>
      </w:hyperlink>
    </w:p>
    <w:p>
      <w:pPr>
        <w:pStyle w:val="TOC2"/>
        <w:tabs>
          <w:tab w:val="right" w:leader="dot" w:pos="8306"/>
        </w:tabs>
      </w:pPr>
      <w:hyperlink w:anchor="_Toc9782" w:history="1">
        <w:r>
          <w:rPr>
            <w:rFonts w:ascii="仿宋" w:eastAsia="仿宋" w:hAnsi="仿宋" w:cs="仿宋" w:hint="eastAsia"/>
            <w:lang w:eastAsia="zh-CN"/>
          </w:rPr>
          <w:t>(一)、施工组织设计</w:t>
        </w:r>
        <w:r>
          <w:tab/>
        </w:r>
        <w:r>
          <w:fldChar w:fldCharType="begin"/>
        </w:r>
        <w:r>
          <w:instrText xml:space="preserve"> PAGEREF _Toc9782 \h </w:instrText>
        </w:r>
        <w:r>
          <w:fldChar w:fldCharType="separate"/>
        </w:r>
        <w:r>
          <w:t>80</w:t>
        </w:r>
        <w:r>
          <w:fldChar w:fldCharType="end"/>
        </w:r>
      </w:hyperlink>
    </w:p>
    <w:p>
      <w:pPr>
        <w:pStyle w:val="TOC2"/>
        <w:tabs>
          <w:tab w:val="right" w:leader="dot" w:pos="8306"/>
        </w:tabs>
      </w:pPr>
      <w:hyperlink w:anchor="_Toc9259" w:history="1">
        <w:r>
          <w:rPr>
            <w:rFonts w:ascii="仿宋" w:eastAsia="仿宋" w:hAnsi="仿宋" w:cs="仿宋" w:hint="eastAsia"/>
            <w:lang w:eastAsia="zh-CN"/>
          </w:rPr>
          <w:t>(二)、施工工艺与技术路线</w:t>
        </w:r>
        <w:r>
          <w:tab/>
        </w:r>
        <w:r>
          <w:fldChar w:fldCharType="begin"/>
        </w:r>
        <w:r>
          <w:instrText xml:space="preserve"> PAGEREF _Toc9259 \h </w:instrText>
        </w:r>
        <w:r>
          <w:fldChar w:fldCharType="separate"/>
        </w:r>
        <w:r>
          <w:t>82</w:t>
        </w:r>
        <w:r>
          <w:fldChar w:fldCharType="end"/>
        </w:r>
      </w:hyperlink>
    </w:p>
    <w:p>
      <w:pPr>
        <w:pStyle w:val="TOC2"/>
        <w:tabs>
          <w:tab w:val="right" w:leader="dot" w:pos="8306"/>
        </w:tabs>
      </w:pPr>
      <w:hyperlink w:anchor="_Toc10303" w:history="1">
        <w:r>
          <w:rPr>
            <w:rFonts w:ascii="仿宋" w:eastAsia="仿宋" w:hAnsi="仿宋" w:cs="仿宋" w:hint="eastAsia"/>
            <w:lang w:eastAsia="zh-CN"/>
          </w:rPr>
          <w:t>(三)、关键节点施工计划</w:t>
        </w:r>
        <w:r>
          <w:tab/>
        </w:r>
        <w:r>
          <w:fldChar w:fldCharType="begin"/>
        </w:r>
        <w:r>
          <w:instrText xml:space="preserve"> PAGEREF _Toc10303 \h </w:instrText>
        </w:r>
        <w:r>
          <w:fldChar w:fldCharType="separate"/>
        </w:r>
        <w:r>
          <w:t>83</w:t>
        </w:r>
        <w:r>
          <w:fldChar w:fldCharType="end"/>
        </w:r>
      </w:hyperlink>
    </w:p>
    <w:p>
      <w:pPr>
        <w:pStyle w:val="TOC2"/>
        <w:tabs>
          <w:tab w:val="right" w:leader="dot" w:pos="8306"/>
        </w:tabs>
      </w:pPr>
      <w:hyperlink w:anchor="_Toc9175" w:history="1">
        <w:r>
          <w:rPr>
            <w:rFonts w:ascii="仿宋" w:eastAsia="仿宋" w:hAnsi="仿宋" w:cs="仿宋" w:hint="eastAsia"/>
            <w:lang w:eastAsia="zh-CN"/>
          </w:rPr>
          <w:t>(四)、施工现场管理</w:t>
        </w:r>
        <w:r>
          <w:tab/>
        </w:r>
        <w:r>
          <w:fldChar w:fldCharType="begin"/>
        </w:r>
        <w:r>
          <w:instrText xml:space="preserve"> PAGEREF _Toc9175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75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177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10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6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59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46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离合器总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361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4327"/>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0487"/>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5600"/>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2" w:name="_Toc10997"/>
      <w:r>
        <w:rPr>
          <w:rFonts w:ascii="仿宋" w:eastAsia="仿宋" w:hAnsi="仿宋" w:cs="仿宋" w:hint="eastAsia"/>
          <w:sz w:val="28"/>
          <w:lang w:eastAsia="zh-CN"/>
        </w:rPr>
        <w:t>(三)、市场风险分析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3" w:name="_Toc25669"/>
      <w:r>
        <w:rPr>
          <w:rFonts w:ascii="仿宋" w:eastAsia="仿宋" w:hAnsi="仿宋" w:cs="仿宋" w:hint="eastAsia"/>
          <w:sz w:val="28"/>
          <w:lang w:eastAsia="zh-CN"/>
        </w:rPr>
        <w:t>(四)、资金风险分析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https://d.book118.com/397163016033006044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C7B70"/>
    <w:rsid w:val="03BC7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716301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2024-02-12T11:05:00Z</dcterms:created>
  <dcterms:modified xsi:type="dcterms:W3CDTF">2024-02-12T11:06:26Z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CAA75D8C08D746FE965F0572FBDD6DD5_11</vt:lpwstr>
  </property>
  <property fmtid="{D5CDD505-2E9C-101B-9397-08002B2CF9AE}" pid="3" name="KSOProductBuildVer">
    <vt:lpwstr>2052-12.1.0.16250</vt:lpwstr>
  </property>
</Properties>
</file>