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71" w:history="1">
        <w:r>
          <w:rPr>
            <w:rFonts w:ascii="仿宋" w:eastAsia="仿宋" w:hAnsi="仿宋" w:cs="仿宋" w:hint="eastAsia"/>
            <w:lang w:eastAsia="zh-CN"/>
          </w:rPr>
          <w:t>序言</w:t>
        </w:r>
        <w:r>
          <w:tab/>
        </w:r>
        <w:r>
          <w:fldChar w:fldCharType="begin"/>
        </w:r>
        <w:r>
          <w:instrText xml:space="preserve"> PAGEREF _Toc14671 \h </w:instrText>
        </w:r>
        <w:r>
          <w:fldChar w:fldCharType="separate"/>
        </w:r>
        <w:r>
          <w:t>3</w:t>
        </w:r>
        <w:r>
          <w:fldChar w:fldCharType="end"/>
        </w:r>
      </w:hyperlink>
    </w:p>
    <w:p>
      <w:pPr>
        <w:pStyle w:val="TOC1"/>
        <w:tabs>
          <w:tab w:val="right" w:leader="dot" w:pos="8306"/>
        </w:tabs>
      </w:pPr>
      <w:hyperlink w:anchor="_Toc4438" w:history="1">
        <w:r>
          <w:rPr>
            <w:rFonts w:ascii="仿宋" w:eastAsia="仿宋" w:hAnsi="仿宋" w:cs="仿宋" w:hint="eastAsia"/>
            <w:lang w:eastAsia="zh-CN"/>
          </w:rPr>
          <w:t>一、工艺说明</w:t>
        </w:r>
        <w:r>
          <w:tab/>
        </w:r>
        <w:r>
          <w:fldChar w:fldCharType="begin"/>
        </w:r>
        <w:r>
          <w:instrText xml:space="preserve"> PAGEREF _Toc4438 \h </w:instrText>
        </w:r>
        <w:r>
          <w:fldChar w:fldCharType="separate"/>
        </w:r>
        <w:r>
          <w:t>3</w:t>
        </w:r>
        <w:r>
          <w:fldChar w:fldCharType="end"/>
        </w:r>
      </w:hyperlink>
    </w:p>
    <w:p>
      <w:pPr>
        <w:pStyle w:val="TOC2"/>
        <w:tabs>
          <w:tab w:val="right" w:leader="dot" w:pos="8306"/>
        </w:tabs>
      </w:pPr>
      <w:hyperlink w:anchor="_Toc17112" w:history="1">
        <w:r>
          <w:rPr>
            <w:rFonts w:ascii="仿宋" w:eastAsia="仿宋" w:hAnsi="仿宋" w:cs="仿宋" w:hint="eastAsia"/>
            <w:lang w:eastAsia="zh-CN"/>
          </w:rPr>
          <w:t>(一)、技术管理特点</w:t>
        </w:r>
        <w:r>
          <w:tab/>
        </w:r>
        <w:r>
          <w:fldChar w:fldCharType="begin"/>
        </w:r>
        <w:r>
          <w:instrText xml:space="preserve"> PAGEREF _Toc17112 \h </w:instrText>
        </w:r>
        <w:r>
          <w:fldChar w:fldCharType="separate"/>
        </w:r>
        <w:r>
          <w:t>3</w:t>
        </w:r>
        <w:r>
          <w:fldChar w:fldCharType="end"/>
        </w:r>
      </w:hyperlink>
    </w:p>
    <w:p>
      <w:pPr>
        <w:pStyle w:val="TOC2"/>
        <w:tabs>
          <w:tab w:val="right" w:leader="dot" w:pos="8306"/>
        </w:tabs>
      </w:pPr>
      <w:hyperlink w:anchor="_Toc11582" w:history="1">
        <w:r>
          <w:rPr>
            <w:rFonts w:ascii="仿宋" w:eastAsia="仿宋" w:hAnsi="仿宋" w:cs="仿宋" w:hint="eastAsia"/>
            <w:lang w:eastAsia="zh-CN"/>
          </w:rPr>
          <w:t>(二)、胶棒项目工艺技术设计方案</w:t>
        </w:r>
        <w:r>
          <w:tab/>
        </w:r>
        <w:r>
          <w:fldChar w:fldCharType="begin"/>
        </w:r>
        <w:r>
          <w:instrText xml:space="preserve"> PAGEREF _Toc11582 \h </w:instrText>
        </w:r>
        <w:r>
          <w:fldChar w:fldCharType="separate"/>
        </w:r>
        <w:r>
          <w:t>4</w:t>
        </w:r>
        <w:r>
          <w:fldChar w:fldCharType="end"/>
        </w:r>
      </w:hyperlink>
    </w:p>
    <w:p>
      <w:pPr>
        <w:pStyle w:val="TOC2"/>
        <w:tabs>
          <w:tab w:val="right" w:leader="dot" w:pos="8306"/>
        </w:tabs>
      </w:pPr>
      <w:hyperlink w:anchor="_Toc11836" w:history="1">
        <w:r>
          <w:rPr>
            <w:rFonts w:ascii="仿宋" w:eastAsia="仿宋" w:hAnsi="仿宋" w:cs="仿宋" w:hint="eastAsia"/>
            <w:lang w:eastAsia="zh-CN"/>
          </w:rPr>
          <w:t>(三)、设备选型方案</w:t>
        </w:r>
        <w:r>
          <w:tab/>
        </w:r>
        <w:r>
          <w:fldChar w:fldCharType="begin"/>
        </w:r>
        <w:r>
          <w:instrText xml:space="preserve"> PAGEREF _Toc11836 \h </w:instrText>
        </w:r>
        <w:r>
          <w:fldChar w:fldCharType="separate"/>
        </w:r>
        <w:r>
          <w:t>5</w:t>
        </w:r>
        <w:r>
          <w:fldChar w:fldCharType="end"/>
        </w:r>
      </w:hyperlink>
    </w:p>
    <w:p>
      <w:pPr>
        <w:pStyle w:val="TOC1"/>
        <w:tabs>
          <w:tab w:val="right" w:leader="dot" w:pos="8306"/>
        </w:tabs>
      </w:pPr>
      <w:hyperlink w:anchor="_Toc29666" w:history="1">
        <w:r>
          <w:rPr>
            <w:rFonts w:ascii="仿宋" w:eastAsia="仿宋" w:hAnsi="仿宋" w:cs="仿宋" w:hint="eastAsia"/>
            <w:lang w:eastAsia="zh-CN"/>
          </w:rPr>
          <w:t>二、胶棒项目土建工程</w:t>
        </w:r>
        <w:r>
          <w:tab/>
        </w:r>
        <w:r>
          <w:fldChar w:fldCharType="begin"/>
        </w:r>
        <w:r>
          <w:instrText xml:space="preserve"> PAGEREF _Toc29666 \h </w:instrText>
        </w:r>
        <w:r>
          <w:fldChar w:fldCharType="separate"/>
        </w:r>
        <w:r>
          <w:t>6</w:t>
        </w:r>
        <w:r>
          <w:fldChar w:fldCharType="end"/>
        </w:r>
      </w:hyperlink>
    </w:p>
    <w:p>
      <w:pPr>
        <w:pStyle w:val="TOC2"/>
        <w:tabs>
          <w:tab w:val="right" w:leader="dot" w:pos="8306"/>
        </w:tabs>
      </w:pPr>
      <w:hyperlink w:anchor="_Toc28037" w:history="1">
        <w:r>
          <w:rPr>
            <w:rFonts w:ascii="仿宋" w:eastAsia="仿宋" w:hAnsi="仿宋" w:cs="仿宋" w:hint="eastAsia"/>
            <w:lang w:eastAsia="zh-CN"/>
          </w:rPr>
          <w:t>(一)、建筑工程设计原则</w:t>
        </w:r>
        <w:r>
          <w:tab/>
        </w:r>
        <w:r>
          <w:fldChar w:fldCharType="begin"/>
        </w:r>
        <w:r>
          <w:instrText xml:space="preserve"> PAGEREF _Toc28037 \h </w:instrText>
        </w:r>
        <w:r>
          <w:fldChar w:fldCharType="separate"/>
        </w:r>
        <w:r>
          <w:t>6</w:t>
        </w:r>
        <w:r>
          <w:fldChar w:fldCharType="end"/>
        </w:r>
      </w:hyperlink>
    </w:p>
    <w:p>
      <w:pPr>
        <w:pStyle w:val="TOC2"/>
        <w:tabs>
          <w:tab w:val="right" w:leader="dot" w:pos="8306"/>
        </w:tabs>
      </w:pPr>
      <w:hyperlink w:anchor="_Toc29580" w:history="1">
        <w:r>
          <w:rPr>
            <w:rFonts w:ascii="仿宋" w:eastAsia="仿宋" w:hAnsi="仿宋" w:cs="仿宋" w:hint="eastAsia"/>
            <w:lang w:eastAsia="zh-CN"/>
          </w:rPr>
          <w:t>(二)、土建工程设计年限及安全等级</w:t>
        </w:r>
        <w:r>
          <w:tab/>
        </w:r>
        <w:r>
          <w:fldChar w:fldCharType="begin"/>
        </w:r>
        <w:r>
          <w:instrText xml:space="preserve"> PAGEREF _Toc29580 \h </w:instrText>
        </w:r>
        <w:r>
          <w:fldChar w:fldCharType="separate"/>
        </w:r>
        <w:r>
          <w:t>8</w:t>
        </w:r>
        <w:r>
          <w:fldChar w:fldCharType="end"/>
        </w:r>
      </w:hyperlink>
    </w:p>
    <w:p>
      <w:pPr>
        <w:pStyle w:val="TOC2"/>
        <w:tabs>
          <w:tab w:val="right" w:leader="dot" w:pos="8306"/>
        </w:tabs>
      </w:pPr>
      <w:hyperlink w:anchor="_Toc20626" w:history="1">
        <w:r>
          <w:rPr>
            <w:rFonts w:ascii="仿宋" w:eastAsia="仿宋" w:hAnsi="仿宋" w:cs="仿宋" w:hint="eastAsia"/>
            <w:lang w:eastAsia="zh-CN"/>
          </w:rPr>
          <w:t>(三)、建筑工程设计总体要求</w:t>
        </w:r>
        <w:r>
          <w:tab/>
        </w:r>
        <w:r>
          <w:fldChar w:fldCharType="begin"/>
        </w:r>
        <w:r>
          <w:instrText xml:space="preserve"> PAGEREF _Toc20626 \h </w:instrText>
        </w:r>
        <w:r>
          <w:fldChar w:fldCharType="separate"/>
        </w:r>
        <w:r>
          <w:t>9</w:t>
        </w:r>
        <w:r>
          <w:fldChar w:fldCharType="end"/>
        </w:r>
      </w:hyperlink>
    </w:p>
    <w:p>
      <w:pPr>
        <w:pStyle w:val="TOC2"/>
        <w:tabs>
          <w:tab w:val="right" w:leader="dot" w:pos="8306"/>
        </w:tabs>
      </w:pPr>
      <w:hyperlink w:anchor="_Toc21597" w:history="1">
        <w:r>
          <w:rPr>
            <w:rFonts w:ascii="仿宋" w:eastAsia="仿宋" w:hAnsi="仿宋" w:cs="仿宋" w:hint="eastAsia"/>
            <w:lang w:eastAsia="zh-CN"/>
          </w:rPr>
          <w:t>(四)、土建工程建设指标</w:t>
        </w:r>
        <w:r>
          <w:tab/>
        </w:r>
        <w:r>
          <w:fldChar w:fldCharType="begin"/>
        </w:r>
        <w:r>
          <w:instrText xml:space="preserve"> PAGEREF _Toc21597 \h </w:instrText>
        </w:r>
        <w:r>
          <w:fldChar w:fldCharType="separate"/>
        </w:r>
        <w:r>
          <w:t>9</w:t>
        </w:r>
        <w:r>
          <w:fldChar w:fldCharType="end"/>
        </w:r>
      </w:hyperlink>
    </w:p>
    <w:p>
      <w:pPr>
        <w:pStyle w:val="TOC1"/>
        <w:tabs>
          <w:tab w:val="right" w:leader="dot" w:pos="8306"/>
        </w:tabs>
      </w:pPr>
      <w:hyperlink w:anchor="_Toc32731" w:history="1">
        <w:r>
          <w:rPr>
            <w:rFonts w:ascii="仿宋" w:eastAsia="仿宋" w:hAnsi="仿宋" w:cs="仿宋" w:hint="eastAsia"/>
            <w:lang w:eastAsia="zh-CN"/>
          </w:rPr>
          <w:t>三、胶棒项目文档管理</w:t>
        </w:r>
        <w:r>
          <w:tab/>
        </w:r>
        <w:r>
          <w:fldChar w:fldCharType="begin"/>
        </w:r>
        <w:r>
          <w:instrText xml:space="preserve"> PAGEREF _Toc32731 \h </w:instrText>
        </w:r>
        <w:r>
          <w:fldChar w:fldCharType="separate"/>
        </w:r>
        <w:r>
          <w:t>10</w:t>
        </w:r>
        <w:r>
          <w:fldChar w:fldCharType="end"/>
        </w:r>
      </w:hyperlink>
    </w:p>
    <w:p>
      <w:pPr>
        <w:pStyle w:val="TOC2"/>
        <w:tabs>
          <w:tab w:val="right" w:leader="dot" w:pos="8306"/>
        </w:tabs>
      </w:pPr>
      <w:hyperlink w:anchor="_Toc629" w:history="1">
        <w:r>
          <w:rPr>
            <w:rFonts w:ascii="仿宋" w:eastAsia="仿宋" w:hAnsi="仿宋" w:cs="仿宋" w:hint="eastAsia"/>
            <w:lang w:eastAsia="zh-CN"/>
          </w:rPr>
          <w:t>(一)、文档编制与审查</w:t>
        </w:r>
        <w:r>
          <w:tab/>
        </w:r>
        <w:r>
          <w:fldChar w:fldCharType="begin"/>
        </w:r>
        <w:r>
          <w:instrText xml:space="preserve"> PAGEREF _Toc629 \h </w:instrText>
        </w:r>
        <w:r>
          <w:fldChar w:fldCharType="separate"/>
        </w:r>
        <w:r>
          <w:t>10</w:t>
        </w:r>
        <w:r>
          <w:fldChar w:fldCharType="end"/>
        </w:r>
      </w:hyperlink>
    </w:p>
    <w:p>
      <w:pPr>
        <w:pStyle w:val="TOC2"/>
        <w:tabs>
          <w:tab w:val="right" w:leader="dot" w:pos="8306"/>
        </w:tabs>
      </w:pPr>
      <w:hyperlink w:anchor="_Toc11866" w:history="1">
        <w:r>
          <w:rPr>
            <w:rFonts w:ascii="仿宋" w:eastAsia="仿宋" w:hAnsi="仿宋" w:cs="仿宋" w:hint="eastAsia"/>
            <w:lang w:eastAsia="zh-CN"/>
          </w:rPr>
          <w:t>(二)、文档发布与分发</w:t>
        </w:r>
        <w:r>
          <w:tab/>
        </w:r>
        <w:r>
          <w:fldChar w:fldCharType="begin"/>
        </w:r>
        <w:r>
          <w:instrText xml:space="preserve"> PAGEREF _Toc11866 \h </w:instrText>
        </w:r>
        <w:r>
          <w:fldChar w:fldCharType="separate"/>
        </w:r>
        <w:r>
          <w:t>11</w:t>
        </w:r>
        <w:r>
          <w:fldChar w:fldCharType="end"/>
        </w:r>
      </w:hyperlink>
    </w:p>
    <w:p>
      <w:pPr>
        <w:pStyle w:val="TOC2"/>
        <w:tabs>
          <w:tab w:val="right" w:leader="dot" w:pos="8306"/>
        </w:tabs>
      </w:pPr>
      <w:hyperlink w:anchor="_Toc1727" w:history="1">
        <w:r>
          <w:rPr>
            <w:rFonts w:ascii="仿宋" w:eastAsia="仿宋" w:hAnsi="仿宋" w:cs="仿宋" w:hint="eastAsia"/>
            <w:lang w:eastAsia="zh-CN"/>
          </w:rPr>
          <w:t>(三)、文档存档与归档</w:t>
        </w:r>
        <w:r>
          <w:tab/>
        </w:r>
        <w:r>
          <w:fldChar w:fldCharType="begin"/>
        </w:r>
        <w:r>
          <w:instrText xml:space="preserve"> PAGEREF _Toc1727 \h </w:instrText>
        </w:r>
        <w:r>
          <w:fldChar w:fldCharType="separate"/>
        </w:r>
        <w:r>
          <w:t>12</w:t>
        </w:r>
        <w:r>
          <w:fldChar w:fldCharType="end"/>
        </w:r>
      </w:hyperlink>
    </w:p>
    <w:p>
      <w:pPr>
        <w:pStyle w:val="TOC1"/>
        <w:tabs>
          <w:tab w:val="right" w:leader="dot" w:pos="8306"/>
        </w:tabs>
      </w:pPr>
      <w:hyperlink w:anchor="_Toc17348" w:history="1">
        <w:r>
          <w:rPr>
            <w:rFonts w:ascii="仿宋" w:eastAsia="仿宋" w:hAnsi="仿宋" w:cs="仿宋" w:hint="eastAsia"/>
            <w:lang w:eastAsia="zh-CN"/>
          </w:rPr>
          <w:t>四、胶棒项目危机管理</w:t>
        </w:r>
        <w:r>
          <w:tab/>
        </w:r>
        <w:r>
          <w:fldChar w:fldCharType="begin"/>
        </w:r>
        <w:r>
          <w:instrText xml:space="preserve"> PAGEREF _Toc17348 \h </w:instrText>
        </w:r>
        <w:r>
          <w:fldChar w:fldCharType="separate"/>
        </w:r>
        <w:r>
          <w:t>13</w:t>
        </w:r>
        <w:r>
          <w:fldChar w:fldCharType="end"/>
        </w:r>
      </w:hyperlink>
    </w:p>
    <w:p>
      <w:pPr>
        <w:pStyle w:val="TOC2"/>
        <w:tabs>
          <w:tab w:val="right" w:leader="dot" w:pos="8306"/>
        </w:tabs>
      </w:pPr>
      <w:hyperlink w:anchor="_Toc27337" w:history="1">
        <w:r>
          <w:rPr>
            <w:rFonts w:ascii="仿宋" w:eastAsia="仿宋" w:hAnsi="仿宋" w:cs="仿宋" w:hint="eastAsia"/>
            <w:lang w:eastAsia="zh-CN"/>
          </w:rPr>
          <w:t>(一)、危机预警与识别</w:t>
        </w:r>
        <w:r>
          <w:tab/>
        </w:r>
        <w:r>
          <w:fldChar w:fldCharType="begin"/>
        </w:r>
        <w:r>
          <w:instrText xml:space="preserve"> PAGEREF _Toc27337 \h </w:instrText>
        </w:r>
        <w:r>
          <w:fldChar w:fldCharType="separate"/>
        </w:r>
        <w:r>
          <w:t>13</w:t>
        </w:r>
        <w:r>
          <w:fldChar w:fldCharType="end"/>
        </w:r>
      </w:hyperlink>
    </w:p>
    <w:p>
      <w:pPr>
        <w:pStyle w:val="TOC2"/>
        <w:tabs>
          <w:tab w:val="right" w:leader="dot" w:pos="8306"/>
        </w:tabs>
      </w:pPr>
      <w:hyperlink w:anchor="_Toc2417" w:history="1">
        <w:r>
          <w:rPr>
            <w:rFonts w:ascii="仿宋" w:eastAsia="仿宋" w:hAnsi="仿宋" w:cs="仿宋" w:hint="eastAsia"/>
            <w:lang w:eastAsia="zh-CN"/>
          </w:rPr>
          <w:t>(二)、危机应对与恢复</w:t>
        </w:r>
        <w:r>
          <w:tab/>
        </w:r>
        <w:r>
          <w:fldChar w:fldCharType="begin"/>
        </w:r>
        <w:r>
          <w:instrText xml:space="preserve"> PAGEREF _Toc2417 \h </w:instrText>
        </w:r>
        <w:r>
          <w:fldChar w:fldCharType="separate"/>
        </w:r>
        <w:r>
          <w:t>14</w:t>
        </w:r>
        <w:r>
          <w:fldChar w:fldCharType="end"/>
        </w:r>
      </w:hyperlink>
    </w:p>
    <w:p>
      <w:pPr>
        <w:pStyle w:val="TOC1"/>
        <w:tabs>
          <w:tab w:val="right" w:leader="dot" w:pos="8306"/>
        </w:tabs>
      </w:pPr>
      <w:hyperlink w:anchor="_Toc10368" w:history="1">
        <w:r>
          <w:rPr>
            <w:rFonts w:ascii="仿宋" w:eastAsia="仿宋" w:hAnsi="仿宋" w:cs="仿宋" w:hint="eastAsia"/>
            <w:lang w:eastAsia="zh-CN"/>
          </w:rPr>
          <w:t>五、市场分析、调研</w:t>
        </w:r>
        <w:r>
          <w:tab/>
        </w:r>
        <w:r>
          <w:fldChar w:fldCharType="begin"/>
        </w:r>
        <w:r>
          <w:instrText xml:space="preserve"> PAGEREF _Toc10368 \h </w:instrText>
        </w:r>
        <w:r>
          <w:fldChar w:fldCharType="separate"/>
        </w:r>
        <w:r>
          <w:t>15</w:t>
        </w:r>
        <w:r>
          <w:fldChar w:fldCharType="end"/>
        </w:r>
      </w:hyperlink>
    </w:p>
    <w:p>
      <w:pPr>
        <w:pStyle w:val="TOC2"/>
        <w:tabs>
          <w:tab w:val="right" w:leader="dot" w:pos="8306"/>
        </w:tabs>
      </w:pPr>
      <w:hyperlink w:anchor="_Toc30634" w:history="1">
        <w:r>
          <w:rPr>
            <w:rFonts w:ascii="仿宋" w:eastAsia="仿宋" w:hAnsi="仿宋" w:cs="仿宋" w:hint="eastAsia"/>
            <w:lang w:eastAsia="zh-CN"/>
          </w:rPr>
          <w:t>(一)、胶棒行业分析</w:t>
        </w:r>
        <w:r>
          <w:tab/>
        </w:r>
        <w:r>
          <w:fldChar w:fldCharType="begin"/>
        </w:r>
        <w:r>
          <w:instrText xml:space="preserve"> PAGEREF _Toc30634 \h </w:instrText>
        </w:r>
        <w:r>
          <w:fldChar w:fldCharType="separate"/>
        </w:r>
        <w:r>
          <w:t>15</w:t>
        </w:r>
        <w:r>
          <w:fldChar w:fldCharType="end"/>
        </w:r>
      </w:hyperlink>
    </w:p>
    <w:p>
      <w:pPr>
        <w:pStyle w:val="TOC2"/>
        <w:tabs>
          <w:tab w:val="right" w:leader="dot" w:pos="8306"/>
        </w:tabs>
      </w:pPr>
      <w:hyperlink w:anchor="_Toc27867" w:history="1">
        <w:r>
          <w:rPr>
            <w:rFonts w:ascii="仿宋" w:eastAsia="仿宋" w:hAnsi="仿宋" w:cs="仿宋" w:hint="eastAsia"/>
            <w:lang w:eastAsia="zh-CN"/>
          </w:rPr>
          <w:t>(二)、胶棒市场分析预测</w:t>
        </w:r>
        <w:r>
          <w:tab/>
        </w:r>
        <w:r>
          <w:fldChar w:fldCharType="begin"/>
        </w:r>
        <w:r>
          <w:instrText xml:space="preserve"> PAGEREF _Toc27867 \h </w:instrText>
        </w:r>
        <w:r>
          <w:fldChar w:fldCharType="separate"/>
        </w:r>
        <w:r>
          <w:t>16</w:t>
        </w:r>
        <w:r>
          <w:fldChar w:fldCharType="end"/>
        </w:r>
      </w:hyperlink>
    </w:p>
    <w:p>
      <w:pPr>
        <w:pStyle w:val="TOC1"/>
        <w:tabs>
          <w:tab w:val="right" w:leader="dot" w:pos="8306"/>
        </w:tabs>
      </w:pPr>
      <w:hyperlink w:anchor="_Toc28207" w:history="1">
        <w:r>
          <w:rPr>
            <w:rFonts w:ascii="仿宋" w:eastAsia="仿宋" w:hAnsi="仿宋" w:cs="仿宋" w:hint="eastAsia"/>
            <w:lang w:eastAsia="zh-CN"/>
          </w:rPr>
          <w:t>六、胶棒项目选址可行性分析</w:t>
        </w:r>
        <w:r>
          <w:tab/>
        </w:r>
        <w:r>
          <w:fldChar w:fldCharType="begin"/>
        </w:r>
        <w:r>
          <w:instrText xml:space="preserve"> PAGEREF _Toc28207 \h </w:instrText>
        </w:r>
        <w:r>
          <w:fldChar w:fldCharType="separate"/>
        </w:r>
        <w:r>
          <w:t>17</w:t>
        </w:r>
        <w:r>
          <w:fldChar w:fldCharType="end"/>
        </w:r>
      </w:hyperlink>
    </w:p>
    <w:p>
      <w:pPr>
        <w:pStyle w:val="TOC2"/>
        <w:tabs>
          <w:tab w:val="right" w:leader="dot" w:pos="8306"/>
        </w:tabs>
      </w:pPr>
      <w:hyperlink w:anchor="_Toc27820" w:history="1">
        <w:r>
          <w:rPr>
            <w:rFonts w:ascii="仿宋" w:eastAsia="仿宋" w:hAnsi="仿宋" w:cs="仿宋" w:hint="eastAsia"/>
            <w:lang w:eastAsia="zh-CN"/>
          </w:rPr>
          <w:t>(一)、胶棒项目选址</w:t>
        </w:r>
        <w:r>
          <w:tab/>
        </w:r>
        <w:r>
          <w:fldChar w:fldCharType="begin"/>
        </w:r>
        <w:r>
          <w:instrText xml:space="preserve"> PAGEREF _Toc27820 \h </w:instrText>
        </w:r>
        <w:r>
          <w:fldChar w:fldCharType="separate"/>
        </w:r>
        <w:r>
          <w:t>17</w:t>
        </w:r>
        <w:r>
          <w:fldChar w:fldCharType="end"/>
        </w:r>
      </w:hyperlink>
    </w:p>
    <w:p>
      <w:pPr>
        <w:pStyle w:val="TOC2"/>
        <w:tabs>
          <w:tab w:val="right" w:leader="dot" w:pos="8306"/>
        </w:tabs>
      </w:pPr>
      <w:hyperlink w:anchor="_Toc14906" w:history="1">
        <w:r>
          <w:rPr>
            <w:rFonts w:ascii="仿宋" w:eastAsia="仿宋" w:hAnsi="仿宋" w:cs="仿宋" w:hint="eastAsia"/>
            <w:lang w:eastAsia="zh-CN"/>
          </w:rPr>
          <w:t>(二)、用地控制指标</w:t>
        </w:r>
        <w:r>
          <w:tab/>
        </w:r>
        <w:r>
          <w:fldChar w:fldCharType="begin"/>
        </w:r>
        <w:r>
          <w:instrText xml:space="preserve"> PAGEREF _Toc14906 \h </w:instrText>
        </w:r>
        <w:r>
          <w:fldChar w:fldCharType="separate"/>
        </w:r>
        <w:r>
          <w:t>17</w:t>
        </w:r>
        <w:r>
          <w:fldChar w:fldCharType="end"/>
        </w:r>
      </w:hyperlink>
    </w:p>
    <w:p>
      <w:pPr>
        <w:pStyle w:val="TOC2"/>
        <w:tabs>
          <w:tab w:val="right" w:leader="dot" w:pos="8306"/>
        </w:tabs>
      </w:pPr>
      <w:hyperlink w:anchor="_Toc17716" w:history="1">
        <w:r>
          <w:rPr>
            <w:rFonts w:ascii="仿宋" w:eastAsia="仿宋" w:hAnsi="仿宋" w:cs="仿宋" w:hint="eastAsia"/>
            <w:lang w:eastAsia="zh-CN"/>
          </w:rPr>
          <w:t>(三)、节约用地措施</w:t>
        </w:r>
        <w:r>
          <w:tab/>
        </w:r>
        <w:r>
          <w:fldChar w:fldCharType="begin"/>
        </w:r>
        <w:r>
          <w:instrText xml:space="preserve"> PAGEREF _Toc17716 \h </w:instrText>
        </w:r>
        <w:r>
          <w:fldChar w:fldCharType="separate"/>
        </w:r>
        <w:r>
          <w:t>19</w:t>
        </w:r>
        <w:r>
          <w:fldChar w:fldCharType="end"/>
        </w:r>
      </w:hyperlink>
    </w:p>
    <w:p>
      <w:pPr>
        <w:pStyle w:val="TOC2"/>
        <w:tabs>
          <w:tab w:val="right" w:leader="dot" w:pos="8306"/>
        </w:tabs>
      </w:pPr>
      <w:hyperlink w:anchor="_Toc7495" w:history="1">
        <w:r>
          <w:rPr>
            <w:rFonts w:ascii="仿宋" w:eastAsia="仿宋" w:hAnsi="仿宋" w:cs="仿宋" w:hint="eastAsia"/>
            <w:lang w:eastAsia="zh-CN"/>
          </w:rPr>
          <w:t>(四)、总图布置方案</w:t>
        </w:r>
        <w:r>
          <w:tab/>
        </w:r>
        <w:r>
          <w:fldChar w:fldCharType="begin"/>
        </w:r>
        <w:r>
          <w:instrText xml:space="preserve"> PAGEREF _Toc7495 \h </w:instrText>
        </w:r>
        <w:r>
          <w:fldChar w:fldCharType="separate"/>
        </w:r>
        <w:r>
          <w:t>20</w:t>
        </w:r>
        <w:r>
          <w:fldChar w:fldCharType="end"/>
        </w:r>
      </w:hyperlink>
    </w:p>
    <w:p>
      <w:pPr>
        <w:pStyle w:val="TOC2"/>
        <w:tabs>
          <w:tab w:val="right" w:leader="dot" w:pos="8306"/>
        </w:tabs>
      </w:pPr>
      <w:hyperlink w:anchor="_Toc28214" w:history="1">
        <w:r>
          <w:rPr>
            <w:rFonts w:ascii="仿宋" w:eastAsia="仿宋" w:hAnsi="仿宋" w:cs="仿宋" w:hint="eastAsia"/>
            <w:lang w:eastAsia="zh-CN"/>
          </w:rPr>
          <w:t>(五)、选址综合评价</w:t>
        </w:r>
        <w:r>
          <w:tab/>
        </w:r>
        <w:r>
          <w:fldChar w:fldCharType="begin"/>
        </w:r>
        <w:r>
          <w:instrText xml:space="preserve"> PAGEREF _Toc28214 \h </w:instrText>
        </w:r>
        <w:r>
          <w:fldChar w:fldCharType="separate"/>
        </w:r>
        <w:r>
          <w:t>21</w:t>
        </w:r>
        <w:r>
          <w:fldChar w:fldCharType="end"/>
        </w:r>
      </w:hyperlink>
    </w:p>
    <w:p>
      <w:pPr>
        <w:pStyle w:val="TOC1"/>
        <w:tabs>
          <w:tab w:val="right" w:leader="dot" w:pos="8306"/>
        </w:tabs>
      </w:pPr>
      <w:hyperlink w:anchor="_Toc25447" w:history="1">
        <w:r>
          <w:rPr>
            <w:rFonts w:ascii="仿宋" w:eastAsia="仿宋" w:hAnsi="仿宋" w:cs="仿宋" w:hint="eastAsia"/>
            <w:lang w:eastAsia="zh-CN"/>
          </w:rPr>
          <w:t>七、胶棒项目经营效益</w:t>
        </w:r>
        <w:r>
          <w:tab/>
        </w:r>
        <w:r>
          <w:fldChar w:fldCharType="begin"/>
        </w:r>
        <w:r>
          <w:instrText xml:space="preserve"> PAGEREF _Toc25447 \h </w:instrText>
        </w:r>
        <w:r>
          <w:fldChar w:fldCharType="separate"/>
        </w:r>
        <w:r>
          <w:t>22</w:t>
        </w:r>
        <w:r>
          <w:fldChar w:fldCharType="end"/>
        </w:r>
      </w:hyperlink>
    </w:p>
    <w:p>
      <w:pPr>
        <w:pStyle w:val="TOC2"/>
        <w:tabs>
          <w:tab w:val="right" w:leader="dot" w:pos="8306"/>
        </w:tabs>
      </w:pPr>
      <w:hyperlink w:anchor="_Toc12681" w:history="1">
        <w:r>
          <w:rPr>
            <w:rFonts w:ascii="仿宋" w:eastAsia="仿宋" w:hAnsi="仿宋" w:cs="仿宋" w:hint="eastAsia"/>
            <w:lang w:eastAsia="zh-CN"/>
          </w:rPr>
          <w:t>(一)、经济评价财务测算</w:t>
        </w:r>
        <w:r>
          <w:tab/>
        </w:r>
        <w:r>
          <w:fldChar w:fldCharType="begin"/>
        </w:r>
        <w:r>
          <w:instrText xml:space="preserve"> PAGEREF _Toc12681 \h </w:instrText>
        </w:r>
        <w:r>
          <w:fldChar w:fldCharType="separate"/>
        </w:r>
        <w:r>
          <w:t>22</w:t>
        </w:r>
        <w:r>
          <w:fldChar w:fldCharType="end"/>
        </w:r>
      </w:hyperlink>
    </w:p>
    <w:p>
      <w:pPr>
        <w:pStyle w:val="TOC2"/>
        <w:tabs>
          <w:tab w:val="right" w:leader="dot" w:pos="8306"/>
        </w:tabs>
      </w:pPr>
      <w:hyperlink w:anchor="_Toc19694" w:history="1">
        <w:r>
          <w:rPr>
            <w:rFonts w:ascii="仿宋" w:eastAsia="仿宋" w:hAnsi="仿宋" w:cs="仿宋" w:hint="eastAsia"/>
            <w:lang w:eastAsia="zh-CN"/>
          </w:rPr>
          <w:t>(二)、胶棒项目盈利能力分析</w:t>
        </w:r>
        <w:r>
          <w:tab/>
        </w:r>
        <w:r>
          <w:fldChar w:fldCharType="begin"/>
        </w:r>
        <w:r>
          <w:instrText xml:space="preserve"> PAGEREF _Toc19694 \h </w:instrText>
        </w:r>
        <w:r>
          <w:fldChar w:fldCharType="separate"/>
        </w:r>
        <w:r>
          <w:t>23</w:t>
        </w:r>
        <w:r>
          <w:fldChar w:fldCharType="end"/>
        </w:r>
      </w:hyperlink>
    </w:p>
    <w:p>
      <w:pPr>
        <w:pStyle w:val="TOC1"/>
        <w:tabs>
          <w:tab w:val="right" w:leader="dot" w:pos="8306"/>
        </w:tabs>
      </w:pPr>
      <w:hyperlink w:anchor="_Toc31886" w:history="1">
        <w:r>
          <w:rPr>
            <w:rFonts w:ascii="仿宋" w:eastAsia="仿宋" w:hAnsi="仿宋" w:cs="仿宋" w:hint="eastAsia"/>
            <w:lang w:eastAsia="zh-CN"/>
          </w:rPr>
          <w:t>八、胶棒项目人力资源管理</w:t>
        </w:r>
        <w:r>
          <w:tab/>
        </w:r>
        <w:r>
          <w:fldChar w:fldCharType="begin"/>
        </w:r>
        <w:r>
          <w:instrText xml:space="preserve"> PAGEREF _Toc31886 \h </w:instrText>
        </w:r>
        <w:r>
          <w:fldChar w:fldCharType="separate"/>
        </w:r>
        <w:r>
          <w:t>24</w:t>
        </w:r>
        <w:r>
          <w:fldChar w:fldCharType="end"/>
        </w:r>
      </w:hyperlink>
    </w:p>
    <w:p>
      <w:pPr>
        <w:pStyle w:val="TOC2"/>
        <w:tabs>
          <w:tab w:val="right" w:leader="dot" w:pos="8306"/>
        </w:tabs>
      </w:pPr>
      <w:hyperlink w:anchor="_Toc28338" w:history="1">
        <w:r>
          <w:rPr>
            <w:rFonts w:ascii="仿宋" w:eastAsia="仿宋" w:hAnsi="仿宋" w:cs="仿宋" w:hint="eastAsia"/>
            <w:lang w:eastAsia="zh-CN"/>
          </w:rPr>
          <w:t>(一)、建立健全的预算管理制度</w:t>
        </w:r>
        <w:r>
          <w:tab/>
        </w:r>
        <w:r>
          <w:fldChar w:fldCharType="begin"/>
        </w:r>
        <w:r>
          <w:instrText xml:space="preserve"> PAGEREF _Toc28338 \h </w:instrText>
        </w:r>
        <w:r>
          <w:fldChar w:fldCharType="separate"/>
        </w:r>
        <w:r>
          <w:t>24</w:t>
        </w:r>
        <w:r>
          <w:fldChar w:fldCharType="end"/>
        </w:r>
      </w:hyperlink>
    </w:p>
    <w:p>
      <w:pPr>
        <w:pStyle w:val="TOC2"/>
        <w:tabs>
          <w:tab w:val="right" w:leader="dot" w:pos="8306"/>
        </w:tabs>
      </w:pPr>
      <w:hyperlink w:anchor="_Toc16875" w:history="1">
        <w:r>
          <w:rPr>
            <w:rFonts w:ascii="仿宋" w:eastAsia="仿宋" w:hAnsi="仿宋" w:cs="仿宋" w:hint="eastAsia"/>
            <w:lang w:eastAsia="zh-CN"/>
          </w:rPr>
          <w:t>(二)、加强资金流动监控</w:t>
        </w:r>
        <w:r>
          <w:tab/>
        </w:r>
        <w:r>
          <w:fldChar w:fldCharType="begin"/>
        </w:r>
        <w:r>
          <w:instrText xml:space="preserve"> PAGEREF _Toc16875 \h </w:instrText>
        </w:r>
        <w:r>
          <w:fldChar w:fldCharType="separate"/>
        </w:r>
        <w:r>
          <w:t>26</w:t>
        </w:r>
        <w:r>
          <w:fldChar w:fldCharType="end"/>
        </w:r>
      </w:hyperlink>
    </w:p>
    <w:p>
      <w:pPr>
        <w:pStyle w:val="TOC2"/>
        <w:tabs>
          <w:tab w:val="right" w:leader="dot" w:pos="8306"/>
        </w:tabs>
      </w:pPr>
      <w:hyperlink w:anchor="_Toc1344" w:history="1">
        <w:r>
          <w:rPr>
            <w:rFonts w:ascii="仿宋" w:eastAsia="仿宋" w:hAnsi="仿宋" w:cs="仿宋" w:hint="eastAsia"/>
            <w:lang w:eastAsia="zh-CN"/>
          </w:rPr>
          <w:t>(三)、制定完善的风险控制机制</w:t>
        </w:r>
        <w:r>
          <w:tab/>
        </w:r>
        <w:r>
          <w:fldChar w:fldCharType="begin"/>
        </w:r>
        <w:r>
          <w:instrText xml:space="preserve"> PAGEREF _Toc1344 \h </w:instrText>
        </w:r>
        <w:r>
          <w:fldChar w:fldCharType="separate"/>
        </w:r>
        <w:r>
          <w:t>27</w:t>
        </w:r>
        <w:r>
          <w:fldChar w:fldCharType="end"/>
        </w:r>
      </w:hyperlink>
    </w:p>
    <w:p>
      <w:pPr>
        <w:pStyle w:val="TOC2"/>
        <w:tabs>
          <w:tab w:val="right" w:leader="dot" w:pos="8306"/>
        </w:tabs>
      </w:pPr>
      <w:hyperlink w:anchor="_Toc5749" w:history="1">
        <w:r>
          <w:rPr>
            <w:rFonts w:ascii="仿宋" w:eastAsia="仿宋" w:hAnsi="仿宋" w:cs="仿宋" w:hint="eastAsia"/>
            <w:lang w:eastAsia="zh-CN"/>
          </w:rPr>
          <w:t>(四)、优化成本管理</w:t>
        </w:r>
        <w:r>
          <w:tab/>
        </w:r>
        <w:r>
          <w:fldChar w:fldCharType="begin"/>
        </w:r>
        <w:r>
          <w:instrText xml:space="preserve"> PAGEREF _Toc5749 \h </w:instrText>
        </w:r>
        <w:r>
          <w:fldChar w:fldCharType="separate"/>
        </w:r>
        <w:r>
          <w:t>28</w:t>
        </w:r>
        <w:r>
          <w:fldChar w:fldCharType="end"/>
        </w:r>
      </w:hyperlink>
    </w:p>
    <w:p>
      <w:pPr>
        <w:pStyle w:val="TOC1"/>
        <w:tabs>
          <w:tab w:val="right" w:leader="dot" w:pos="8306"/>
        </w:tabs>
      </w:pPr>
      <w:hyperlink w:anchor="_Toc23209" w:history="1">
        <w:r>
          <w:rPr>
            <w:rFonts w:ascii="仿宋" w:eastAsia="仿宋" w:hAnsi="仿宋" w:cs="仿宋" w:hint="eastAsia"/>
            <w:lang w:eastAsia="zh-CN"/>
          </w:rPr>
          <w:t>九、胶棒项目环境影响分析</w:t>
        </w:r>
        <w:r>
          <w:tab/>
        </w:r>
        <w:r>
          <w:fldChar w:fldCharType="begin"/>
        </w:r>
        <w:r>
          <w:instrText xml:space="preserve"> PAGEREF _Toc23209 \h </w:instrText>
        </w:r>
        <w:r>
          <w:fldChar w:fldCharType="separate"/>
        </w:r>
        <w:r>
          <w:t>29</w:t>
        </w:r>
        <w:r>
          <w:fldChar w:fldCharType="end"/>
        </w:r>
      </w:hyperlink>
    </w:p>
    <w:p>
      <w:pPr>
        <w:pStyle w:val="TOC2"/>
        <w:tabs>
          <w:tab w:val="right" w:leader="dot" w:pos="8306"/>
        </w:tabs>
      </w:pPr>
      <w:hyperlink w:anchor="_Toc19006" w:history="1">
        <w:r>
          <w:rPr>
            <w:rFonts w:ascii="仿宋" w:eastAsia="仿宋" w:hAnsi="仿宋" w:cs="仿宋" w:hint="eastAsia"/>
            <w:lang w:eastAsia="zh-CN"/>
          </w:rPr>
          <w:t>(一)、建设区域环境质量现状</w:t>
        </w:r>
        <w:r>
          <w:tab/>
        </w:r>
        <w:r>
          <w:fldChar w:fldCharType="begin"/>
        </w:r>
        <w:r>
          <w:instrText xml:space="preserve"> PAGEREF _Toc19006 \h </w:instrText>
        </w:r>
        <w:r>
          <w:fldChar w:fldCharType="separate"/>
        </w:r>
        <w:r>
          <w:t>29</w:t>
        </w:r>
        <w:r>
          <w:fldChar w:fldCharType="end"/>
        </w:r>
      </w:hyperlink>
    </w:p>
    <w:p>
      <w:pPr>
        <w:pStyle w:val="TOC2"/>
        <w:tabs>
          <w:tab w:val="right" w:leader="dot" w:pos="8306"/>
        </w:tabs>
      </w:pPr>
      <w:hyperlink w:anchor="_Toc7135" w:history="1">
        <w:r>
          <w:rPr>
            <w:rFonts w:ascii="仿宋" w:eastAsia="仿宋" w:hAnsi="仿宋" w:cs="仿宋" w:hint="eastAsia"/>
            <w:lang w:eastAsia="zh-CN"/>
          </w:rPr>
          <w:t>(二)、建设期环境保护</w:t>
        </w:r>
        <w:r>
          <w:tab/>
        </w:r>
        <w:r>
          <w:fldChar w:fldCharType="begin"/>
        </w:r>
        <w:r>
          <w:instrText xml:space="preserve"> PAGEREF _Toc7135 \h </w:instrText>
        </w:r>
        <w:r>
          <w:fldChar w:fldCharType="separate"/>
        </w:r>
        <w:r>
          <w:t>31</w:t>
        </w:r>
        <w:r>
          <w:fldChar w:fldCharType="end"/>
        </w:r>
      </w:hyperlink>
    </w:p>
    <w:p>
      <w:pPr>
        <w:pStyle w:val="TOC2"/>
        <w:tabs>
          <w:tab w:val="right" w:leader="dot" w:pos="8306"/>
        </w:tabs>
      </w:pPr>
      <w:hyperlink w:anchor="_Toc1809" w:history="1">
        <w:r>
          <w:rPr>
            <w:rFonts w:ascii="仿宋" w:eastAsia="仿宋" w:hAnsi="仿宋" w:cs="仿宋" w:hint="eastAsia"/>
            <w:lang w:eastAsia="zh-CN"/>
          </w:rPr>
          <w:t>(三)、运营期环境保护</w:t>
        </w:r>
        <w:r>
          <w:tab/>
        </w:r>
        <w:r>
          <w:fldChar w:fldCharType="begin"/>
        </w:r>
        <w:r>
          <w:instrText xml:space="preserve"> PAGEREF _Toc1809 \h </w:instrText>
        </w:r>
        <w:r>
          <w:fldChar w:fldCharType="separate"/>
        </w:r>
        <w:r>
          <w:t>32</w:t>
        </w:r>
        <w:r>
          <w:fldChar w:fldCharType="end"/>
        </w:r>
      </w:hyperlink>
    </w:p>
    <w:p>
      <w:pPr>
        <w:pStyle w:val="TOC2"/>
        <w:tabs>
          <w:tab w:val="right" w:leader="dot" w:pos="8306"/>
        </w:tabs>
      </w:pPr>
      <w:hyperlink w:anchor="_Toc8622" w:history="1">
        <w:r>
          <w:rPr>
            <w:rFonts w:ascii="仿宋" w:eastAsia="仿宋" w:hAnsi="仿宋" w:cs="仿宋" w:hint="eastAsia"/>
            <w:lang w:eastAsia="zh-CN"/>
          </w:rPr>
          <w:t>(四)、胶棒项目建设对区域经济的影响</w:t>
        </w:r>
        <w:r>
          <w:tab/>
        </w:r>
        <w:r>
          <w:fldChar w:fldCharType="begin"/>
        </w:r>
        <w:r>
          <w:instrText xml:space="preserve"> PAGEREF _Toc8622 \h </w:instrText>
        </w:r>
        <w:r>
          <w:fldChar w:fldCharType="separate"/>
        </w:r>
        <w:r>
          <w:t>33</w:t>
        </w:r>
        <w:r>
          <w:fldChar w:fldCharType="end"/>
        </w:r>
      </w:hyperlink>
    </w:p>
    <w:p>
      <w:pPr>
        <w:pStyle w:val="TOC2"/>
        <w:tabs>
          <w:tab w:val="right" w:leader="dot" w:pos="8306"/>
        </w:tabs>
      </w:pPr>
      <w:hyperlink w:anchor="_Toc2028" w:history="1">
        <w:r>
          <w:rPr>
            <w:rFonts w:ascii="仿宋" w:eastAsia="仿宋" w:hAnsi="仿宋" w:cs="仿宋" w:hint="eastAsia"/>
            <w:lang w:eastAsia="zh-CN"/>
          </w:rPr>
          <w:t>(五)、废弃物处理</w:t>
        </w:r>
        <w:r>
          <w:tab/>
        </w:r>
        <w:r>
          <w:fldChar w:fldCharType="begin"/>
        </w:r>
        <w:r>
          <w:instrText xml:space="preserve"> PAGEREF _Toc2028 \h </w:instrText>
        </w:r>
        <w:r>
          <w:fldChar w:fldCharType="separate"/>
        </w:r>
        <w:r>
          <w:t>35</w:t>
        </w:r>
        <w:r>
          <w:fldChar w:fldCharType="end"/>
        </w:r>
      </w:hyperlink>
    </w:p>
    <w:p>
      <w:pPr>
        <w:pStyle w:val="TOC2"/>
        <w:tabs>
          <w:tab w:val="right" w:leader="dot" w:pos="8306"/>
        </w:tabs>
      </w:pPr>
      <w:hyperlink w:anchor="_Toc4829" w:history="1">
        <w:r>
          <w:rPr>
            <w:rFonts w:ascii="仿宋" w:eastAsia="仿宋" w:hAnsi="仿宋" w:cs="仿宋" w:hint="eastAsia"/>
            <w:lang w:eastAsia="zh-CN"/>
          </w:rPr>
          <w:t>(六)、特殊环境影响分析</w:t>
        </w:r>
        <w:r>
          <w:tab/>
        </w:r>
        <w:r>
          <w:fldChar w:fldCharType="begin"/>
        </w:r>
        <w:r>
          <w:instrText xml:space="preserve"> PAGEREF _Toc4829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44" w:history="1">
        <w:r>
          <w:rPr>
            <w:rFonts w:ascii="仿宋" w:eastAsia="仿宋" w:hAnsi="仿宋" w:cs="仿宋" w:hint="eastAsia"/>
            <w:lang w:eastAsia="zh-CN"/>
          </w:rPr>
          <w:t>(七)、清洁生产</w:t>
        </w:r>
        <w:r>
          <w:tab/>
        </w:r>
        <w:r>
          <w:fldChar w:fldCharType="begin"/>
        </w:r>
        <w:r>
          <w:instrText xml:space="preserve"> PAGEREF _Toc22844 \h </w:instrText>
        </w:r>
        <w:r>
          <w:fldChar w:fldCharType="separate"/>
        </w:r>
        <w:r>
          <w:t>37</w:t>
        </w:r>
        <w:r>
          <w:fldChar w:fldCharType="end"/>
        </w:r>
      </w:hyperlink>
    </w:p>
    <w:p>
      <w:pPr>
        <w:pStyle w:val="TOC2"/>
        <w:tabs>
          <w:tab w:val="right" w:leader="dot" w:pos="8306"/>
        </w:tabs>
      </w:pPr>
      <w:hyperlink w:anchor="_Toc12282" w:history="1">
        <w:r>
          <w:rPr>
            <w:rFonts w:ascii="仿宋" w:eastAsia="仿宋" w:hAnsi="仿宋" w:cs="仿宋" w:hint="eastAsia"/>
            <w:lang w:eastAsia="zh-CN"/>
          </w:rPr>
          <w:t>(八)、环境保护综合评价</w:t>
        </w:r>
        <w:r>
          <w:tab/>
        </w:r>
        <w:r>
          <w:fldChar w:fldCharType="begin"/>
        </w:r>
        <w:r>
          <w:instrText xml:space="preserve"> PAGEREF _Toc12282 \h </w:instrText>
        </w:r>
        <w:r>
          <w:fldChar w:fldCharType="separate"/>
        </w:r>
        <w:r>
          <w:t>38</w:t>
        </w:r>
        <w:r>
          <w:fldChar w:fldCharType="end"/>
        </w:r>
      </w:hyperlink>
    </w:p>
    <w:p>
      <w:pPr>
        <w:pStyle w:val="TOC1"/>
        <w:tabs>
          <w:tab w:val="right" w:leader="dot" w:pos="8306"/>
        </w:tabs>
      </w:pPr>
      <w:hyperlink w:anchor="_Toc20443" w:history="1">
        <w:r>
          <w:rPr>
            <w:rFonts w:ascii="仿宋" w:eastAsia="仿宋" w:hAnsi="仿宋" w:cs="仿宋" w:hint="eastAsia"/>
            <w:lang w:eastAsia="zh-CN"/>
          </w:rPr>
          <w:t>十、胶棒项目财务管理</w:t>
        </w:r>
        <w:r>
          <w:tab/>
        </w:r>
        <w:r>
          <w:fldChar w:fldCharType="begin"/>
        </w:r>
        <w:r>
          <w:instrText xml:space="preserve"> PAGEREF _Toc20443 \h </w:instrText>
        </w:r>
        <w:r>
          <w:fldChar w:fldCharType="separate"/>
        </w:r>
        <w:r>
          <w:t>40</w:t>
        </w:r>
        <w:r>
          <w:fldChar w:fldCharType="end"/>
        </w:r>
      </w:hyperlink>
    </w:p>
    <w:p>
      <w:pPr>
        <w:pStyle w:val="TOC2"/>
        <w:tabs>
          <w:tab w:val="right" w:leader="dot" w:pos="8306"/>
        </w:tabs>
      </w:pPr>
      <w:hyperlink w:anchor="_Toc24284" w:history="1">
        <w:r>
          <w:rPr>
            <w:rFonts w:ascii="仿宋" w:eastAsia="仿宋" w:hAnsi="仿宋" w:cs="仿宋" w:hint="eastAsia"/>
            <w:lang w:eastAsia="zh-CN"/>
          </w:rPr>
          <w:t>(一)、资金需求大</w:t>
        </w:r>
        <w:r>
          <w:tab/>
        </w:r>
        <w:r>
          <w:fldChar w:fldCharType="begin"/>
        </w:r>
        <w:r>
          <w:instrText xml:space="preserve"> PAGEREF _Toc24284 \h </w:instrText>
        </w:r>
        <w:r>
          <w:fldChar w:fldCharType="separate"/>
        </w:r>
        <w:r>
          <w:t>40</w:t>
        </w:r>
        <w:r>
          <w:fldChar w:fldCharType="end"/>
        </w:r>
      </w:hyperlink>
    </w:p>
    <w:p>
      <w:pPr>
        <w:pStyle w:val="TOC2"/>
        <w:tabs>
          <w:tab w:val="right" w:leader="dot" w:pos="8306"/>
        </w:tabs>
      </w:pPr>
      <w:hyperlink w:anchor="_Toc5410" w:history="1">
        <w:r>
          <w:rPr>
            <w:rFonts w:ascii="仿宋" w:eastAsia="仿宋" w:hAnsi="仿宋" w:cs="仿宋" w:hint="eastAsia"/>
            <w:lang w:eastAsia="zh-CN"/>
          </w:rPr>
          <w:t>(二)、研发周期长</w:t>
        </w:r>
        <w:r>
          <w:tab/>
        </w:r>
        <w:r>
          <w:fldChar w:fldCharType="begin"/>
        </w:r>
        <w:r>
          <w:instrText xml:space="preserve"> PAGEREF _Toc5410 \h </w:instrText>
        </w:r>
        <w:r>
          <w:fldChar w:fldCharType="separate"/>
        </w:r>
        <w:r>
          <w:t>41</w:t>
        </w:r>
        <w:r>
          <w:fldChar w:fldCharType="end"/>
        </w:r>
      </w:hyperlink>
    </w:p>
    <w:p>
      <w:pPr>
        <w:pStyle w:val="TOC2"/>
        <w:tabs>
          <w:tab w:val="right" w:leader="dot" w:pos="8306"/>
        </w:tabs>
      </w:pPr>
      <w:hyperlink w:anchor="_Toc31458" w:history="1">
        <w:r>
          <w:rPr>
            <w:rFonts w:ascii="仿宋" w:eastAsia="仿宋" w:hAnsi="仿宋" w:cs="仿宋" w:hint="eastAsia"/>
            <w:lang w:eastAsia="zh-CN"/>
          </w:rPr>
          <w:t>(三)、市场风险大</w:t>
        </w:r>
        <w:r>
          <w:tab/>
        </w:r>
        <w:r>
          <w:fldChar w:fldCharType="begin"/>
        </w:r>
        <w:r>
          <w:instrText xml:space="preserve"> PAGEREF _Toc31458 \h </w:instrText>
        </w:r>
        <w:r>
          <w:fldChar w:fldCharType="separate"/>
        </w:r>
        <w:r>
          <w:t>42</w:t>
        </w:r>
        <w:r>
          <w:fldChar w:fldCharType="end"/>
        </w:r>
      </w:hyperlink>
    </w:p>
    <w:p>
      <w:pPr>
        <w:pStyle w:val="TOC2"/>
        <w:tabs>
          <w:tab w:val="right" w:leader="dot" w:pos="8306"/>
        </w:tabs>
      </w:pPr>
      <w:hyperlink w:anchor="_Toc22684" w:history="1">
        <w:r>
          <w:rPr>
            <w:rFonts w:ascii="仿宋" w:eastAsia="仿宋" w:hAnsi="仿宋" w:cs="仿宋" w:hint="eastAsia"/>
            <w:lang w:eastAsia="zh-CN"/>
          </w:rPr>
          <w:t>(四)、利润率高</w:t>
        </w:r>
        <w:r>
          <w:tab/>
        </w:r>
        <w:r>
          <w:fldChar w:fldCharType="begin"/>
        </w:r>
        <w:r>
          <w:instrText xml:space="preserve"> PAGEREF _Toc22684 \h </w:instrText>
        </w:r>
        <w:r>
          <w:fldChar w:fldCharType="separate"/>
        </w:r>
        <w:r>
          <w:t>44</w:t>
        </w:r>
        <w:r>
          <w:fldChar w:fldCharType="end"/>
        </w:r>
      </w:hyperlink>
    </w:p>
    <w:p>
      <w:pPr>
        <w:pStyle w:val="TOC1"/>
        <w:tabs>
          <w:tab w:val="right" w:leader="dot" w:pos="8306"/>
        </w:tabs>
      </w:pPr>
      <w:hyperlink w:anchor="_Toc22643" w:history="1">
        <w:r>
          <w:rPr>
            <w:rFonts w:ascii="仿宋" w:eastAsia="仿宋" w:hAnsi="仿宋" w:cs="仿宋" w:hint="eastAsia"/>
            <w:lang w:eastAsia="zh-CN"/>
          </w:rPr>
          <w:t>十一、胶棒项目技术管理</w:t>
        </w:r>
        <w:r>
          <w:tab/>
        </w:r>
        <w:r>
          <w:fldChar w:fldCharType="begin"/>
        </w:r>
        <w:r>
          <w:instrText xml:space="preserve"> PAGEREF _Toc22643 \h </w:instrText>
        </w:r>
        <w:r>
          <w:fldChar w:fldCharType="separate"/>
        </w:r>
        <w:r>
          <w:t>46</w:t>
        </w:r>
        <w:r>
          <w:fldChar w:fldCharType="end"/>
        </w:r>
      </w:hyperlink>
    </w:p>
    <w:p>
      <w:pPr>
        <w:pStyle w:val="TOC2"/>
        <w:tabs>
          <w:tab w:val="right" w:leader="dot" w:pos="8306"/>
        </w:tabs>
      </w:pPr>
      <w:hyperlink w:anchor="_Toc31755" w:history="1">
        <w:r>
          <w:rPr>
            <w:rFonts w:ascii="仿宋" w:eastAsia="仿宋" w:hAnsi="仿宋" w:cs="仿宋" w:hint="eastAsia"/>
            <w:lang w:eastAsia="zh-CN"/>
          </w:rPr>
          <w:t>(一)、技术方案选用方向</w:t>
        </w:r>
        <w:r>
          <w:tab/>
        </w:r>
        <w:r>
          <w:fldChar w:fldCharType="begin"/>
        </w:r>
        <w:r>
          <w:instrText xml:space="preserve"> PAGEREF _Toc31755 \h </w:instrText>
        </w:r>
        <w:r>
          <w:fldChar w:fldCharType="separate"/>
        </w:r>
        <w:r>
          <w:t>46</w:t>
        </w:r>
        <w:r>
          <w:fldChar w:fldCharType="end"/>
        </w:r>
      </w:hyperlink>
    </w:p>
    <w:p>
      <w:pPr>
        <w:pStyle w:val="TOC2"/>
        <w:tabs>
          <w:tab w:val="right" w:leader="dot" w:pos="8306"/>
        </w:tabs>
      </w:pPr>
      <w:hyperlink w:anchor="_Toc7512" w:history="1">
        <w:r>
          <w:rPr>
            <w:rFonts w:ascii="仿宋" w:eastAsia="仿宋" w:hAnsi="仿宋" w:cs="仿宋" w:hint="eastAsia"/>
            <w:lang w:eastAsia="zh-CN"/>
          </w:rPr>
          <w:t>(二)、工艺技术方案选用原则</w:t>
        </w:r>
        <w:r>
          <w:tab/>
        </w:r>
        <w:r>
          <w:fldChar w:fldCharType="begin"/>
        </w:r>
        <w:r>
          <w:instrText xml:space="preserve"> PAGEREF _Toc7512 \h </w:instrText>
        </w:r>
        <w:r>
          <w:fldChar w:fldCharType="separate"/>
        </w:r>
        <w:r>
          <w:t>48</w:t>
        </w:r>
        <w:r>
          <w:fldChar w:fldCharType="end"/>
        </w:r>
      </w:hyperlink>
    </w:p>
    <w:p>
      <w:pPr>
        <w:pStyle w:val="TOC2"/>
        <w:tabs>
          <w:tab w:val="right" w:leader="dot" w:pos="8306"/>
        </w:tabs>
      </w:pPr>
      <w:hyperlink w:anchor="_Toc29925" w:history="1">
        <w:r>
          <w:rPr>
            <w:rFonts w:ascii="仿宋" w:eastAsia="仿宋" w:hAnsi="仿宋" w:cs="仿宋" w:hint="eastAsia"/>
            <w:lang w:eastAsia="zh-CN"/>
          </w:rPr>
          <w:t>(三)、工艺技术方案要求</w:t>
        </w:r>
        <w:r>
          <w:tab/>
        </w:r>
        <w:r>
          <w:fldChar w:fldCharType="begin"/>
        </w:r>
        <w:r>
          <w:instrText xml:space="preserve"> PAGEREF _Toc29925 \h </w:instrText>
        </w:r>
        <w:r>
          <w:fldChar w:fldCharType="separate"/>
        </w:r>
        <w:r>
          <w:t>50</w:t>
        </w:r>
        <w:r>
          <w:fldChar w:fldCharType="end"/>
        </w:r>
      </w:hyperlink>
    </w:p>
    <w:p>
      <w:pPr>
        <w:pStyle w:val="TOC1"/>
        <w:tabs>
          <w:tab w:val="right" w:leader="dot" w:pos="8306"/>
        </w:tabs>
      </w:pPr>
      <w:hyperlink w:anchor="_Toc23764" w:history="1">
        <w:r>
          <w:rPr>
            <w:rFonts w:ascii="仿宋" w:eastAsia="仿宋" w:hAnsi="仿宋" w:cs="仿宋" w:hint="eastAsia"/>
            <w:lang w:eastAsia="zh-CN"/>
          </w:rPr>
          <w:t>十二、胶棒项目风险管理</w:t>
        </w:r>
        <w:r>
          <w:tab/>
        </w:r>
        <w:r>
          <w:fldChar w:fldCharType="begin"/>
        </w:r>
        <w:r>
          <w:instrText xml:space="preserve"> PAGEREF _Toc23764 \h </w:instrText>
        </w:r>
        <w:r>
          <w:fldChar w:fldCharType="separate"/>
        </w:r>
        <w:r>
          <w:t>52</w:t>
        </w:r>
        <w:r>
          <w:fldChar w:fldCharType="end"/>
        </w:r>
      </w:hyperlink>
    </w:p>
    <w:p>
      <w:pPr>
        <w:pStyle w:val="TOC2"/>
        <w:tabs>
          <w:tab w:val="right" w:leader="dot" w:pos="8306"/>
        </w:tabs>
      </w:pPr>
      <w:hyperlink w:anchor="_Toc13941" w:history="1">
        <w:r>
          <w:rPr>
            <w:rFonts w:ascii="仿宋" w:eastAsia="仿宋" w:hAnsi="仿宋" w:cs="仿宋" w:hint="eastAsia"/>
            <w:lang w:eastAsia="zh-CN"/>
          </w:rPr>
          <w:t>(一)、风险识别与评估</w:t>
        </w:r>
        <w:r>
          <w:tab/>
        </w:r>
        <w:r>
          <w:fldChar w:fldCharType="begin"/>
        </w:r>
        <w:r>
          <w:instrText xml:space="preserve"> PAGEREF _Toc13941 \h </w:instrText>
        </w:r>
        <w:r>
          <w:fldChar w:fldCharType="separate"/>
        </w:r>
        <w:r>
          <w:t>52</w:t>
        </w:r>
        <w:r>
          <w:fldChar w:fldCharType="end"/>
        </w:r>
      </w:hyperlink>
    </w:p>
    <w:p>
      <w:pPr>
        <w:pStyle w:val="TOC2"/>
        <w:tabs>
          <w:tab w:val="right" w:leader="dot" w:pos="8306"/>
        </w:tabs>
      </w:pPr>
      <w:hyperlink w:anchor="_Toc7604" w:history="1">
        <w:r>
          <w:rPr>
            <w:rFonts w:ascii="仿宋" w:eastAsia="仿宋" w:hAnsi="仿宋" w:cs="仿宋" w:hint="eastAsia"/>
            <w:lang w:eastAsia="zh-CN"/>
          </w:rPr>
          <w:t>(二)、风险应对策略</w:t>
        </w:r>
        <w:r>
          <w:tab/>
        </w:r>
        <w:r>
          <w:fldChar w:fldCharType="begin"/>
        </w:r>
        <w:r>
          <w:instrText xml:space="preserve"> PAGEREF _Toc7604 \h </w:instrText>
        </w:r>
        <w:r>
          <w:fldChar w:fldCharType="separate"/>
        </w:r>
        <w:r>
          <w:t>54</w:t>
        </w:r>
        <w:r>
          <w:fldChar w:fldCharType="end"/>
        </w:r>
      </w:hyperlink>
    </w:p>
    <w:p>
      <w:pPr>
        <w:pStyle w:val="TOC2"/>
        <w:tabs>
          <w:tab w:val="right" w:leader="dot" w:pos="8306"/>
        </w:tabs>
      </w:pPr>
      <w:hyperlink w:anchor="_Toc21057" w:history="1">
        <w:r>
          <w:rPr>
            <w:rFonts w:ascii="仿宋" w:eastAsia="仿宋" w:hAnsi="仿宋" w:cs="仿宋" w:hint="eastAsia"/>
            <w:lang w:eastAsia="zh-CN"/>
          </w:rPr>
          <w:t>(三)、风险监控与控制</w:t>
        </w:r>
        <w:r>
          <w:tab/>
        </w:r>
        <w:r>
          <w:fldChar w:fldCharType="begin"/>
        </w:r>
        <w:r>
          <w:instrText xml:space="preserve"> PAGEREF _Toc21057 \h </w:instrText>
        </w:r>
        <w:r>
          <w:fldChar w:fldCharType="separate"/>
        </w:r>
        <w:r>
          <w:t>55</w:t>
        </w:r>
        <w:r>
          <w:fldChar w:fldCharType="end"/>
        </w:r>
      </w:hyperlink>
    </w:p>
    <w:p>
      <w:pPr>
        <w:pStyle w:val="TOC1"/>
        <w:tabs>
          <w:tab w:val="right" w:leader="dot" w:pos="8306"/>
        </w:tabs>
      </w:pPr>
      <w:hyperlink w:anchor="_Toc25004" w:history="1">
        <w:r>
          <w:rPr>
            <w:rFonts w:ascii="仿宋" w:eastAsia="仿宋" w:hAnsi="仿宋" w:cs="仿宋" w:hint="eastAsia"/>
            <w:lang w:eastAsia="zh-CN"/>
          </w:rPr>
          <w:t>十三、风险识别与分类</w:t>
        </w:r>
        <w:r>
          <w:tab/>
        </w:r>
        <w:r>
          <w:fldChar w:fldCharType="begin"/>
        </w:r>
        <w:r>
          <w:instrText xml:space="preserve"> PAGEREF _Toc25004 \h </w:instrText>
        </w:r>
        <w:r>
          <w:fldChar w:fldCharType="separate"/>
        </w:r>
        <w:r>
          <w:t>56</w:t>
        </w:r>
        <w:r>
          <w:fldChar w:fldCharType="end"/>
        </w:r>
      </w:hyperlink>
    </w:p>
    <w:p>
      <w:pPr>
        <w:pStyle w:val="TOC2"/>
        <w:tabs>
          <w:tab w:val="right" w:leader="dot" w:pos="8306"/>
        </w:tabs>
      </w:pPr>
      <w:hyperlink w:anchor="_Toc10342" w:history="1">
        <w:r>
          <w:rPr>
            <w:rFonts w:ascii="仿宋" w:eastAsia="仿宋" w:hAnsi="仿宋" w:cs="仿宋" w:hint="eastAsia"/>
            <w:lang w:eastAsia="zh-CN"/>
          </w:rPr>
          <w:t>(一)、风险识别</w:t>
        </w:r>
        <w:r>
          <w:tab/>
        </w:r>
        <w:r>
          <w:fldChar w:fldCharType="begin"/>
        </w:r>
        <w:r>
          <w:instrText xml:space="preserve"> PAGEREF _Toc10342 \h </w:instrText>
        </w:r>
        <w:r>
          <w:fldChar w:fldCharType="separate"/>
        </w:r>
        <w:r>
          <w:t>56</w:t>
        </w:r>
        <w:r>
          <w:fldChar w:fldCharType="end"/>
        </w:r>
      </w:hyperlink>
    </w:p>
    <w:p>
      <w:pPr>
        <w:pStyle w:val="TOC2"/>
        <w:tabs>
          <w:tab w:val="right" w:leader="dot" w:pos="8306"/>
        </w:tabs>
      </w:pPr>
      <w:hyperlink w:anchor="_Toc16565" w:history="1">
        <w:r>
          <w:rPr>
            <w:rFonts w:ascii="仿宋" w:eastAsia="仿宋" w:hAnsi="仿宋" w:cs="仿宋" w:hint="eastAsia"/>
            <w:lang w:eastAsia="zh-CN"/>
          </w:rPr>
          <w:t>(二)、风险分类</w:t>
        </w:r>
        <w:r>
          <w:tab/>
        </w:r>
        <w:r>
          <w:fldChar w:fldCharType="begin"/>
        </w:r>
        <w:r>
          <w:instrText xml:space="preserve"> PAGEREF _Toc16565 \h </w:instrText>
        </w:r>
        <w:r>
          <w:fldChar w:fldCharType="separate"/>
        </w:r>
        <w:r>
          <w:t>57</w:t>
        </w:r>
        <w:r>
          <w:fldChar w:fldCharType="end"/>
        </w:r>
      </w:hyperlink>
    </w:p>
    <w:p>
      <w:pPr>
        <w:pStyle w:val="TOC1"/>
        <w:tabs>
          <w:tab w:val="right" w:leader="dot" w:pos="8306"/>
        </w:tabs>
      </w:pPr>
      <w:hyperlink w:anchor="_Toc4102" w:history="1">
        <w:r>
          <w:rPr>
            <w:rFonts w:ascii="仿宋" w:eastAsia="仿宋" w:hAnsi="仿宋" w:cs="仿宋" w:hint="eastAsia"/>
            <w:lang w:eastAsia="zh-CN"/>
          </w:rPr>
          <w:t>十四、营销与推广策略</w:t>
        </w:r>
        <w:r>
          <w:tab/>
        </w:r>
        <w:r>
          <w:fldChar w:fldCharType="begin"/>
        </w:r>
        <w:r>
          <w:instrText xml:space="preserve"> PAGEREF _Toc4102 \h </w:instrText>
        </w:r>
        <w:r>
          <w:fldChar w:fldCharType="separate"/>
        </w:r>
        <w:r>
          <w:t>59</w:t>
        </w:r>
        <w:r>
          <w:fldChar w:fldCharType="end"/>
        </w:r>
      </w:hyperlink>
    </w:p>
    <w:p>
      <w:pPr>
        <w:pStyle w:val="TOC2"/>
        <w:tabs>
          <w:tab w:val="right" w:leader="dot" w:pos="8306"/>
        </w:tabs>
      </w:pPr>
      <w:hyperlink w:anchor="_Toc75" w:history="1">
        <w:r>
          <w:rPr>
            <w:rFonts w:ascii="仿宋" w:eastAsia="仿宋" w:hAnsi="仿宋" w:cs="仿宋" w:hint="eastAsia"/>
            <w:lang w:eastAsia="zh-CN"/>
          </w:rPr>
          <w:t>(一)、产品/服务定位与特点</w:t>
        </w:r>
        <w:r>
          <w:tab/>
        </w:r>
        <w:r>
          <w:fldChar w:fldCharType="begin"/>
        </w:r>
        <w:r>
          <w:instrText xml:space="preserve"> PAGEREF _Toc75 \h </w:instrText>
        </w:r>
        <w:r>
          <w:fldChar w:fldCharType="separate"/>
        </w:r>
        <w:r>
          <w:t>59</w:t>
        </w:r>
        <w:r>
          <w:fldChar w:fldCharType="end"/>
        </w:r>
      </w:hyperlink>
    </w:p>
    <w:p>
      <w:pPr>
        <w:pStyle w:val="TOC2"/>
        <w:tabs>
          <w:tab w:val="right" w:leader="dot" w:pos="8306"/>
        </w:tabs>
      </w:pPr>
      <w:hyperlink w:anchor="_Toc24576" w:history="1">
        <w:r>
          <w:rPr>
            <w:rFonts w:ascii="仿宋" w:eastAsia="仿宋" w:hAnsi="仿宋" w:cs="仿宋" w:hint="eastAsia"/>
            <w:lang w:eastAsia="zh-CN"/>
          </w:rPr>
          <w:t>(二)、市场定位与竞争分析</w:t>
        </w:r>
        <w:r>
          <w:tab/>
        </w:r>
        <w:r>
          <w:fldChar w:fldCharType="begin"/>
        </w:r>
        <w:r>
          <w:instrText xml:space="preserve"> PAGEREF _Toc24576 \h </w:instrText>
        </w:r>
        <w:r>
          <w:fldChar w:fldCharType="separate"/>
        </w:r>
        <w:r>
          <w:t>61</w:t>
        </w:r>
        <w:r>
          <w:fldChar w:fldCharType="end"/>
        </w:r>
      </w:hyperlink>
    </w:p>
    <w:p>
      <w:pPr>
        <w:pStyle w:val="TOC2"/>
        <w:tabs>
          <w:tab w:val="right" w:leader="dot" w:pos="8306"/>
        </w:tabs>
      </w:pPr>
      <w:hyperlink w:anchor="_Toc3522" w:history="1">
        <w:r>
          <w:rPr>
            <w:rFonts w:ascii="仿宋" w:eastAsia="仿宋" w:hAnsi="仿宋" w:cs="仿宋" w:hint="eastAsia"/>
            <w:lang w:eastAsia="zh-CN"/>
          </w:rPr>
          <w:t>(三)、营销渠道与策略</w:t>
        </w:r>
        <w:r>
          <w:tab/>
        </w:r>
        <w:r>
          <w:fldChar w:fldCharType="begin"/>
        </w:r>
        <w:r>
          <w:instrText xml:space="preserve"> PAGEREF _Toc3522 \h </w:instrText>
        </w:r>
        <w:r>
          <w:fldChar w:fldCharType="separate"/>
        </w:r>
        <w:r>
          <w:t>62</w:t>
        </w:r>
        <w:r>
          <w:fldChar w:fldCharType="end"/>
        </w:r>
      </w:hyperlink>
    </w:p>
    <w:p>
      <w:pPr>
        <w:pStyle w:val="TOC2"/>
        <w:tabs>
          <w:tab w:val="right" w:leader="dot" w:pos="8306"/>
        </w:tabs>
      </w:pPr>
      <w:hyperlink w:anchor="_Toc17031" w:history="1">
        <w:r>
          <w:rPr>
            <w:rFonts w:ascii="仿宋" w:eastAsia="仿宋" w:hAnsi="仿宋" w:cs="仿宋" w:hint="eastAsia"/>
            <w:lang w:eastAsia="zh-CN"/>
          </w:rPr>
          <w:t>(四)、推广与宣传活动</w:t>
        </w:r>
        <w:r>
          <w:tab/>
        </w:r>
        <w:r>
          <w:fldChar w:fldCharType="begin"/>
        </w:r>
        <w:r>
          <w:instrText xml:space="preserve"> PAGEREF _Toc17031 \h </w:instrText>
        </w:r>
        <w:r>
          <w:fldChar w:fldCharType="separate"/>
        </w:r>
        <w:r>
          <w:t>63</w:t>
        </w:r>
        <w:r>
          <w:fldChar w:fldCharType="end"/>
        </w:r>
      </w:hyperlink>
    </w:p>
    <w:p>
      <w:pPr>
        <w:pStyle w:val="TOC1"/>
        <w:tabs>
          <w:tab w:val="right" w:leader="dot" w:pos="8306"/>
        </w:tabs>
      </w:pPr>
      <w:hyperlink w:anchor="_Toc15365" w:history="1">
        <w:r>
          <w:rPr>
            <w:rFonts w:ascii="仿宋" w:eastAsia="仿宋" w:hAnsi="仿宋" w:cs="仿宋" w:hint="eastAsia"/>
            <w:lang w:eastAsia="zh-CN"/>
          </w:rPr>
          <w:t>十五、质量管理体系</w:t>
        </w:r>
        <w:r>
          <w:tab/>
        </w:r>
        <w:r>
          <w:fldChar w:fldCharType="begin"/>
        </w:r>
        <w:r>
          <w:instrText xml:space="preserve"> PAGEREF _Toc15365 \h </w:instrText>
        </w:r>
        <w:r>
          <w:fldChar w:fldCharType="separate"/>
        </w:r>
        <w:r>
          <w:t>68</w:t>
        </w:r>
        <w:r>
          <w:fldChar w:fldCharType="end"/>
        </w:r>
      </w:hyperlink>
    </w:p>
    <w:p>
      <w:pPr>
        <w:pStyle w:val="TOC2"/>
        <w:tabs>
          <w:tab w:val="right" w:leader="dot" w:pos="8306"/>
        </w:tabs>
      </w:pPr>
      <w:hyperlink w:anchor="_Toc21078" w:history="1">
        <w:r>
          <w:rPr>
            <w:rFonts w:ascii="仿宋" w:eastAsia="仿宋" w:hAnsi="仿宋" w:cs="仿宋" w:hint="eastAsia"/>
            <w:lang w:eastAsia="zh-CN"/>
          </w:rPr>
          <w:t>(一)、质量目标与方针</w:t>
        </w:r>
        <w:r>
          <w:tab/>
        </w:r>
        <w:r>
          <w:fldChar w:fldCharType="begin"/>
        </w:r>
        <w:r>
          <w:instrText xml:space="preserve"> PAGEREF _Toc21078 \h </w:instrText>
        </w:r>
        <w:r>
          <w:fldChar w:fldCharType="separate"/>
        </w:r>
        <w:r>
          <w:t>68</w:t>
        </w:r>
        <w:r>
          <w:fldChar w:fldCharType="end"/>
        </w:r>
      </w:hyperlink>
    </w:p>
    <w:p>
      <w:pPr>
        <w:pStyle w:val="TOC2"/>
        <w:tabs>
          <w:tab w:val="right" w:leader="dot" w:pos="8306"/>
        </w:tabs>
      </w:pPr>
      <w:hyperlink w:anchor="_Toc26742" w:history="1">
        <w:r>
          <w:rPr>
            <w:rFonts w:ascii="仿宋" w:eastAsia="仿宋" w:hAnsi="仿宋" w:cs="仿宋" w:hint="eastAsia"/>
            <w:lang w:eastAsia="zh-CN"/>
          </w:rPr>
          <w:t>(二)、质量管理责任</w:t>
        </w:r>
        <w:r>
          <w:tab/>
        </w:r>
        <w:r>
          <w:fldChar w:fldCharType="begin"/>
        </w:r>
        <w:r>
          <w:instrText xml:space="preserve"> PAGEREF _Toc26742 \h </w:instrText>
        </w:r>
        <w:r>
          <w:fldChar w:fldCharType="separate"/>
        </w:r>
        <w:r>
          <w:t>69</w:t>
        </w:r>
        <w:r>
          <w:fldChar w:fldCharType="end"/>
        </w:r>
      </w:hyperlink>
    </w:p>
    <w:p>
      <w:pPr>
        <w:pStyle w:val="TOC2"/>
        <w:tabs>
          <w:tab w:val="right" w:leader="dot" w:pos="8306"/>
        </w:tabs>
      </w:pPr>
      <w:hyperlink w:anchor="_Toc13964" w:history="1">
        <w:r>
          <w:rPr>
            <w:rFonts w:ascii="仿宋" w:eastAsia="仿宋" w:hAnsi="仿宋" w:cs="仿宋" w:hint="eastAsia"/>
            <w:lang w:eastAsia="zh-CN"/>
          </w:rPr>
          <w:t>(三)、质量管理体系文件</w:t>
        </w:r>
        <w:r>
          <w:tab/>
        </w:r>
        <w:r>
          <w:fldChar w:fldCharType="begin"/>
        </w:r>
        <w:r>
          <w:instrText xml:space="preserve"> PAGEREF _Toc13964 \h </w:instrText>
        </w:r>
        <w:r>
          <w:fldChar w:fldCharType="separate"/>
        </w:r>
        <w:r>
          <w:t>71</w:t>
        </w:r>
        <w:r>
          <w:fldChar w:fldCharType="end"/>
        </w:r>
      </w:hyperlink>
    </w:p>
    <w:p>
      <w:pPr>
        <w:pStyle w:val="TOC2"/>
        <w:tabs>
          <w:tab w:val="right" w:leader="dot" w:pos="8306"/>
        </w:tabs>
      </w:pPr>
      <w:hyperlink w:anchor="_Toc2008" w:history="1">
        <w:r>
          <w:rPr>
            <w:rFonts w:ascii="仿宋" w:eastAsia="仿宋" w:hAnsi="仿宋" w:cs="仿宋" w:hint="eastAsia"/>
            <w:lang w:eastAsia="zh-CN"/>
          </w:rPr>
          <w:t>(四)、质量培训与教育</w:t>
        </w:r>
        <w:r>
          <w:tab/>
        </w:r>
        <w:r>
          <w:fldChar w:fldCharType="begin"/>
        </w:r>
        <w:r>
          <w:instrText xml:space="preserve"> PAGEREF _Toc2008 \h </w:instrText>
        </w:r>
        <w:r>
          <w:fldChar w:fldCharType="separate"/>
        </w:r>
        <w:r>
          <w:t>73</w:t>
        </w:r>
        <w:r>
          <w:fldChar w:fldCharType="end"/>
        </w:r>
      </w:hyperlink>
    </w:p>
    <w:p>
      <w:pPr>
        <w:pStyle w:val="TOC2"/>
        <w:tabs>
          <w:tab w:val="right" w:leader="dot" w:pos="8306"/>
        </w:tabs>
      </w:pPr>
      <w:hyperlink w:anchor="_Toc23166" w:history="1">
        <w:r>
          <w:rPr>
            <w:rFonts w:ascii="仿宋" w:eastAsia="仿宋" w:hAnsi="仿宋" w:cs="仿宋" w:hint="eastAsia"/>
            <w:lang w:eastAsia="zh-CN"/>
          </w:rPr>
          <w:t>(五)、质量审核与评价</w:t>
        </w:r>
        <w:r>
          <w:tab/>
        </w:r>
        <w:r>
          <w:fldChar w:fldCharType="begin"/>
        </w:r>
        <w:r>
          <w:instrText xml:space="preserve"> PAGEREF _Toc23166 \h </w:instrText>
        </w:r>
        <w:r>
          <w:fldChar w:fldCharType="separate"/>
        </w:r>
        <w:r>
          <w:t>74</w:t>
        </w:r>
        <w:r>
          <w:fldChar w:fldCharType="end"/>
        </w:r>
      </w:hyperlink>
    </w:p>
    <w:p>
      <w:pPr>
        <w:pStyle w:val="TOC2"/>
        <w:tabs>
          <w:tab w:val="right" w:leader="dot" w:pos="8306"/>
        </w:tabs>
      </w:pPr>
      <w:hyperlink w:anchor="_Toc25436" w:history="1">
        <w:r>
          <w:rPr>
            <w:rFonts w:ascii="仿宋" w:eastAsia="仿宋" w:hAnsi="仿宋" w:cs="仿宋" w:hint="eastAsia"/>
            <w:lang w:eastAsia="zh-CN"/>
          </w:rPr>
          <w:t>(六)、不符合与纠正措施</w:t>
        </w:r>
        <w:r>
          <w:tab/>
        </w:r>
        <w:r>
          <w:fldChar w:fldCharType="begin"/>
        </w:r>
        <w:r>
          <w:instrText xml:space="preserve"> PAGEREF _Toc25436 \h </w:instrText>
        </w:r>
        <w:r>
          <w:fldChar w:fldCharType="separate"/>
        </w:r>
        <w:r>
          <w:t>75</w:t>
        </w:r>
        <w:r>
          <w:fldChar w:fldCharType="end"/>
        </w:r>
      </w:hyperlink>
    </w:p>
    <w:p>
      <w:pPr>
        <w:pStyle w:val="TOC1"/>
        <w:tabs>
          <w:tab w:val="right" w:leader="dot" w:pos="8306"/>
        </w:tabs>
      </w:pPr>
      <w:hyperlink w:anchor="_Toc2303" w:history="1">
        <w:r>
          <w:rPr>
            <w:rFonts w:ascii="仿宋" w:eastAsia="仿宋" w:hAnsi="仿宋" w:cs="仿宋" w:hint="eastAsia"/>
            <w:lang w:eastAsia="zh-CN"/>
          </w:rPr>
          <w:t>十六、胶棒项目实施保障措施</w:t>
        </w:r>
        <w:r>
          <w:tab/>
        </w:r>
        <w:r>
          <w:fldChar w:fldCharType="begin"/>
        </w:r>
        <w:r>
          <w:instrText xml:space="preserve"> PAGEREF _Toc2303 \h </w:instrText>
        </w:r>
        <w:r>
          <w:fldChar w:fldCharType="separate"/>
        </w:r>
        <w:r>
          <w:t>76</w:t>
        </w:r>
        <w:r>
          <w:fldChar w:fldCharType="end"/>
        </w:r>
      </w:hyperlink>
    </w:p>
    <w:p>
      <w:pPr>
        <w:pStyle w:val="TOC2"/>
        <w:tabs>
          <w:tab w:val="right" w:leader="dot" w:pos="8306"/>
        </w:tabs>
      </w:pPr>
      <w:hyperlink w:anchor="_Toc20303" w:history="1">
        <w:r>
          <w:rPr>
            <w:rFonts w:ascii="仿宋" w:eastAsia="仿宋" w:hAnsi="仿宋" w:cs="仿宋" w:hint="eastAsia"/>
            <w:lang w:eastAsia="zh-CN"/>
          </w:rPr>
          <w:t>(一)、胶棒项目实施保障机制</w:t>
        </w:r>
        <w:r>
          <w:tab/>
        </w:r>
        <w:r>
          <w:fldChar w:fldCharType="begin"/>
        </w:r>
        <w:r>
          <w:instrText xml:space="preserve"> PAGEREF _Toc20303 \h </w:instrText>
        </w:r>
        <w:r>
          <w:fldChar w:fldCharType="separate"/>
        </w:r>
        <w:r>
          <w:t>76</w:t>
        </w:r>
        <w:r>
          <w:fldChar w:fldCharType="end"/>
        </w:r>
      </w:hyperlink>
    </w:p>
    <w:p>
      <w:pPr>
        <w:pStyle w:val="TOC2"/>
        <w:tabs>
          <w:tab w:val="right" w:leader="dot" w:pos="8306"/>
        </w:tabs>
      </w:pPr>
      <w:hyperlink w:anchor="_Toc12008" w:history="1">
        <w:r>
          <w:rPr>
            <w:rFonts w:ascii="仿宋" w:eastAsia="仿宋" w:hAnsi="仿宋" w:cs="仿宋" w:hint="eastAsia"/>
            <w:lang w:eastAsia="zh-CN"/>
          </w:rPr>
          <w:t>(二)、胶棒项目法律合规要求</w:t>
        </w:r>
        <w:r>
          <w:tab/>
        </w:r>
        <w:r>
          <w:fldChar w:fldCharType="begin"/>
        </w:r>
        <w:r>
          <w:instrText xml:space="preserve"> PAGEREF _Toc12008 \h </w:instrText>
        </w:r>
        <w:r>
          <w:fldChar w:fldCharType="separate"/>
        </w:r>
        <w:r>
          <w:t>79</w:t>
        </w:r>
        <w:r>
          <w:fldChar w:fldCharType="end"/>
        </w:r>
      </w:hyperlink>
    </w:p>
    <w:p>
      <w:pPr>
        <w:pStyle w:val="TOC2"/>
        <w:tabs>
          <w:tab w:val="right" w:leader="dot" w:pos="8306"/>
        </w:tabs>
      </w:pPr>
      <w:hyperlink w:anchor="_Toc12279" w:history="1">
        <w:r>
          <w:rPr>
            <w:rFonts w:ascii="仿宋" w:eastAsia="仿宋" w:hAnsi="仿宋" w:cs="仿宋" w:hint="eastAsia"/>
            <w:lang w:eastAsia="zh-CN"/>
          </w:rPr>
          <w:t>(三)、胶棒项目合同管理与法律事务</w:t>
        </w:r>
        <w:r>
          <w:tab/>
        </w:r>
        <w:r>
          <w:fldChar w:fldCharType="begin"/>
        </w:r>
        <w:r>
          <w:instrText xml:space="preserve"> PAGEREF _Toc12279 \h </w:instrText>
        </w:r>
        <w:r>
          <w:fldChar w:fldCharType="separate"/>
        </w:r>
        <w:r>
          <w:t>83</w:t>
        </w:r>
        <w:r>
          <w:fldChar w:fldCharType="end"/>
        </w:r>
      </w:hyperlink>
    </w:p>
    <w:p>
      <w:pPr>
        <w:pStyle w:val="TOC2"/>
        <w:tabs>
          <w:tab w:val="right" w:leader="dot" w:pos="8306"/>
        </w:tabs>
      </w:pPr>
      <w:hyperlink w:anchor="_Toc26344" w:history="1">
        <w:r>
          <w:rPr>
            <w:rFonts w:ascii="仿宋" w:eastAsia="仿宋" w:hAnsi="仿宋" w:cs="仿宋" w:hint="eastAsia"/>
            <w:lang w:eastAsia="zh-CN"/>
          </w:rPr>
          <w:t>(四)、胶棒项目知识产权保护策略</w:t>
        </w:r>
        <w:r>
          <w:tab/>
        </w:r>
        <w:r>
          <w:fldChar w:fldCharType="begin"/>
        </w:r>
        <w:r>
          <w:instrText xml:space="preserve"> PAGEREF _Toc26344 \h </w:instrText>
        </w:r>
        <w:r>
          <w:fldChar w:fldCharType="separate"/>
        </w:r>
        <w:r>
          <w:t>89</w:t>
        </w:r>
        <w:r>
          <w:fldChar w:fldCharType="end"/>
        </w:r>
      </w:hyperlink>
    </w:p>
    <w:p>
      <w:pPr>
        <w:pStyle w:val="TOC1"/>
        <w:tabs>
          <w:tab w:val="right" w:leader="dot" w:pos="8306"/>
        </w:tabs>
      </w:pPr>
      <w:hyperlink w:anchor="_Toc1701" w:history="1">
        <w:r>
          <w:rPr>
            <w:rFonts w:ascii="仿宋" w:eastAsia="仿宋" w:hAnsi="仿宋" w:cs="仿宋" w:hint="eastAsia"/>
            <w:lang w:eastAsia="zh-CN"/>
          </w:rPr>
          <w:t>十七、胶棒项目治理与监督</w:t>
        </w:r>
        <w:r>
          <w:tab/>
        </w:r>
        <w:r>
          <w:fldChar w:fldCharType="begin"/>
        </w:r>
        <w:r>
          <w:instrText xml:space="preserve"> PAGEREF _Toc1701 \h </w:instrText>
        </w:r>
        <w:r>
          <w:fldChar w:fldCharType="separate"/>
        </w:r>
        <w:r>
          <w:t>92</w:t>
        </w:r>
        <w:r>
          <w:fldChar w:fldCharType="end"/>
        </w:r>
      </w:hyperlink>
    </w:p>
    <w:p>
      <w:pPr>
        <w:pStyle w:val="TOC2"/>
        <w:tabs>
          <w:tab w:val="right" w:leader="dot" w:pos="8306"/>
        </w:tabs>
      </w:pPr>
      <w:hyperlink w:anchor="_Toc16621" w:history="1">
        <w:r>
          <w:rPr>
            <w:rFonts w:ascii="仿宋" w:eastAsia="仿宋" w:hAnsi="仿宋" w:cs="仿宋" w:hint="eastAsia"/>
            <w:lang w:eastAsia="zh-CN"/>
          </w:rPr>
          <w:t>(一)、胶棒项目治理结构</w:t>
        </w:r>
        <w:r>
          <w:tab/>
        </w:r>
        <w:r>
          <w:fldChar w:fldCharType="begin"/>
        </w:r>
        <w:r>
          <w:instrText xml:space="preserve"> PAGEREF _Toc16621 \h </w:instrText>
        </w:r>
        <w:r>
          <w:fldChar w:fldCharType="separate"/>
        </w:r>
        <w:r>
          <w:t>92</w:t>
        </w:r>
        <w:r>
          <w:fldChar w:fldCharType="end"/>
        </w:r>
      </w:hyperlink>
    </w:p>
    <w:p>
      <w:pPr>
        <w:pStyle w:val="TOC2"/>
        <w:tabs>
          <w:tab w:val="right" w:leader="dot" w:pos="8306"/>
        </w:tabs>
      </w:pPr>
      <w:hyperlink w:anchor="_Toc20486" w:history="1">
        <w:r>
          <w:rPr>
            <w:rFonts w:ascii="仿宋" w:eastAsia="仿宋" w:hAnsi="仿宋" w:cs="仿宋" w:hint="eastAsia"/>
            <w:lang w:eastAsia="zh-CN"/>
          </w:rPr>
          <w:t>(二)、监督与审计</w:t>
        </w:r>
        <w:r>
          <w:tab/>
        </w:r>
        <w:r>
          <w:fldChar w:fldCharType="begin"/>
        </w:r>
        <w:r>
          <w:instrText xml:space="preserve"> PAGEREF _Toc20486 \h </w:instrText>
        </w:r>
        <w:r>
          <w:fldChar w:fldCharType="separate"/>
        </w:r>
        <w:r>
          <w:t>93</w:t>
        </w:r>
        <w:r>
          <w:fldChar w:fldCharType="end"/>
        </w:r>
      </w:hyperlink>
    </w:p>
    <w:p>
      <w:pPr>
        <w:pStyle w:val="TOC1"/>
        <w:tabs>
          <w:tab w:val="right" w:leader="dot" w:pos="8306"/>
        </w:tabs>
      </w:pPr>
      <w:hyperlink w:anchor="_Toc2460" w:history="1">
        <w:r>
          <w:rPr>
            <w:rFonts w:ascii="仿宋" w:eastAsia="仿宋" w:hAnsi="仿宋" w:cs="仿宋" w:hint="eastAsia"/>
            <w:lang w:eastAsia="zh-CN"/>
          </w:rPr>
          <w:t>十八、胶棒项目工程方案分析</w:t>
        </w:r>
        <w:r>
          <w:tab/>
        </w:r>
        <w:r>
          <w:fldChar w:fldCharType="begin"/>
        </w:r>
        <w:r>
          <w:instrText xml:space="preserve"> PAGEREF _Toc2460 \h </w:instrText>
        </w:r>
        <w:r>
          <w:fldChar w:fldCharType="separate"/>
        </w:r>
        <w:r>
          <w:t>94</w:t>
        </w:r>
        <w:r>
          <w:fldChar w:fldCharType="end"/>
        </w:r>
      </w:hyperlink>
    </w:p>
    <w:p>
      <w:pPr>
        <w:pStyle w:val="TOC2"/>
        <w:tabs>
          <w:tab w:val="right" w:leader="dot" w:pos="8306"/>
        </w:tabs>
      </w:pPr>
      <w:hyperlink w:anchor="_Toc1582" w:history="1">
        <w:r>
          <w:rPr>
            <w:rFonts w:ascii="仿宋" w:eastAsia="仿宋" w:hAnsi="仿宋" w:cs="仿宋" w:hint="eastAsia"/>
            <w:lang w:eastAsia="zh-CN"/>
          </w:rPr>
          <w:t>(一)、建筑工程设计原则</w:t>
        </w:r>
        <w:r>
          <w:tab/>
        </w:r>
        <w:r>
          <w:fldChar w:fldCharType="begin"/>
        </w:r>
        <w:r>
          <w:instrText xml:space="preserve"> PAGEREF _Toc1582 \h </w:instrText>
        </w:r>
        <w:r>
          <w:fldChar w:fldCharType="separate"/>
        </w:r>
        <w:r>
          <w:t>94</w:t>
        </w:r>
        <w:r>
          <w:fldChar w:fldCharType="end"/>
        </w:r>
      </w:hyperlink>
    </w:p>
    <w:p>
      <w:pPr>
        <w:pStyle w:val="TOC2"/>
        <w:tabs>
          <w:tab w:val="right" w:leader="dot" w:pos="8306"/>
        </w:tabs>
      </w:pPr>
      <w:hyperlink w:anchor="_Toc15019" w:history="1">
        <w:r>
          <w:rPr>
            <w:rFonts w:ascii="仿宋" w:eastAsia="仿宋" w:hAnsi="仿宋" w:cs="仿宋" w:hint="eastAsia"/>
            <w:lang w:eastAsia="zh-CN"/>
          </w:rPr>
          <w:t>(二)、土建工程建设指标</w:t>
        </w:r>
        <w:r>
          <w:tab/>
        </w:r>
        <w:r>
          <w:fldChar w:fldCharType="begin"/>
        </w:r>
        <w:r>
          <w:instrText xml:space="preserve"> PAGEREF _Toc15019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3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1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的技术管理特点体现在其创新导向。通过引入最先进的技术趋势和解决方案，胶棒项目致力于提升科技含量、提高质量和效率水平。这意味着我们将采用最新的工具和方法，确保胶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胶棒项目技术管理的显著特征。通过整合不同领域的技术资源，我们实现了跨学科的协同工作。这有助于优化技术架构，提高整体效能。此外，整合性策略还促进了不同技术团队之间的紧密沟通和高效合作，确保胶棒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胶棒项目所采用的技术。通过不断优化技术方案，胶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胶棒项目团队将在胶棒项目初期识别可能的技术风险，并采取相应的预防和应对措施。通过建立健全的风险评估机制，胶棒项目能够在实施过程中及时发现并解决潜在的技术问题，保障胶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通过这些独特的技术管理特点，我们确信在胶棒项目中，技术将成为胶棒项目成功的有力支持。这一深度剖析揭示了技术管理在胶棒项目实施中的关键作用，为胶棒项目的技术基础奠定了坚实的基础。</w:t>
      </w:r>
    </w:p>
    <w:p>
      <w:pPr>
        <w:pStyle w:val="Heading2"/>
        <w:ind w:firstLine="560" w:firstLineChars="200"/>
        <w:rPr>
          <w:rFonts w:ascii="仿宋" w:eastAsia="仿宋" w:hAnsi="仿宋" w:cs="仿宋" w:hint="eastAsia"/>
          <w:sz w:val="28"/>
          <w:lang w:eastAsia="zh-CN"/>
        </w:rPr>
      </w:pPr>
      <w:bookmarkStart w:id="4" w:name="_Toc11582"/>
      <w:r>
        <w:rPr>
          <w:rFonts w:ascii="仿宋" w:eastAsia="仿宋" w:hAnsi="仿宋" w:cs="仿宋" w:hint="eastAsia"/>
          <w:sz w:val="28"/>
          <w:lang w:eastAsia="zh-CN"/>
        </w:rPr>
        <w:t>(二)、胶棒项目工艺技术设计方案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胶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胶棒项目将严格按照相关行业规范要求进行组织。通过有效控制产品质量，胶棒项目将致力于为顾客提供优质的胶棒项目产品和良好的服务。这体现了胶棒项目对于生产活动合规性和质量标准的高度重视，为胶棒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胶棒项目注重生态效益和清洁生产原则。胶棒项目建设将紧密结合地方特色经济发展，与社会经济发展规划和区域环境保护规划方案相协调一致。通过与当地区域自然生态系统的结合，胶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胶棒项目产品具有多样化的客户需求和个性化的特点。因此，胶棒项目产品规格品种多样，且单批生产数量较小。为满足这一特点，胶棒项目承办单位将建设先进的柔性制造生产线。通过广泛应用柔性制造技术，胶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总体而言，胶棒项目采用的技术具有较高的技术含量和自动化水平，处于国内先进水平。这一技术选用不仅体现了对生产效率、质量和环境友好性的高标准要求，同时为胶棒项目的可持续发展奠定了坚实的基础。</w:t>
      </w:r>
    </w:p>
    <w:p>
      <w:pPr>
        <w:pStyle w:val="Heading2"/>
        <w:ind w:firstLine="560" w:firstLineChars="200"/>
        <w:rPr>
          <w:rFonts w:ascii="仿宋" w:eastAsia="仿宋" w:hAnsi="仿宋" w:cs="仿宋" w:hint="eastAsia"/>
          <w:sz w:val="28"/>
          <w:lang w:eastAsia="zh-CN"/>
        </w:rPr>
      </w:pPr>
      <w:bookmarkStart w:id="5" w:name="_Toc118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为确保胶棒项目的高效生产和技术实施，我们制定了一套精心设计的设备选型方案，以满足胶棒项目生产、质量和环保的要求。该方案的主要特点如下：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胶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针对胶棒项目产品的多样性和小批量生产的特点，我们将建设柔性制造生产线。通过在设备选型中考虑柔性制造技术，可以灵活应对不同产品规格和生产需求，实现生产线的高度灵活性和适应性。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666"/>
      <w:r>
        <w:rPr>
          <w:rFonts w:ascii="仿宋" w:eastAsia="仿宋" w:hAnsi="仿宋" w:cs="仿宋" w:hint="eastAsia"/>
          <w:sz w:val="28"/>
          <w:lang w:eastAsia="zh-CN"/>
        </w:rPr>
        <w:t>二、胶棒项目土建工程</w:t>
      </w:r>
      <w:bookmarkEnd w:id="6"/>
    </w:p>
    <w:p>
      <w:pPr>
        <w:pStyle w:val="Heading2"/>
        <w:rPr>
          <w:rFonts w:ascii="仿宋" w:eastAsia="仿宋" w:hAnsi="仿宋" w:cs="仿宋" w:hint="eastAsia"/>
          <w:lang w:eastAsia="zh-CN"/>
        </w:rPr>
      </w:pPr>
      <w:bookmarkStart w:id="7" w:name="_Toc2803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在胶棒项目的建筑工程设计中，我们将秉承一系列重要的设计原则，以确保胶棒项目建筑在功能、美观、可持续性等方面达到最佳效果。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首要原则是确保建筑的功能性得到最大化的发挥。我们将充分理解胶棒项目的实际需求，合理布局各个功能区域，保证建筑在满足业务需求的同时，提供高效的工作环境。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在建筑设计中，我们将综合考虑建设和运营成本。通过精细的经济效益分析，确保设计方案在高效利用资源的同时，对胶棒项目的长期盈利能力有积极的贡献。</w:t>
      </w:r>
    </w:p>
    <w:p>
      <w:pPr>
        <w:pStyle w:val="Heading2"/>
        <w:ind w:firstLine="560" w:firstLineChars="200"/>
        <w:rPr>
          <w:rFonts w:ascii="仿宋" w:eastAsia="仿宋" w:hAnsi="仿宋" w:cs="仿宋" w:hint="eastAsia"/>
          <w:sz w:val="28"/>
          <w:lang w:eastAsia="zh-CN"/>
        </w:rPr>
      </w:pPr>
      <w:bookmarkStart w:id="8" w:name="_Toc2958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的土建工程设计中，我们将精准设定设计年限，结合胶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胶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62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胶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胶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胶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59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本期工程胶棒项目预计总建筑面积XXX平方米，其中：计容建筑面积XXX平方米，计划建筑工程投资XX万元，占胶棒项目总投资的XX%。</w:t>
      </w:r>
    </w:p>
    <w:p>
      <w:pPr>
        <w:pStyle w:val="Heading1"/>
        <w:ind w:firstLine="560" w:firstLineChars="200"/>
        <w:rPr>
          <w:rFonts w:ascii="仿宋" w:eastAsia="仿宋" w:hAnsi="仿宋" w:cs="仿宋" w:hint="eastAsia"/>
          <w:sz w:val="28"/>
          <w:lang w:eastAsia="zh-CN"/>
        </w:rPr>
      </w:pPr>
      <w:bookmarkStart w:id="11" w:name="_Toc32731"/>
      <w:r>
        <w:rPr>
          <w:rFonts w:ascii="仿宋" w:eastAsia="仿宋" w:hAnsi="仿宋" w:cs="仿宋" w:hint="eastAsia"/>
          <w:sz w:val="28"/>
          <w:lang w:eastAsia="zh-CN"/>
        </w:rPr>
        <w:t>三、胶棒项目文档管理</w:t>
      </w:r>
      <w:bookmarkEnd w:id="11"/>
    </w:p>
    <w:p>
      <w:pPr>
        <w:pStyle w:val="Heading2"/>
        <w:rPr>
          <w:rFonts w:ascii="仿宋" w:eastAsia="仿宋" w:hAnsi="仿宋" w:cs="仿宋" w:hint="eastAsia"/>
          <w:lang w:eastAsia="zh-CN"/>
        </w:rPr>
      </w:pPr>
      <w:bookmarkStart w:id="12" w:name="_Toc62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胶棒项目高度重视文档的质量和准确性，以支持胶棒项目的各项活动和决策。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文档的编制始于胶棒项目计划的初期，我们制定了详细的文档编制计划，明确了每个文档的内容、格式和编写责任人。在胶棒项目启动阶段，我们首先编制了胶棒项目章程，明确定义了胶棒项目的目标、范围、风险等关键要素。随后，胶棒项目团队根据计划陆续编制了需求文档、设计文档、测试文档等各类文档，确保胶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胶棒项目管理中的重要环节，旨在确保胶棒项目文档符合质量标准和胶棒项目需求。在胶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除了内部审查，我们还进行了外部审查，邀请胶棒项目相关利益方和专业领域的专家对文档进行独立审查。这有助于获取更全面、客观的反馈，确保胶棒项目文档不仅符合内部标准，也满足外部需求。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胶棒项目在文档编制与审查方面建立了严格的管理机制，通过规范的流程和多维度的审查，确保胶棒项目文档的质量、准确性和可靠性，为胶棒项目的顺利推进提供了有力支持。</w:t>
      </w:r>
    </w:p>
    <w:p>
      <w:pPr>
        <w:pStyle w:val="Heading2"/>
        <w:ind w:firstLine="560" w:firstLineChars="200"/>
        <w:rPr>
          <w:rFonts w:ascii="仿宋" w:eastAsia="仿宋" w:hAnsi="仿宋" w:cs="仿宋" w:hint="eastAsia"/>
          <w:sz w:val="28"/>
          <w:lang w:eastAsia="zh-CN"/>
        </w:rPr>
      </w:pPr>
      <w:bookmarkStart w:id="13" w:name="_Toc1186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我们通过多渠道发布文档，包括电子邮件、胶棒项目管理平台、内部网站等，以满足不同团队成员的偏好和需求。多渠道发布确保了信息的全面覆盖。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我们采用了精细的权限控制，确保只有授权人员可以访问敏感信息。这种安全措施保护了胶棒项目文档的机密性，防止了未经授权的信息泄露。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72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文档存档与归档是胶棒项目生命周期中一个至关重要的环节，直接关系到胶棒项目信息的长期保存和历史记录的完整性。在胶棒项目中，我们实施了一系列有效的文档存档与归档管理策略：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7348"/>
      <w:r>
        <w:rPr>
          <w:rFonts w:ascii="仿宋" w:eastAsia="仿宋" w:hAnsi="仿宋" w:cs="仿宋" w:hint="eastAsia"/>
          <w:sz w:val="28"/>
          <w:lang w:eastAsia="zh-CN"/>
        </w:rPr>
        <w:t>四、胶棒项目危机管理</w:t>
      </w:r>
      <w:bookmarkEnd w:id="15"/>
    </w:p>
    <w:p>
      <w:pPr>
        <w:pStyle w:val="Heading2"/>
        <w:rPr>
          <w:rFonts w:ascii="仿宋" w:eastAsia="仿宋" w:hAnsi="仿宋" w:cs="仿宋" w:hint="eastAsia"/>
          <w:lang w:eastAsia="zh-CN"/>
        </w:rPr>
      </w:pPr>
      <w:bookmarkStart w:id="16" w:name="_Toc2733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危机管理中，危机预警与识别是确保胶棒项目稳健运行的核心步骤。通过建立全面的监测机制，胶棒项目团队旨在及时发现和理解潜在的风险和危机因素，以便采取及时的预防和应对措施，确保胶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首先，通过深入的风险评估，胶棒项目团队全面分析了整个胶棒项目和各个阶段可能存在的威胁。这包括准确评估每个潜在风险的发生概率和可能影响的程度，为后续危机预警提供了有力支持。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胶棒项目团队着重于明确定义胶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胶棒项目进展的持续监控，团队能够及时发现潜在问题并作出迅速反应。胶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在这一阶段，团队的专业素养和反应速度将发挥至关重要的作用，以确保潜在危机能够在初期得到有效的处理，最大程度地减轻负面影响。通过危机预警与识别，胶棒项目得以更有序、可控地推进。</w:t>
      </w:r>
    </w:p>
    <w:p>
      <w:pPr>
        <w:pStyle w:val="Heading2"/>
        <w:ind w:firstLine="560" w:firstLineChars="200"/>
        <w:rPr>
          <w:rFonts w:ascii="仿宋" w:eastAsia="仿宋" w:hAnsi="仿宋" w:cs="仿宋" w:hint="eastAsia"/>
          <w:sz w:val="28"/>
          <w:lang w:eastAsia="zh-CN"/>
        </w:rPr>
      </w:pPr>
      <w:bookmarkStart w:id="17" w:name="_Toc241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在危机发生时，胶棒项目团队立即行动，成立了应急小组。该小组的任务是迅速制定并实施紧急应对措施，以最小化潜在损失。以下是采取的主要措施：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暂停胶棒项目进度：为遏制危机蔓延，胶棒项目暂时停止进行，以便全面评估当前状况。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资源重新分配：重新评估胶棒项目资源的分配，确保最大限度地减小损失。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实时沟通：与关键利益相关者建立实时沟通机制，向他们传递胶棒项目危机的实际状况，保障胶棒项目核心利益。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在紧急应对的同时，胶棒项目团队强调了团队协作和有效沟通的重要性。以下是团队协作的关键举措：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信息共享机制：建立了信息共享平台，确保团队成员能够及时获取胶棒项目危机的实时信息。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领导者沟通：胶棒项目领导者通过定期会议和即时沟通工具，指导团队应对危机，保持团队稳定运行。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随着危机得到初步控制，胶棒项目团队转向制定恢复计划，以确保胶棒项目能够从中迅速恢复。主要恢复计划包括：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修复受损的进度计划：重新评估胶棒项目进度，制定修复计划，确保胶棒项目尽快回归正常进程。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重新调整资源分配：优化资源分配，确保胶棒项目在有限资源下高效运转。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风险管理机制加强：对胶棒项目风险进行全面评估，制定更强化的风险管理策略，以预防未来可能的危机。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036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0634"/>
      <w:r>
        <w:rPr>
          <w:rFonts w:ascii="仿宋" w:eastAsia="仿宋" w:hAnsi="仿宋" w:cs="仿宋" w:hint="eastAsia"/>
          <w:lang w:eastAsia="zh-CN"/>
        </w:rPr>
        <w:t>(一)、胶棒行业分析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胶棒行业一直以来都是市场的关注焦点。行业内的发展趋势、竞争态势以及潜在机会都对胶棒项目的推进产生深远的影响。通过深入研究行业的整体概貌，我们将更好地理解行业的核心特征，为胶棒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棒行业，技术一直是推动创新和发展的关键因素。我们将对当前技术趋势进行详尽分析，包括但不限于人工智能、大数据应用、先进制造技术等。这有助于胶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棒项目成功的基础。我们将对主要竞争对手进行深入研究，包括其市场份额、产品特点、市场定位等。通过全面了解竞争对手的优势和劣势，胶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7867"/>
      <w:r>
        <w:rPr>
          <w:rFonts w:ascii="仿宋" w:eastAsia="仿宋" w:hAnsi="仿宋" w:cs="仿宋" w:hint="eastAsia"/>
          <w:sz w:val="28"/>
          <w:lang w:eastAsia="zh-CN"/>
        </w:rPr>
        <w:t>(二)、胶棒市场分析预测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通过对市场规模的深入调研，我们将预测胶棒市场未来的增长趋势。这包括市场的整体规模、各细分领域的发展趋势等。胶棒项目可以根据市场的扩张速度和潜在机会，制定更符合市场需求的发展策略。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https://d.book118.com/398011134123006036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A05FD"/>
    <w:rsid w:val="1B0A05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1113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2024-02-11T03:24:00Z</dcterms:created>
  <dcterms:modified xsi:type="dcterms:W3CDTF">2024-02-11T03:25:18Z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D1AA2F97CA834401BC735332239187C7_11</vt:lpwstr>
  </property>
  <property fmtid="{D5CDD505-2E9C-101B-9397-08002B2CF9AE}" pid="3" name="KSOProductBuildVer">
    <vt:lpwstr>2052-12.1.0.16250</vt:lpwstr>
  </property>
</Properties>
</file>