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82" w:history="1">
        <w:r>
          <w:rPr>
            <w:rFonts w:ascii="仿宋" w:eastAsia="仿宋" w:hAnsi="仿宋" w:cs="仿宋" w:hint="eastAsia"/>
            <w:lang w:eastAsia="zh-CN"/>
          </w:rPr>
          <w:t>前言</w:t>
        </w:r>
        <w:r>
          <w:tab/>
        </w:r>
        <w:r>
          <w:fldChar w:fldCharType="begin"/>
        </w:r>
        <w:r>
          <w:instrText xml:space="preserve"> PAGEREF _Toc13082 \h </w:instrText>
        </w:r>
        <w:r>
          <w:fldChar w:fldCharType="separate"/>
        </w:r>
        <w:r>
          <w:t>3</w:t>
        </w:r>
        <w:r>
          <w:fldChar w:fldCharType="end"/>
        </w:r>
      </w:hyperlink>
    </w:p>
    <w:p>
      <w:pPr>
        <w:pStyle w:val="TOC1"/>
        <w:tabs>
          <w:tab w:val="right" w:leader="dot" w:pos="8306"/>
        </w:tabs>
      </w:pPr>
      <w:hyperlink w:anchor="_Toc15993" w:history="1">
        <w:r>
          <w:rPr>
            <w:rFonts w:ascii="仿宋" w:eastAsia="仿宋" w:hAnsi="仿宋" w:cs="仿宋" w:hint="eastAsia"/>
            <w:lang w:eastAsia="zh-CN"/>
          </w:rPr>
          <w:t>一、原奶项目文档管理</w:t>
        </w:r>
        <w:r>
          <w:tab/>
        </w:r>
        <w:r>
          <w:fldChar w:fldCharType="begin"/>
        </w:r>
        <w:r>
          <w:instrText xml:space="preserve"> PAGEREF _Toc15993 \h </w:instrText>
        </w:r>
        <w:r>
          <w:fldChar w:fldCharType="separate"/>
        </w:r>
        <w:r>
          <w:t>3</w:t>
        </w:r>
        <w:r>
          <w:fldChar w:fldCharType="end"/>
        </w:r>
      </w:hyperlink>
    </w:p>
    <w:p>
      <w:pPr>
        <w:pStyle w:val="TOC2"/>
        <w:tabs>
          <w:tab w:val="right" w:leader="dot" w:pos="8306"/>
        </w:tabs>
      </w:pPr>
      <w:hyperlink w:anchor="_Toc21671" w:history="1">
        <w:r>
          <w:rPr>
            <w:rFonts w:ascii="仿宋" w:eastAsia="仿宋" w:hAnsi="仿宋" w:cs="仿宋" w:hint="eastAsia"/>
            <w:lang w:eastAsia="zh-CN"/>
          </w:rPr>
          <w:t>(一)、文档编制与审查</w:t>
        </w:r>
        <w:r>
          <w:tab/>
        </w:r>
        <w:r>
          <w:fldChar w:fldCharType="begin"/>
        </w:r>
        <w:r>
          <w:instrText xml:space="preserve"> PAGEREF _Toc21671 \h </w:instrText>
        </w:r>
        <w:r>
          <w:fldChar w:fldCharType="separate"/>
        </w:r>
        <w:r>
          <w:t>3</w:t>
        </w:r>
        <w:r>
          <w:fldChar w:fldCharType="end"/>
        </w:r>
      </w:hyperlink>
    </w:p>
    <w:p>
      <w:pPr>
        <w:pStyle w:val="TOC2"/>
        <w:tabs>
          <w:tab w:val="right" w:leader="dot" w:pos="8306"/>
        </w:tabs>
      </w:pPr>
      <w:hyperlink w:anchor="_Toc29166" w:history="1">
        <w:r>
          <w:rPr>
            <w:rFonts w:ascii="仿宋" w:eastAsia="仿宋" w:hAnsi="仿宋" w:cs="仿宋" w:hint="eastAsia"/>
            <w:lang w:eastAsia="zh-CN"/>
          </w:rPr>
          <w:t>(二)、文档发布与分发</w:t>
        </w:r>
        <w:r>
          <w:tab/>
        </w:r>
        <w:r>
          <w:fldChar w:fldCharType="begin"/>
        </w:r>
        <w:r>
          <w:instrText xml:space="preserve"> PAGEREF _Toc29166 \h </w:instrText>
        </w:r>
        <w:r>
          <w:fldChar w:fldCharType="separate"/>
        </w:r>
        <w:r>
          <w:t>4</w:t>
        </w:r>
        <w:r>
          <w:fldChar w:fldCharType="end"/>
        </w:r>
      </w:hyperlink>
    </w:p>
    <w:p>
      <w:pPr>
        <w:pStyle w:val="TOC2"/>
        <w:tabs>
          <w:tab w:val="right" w:leader="dot" w:pos="8306"/>
        </w:tabs>
      </w:pPr>
      <w:hyperlink w:anchor="_Toc8343" w:history="1">
        <w:r>
          <w:rPr>
            <w:rFonts w:ascii="仿宋" w:eastAsia="仿宋" w:hAnsi="仿宋" w:cs="仿宋" w:hint="eastAsia"/>
            <w:lang w:eastAsia="zh-CN"/>
          </w:rPr>
          <w:t>(三)、文档存档与归档</w:t>
        </w:r>
        <w:r>
          <w:tab/>
        </w:r>
        <w:r>
          <w:fldChar w:fldCharType="begin"/>
        </w:r>
        <w:r>
          <w:instrText xml:space="preserve"> PAGEREF _Toc8343 \h </w:instrText>
        </w:r>
        <w:r>
          <w:fldChar w:fldCharType="separate"/>
        </w:r>
        <w:r>
          <w:t>5</w:t>
        </w:r>
        <w:r>
          <w:fldChar w:fldCharType="end"/>
        </w:r>
      </w:hyperlink>
    </w:p>
    <w:p>
      <w:pPr>
        <w:pStyle w:val="TOC1"/>
        <w:tabs>
          <w:tab w:val="right" w:leader="dot" w:pos="8306"/>
        </w:tabs>
      </w:pPr>
      <w:hyperlink w:anchor="_Toc20307" w:history="1">
        <w:r>
          <w:rPr>
            <w:rFonts w:ascii="仿宋" w:eastAsia="仿宋" w:hAnsi="仿宋" w:cs="仿宋" w:hint="eastAsia"/>
            <w:lang w:eastAsia="zh-CN"/>
          </w:rPr>
          <w:t>二、原奶项目绩效评估</w:t>
        </w:r>
        <w:r>
          <w:tab/>
        </w:r>
        <w:r>
          <w:fldChar w:fldCharType="begin"/>
        </w:r>
        <w:r>
          <w:instrText xml:space="preserve"> PAGEREF _Toc20307 \h </w:instrText>
        </w:r>
        <w:r>
          <w:fldChar w:fldCharType="separate"/>
        </w:r>
        <w:r>
          <w:t>6</w:t>
        </w:r>
        <w:r>
          <w:fldChar w:fldCharType="end"/>
        </w:r>
      </w:hyperlink>
    </w:p>
    <w:p>
      <w:pPr>
        <w:pStyle w:val="TOC2"/>
        <w:tabs>
          <w:tab w:val="right" w:leader="dot" w:pos="8306"/>
        </w:tabs>
      </w:pPr>
      <w:hyperlink w:anchor="_Toc26729" w:history="1">
        <w:r>
          <w:rPr>
            <w:rFonts w:ascii="仿宋" w:eastAsia="仿宋" w:hAnsi="仿宋" w:cs="仿宋" w:hint="eastAsia"/>
            <w:lang w:eastAsia="zh-CN"/>
          </w:rPr>
          <w:t>(一)、绩效评估指标</w:t>
        </w:r>
        <w:r>
          <w:tab/>
        </w:r>
        <w:r>
          <w:fldChar w:fldCharType="begin"/>
        </w:r>
        <w:r>
          <w:instrText xml:space="preserve"> PAGEREF _Toc26729 \h </w:instrText>
        </w:r>
        <w:r>
          <w:fldChar w:fldCharType="separate"/>
        </w:r>
        <w:r>
          <w:t>6</w:t>
        </w:r>
        <w:r>
          <w:fldChar w:fldCharType="end"/>
        </w:r>
      </w:hyperlink>
    </w:p>
    <w:p>
      <w:pPr>
        <w:pStyle w:val="TOC2"/>
        <w:tabs>
          <w:tab w:val="right" w:leader="dot" w:pos="8306"/>
        </w:tabs>
      </w:pPr>
      <w:hyperlink w:anchor="_Toc27890" w:history="1">
        <w:r>
          <w:rPr>
            <w:rFonts w:ascii="仿宋" w:eastAsia="仿宋" w:hAnsi="仿宋" w:cs="仿宋" w:hint="eastAsia"/>
            <w:lang w:eastAsia="zh-CN"/>
          </w:rPr>
          <w:t>(二)、绩效评估方法</w:t>
        </w:r>
        <w:r>
          <w:tab/>
        </w:r>
        <w:r>
          <w:fldChar w:fldCharType="begin"/>
        </w:r>
        <w:r>
          <w:instrText xml:space="preserve"> PAGEREF _Toc27890 \h </w:instrText>
        </w:r>
        <w:r>
          <w:fldChar w:fldCharType="separate"/>
        </w:r>
        <w:r>
          <w:t>7</w:t>
        </w:r>
        <w:r>
          <w:fldChar w:fldCharType="end"/>
        </w:r>
      </w:hyperlink>
    </w:p>
    <w:p>
      <w:pPr>
        <w:pStyle w:val="TOC2"/>
        <w:tabs>
          <w:tab w:val="right" w:leader="dot" w:pos="8306"/>
        </w:tabs>
      </w:pPr>
      <w:hyperlink w:anchor="_Toc28901" w:history="1">
        <w:r>
          <w:rPr>
            <w:rFonts w:ascii="仿宋" w:eastAsia="仿宋" w:hAnsi="仿宋" w:cs="仿宋" w:hint="eastAsia"/>
            <w:lang w:eastAsia="zh-CN"/>
          </w:rPr>
          <w:t>(三)、绩效评估周期</w:t>
        </w:r>
        <w:r>
          <w:tab/>
        </w:r>
        <w:r>
          <w:fldChar w:fldCharType="begin"/>
        </w:r>
        <w:r>
          <w:instrText xml:space="preserve"> PAGEREF _Toc28901 \h </w:instrText>
        </w:r>
        <w:r>
          <w:fldChar w:fldCharType="separate"/>
        </w:r>
        <w:r>
          <w:t>8</w:t>
        </w:r>
        <w:r>
          <w:fldChar w:fldCharType="end"/>
        </w:r>
      </w:hyperlink>
    </w:p>
    <w:p>
      <w:pPr>
        <w:pStyle w:val="TOC1"/>
        <w:tabs>
          <w:tab w:val="right" w:leader="dot" w:pos="8306"/>
        </w:tabs>
      </w:pPr>
      <w:hyperlink w:anchor="_Toc28053" w:history="1">
        <w:r>
          <w:rPr>
            <w:rFonts w:ascii="仿宋" w:eastAsia="仿宋" w:hAnsi="仿宋" w:cs="仿宋" w:hint="eastAsia"/>
            <w:lang w:eastAsia="zh-CN"/>
          </w:rPr>
          <w:t>三、原奶项目建设背景及必要性分析</w:t>
        </w:r>
        <w:r>
          <w:tab/>
        </w:r>
        <w:r>
          <w:fldChar w:fldCharType="begin"/>
        </w:r>
        <w:r>
          <w:instrText xml:space="preserve"> PAGEREF _Toc28053 \h </w:instrText>
        </w:r>
        <w:r>
          <w:fldChar w:fldCharType="separate"/>
        </w:r>
        <w:r>
          <w:t>9</w:t>
        </w:r>
        <w:r>
          <w:fldChar w:fldCharType="end"/>
        </w:r>
      </w:hyperlink>
    </w:p>
    <w:p>
      <w:pPr>
        <w:pStyle w:val="TOC2"/>
        <w:tabs>
          <w:tab w:val="right" w:leader="dot" w:pos="8306"/>
        </w:tabs>
      </w:pPr>
      <w:hyperlink w:anchor="_Toc26206" w:history="1">
        <w:r>
          <w:rPr>
            <w:rFonts w:ascii="仿宋" w:eastAsia="仿宋" w:hAnsi="仿宋" w:cs="仿宋" w:hint="eastAsia"/>
            <w:lang w:eastAsia="zh-CN"/>
          </w:rPr>
          <w:t>(一)、原奶项目背景分析</w:t>
        </w:r>
        <w:r>
          <w:tab/>
        </w:r>
        <w:r>
          <w:fldChar w:fldCharType="begin"/>
        </w:r>
        <w:r>
          <w:instrText xml:space="preserve"> PAGEREF _Toc26206 \h </w:instrText>
        </w:r>
        <w:r>
          <w:fldChar w:fldCharType="separate"/>
        </w:r>
        <w:r>
          <w:t>9</w:t>
        </w:r>
        <w:r>
          <w:fldChar w:fldCharType="end"/>
        </w:r>
      </w:hyperlink>
    </w:p>
    <w:p>
      <w:pPr>
        <w:pStyle w:val="TOC2"/>
        <w:tabs>
          <w:tab w:val="right" w:leader="dot" w:pos="8306"/>
        </w:tabs>
      </w:pPr>
      <w:hyperlink w:anchor="_Toc22053" w:history="1">
        <w:r>
          <w:rPr>
            <w:rFonts w:ascii="仿宋" w:eastAsia="仿宋" w:hAnsi="仿宋" w:cs="仿宋" w:hint="eastAsia"/>
            <w:lang w:eastAsia="zh-CN"/>
          </w:rPr>
          <w:t>(二)、原奶项目建设必要性分析</w:t>
        </w:r>
        <w:r>
          <w:tab/>
        </w:r>
        <w:r>
          <w:fldChar w:fldCharType="begin"/>
        </w:r>
        <w:r>
          <w:instrText xml:space="preserve"> PAGEREF _Toc22053 \h </w:instrText>
        </w:r>
        <w:r>
          <w:fldChar w:fldCharType="separate"/>
        </w:r>
        <w:r>
          <w:t>11</w:t>
        </w:r>
        <w:r>
          <w:fldChar w:fldCharType="end"/>
        </w:r>
      </w:hyperlink>
    </w:p>
    <w:p>
      <w:pPr>
        <w:pStyle w:val="TOC1"/>
        <w:tabs>
          <w:tab w:val="right" w:leader="dot" w:pos="8306"/>
        </w:tabs>
      </w:pPr>
      <w:hyperlink w:anchor="_Toc17499" w:history="1">
        <w:r>
          <w:rPr>
            <w:rFonts w:ascii="仿宋" w:eastAsia="仿宋" w:hAnsi="仿宋" w:cs="仿宋" w:hint="eastAsia"/>
            <w:lang w:eastAsia="zh-CN"/>
          </w:rPr>
          <w:t>四、原奶项目建设单位说明</w:t>
        </w:r>
        <w:r>
          <w:tab/>
        </w:r>
        <w:r>
          <w:fldChar w:fldCharType="begin"/>
        </w:r>
        <w:r>
          <w:instrText xml:space="preserve"> PAGEREF _Toc17499 \h </w:instrText>
        </w:r>
        <w:r>
          <w:fldChar w:fldCharType="separate"/>
        </w:r>
        <w:r>
          <w:t>12</w:t>
        </w:r>
        <w:r>
          <w:fldChar w:fldCharType="end"/>
        </w:r>
      </w:hyperlink>
    </w:p>
    <w:p>
      <w:pPr>
        <w:pStyle w:val="TOC2"/>
        <w:tabs>
          <w:tab w:val="right" w:leader="dot" w:pos="8306"/>
        </w:tabs>
      </w:pPr>
      <w:hyperlink w:anchor="_Toc7500" w:history="1">
        <w:r>
          <w:rPr>
            <w:rFonts w:ascii="仿宋" w:eastAsia="仿宋" w:hAnsi="仿宋" w:cs="仿宋" w:hint="eastAsia"/>
            <w:lang w:eastAsia="zh-CN"/>
          </w:rPr>
          <w:t>(一)、原奶项目承办单位基本情况</w:t>
        </w:r>
        <w:r>
          <w:tab/>
        </w:r>
        <w:r>
          <w:fldChar w:fldCharType="begin"/>
        </w:r>
        <w:r>
          <w:instrText xml:space="preserve"> PAGEREF _Toc7500 \h </w:instrText>
        </w:r>
        <w:r>
          <w:fldChar w:fldCharType="separate"/>
        </w:r>
        <w:r>
          <w:t>12</w:t>
        </w:r>
        <w:r>
          <w:fldChar w:fldCharType="end"/>
        </w:r>
      </w:hyperlink>
    </w:p>
    <w:p>
      <w:pPr>
        <w:pStyle w:val="TOC2"/>
        <w:tabs>
          <w:tab w:val="right" w:leader="dot" w:pos="8306"/>
        </w:tabs>
      </w:pPr>
      <w:hyperlink w:anchor="_Toc21292" w:history="1">
        <w:r>
          <w:rPr>
            <w:rFonts w:ascii="仿宋" w:eastAsia="仿宋" w:hAnsi="仿宋" w:cs="仿宋" w:hint="eastAsia"/>
            <w:lang w:eastAsia="zh-CN"/>
          </w:rPr>
          <w:t>(二)、公司经济效益分析</w:t>
        </w:r>
        <w:r>
          <w:tab/>
        </w:r>
        <w:r>
          <w:fldChar w:fldCharType="begin"/>
        </w:r>
        <w:r>
          <w:instrText xml:space="preserve"> PAGEREF _Toc21292 \h </w:instrText>
        </w:r>
        <w:r>
          <w:fldChar w:fldCharType="separate"/>
        </w:r>
        <w:r>
          <w:t>13</w:t>
        </w:r>
        <w:r>
          <w:fldChar w:fldCharType="end"/>
        </w:r>
      </w:hyperlink>
    </w:p>
    <w:p>
      <w:pPr>
        <w:pStyle w:val="TOC1"/>
        <w:tabs>
          <w:tab w:val="right" w:leader="dot" w:pos="8306"/>
        </w:tabs>
      </w:pPr>
      <w:hyperlink w:anchor="_Toc11554" w:history="1">
        <w:r>
          <w:rPr>
            <w:rFonts w:ascii="仿宋" w:eastAsia="仿宋" w:hAnsi="仿宋" w:cs="仿宋" w:hint="eastAsia"/>
            <w:lang w:eastAsia="zh-CN"/>
          </w:rPr>
          <w:t>五、原奶项目危机管理</w:t>
        </w:r>
        <w:r>
          <w:tab/>
        </w:r>
        <w:r>
          <w:fldChar w:fldCharType="begin"/>
        </w:r>
        <w:r>
          <w:instrText xml:space="preserve"> PAGEREF _Toc11554 \h </w:instrText>
        </w:r>
        <w:r>
          <w:fldChar w:fldCharType="separate"/>
        </w:r>
        <w:r>
          <w:t>14</w:t>
        </w:r>
        <w:r>
          <w:fldChar w:fldCharType="end"/>
        </w:r>
      </w:hyperlink>
    </w:p>
    <w:p>
      <w:pPr>
        <w:pStyle w:val="TOC2"/>
        <w:tabs>
          <w:tab w:val="right" w:leader="dot" w:pos="8306"/>
        </w:tabs>
      </w:pPr>
      <w:hyperlink w:anchor="_Toc13168" w:history="1">
        <w:r>
          <w:rPr>
            <w:rFonts w:ascii="仿宋" w:eastAsia="仿宋" w:hAnsi="仿宋" w:cs="仿宋" w:hint="eastAsia"/>
            <w:lang w:eastAsia="zh-CN"/>
          </w:rPr>
          <w:t>(一)、危机预警与识别</w:t>
        </w:r>
        <w:r>
          <w:tab/>
        </w:r>
        <w:r>
          <w:fldChar w:fldCharType="begin"/>
        </w:r>
        <w:r>
          <w:instrText xml:space="preserve"> PAGEREF _Toc13168 \h </w:instrText>
        </w:r>
        <w:r>
          <w:fldChar w:fldCharType="separate"/>
        </w:r>
        <w:r>
          <w:t>14</w:t>
        </w:r>
        <w:r>
          <w:fldChar w:fldCharType="end"/>
        </w:r>
      </w:hyperlink>
    </w:p>
    <w:p>
      <w:pPr>
        <w:pStyle w:val="TOC2"/>
        <w:tabs>
          <w:tab w:val="right" w:leader="dot" w:pos="8306"/>
        </w:tabs>
      </w:pPr>
      <w:hyperlink w:anchor="_Toc3875" w:history="1">
        <w:r>
          <w:rPr>
            <w:rFonts w:ascii="仿宋" w:eastAsia="仿宋" w:hAnsi="仿宋" w:cs="仿宋" w:hint="eastAsia"/>
            <w:lang w:eastAsia="zh-CN"/>
          </w:rPr>
          <w:t>(二)、危机应对与恢复</w:t>
        </w:r>
        <w:r>
          <w:tab/>
        </w:r>
        <w:r>
          <w:fldChar w:fldCharType="begin"/>
        </w:r>
        <w:r>
          <w:instrText xml:space="preserve"> PAGEREF _Toc3875 \h </w:instrText>
        </w:r>
        <w:r>
          <w:fldChar w:fldCharType="separate"/>
        </w:r>
        <w:r>
          <w:t>15</w:t>
        </w:r>
        <w:r>
          <w:fldChar w:fldCharType="end"/>
        </w:r>
      </w:hyperlink>
    </w:p>
    <w:p>
      <w:pPr>
        <w:pStyle w:val="TOC1"/>
        <w:tabs>
          <w:tab w:val="right" w:leader="dot" w:pos="8306"/>
        </w:tabs>
      </w:pPr>
      <w:hyperlink w:anchor="_Toc28323" w:history="1">
        <w:r>
          <w:rPr>
            <w:rFonts w:ascii="仿宋" w:eastAsia="仿宋" w:hAnsi="仿宋" w:cs="仿宋" w:hint="eastAsia"/>
            <w:lang w:eastAsia="zh-CN"/>
          </w:rPr>
          <w:t>六、原奶项目概论</w:t>
        </w:r>
        <w:r>
          <w:tab/>
        </w:r>
        <w:r>
          <w:fldChar w:fldCharType="begin"/>
        </w:r>
        <w:r>
          <w:instrText xml:space="preserve"> PAGEREF _Toc28323 \h </w:instrText>
        </w:r>
        <w:r>
          <w:fldChar w:fldCharType="separate"/>
        </w:r>
        <w:r>
          <w:t>16</w:t>
        </w:r>
        <w:r>
          <w:fldChar w:fldCharType="end"/>
        </w:r>
      </w:hyperlink>
    </w:p>
    <w:p>
      <w:pPr>
        <w:pStyle w:val="TOC2"/>
        <w:tabs>
          <w:tab w:val="right" w:leader="dot" w:pos="8306"/>
        </w:tabs>
      </w:pPr>
      <w:hyperlink w:anchor="_Toc32007" w:history="1">
        <w:r>
          <w:rPr>
            <w:rFonts w:ascii="仿宋" w:eastAsia="仿宋" w:hAnsi="仿宋" w:cs="仿宋" w:hint="eastAsia"/>
            <w:lang w:eastAsia="zh-CN"/>
          </w:rPr>
          <w:t>(一)、原奶项目概况</w:t>
        </w:r>
        <w:r>
          <w:tab/>
        </w:r>
        <w:r>
          <w:fldChar w:fldCharType="begin"/>
        </w:r>
        <w:r>
          <w:instrText xml:space="preserve"> PAGEREF _Toc32007 \h </w:instrText>
        </w:r>
        <w:r>
          <w:fldChar w:fldCharType="separate"/>
        </w:r>
        <w:r>
          <w:t>16</w:t>
        </w:r>
        <w:r>
          <w:fldChar w:fldCharType="end"/>
        </w:r>
      </w:hyperlink>
    </w:p>
    <w:p>
      <w:pPr>
        <w:pStyle w:val="TOC2"/>
        <w:tabs>
          <w:tab w:val="right" w:leader="dot" w:pos="8306"/>
        </w:tabs>
      </w:pPr>
      <w:hyperlink w:anchor="_Toc32033" w:history="1">
        <w:r>
          <w:rPr>
            <w:rFonts w:ascii="仿宋" w:eastAsia="仿宋" w:hAnsi="仿宋" w:cs="仿宋" w:hint="eastAsia"/>
            <w:lang w:eastAsia="zh-CN"/>
          </w:rPr>
          <w:t>(二)、原奶项目目标</w:t>
        </w:r>
        <w:r>
          <w:tab/>
        </w:r>
        <w:r>
          <w:fldChar w:fldCharType="begin"/>
        </w:r>
        <w:r>
          <w:instrText xml:space="preserve"> PAGEREF _Toc32033 \h </w:instrText>
        </w:r>
        <w:r>
          <w:fldChar w:fldCharType="separate"/>
        </w:r>
        <w:r>
          <w:t>18</w:t>
        </w:r>
        <w:r>
          <w:fldChar w:fldCharType="end"/>
        </w:r>
      </w:hyperlink>
    </w:p>
    <w:p>
      <w:pPr>
        <w:pStyle w:val="TOC2"/>
        <w:tabs>
          <w:tab w:val="right" w:leader="dot" w:pos="8306"/>
        </w:tabs>
      </w:pPr>
      <w:hyperlink w:anchor="_Toc9524" w:history="1">
        <w:r>
          <w:rPr>
            <w:rFonts w:ascii="仿宋" w:eastAsia="仿宋" w:hAnsi="仿宋" w:cs="仿宋" w:hint="eastAsia"/>
            <w:lang w:eastAsia="zh-CN"/>
          </w:rPr>
          <w:t>(三)、原奶项目提出的理由</w:t>
        </w:r>
        <w:r>
          <w:tab/>
        </w:r>
        <w:r>
          <w:fldChar w:fldCharType="begin"/>
        </w:r>
        <w:r>
          <w:instrText xml:space="preserve"> PAGEREF _Toc9524 \h </w:instrText>
        </w:r>
        <w:r>
          <w:fldChar w:fldCharType="separate"/>
        </w:r>
        <w:r>
          <w:t>19</w:t>
        </w:r>
        <w:r>
          <w:fldChar w:fldCharType="end"/>
        </w:r>
      </w:hyperlink>
    </w:p>
    <w:p>
      <w:pPr>
        <w:pStyle w:val="TOC2"/>
        <w:tabs>
          <w:tab w:val="right" w:leader="dot" w:pos="8306"/>
        </w:tabs>
      </w:pPr>
      <w:hyperlink w:anchor="_Toc30021" w:history="1">
        <w:r>
          <w:rPr>
            <w:rFonts w:ascii="仿宋" w:eastAsia="仿宋" w:hAnsi="仿宋" w:cs="仿宋" w:hint="eastAsia"/>
            <w:lang w:eastAsia="zh-CN"/>
          </w:rPr>
          <w:t>(四)、原奶项目意义</w:t>
        </w:r>
        <w:r>
          <w:tab/>
        </w:r>
        <w:r>
          <w:fldChar w:fldCharType="begin"/>
        </w:r>
        <w:r>
          <w:instrText xml:space="preserve"> PAGEREF _Toc30021 \h </w:instrText>
        </w:r>
        <w:r>
          <w:fldChar w:fldCharType="separate"/>
        </w:r>
        <w:r>
          <w:t>21</w:t>
        </w:r>
        <w:r>
          <w:fldChar w:fldCharType="end"/>
        </w:r>
      </w:hyperlink>
    </w:p>
    <w:p>
      <w:pPr>
        <w:pStyle w:val="TOC2"/>
        <w:tabs>
          <w:tab w:val="right" w:leader="dot" w:pos="8306"/>
        </w:tabs>
      </w:pPr>
      <w:hyperlink w:anchor="_Toc10209" w:history="1">
        <w:r>
          <w:rPr>
            <w:rFonts w:ascii="仿宋" w:eastAsia="仿宋" w:hAnsi="仿宋" w:cs="仿宋" w:hint="eastAsia"/>
            <w:lang w:eastAsia="zh-CN"/>
          </w:rPr>
          <w:t>(五)、原奶项目背景</w:t>
        </w:r>
        <w:r>
          <w:tab/>
        </w:r>
        <w:r>
          <w:fldChar w:fldCharType="begin"/>
        </w:r>
        <w:r>
          <w:instrText xml:space="preserve"> PAGEREF _Toc10209 \h </w:instrText>
        </w:r>
        <w:r>
          <w:fldChar w:fldCharType="separate"/>
        </w:r>
        <w:r>
          <w:t>22</w:t>
        </w:r>
        <w:r>
          <w:fldChar w:fldCharType="end"/>
        </w:r>
      </w:hyperlink>
    </w:p>
    <w:p>
      <w:pPr>
        <w:pStyle w:val="TOC1"/>
        <w:tabs>
          <w:tab w:val="right" w:leader="dot" w:pos="8306"/>
        </w:tabs>
      </w:pPr>
      <w:hyperlink w:anchor="_Toc29843" w:history="1">
        <w:r>
          <w:rPr>
            <w:rFonts w:ascii="仿宋" w:eastAsia="仿宋" w:hAnsi="仿宋" w:cs="仿宋" w:hint="eastAsia"/>
            <w:lang w:eastAsia="zh-CN"/>
          </w:rPr>
          <w:t>七、原奶项目计划安排</w:t>
        </w:r>
        <w:r>
          <w:tab/>
        </w:r>
        <w:r>
          <w:fldChar w:fldCharType="begin"/>
        </w:r>
        <w:r>
          <w:instrText xml:space="preserve"> PAGEREF _Toc29843 \h </w:instrText>
        </w:r>
        <w:r>
          <w:fldChar w:fldCharType="separate"/>
        </w:r>
        <w:r>
          <w:t>22</w:t>
        </w:r>
        <w:r>
          <w:fldChar w:fldCharType="end"/>
        </w:r>
      </w:hyperlink>
    </w:p>
    <w:p>
      <w:pPr>
        <w:pStyle w:val="TOC2"/>
        <w:tabs>
          <w:tab w:val="right" w:leader="dot" w:pos="8306"/>
        </w:tabs>
      </w:pPr>
      <w:hyperlink w:anchor="_Toc14878" w:history="1">
        <w:r>
          <w:rPr>
            <w:rFonts w:ascii="仿宋" w:eastAsia="仿宋" w:hAnsi="仿宋" w:cs="仿宋" w:hint="eastAsia"/>
            <w:lang w:eastAsia="zh-CN"/>
          </w:rPr>
          <w:t>(一)、建设周期</w:t>
        </w:r>
        <w:r>
          <w:tab/>
        </w:r>
        <w:r>
          <w:fldChar w:fldCharType="begin"/>
        </w:r>
        <w:r>
          <w:instrText xml:space="preserve"> PAGEREF _Toc14878 \h </w:instrText>
        </w:r>
        <w:r>
          <w:fldChar w:fldCharType="separate"/>
        </w:r>
        <w:r>
          <w:t>22</w:t>
        </w:r>
        <w:r>
          <w:fldChar w:fldCharType="end"/>
        </w:r>
      </w:hyperlink>
    </w:p>
    <w:p>
      <w:pPr>
        <w:pStyle w:val="TOC2"/>
        <w:tabs>
          <w:tab w:val="right" w:leader="dot" w:pos="8306"/>
        </w:tabs>
      </w:pPr>
      <w:hyperlink w:anchor="_Toc6918" w:history="1">
        <w:r>
          <w:rPr>
            <w:rFonts w:ascii="仿宋" w:eastAsia="仿宋" w:hAnsi="仿宋" w:cs="仿宋" w:hint="eastAsia"/>
            <w:lang w:eastAsia="zh-CN"/>
          </w:rPr>
          <w:t>(二)、建设进度</w:t>
        </w:r>
        <w:r>
          <w:tab/>
        </w:r>
        <w:r>
          <w:fldChar w:fldCharType="begin"/>
        </w:r>
        <w:r>
          <w:instrText xml:space="preserve"> PAGEREF _Toc6918 \h </w:instrText>
        </w:r>
        <w:r>
          <w:fldChar w:fldCharType="separate"/>
        </w:r>
        <w:r>
          <w:t>23</w:t>
        </w:r>
        <w:r>
          <w:fldChar w:fldCharType="end"/>
        </w:r>
      </w:hyperlink>
    </w:p>
    <w:p>
      <w:pPr>
        <w:pStyle w:val="TOC2"/>
        <w:tabs>
          <w:tab w:val="right" w:leader="dot" w:pos="8306"/>
        </w:tabs>
      </w:pPr>
      <w:hyperlink w:anchor="_Toc1636" w:history="1">
        <w:r>
          <w:rPr>
            <w:rFonts w:ascii="仿宋" w:eastAsia="仿宋" w:hAnsi="仿宋" w:cs="仿宋" w:hint="eastAsia"/>
            <w:lang w:eastAsia="zh-CN"/>
          </w:rPr>
          <w:t>(三)、进度安排注意事项</w:t>
        </w:r>
        <w:r>
          <w:tab/>
        </w:r>
        <w:r>
          <w:fldChar w:fldCharType="begin"/>
        </w:r>
        <w:r>
          <w:instrText xml:space="preserve"> PAGEREF _Toc1636 \h </w:instrText>
        </w:r>
        <w:r>
          <w:fldChar w:fldCharType="separate"/>
        </w:r>
        <w:r>
          <w:t>24</w:t>
        </w:r>
        <w:r>
          <w:fldChar w:fldCharType="end"/>
        </w:r>
      </w:hyperlink>
    </w:p>
    <w:p>
      <w:pPr>
        <w:pStyle w:val="TOC2"/>
        <w:tabs>
          <w:tab w:val="right" w:leader="dot" w:pos="8306"/>
        </w:tabs>
      </w:pPr>
      <w:hyperlink w:anchor="_Toc29178" w:history="1">
        <w:r>
          <w:rPr>
            <w:rFonts w:ascii="仿宋" w:eastAsia="仿宋" w:hAnsi="仿宋" w:cs="仿宋" w:hint="eastAsia"/>
            <w:lang w:eastAsia="zh-CN"/>
          </w:rPr>
          <w:t>(四)、人力资源配置</w:t>
        </w:r>
        <w:r>
          <w:tab/>
        </w:r>
        <w:r>
          <w:fldChar w:fldCharType="begin"/>
        </w:r>
        <w:r>
          <w:instrText xml:space="preserve"> PAGEREF _Toc29178 \h </w:instrText>
        </w:r>
        <w:r>
          <w:fldChar w:fldCharType="separate"/>
        </w:r>
        <w:r>
          <w:t>26</w:t>
        </w:r>
        <w:r>
          <w:fldChar w:fldCharType="end"/>
        </w:r>
      </w:hyperlink>
    </w:p>
    <w:p>
      <w:pPr>
        <w:pStyle w:val="TOC1"/>
        <w:tabs>
          <w:tab w:val="right" w:leader="dot" w:pos="8306"/>
        </w:tabs>
      </w:pPr>
      <w:hyperlink w:anchor="_Toc24152" w:history="1">
        <w:r>
          <w:rPr>
            <w:rFonts w:ascii="仿宋" w:eastAsia="仿宋" w:hAnsi="仿宋" w:cs="仿宋" w:hint="eastAsia"/>
            <w:lang w:eastAsia="zh-CN"/>
          </w:rPr>
          <w:t>八、原奶项目环境影响分析</w:t>
        </w:r>
        <w:r>
          <w:tab/>
        </w:r>
        <w:r>
          <w:fldChar w:fldCharType="begin"/>
        </w:r>
        <w:r>
          <w:instrText xml:space="preserve"> PAGEREF _Toc24152 \h </w:instrText>
        </w:r>
        <w:r>
          <w:fldChar w:fldCharType="separate"/>
        </w:r>
        <w:r>
          <w:t>26</w:t>
        </w:r>
        <w:r>
          <w:fldChar w:fldCharType="end"/>
        </w:r>
      </w:hyperlink>
    </w:p>
    <w:p>
      <w:pPr>
        <w:pStyle w:val="TOC2"/>
        <w:tabs>
          <w:tab w:val="right" w:leader="dot" w:pos="8306"/>
        </w:tabs>
      </w:pPr>
      <w:hyperlink w:anchor="_Toc9040" w:history="1">
        <w:r>
          <w:rPr>
            <w:rFonts w:ascii="仿宋" w:eastAsia="仿宋" w:hAnsi="仿宋" w:cs="仿宋" w:hint="eastAsia"/>
            <w:lang w:eastAsia="zh-CN"/>
          </w:rPr>
          <w:t>(一)、建设区域环境质量现状</w:t>
        </w:r>
        <w:r>
          <w:tab/>
        </w:r>
        <w:r>
          <w:fldChar w:fldCharType="begin"/>
        </w:r>
        <w:r>
          <w:instrText xml:space="preserve"> PAGEREF _Toc9040 \h </w:instrText>
        </w:r>
        <w:r>
          <w:fldChar w:fldCharType="separate"/>
        </w:r>
        <w:r>
          <w:t>26</w:t>
        </w:r>
        <w:r>
          <w:fldChar w:fldCharType="end"/>
        </w:r>
      </w:hyperlink>
    </w:p>
    <w:p>
      <w:pPr>
        <w:pStyle w:val="TOC2"/>
        <w:tabs>
          <w:tab w:val="right" w:leader="dot" w:pos="8306"/>
        </w:tabs>
      </w:pPr>
      <w:hyperlink w:anchor="_Toc12256" w:history="1">
        <w:r>
          <w:rPr>
            <w:rFonts w:ascii="仿宋" w:eastAsia="仿宋" w:hAnsi="仿宋" w:cs="仿宋" w:hint="eastAsia"/>
            <w:lang w:eastAsia="zh-CN"/>
          </w:rPr>
          <w:t>(二)、建设期环境保护</w:t>
        </w:r>
        <w:r>
          <w:tab/>
        </w:r>
        <w:r>
          <w:fldChar w:fldCharType="begin"/>
        </w:r>
        <w:r>
          <w:instrText xml:space="preserve"> PAGEREF _Toc12256 \h </w:instrText>
        </w:r>
        <w:r>
          <w:fldChar w:fldCharType="separate"/>
        </w:r>
        <w:r>
          <w:t>28</w:t>
        </w:r>
        <w:r>
          <w:fldChar w:fldCharType="end"/>
        </w:r>
      </w:hyperlink>
    </w:p>
    <w:p>
      <w:pPr>
        <w:pStyle w:val="TOC2"/>
        <w:tabs>
          <w:tab w:val="right" w:leader="dot" w:pos="8306"/>
        </w:tabs>
      </w:pPr>
      <w:hyperlink w:anchor="_Toc19129" w:history="1">
        <w:r>
          <w:rPr>
            <w:rFonts w:ascii="仿宋" w:eastAsia="仿宋" w:hAnsi="仿宋" w:cs="仿宋" w:hint="eastAsia"/>
            <w:lang w:eastAsia="zh-CN"/>
          </w:rPr>
          <w:t>(三)、运营期环境保护</w:t>
        </w:r>
        <w:r>
          <w:tab/>
        </w:r>
        <w:r>
          <w:fldChar w:fldCharType="begin"/>
        </w:r>
        <w:r>
          <w:instrText xml:space="preserve"> PAGEREF _Toc19129 \h </w:instrText>
        </w:r>
        <w:r>
          <w:fldChar w:fldCharType="separate"/>
        </w:r>
        <w:r>
          <w:t>29</w:t>
        </w:r>
        <w:r>
          <w:fldChar w:fldCharType="end"/>
        </w:r>
      </w:hyperlink>
    </w:p>
    <w:p>
      <w:pPr>
        <w:pStyle w:val="TOC2"/>
        <w:tabs>
          <w:tab w:val="right" w:leader="dot" w:pos="8306"/>
        </w:tabs>
      </w:pPr>
      <w:hyperlink w:anchor="_Toc32709" w:history="1">
        <w:r>
          <w:rPr>
            <w:rFonts w:ascii="仿宋" w:eastAsia="仿宋" w:hAnsi="仿宋" w:cs="仿宋" w:hint="eastAsia"/>
            <w:lang w:eastAsia="zh-CN"/>
          </w:rPr>
          <w:t>(四)、原奶项目建设对区域经济的影响</w:t>
        </w:r>
        <w:r>
          <w:tab/>
        </w:r>
        <w:r>
          <w:fldChar w:fldCharType="begin"/>
        </w:r>
        <w:r>
          <w:instrText xml:space="preserve"> PAGEREF _Toc32709 \h </w:instrText>
        </w:r>
        <w:r>
          <w:fldChar w:fldCharType="separate"/>
        </w:r>
        <w:r>
          <w:t>31</w:t>
        </w:r>
        <w:r>
          <w:fldChar w:fldCharType="end"/>
        </w:r>
      </w:hyperlink>
    </w:p>
    <w:p>
      <w:pPr>
        <w:pStyle w:val="TOC2"/>
        <w:tabs>
          <w:tab w:val="right" w:leader="dot" w:pos="8306"/>
        </w:tabs>
      </w:pPr>
      <w:hyperlink w:anchor="_Toc14922" w:history="1">
        <w:r>
          <w:rPr>
            <w:rFonts w:ascii="仿宋" w:eastAsia="仿宋" w:hAnsi="仿宋" w:cs="仿宋" w:hint="eastAsia"/>
            <w:lang w:eastAsia="zh-CN"/>
          </w:rPr>
          <w:t>(五)、废弃物处理</w:t>
        </w:r>
        <w:r>
          <w:tab/>
        </w:r>
        <w:r>
          <w:fldChar w:fldCharType="begin"/>
        </w:r>
        <w:r>
          <w:instrText xml:space="preserve"> PAGEREF _Toc14922 \h </w:instrText>
        </w:r>
        <w:r>
          <w:fldChar w:fldCharType="separate"/>
        </w:r>
        <w:r>
          <w:t>32</w:t>
        </w:r>
        <w:r>
          <w:fldChar w:fldCharType="end"/>
        </w:r>
      </w:hyperlink>
    </w:p>
    <w:p>
      <w:pPr>
        <w:pStyle w:val="TOC2"/>
        <w:tabs>
          <w:tab w:val="right" w:leader="dot" w:pos="8306"/>
        </w:tabs>
      </w:pPr>
      <w:hyperlink w:anchor="_Toc32368" w:history="1">
        <w:r>
          <w:rPr>
            <w:rFonts w:ascii="仿宋" w:eastAsia="仿宋" w:hAnsi="仿宋" w:cs="仿宋" w:hint="eastAsia"/>
            <w:lang w:eastAsia="zh-CN"/>
          </w:rPr>
          <w:t>(六)、特殊环境影响分析</w:t>
        </w:r>
        <w:r>
          <w:tab/>
        </w:r>
        <w:r>
          <w:fldChar w:fldCharType="begin"/>
        </w:r>
        <w:r>
          <w:instrText xml:space="preserve"> PAGEREF _Toc32368 \h </w:instrText>
        </w:r>
        <w:r>
          <w:fldChar w:fldCharType="separate"/>
        </w:r>
        <w:r>
          <w:t>33</w:t>
        </w:r>
        <w:r>
          <w:fldChar w:fldCharType="end"/>
        </w:r>
      </w:hyperlink>
    </w:p>
    <w:p>
      <w:pPr>
        <w:pStyle w:val="TOC2"/>
        <w:tabs>
          <w:tab w:val="right" w:leader="dot" w:pos="8306"/>
        </w:tabs>
      </w:pPr>
      <w:hyperlink w:anchor="_Toc5323" w:history="1">
        <w:r>
          <w:rPr>
            <w:rFonts w:ascii="仿宋" w:eastAsia="仿宋" w:hAnsi="仿宋" w:cs="仿宋" w:hint="eastAsia"/>
            <w:lang w:eastAsia="zh-CN"/>
          </w:rPr>
          <w:t>(七)、清洁生产</w:t>
        </w:r>
        <w:r>
          <w:tab/>
        </w:r>
        <w:r>
          <w:fldChar w:fldCharType="begin"/>
        </w:r>
        <w:r>
          <w:instrText xml:space="preserve"> PAGEREF _Toc5323 \h </w:instrText>
        </w:r>
        <w:r>
          <w:fldChar w:fldCharType="separate"/>
        </w:r>
        <w:r>
          <w:t>35</w:t>
        </w:r>
        <w:r>
          <w:fldChar w:fldCharType="end"/>
        </w:r>
      </w:hyperlink>
    </w:p>
    <w:p>
      <w:pPr>
        <w:pStyle w:val="TOC2"/>
        <w:tabs>
          <w:tab w:val="right" w:leader="dot" w:pos="8306"/>
        </w:tabs>
      </w:pPr>
      <w:hyperlink w:anchor="_Toc12168" w:history="1">
        <w:r>
          <w:rPr>
            <w:rFonts w:ascii="仿宋" w:eastAsia="仿宋" w:hAnsi="仿宋" w:cs="仿宋" w:hint="eastAsia"/>
            <w:lang w:eastAsia="zh-CN"/>
          </w:rPr>
          <w:t>(八)、环境保护综合评价</w:t>
        </w:r>
        <w:r>
          <w:tab/>
        </w:r>
        <w:r>
          <w:fldChar w:fldCharType="begin"/>
        </w:r>
        <w:r>
          <w:instrText xml:space="preserve"> PAGEREF _Toc12168 \h </w:instrText>
        </w:r>
        <w:r>
          <w:fldChar w:fldCharType="separate"/>
        </w:r>
        <w:r>
          <w:t>36</w:t>
        </w:r>
        <w:r>
          <w:fldChar w:fldCharType="end"/>
        </w:r>
      </w:hyperlink>
    </w:p>
    <w:p>
      <w:pPr>
        <w:pStyle w:val="TOC1"/>
        <w:tabs>
          <w:tab w:val="right" w:leader="dot" w:pos="8306"/>
        </w:tabs>
      </w:pPr>
      <w:hyperlink w:anchor="_Toc29530" w:history="1">
        <w:r>
          <w:rPr>
            <w:rFonts w:ascii="仿宋" w:eastAsia="仿宋" w:hAnsi="仿宋" w:cs="仿宋" w:hint="eastAsia"/>
            <w:lang w:eastAsia="zh-CN"/>
          </w:rPr>
          <w:t>九、原奶项目财务管理</w:t>
        </w:r>
        <w:r>
          <w:tab/>
        </w:r>
        <w:r>
          <w:fldChar w:fldCharType="begin"/>
        </w:r>
        <w:r>
          <w:instrText xml:space="preserve"> PAGEREF _Toc29530 \h </w:instrText>
        </w:r>
        <w:r>
          <w:fldChar w:fldCharType="separate"/>
        </w:r>
        <w:r>
          <w:t>37</w:t>
        </w:r>
        <w:r>
          <w:fldChar w:fldCharType="end"/>
        </w:r>
      </w:hyperlink>
    </w:p>
    <w:p>
      <w:pPr>
        <w:pStyle w:val="TOC2"/>
        <w:tabs>
          <w:tab w:val="right" w:leader="dot" w:pos="8306"/>
        </w:tabs>
      </w:pPr>
      <w:hyperlink w:anchor="_Toc9077" w:history="1">
        <w:r>
          <w:rPr>
            <w:rFonts w:ascii="仿宋" w:eastAsia="仿宋" w:hAnsi="仿宋" w:cs="仿宋" w:hint="eastAsia"/>
            <w:lang w:eastAsia="zh-CN"/>
          </w:rPr>
          <w:t>(一)、资金需求大</w:t>
        </w:r>
        <w:r>
          <w:tab/>
        </w:r>
        <w:r>
          <w:fldChar w:fldCharType="begin"/>
        </w:r>
        <w:r>
          <w:instrText xml:space="preserve"> PAGEREF _Toc9077 \h </w:instrText>
        </w:r>
        <w:r>
          <w:fldChar w:fldCharType="separate"/>
        </w:r>
        <w:r>
          <w:t>37</w:t>
        </w:r>
        <w:r>
          <w:fldChar w:fldCharType="end"/>
        </w:r>
      </w:hyperlink>
    </w:p>
    <w:p>
      <w:pPr>
        <w:pStyle w:val="TOC2"/>
        <w:tabs>
          <w:tab w:val="right" w:leader="dot" w:pos="8306"/>
        </w:tabs>
      </w:pPr>
      <w:hyperlink w:anchor="_Toc14689" w:history="1">
        <w:r>
          <w:rPr>
            <w:rFonts w:ascii="仿宋" w:eastAsia="仿宋" w:hAnsi="仿宋" w:cs="仿宋" w:hint="eastAsia"/>
            <w:lang w:eastAsia="zh-CN"/>
          </w:rPr>
          <w:t>(二)、研发周期长</w:t>
        </w:r>
        <w:r>
          <w:tab/>
        </w:r>
        <w:r>
          <w:fldChar w:fldCharType="begin"/>
        </w:r>
        <w:r>
          <w:instrText xml:space="preserve"> PAGEREF _Toc14689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57" w:history="1">
        <w:r>
          <w:rPr>
            <w:rFonts w:ascii="仿宋" w:eastAsia="仿宋" w:hAnsi="仿宋" w:cs="仿宋" w:hint="eastAsia"/>
            <w:lang w:eastAsia="zh-CN"/>
          </w:rPr>
          <w:t>(三)、市场风险大</w:t>
        </w:r>
        <w:r>
          <w:tab/>
        </w:r>
        <w:r>
          <w:fldChar w:fldCharType="begin"/>
        </w:r>
        <w:r>
          <w:instrText xml:space="preserve"> PAGEREF _Toc31257 \h </w:instrText>
        </w:r>
        <w:r>
          <w:fldChar w:fldCharType="separate"/>
        </w:r>
        <w:r>
          <w:t>39</w:t>
        </w:r>
        <w:r>
          <w:fldChar w:fldCharType="end"/>
        </w:r>
      </w:hyperlink>
    </w:p>
    <w:p>
      <w:pPr>
        <w:pStyle w:val="TOC2"/>
        <w:tabs>
          <w:tab w:val="right" w:leader="dot" w:pos="8306"/>
        </w:tabs>
      </w:pPr>
      <w:hyperlink w:anchor="_Toc4329" w:history="1">
        <w:r>
          <w:rPr>
            <w:rFonts w:ascii="仿宋" w:eastAsia="仿宋" w:hAnsi="仿宋" w:cs="仿宋" w:hint="eastAsia"/>
            <w:lang w:eastAsia="zh-CN"/>
          </w:rPr>
          <w:t>(四)、利润率高</w:t>
        </w:r>
        <w:r>
          <w:tab/>
        </w:r>
        <w:r>
          <w:fldChar w:fldCharType="begin"/>
        </w:r>
        <w:r>
          <w:instrText xml:space="preserve"> PAGEREF _Toc4329 \h </w:instrText>
        </w:r>
        <w:r>
          <w:fldChar w:fldCharType="separate"/>
        </w:r>
        <w:r>
          <w:t>42</w:t>
        </w:r>
        <w:r>
          <w:fldChar w:fldCharType="end"/>
        </w:r>
      </w:hyperlink>
    </w:p>
    <w:p>
      <w:pPr>
        <w:pStyle w:val="TOC1"/>
        <w:tabs>
          <w:tab w:val="right" w:leader="dot" w:pos="8306"/>
        </w:tabs>
      </w:pPr>
      <w:hyperlink w:anchor="_Toc24642" w:history="1">
        <w:r>
          <w:rPr>
            <w:rFonts w:ascii="仿宋" w:eastAsia="仿宋" w:hAnsi="仿宋" w:cs="仿宋" w:hint="eastAsia"/>
            <w:lang w:eastAsia="zh-CN"/>
          </w:rPr>
          <w:t>十、原奶项目人力资源培养与发展</w:t>
        </w:r>
        <w:r>
          <w:tab/>
        </w:r>
        <w:r>
          <w:fldChar w:fldCharType="begin"/>
        </w:r>
        <w:r>
          <w:instrText xml:space="preserve"> PAGEREF _Toc24642 \h </w:instrText>
        </w:r>
        <w:r>
          <w:fldChar w:fldCharType="separate"/>
        </w:r>
        <w:r>
          <w:t>44</w:t>
        </w:r>
        <w:r>
          <w:fldChar w:fldCharType="end"/>
        </w:r>
      </w:hyperlink>
    </w:p>
    <w:p>
      <w:pPr>
        <w:pStyle w:val="TOC2"/>
        <w:tabs>
          <w:tab w:val="right" w:leader="dot" w:pos="8306"/>
        </w:tabs>
      </w:pPr>
      <w:hyperlink w:anchor="_Toc6860" w:history="1">
        <w:r>
          <w:rPr>
            <w:rFonts w:ascii="仿宋" w:eastAsia="仿宋" w:hAnsi="仿宋" w:cs="仿宋" w:hint="eastAsia"/>
            <w:lang w:eastAsia="zh-CN"/>
          </w:rPr>
          <w:t>(一)、人才需求与规划</w:t>
        </w:r>
        <w:r>
          <w:tab/>
        </w:r>
        <w:r>
          <w:fldChar w:fldCharType="begin"/>
        </w:r>
        <w:r>
          <w:instrText xml:space="preserve"> PAGEREF _Toc6860 \h </w:instrText>
        </w:r>
        <w:r>
          <w:fldChar w:fldCharType="separate"/>
        </w:r>
        <w:r>
          <w:t>44</w:t>
        </w:r>
        <w:r>
          <w:fldChar w:fldCharType="end"/>
        </w:r>
      </w:hyperlink>
    </w:p>
    <w:p>
      <w:pPr>
        <w:pStyle w:val="TOC2"/>
        <w:tabs>
          <w:tab w:val="right" w:leader="dot" w:pos="8306"/>
        </w:tabs>
      </w:pPr>
      <w:hyperlink w:anchor="_Toc1432" w:history="1">
        <w:r>
          <w:rPr>
            <w:rFonts w:ascii="仿宋" w:eastAsia="仿宋" w:hAnsi="仿宋" w:cs="仿宋" w:hint="eastAsia"/>
            <w:lang w:eastAsia="zh-CN"/>
          </w:rPr>
          <w:t>(二)、培训与发展计划</w:t>
        </w:r>
        <w:r>
          <w:tab/>
        </w:r>
        <w:r>
          <w:fldChar w:fldCharType="begin"/>
        </w:r>
        <w:r>
          <w:instrText xml:space="preserve"> PAGEREF _Toc1432 \h </w:instrText>
        </w:r>
        <w:r>
          <w:fldChar w:fldCharType="separate"/>
        </w:r>
        <w:r>
          <w:t>44</w:t>
        </w:r>
        <w:r>
          <w:fldChar w:fldCharType="end"/>
        </w:r>
      </w:hyperlink>
    </w:p>
    <w:p>
      <w:pPr>
        <w:pStyle w:val="TOC1"/>
        <w:tabs>
          <w:tab w:val="right" w:leader="dot" w:pos="8306"/>
        </w:tabs>
      </w:pPr>
      <w:hyperlink w:anchor="_Toc31078" w:history="1">
        <w:r>
          <w:rPr>
            <w:rFonts w:ascii="仿宋" w:eastAsia="仿宋" w:hAnsi="仿宋" w:cs="仿宋" w:hint="eastAsia"/>
            <w:lang w:eastAsia="zh-CN"/>
          </w:rPr>
          <w:t>十一、原奶项目社会影响</w:t>
        </w:r>
        <w:r>
          <w:tab/>
        </w:r>
        <w:r>
          <w:fldChar w:fldCharType="begin"/>
        </w:r>
        <w:r>
          <w:instrText xml:space="preserve"> PAGEREF _Toc31078 \h </w:instrText>
        </w:r>
        <w:r>
          <w:fldChar w:fldCharType="separate"/>
        </w:r>
        <w:r>
          <w:t>45</w:t>
        </w:r>
        <w:r>
          <w:fldChar w:fldCharType="end"/>
        </w:r>
      </w:hyperlink>
    </w:p>
    <w:p>
      <w:pPr>
        <w:pStyle w:val="TOC2"/>
        <w:tabs>
          <w:tab w:val="right" w:leader="dot" w:pos="8306"/>
        </w:tabs>
      </w:pPr>
      <w:hyperlink w:anchor="_Toc14105" w:history="1">
        <w:r>
          <w:rPr>
            <w:rFonts w:ascii="仿宋" w:eastAsia="仿宋" w:hAnsi="仿宋" w:cs="仿宋" w:hint="eastAsia"/>
            <w:lang w:eastAsia="zh-CN"/>
          </w:rPr>
          <w:t>(一)、社会责任与义务</w:t>
        </w:r>
        <w:r>
          <w:tab/>
        </w:r>
        <w:r>
          <w:fldChar w:fldCharType="begin"/>
        </w:r>
        <w:r>
          <w:instrText xml:space="preserve"> PAGEREF _Toc14105 \h </w:instrText>
        </w:r>
        <w:r>
          <w:fldChar w:fldCharType="separate"/>
        </w:r>
        <w:r>
          <w:t>45</w:t>
        </w:r>
        <w:r>
          <w:fldChar w:fldCharType="end"/>
        </w:r>
      </w:hyperlink>
    </w:p>
    <w:p>
      <w:pPr>
        <w:pStyle w:val="TOC2"/>
        <w:tabs>
          <w:tab w:val="right" w:leader="dot" w:pos="8306"/>
        </w:tabs>
      </w:pPr>
      <w:hyperlink w:anchor="_Toc20894" w:history="1">
        <w:r>
          <w:rPr>
            <w:rFonts w:ascii="仿宋" w:eastAsia="仿宋" w:hAnsi="仿宋" w:cs="仿宋" w:hint="eastAsia"/>
            <w:lang w:eastAsia="zh-CN"/>
          </w:rPr>
          <w:t>(二)、社会参与与沟通</w:t>
        </w:r>
        <w:r>
          <w:tab/>
        </w:r>
        <w:r>
          <w:fldChar w:fldCharType="begin"/>
        </w:r>
        <w:r>
          <w:instrText xml:space="preserve"> PAGEREF _Toc20894 \h </w:instrText>
        </w:r>
        <w:r>
          <w:fldChar w:fldCharType="separate"/>
        </w:r>
        <w:r>
          <w:t>45</w:t>
        </w:r>
        <w:r>
          <w:fldChar w:fldCharType="end"/>
        </w:r>
      </w:hyperlink>
    </w:p>
    <w:p>
      <w:pPr>
        <w:pStyle w:val="TOC1"/>
        <w:tabs>
          <w:tab w:val="right" w:leader="dot" w:pos="8306"/>
        </w:tabs>
      </w:pPr>
      <w:hyperlink w:anchor="_Toc27234" w:history="1">
        <w:r>
          <w:rPr>
            <w:rFonts w:ascii="仿宋" w:eastAsia="仿宋" w:hAnsi="仿宋" w:cs="仿宋" w:hint="eastAsia"/>
            <w:lang w:eastAsia="zh-CN"/>
          </w:rPr>
          <w:t>十二、原奶项目创新与研发</w:t>
        </w:r>
        <w:r>
          <w:tab/>
        </w:r>
        <w:r>
          <w:fldChar w:fldCharType="begin"/>
        </w:r>
        <w:r>
          <w:instrText xml:space="preserve"> PAGEREF _Toc27234 \h </w:instrText>
        </w:r>
        <w:r>
          <w:fldChar w:fldCharType="separate"/>
        </w:r>
        <w:r>
          <w:t>46</w:t>
        </w:r>
        <w:r>
          <w:fldChar w:fldCharType="end"/>
        </w:r>
      </w:hyperlink>
    </w:p>
    <w:p>
      <w:pPr>
        <w:pStyle w:val="TOC2"/>
        <w:tabs>
          <w:tab w:val="right" w:leader="dot" w:pos="8306"/>
        </w:tabs>
      </w:pPr>
      <w:hyperlink w:anchor="_Toc32141" w:history="1">
        <w:r>
          <w:rPr>
            <w:rFonts w:ascii="仿宋" w:eastAsia="仿宋" w:hAnsi="仿宋" w:cs="仿宋" w:hint="eastAsia"/>
            <w:lang w:eastAsia="zh-CN"/>
          </w:rPr>
          <w:t>(一)、创新策略与方向</w:t>
        </w:r>
        <w:r>
          <w:tab/>
        </w:r>
        <w:r>
          <w:fldChar w:fldCharType="begin"/>
        </w:r>
        <w:r>
          <w:instrText xml:space="preserve"> PAGEREF _Toc32141 \h </w:instrText>
        </w:r>
        <w:r>
          <w:fldChar w:fldCharType="separate"/>
        </w:r>
        <w:r>
          <w:t>46</w:t>
        </w:r>
        <w:r>
          <w:fldChar w:fldCharType="end"/>
        </w:r>
      </w:hyperlink>
    </w:p>
    <w:p>
      <w:pPr>
        <w:pStyle w:val="TOC2"/>
        <w:tabs>
          <w:tab w:val="right" w:leader="dot" w:pos="8306"/>
        </w:tabs>
      </w:pPr>
      <w:hyperlink w:anchor="_Toc10327" w:history="1">
        <w:r>
          <w:rPr>
            <w:rFonts w:ascii="仿宋" w:eastAsia="仿宋" w:hAnsi="仿宋" w:cs="仿宋" w:hint="eastAsia"/>
            <w:lang w:eastAsia="zh-CN"/>
          </w:rPr>
          <w:t>(二)、研发规划与投入</w:t>
        </w:r>
        <w:r>
          <w:tab/>
        </w:r>
        <w:r>
          <w:fldChar w:fldCharType="begin"/>
        </w:r>
        <w:r>
          <w:instrText xml:space="preserve"> PAGEREF _Toc10327 \h </w:instrText>
        </w:r>
        <w:r>
          <w:fldChar w:fldCharType="separate"/>
        </w:r>
        <w:r>
          <w:t>48</w:t>
        </w:r>
        <w:r>
          <w:fldChar w:fldCharType="end"/>
        </w:r>
      </w:hyperlink>
    </w:p>
    <w:p>
      <w:pPr>
        <w:pStyle w:val="TOC1"/>
        <w:tabs>
          <w:tab w:val="right" w:leader="dot" w:pos="8306"/>
        </w:tabs>
      </w:pPr>
      <w:hyperlink w:anchor="_Toc17676" w:history="1">
        <w:r>
          <w:rPr>
            <w:rFonts w:ascii="仿宋" w:eastAsia="仿宋" w:hAnsi="仿宋" w:cs="仿宋" w:hint="eastAsia"/>
            <w:lang w:eastAsia="zh-CN"/>
          </w:rPr>
          <w:t>十三、利益相关者分析与沟通计划</w:t>
        </w:r>
        <w:r>
          <w:tab/>
        </w:r>
        <w:r>
          <w:fldChar w:fldCharType="begin"/>
        </w:r>
        <w:r>
          <w:instrText xml:space="preserve"> PAGEREF _Toc17676 \h </w:instrText>
        </w:r>
        <w:r>
          <w:fldChar w:fldCharType="separate"/>
        </w:r>
        <w:r>
          <w:t>49</w:t>
        </w:r>
        <w:r>
          <w:fldChar w:fldCharType="end"/>
        </w:r>
      </w:hyperlink>
    </w:p>
    <w:p>
      <w:pPr>
        <w:pStyle w:val="TOC2"/>
        <w:tabs>
          <w:tab w:val="right" w:leader="dot" w:pos="8306"/>
        </w:tabs>
      </w:pPr>
      <w:hyperlink w:anchor="_Toc31203" w:history="1">
        <w:r>
          <w:rPr>
            <w:rFonts w:ascii="仿宋" w:eastAsia="仿宋" w:hAnsi="仿宋" w:cs="仿宋" w:hint="eastAsia"/>
            <w:lang w:eastAsia="zh-CN"/>
          </w:rPr>
          <w:t>(一)、利益相关者分析</w:t>
        </w:r>
        <w:r>
          <w:tab/>
        </w:r>
        <w:r>
          <w:fldChar w:fldCharType="begin"/>
        </w:r>
        <w:r>
          <w:instrText xml:space="preserve"> PAGEREF _Toc31203 \h </w:instrText>
        </w:r>
        <w:r>
          <w:fldChar w:fldCharType="separate"/>
        </w:r>
        <w:r>
          <w:t>49</w:t>
        </w:r>
        <w:r>
          <w:fldChar w:fldCharType="end"/>
        </w:r>
      </w:hyperlink>
    </w:p>
    <w:p>
      <w:pPr>
        <w:pStyle w:val="TOC2"/>
        <w:tabs>
          <w:tab w:val="right" w:leader="dot" w:pos="8306"/>
        </w:tabs>
      </w:pPr>
      <w:hyperlink w:anchor="_Toc21481" w:history="1">
        <w:r>
          <w:rPr>
            <w:rFonts w:ascii="仿宋" w:eastAsia="仿宋" w:hAnsi="仿宋" w:cs="仿宋" w:hint="eastAsia"/>
            <w:lang w:eastAsia="zh-CN"/>
          </w:rPr>
          <w:t>(二)、沟通计划</w:t>
        </w:r>
        <w:r>
          <w:tab/>
        </w:r>
        <w:r>
          <w:fldChar w:fldCharType="begin"/>
        </w:r>
        <w:r>
          <w:instrText xml:space="preserve"> PAGEREF _Toc21481 \h </w:instrText>
        </w:r>
        <w:r>
          <w:fldChar w:fldCharType="separate"/>
        </w:r>
        <w:r>
          <w:t>50</w:t>
        </w:r>
        <w:r>
          <w:fldChar w:fldCharType="end"/>
        </w:r>
      </w:hyperlink>
    </w:p>
    <w:p>
      <w:pPr>
        <w:pStyle w:val="TOC1"/>
        <w:tabs>
          <w:tab w:val="right" w:leader="dot" w:pos="8306"/>
        </w:tabs>
      </w:pPr>
      <w:hyperlink w:anchor="_Toc20459" w:history="1">
        <w:r>
          <w:rPr>
            <w:rFonts w:ascii="仿宋" w:eastAsia="仿宋" w:hAnsi="仿宋" w:cs="仿宋" w:hint="eastAsia"/>
            <w:lang w:eastAsia="zh-CN"/>
          </w:rPr>
          <w:t>十四、供应链管理</w:t>
        </w:r>
        <w:r>
          <w:tab/>
        </w:r>
        <w:r>
          <w:fldChar w:fldCharType="begin"/>
        </w:r>
        <w:r>
          <w:instrText xml:space="preserve"> PAGEREF _Toc20459 \h </w:instrText>
        </w:r>
        <w:r>
          <w:fldChar w:fldCharType="separate"/>
        </w:r>
        <w:r>
          <w:t>52</w:t>
        </w:r>
        <w:r>
          <w:fldChar w:fldCharType="end"/>
        </w:r>
      </w:hyperlink>
    </w:p>
    <w:p>
      <w:pPr>
        <w:pStyle w:val="TOC2"/>
        <w:tabs>
          <w:tab w:val="right" w:leader="dot" w:pos="8306"/>
        </w:tabs>
      </w:pPr>
      <w:hyperlink w:anchor="_Toc8855" w:history="1">
        <w:r>
          <w:rPr>
            <w:rFonts w:ascii="仿宋" w:eastAsia="仿宋" w:hAnsi="仿宋" w:cs="仿宋" w:hint="eastAsia"/>
            <w:lang w:eastAsia="zh-CN"/>
          </w:rPr>
          <w:t>(一)、供应链战略规划</w:t>
        </w:r>
        <w:r>
          <w:tab/>
        </w:r>
        <w:r>
          <w:fldChar w:fldCharType="begin"/>
        </w:r>
        <w:r>
          <w:instrText xml:space="preserve"> PAGEREF _Toc8855 \h </w:instrText>
        </w:r>
        <w:r>
          <w:fldChar w:fldCharType="separate"/>
        </w:r>
        <w:r>
          <w:t>52</w:t>
        </w:r>
        <w:r>
          <w:fldChar w:fldCharType="end"/>
        </w:r>
      </w:hyperlink>
    </w:p>
    <w:p>
      <w:pPr>
        <w:pStyle w:val="TOC2"/>
        <w:tabs>
          <w:tab w:val="right" w:leader="dot" w:pos="8306"/>
        </w:tabs>
      </w:pPr>
      <w:hyperlink w:anchor="_Toc26539" w:history="1">
        <w:r>
          <w:rPr>
            <w:rFonts w:ascii="仿宋" w:eastAsia="仿宋" w:hAnsi="仿宋" w:cs="仿宋" w:hint="eastAsia"/>
            <w:lang w:eastAsia="zh-CN"/>
          </w:rPr>
          <w:t>(二)、供应商选择与合作</w:t>
        </w:r>
        <w:r>
          <w:tab/>
        </w:r>
        <w:r>
          <w:fldChar w:fldCharType="begin"/>
        </w:r>
        <w:r>
          <w:instrText xml:space="preserve"> PAGEREF _Toc26539 \h </w:instrText>
        </w:r>
        <w:r>
          <w:fldChar w:fldCharType="separate"/>
        </w:r>
        <w:r>
          <w:t>53</w:t>
        </w:r>
        <w:r>
          <w:fldChar w:fldCharType="end"/>
        </w:r>
      </w:hyperlink>
    </w:p>
    <w:p>
      <w:pPr>
        <w:pStyle w:val="TOC2"/>
        <w:tabs>
          <w:tab w:val="right" w:leader="dot" w:pos="8306"/>
        </w:tabs>
      </w:pPr>
      <w:hyperlink w:anchor="_Toc28055" w:history="1">
        <w:r>
          <w:rPr>
            <w:rFonts w:ascii="仿宋" w:eastAsia="仿宋" w:hAnsi="仿宋" w:cs="仿宋" w:hint="eastAsia"/>
            <w:lang w:eastAsia="zh-CN"/>
          </w:rPr>
          <w:t>(三)、物流与库存管理</w:t>
        </w:r>
        <w:r>
          <w:tab/>
        </w:r>
        <w:r>
          <w:fldChar w:fldCharType="begin"/>
        </w:r>
        <w:r>
          <w:instrText xml:space="preserve"> PAGEREF _Toc28055 \h </w:instrText>
        </w:r>
        <w:r>
          <w:fldChar w:fldCharType="separate"/>
        </w:r>
        <w:r>
          <w:t>54</w:t>
        </w:r>
        <w:r>
          <w:fldChar w:fldCharType="end"/>
        </w:r>
      </w:hyperlink>
    </w:p>
    <w:p>
      <w:pPr>
        <w:pStyle w:val="TOC1"/>
        <w:tabs>
          <w:tab w:val="right" w:leader="dot" w:pos="8306"/>
        </w:tabs>
      </w:pPr>
      <w:hyperlink w:anchor="_Toc30476" w:history="1">
        <w:r>
          <w:rPr>
            <w:rFonts w:ascii="仿宋" w:eastAsia="仿宋" w:hAnsi="仿宋" w:cs="仿宋" w:hint="eastAsia"/>
            <w:lang w:eastAsia="zh-CN"/>
          </w:rPr>
          <w:t>十五、风险识别与分类</w:t>
        </w:r>
        <w:r>
          <w:tab/>
        </w:r>
        <w:r>
          <w:fldChar w:fldCharType="begin"/>
        </w:r>
        <w:r>
          <w:instrText xml:space="preserve"> PAGEREF _Toc30476 \h </w:instrText>
        </w:r>
        <w:r>
          <w:fldChar w:fldCharType="separate"/>
        </w:r>
        <w:r>
          <w:t>56</w:t>
        </w:r>
        <w:r>
          <w:fldChar w:fldCharType="end"/>
        </w:r>
      </w:hyperlink>
    </w:p>
    <w:p>
      <w:pPr>
        <w:pStyle w:val="TOC2"/>
        <w:tabs>
          <w:tab w:val="right" w:leader="dot" w:pos="8306"/>
        </w:tabs>
      </w:pPr>
      <w:hyperlink w:anchor="_Toc30956" w:history="1">
        <w:r>
          <w:rPr>
            <w:rFonts w:ascii="仿宋" w:eastAsia="仿宋" w:hAnsi="仿宋" w:cs="仿宋" w:hint="eastAsia"/>
            <w:lang w:eastAsia="zh-CN"/>
          </w:rPr>
          <w:t>(一)、风险识别</w:t>
        </w:r>
        <w:r>
          <w:tab/>
        </w:r>
        <w:r>
          <w:fldChar w:fldCharType="begin"/>
        </w:r>
        <w:r>
          <w:instrText xml:space="preserve"> PAGEREF _Toc30956 \h </w:instrText>
        </w:r>
        <w:r>
          <w:fldChar w:fldCharType="separate"/>
        </w:r>
        <w:r>
          <w:t>56</w:t>
        </w:r>
        <w:r>
          <w:fldChar w:fldCharType="end"/>
        </w:r>
      </w:hyperlink>
    </w:p>
    <w:p>
      <w:pPr>
        <w:pStyle w:val="TOC2"/>
        <w:tabs>
          <w:tab w:val="right" w:leader="dot" w:pos="8306"/>
        </w:tabs>
      </w:pPr>
      <w:hyperlink w:anchor="_Toc2243" w:history="1">
        <w:r>
          <w:rPr>
            <w:rFonts w:ascii="仿宋" w:eastAsia="仿宋" w:hAnsi="仿宋" w:cs="仿宋" w:hint="eastAsia"/>
            <w:lang w:eastAsia="zh-CN"/>
          </w:rPr>
          <w:t>(二)、风险分类</w:t>
        </w:r>
        <w:r>
          <w:tab/>
        </w:r>
        <w:r>
          <w:fldChar w:fldCharType="begin"/>
        </w:r>
        <w:r>
          <w:instrText xml:space="preserve"> PAGEREF _Toc2243 \h </w:instrText>
        </w:r>
        <w:r>
          <w:fldChar w:fldCharType="separate"/>
        </w:r>
        <w:r>
          <w:t>57</w:t>
        </w:r>
        <w:r>
          <w:fldChar w:fldCharType="end"/>
        </w:r>
      </w:hyperlink>
    </w:p>
    <w:p>
      <w:pPr>
        <w:pStyle w:val="TOC1"/>
        <w:tabs>
          <w:tab w:val="right" w:leader="dot" w:pos="8306"/>
        </w:tabs>
      </w:pPr>
      <w:hyperlink w:anchor="_Toc2126" w:history="1">
        <w:r>
          <w:rPr>
            <w:rFonts w:ascii="仿宋" w:eastAsia="仿宋" w:hAnsi="仿宋" w:cs="仿宋" w:hint="eastAsia"/>
            <w:lang w:eastAsia="zh-CN"/>
          </w:rPr>
          <w:t>十六、质量管理体系</w:t>
        </w:r>
        <w:r>
          <w:tab/>
        </w:r>
        <w:r>
          <w:fldChar w:fldCharType="begin"/>
        </w:r>
        <w:r>
          <w:instrText xml:space="preserve"> PAGEREF _Toc2126 \h </w:instrText>
        </w:r>
        <w:r>
          <w:fldChar w:fldCharType="separate"/>
        </w:r>
        <w:r>
          <w:t>59</w:t>
        </w:r>
        <w:r>
          <w:fldChar w:fldCharType="end"/>
        </w:r>
      </w:hyperlink>
    </w:p>
    <w:p>
      <w:pPr>
        <w:pStyle w:val="TOC2"/>
        <w:tabs>
          <w:tab w:val="right" w:leader="dot" w:pos="8306"/>
        </w:tabs>
      </w:pPr>
      <w:hyperlink w:anchor="_Toc28204" w:history="1">
        <w:r>
          <w:rPr>
            <w:rFonts w:ascii="仿宋" w:eastAsia="仿宋" w:hAnsi="仿宋" w:cs="仿宋" w:hint="eastAsia"/>
            <w:lang w:eastAsia="zh-CN"/>
          </w:rPr>
          <w:t>(一)、质量目标与方针</w:t>
        </w:r>
        <w:r>
          <w:tab/>
        </w:r>
        <w:r>
          <w:fldChar w:fldCharType="begin"/>
        </w:r>
        <w:r>
          <w:instrText xml:space="preserve"> PAGEREF _Toc28204 \h </w:instrText>
        </w:r>
        <w:r>
          <w:fldChar w:fldCharType="separate"/>
        </w:r>
        <w:r>
          <w:t>59</w:t>
        </w:r>
        <w:r>
          <w:fldChar w:fldCharType="end"/>
        </w:r>
      </w:hyperlink>
    </w:p>
    <w:p>
      <w:pPr>
        <w:pStyle w:val="TOC2"/>
        <w:tabs>
          <w:tab w:val="right" w:leader="dot" w:pos="8306"/>
        </w:tabs>
      </w:pPr>
      <w:hyperlink w:anchor="_Toc31240" w:history="1">
        <w:r>
          <w:rPr>
            <w:rFonts w:ascii="仿宋" w:eastAsia="仿宋" w:hAnsi="仿宋" w:cs="仿宋" w:hint="eastAsia"/>
            <w:lang w:eastAsia="zh-CN"/>
          </w:rPr>
          <w:t>(二)、质量管理责任</w:t>
        </w:r>
        <w:r>
          <w:tab/>
        </w:r>
        <w:r>
          <w:fldChar w:fldCharType="begin"/>
        </w:r>
        <w:r>
          <w:instrText xml:space="preserve"> PAGEREF _Toc31240 \h </w:instrText>
        </w:r>
        <w:r>
          <w:fldChar w:fldCharType="separate"/>
        </w:r>
        <w:r>
          <w:t>60</w:t>
        </w:r>
        <w:r>
          <w:fldChar w:fldCharType="end"/>
        </w:r>
      </w:hyperlink>
    </w:p>
    <w:p>
      <w:pPr>
        <w:pStyle w:val="TOC2"/>
        <w:tabs>
          <w:tab w:val="right" w:leader="dot" w:pos="8306"/>
        </w:tabs>
      </w:pPr>
      <w:hyperlink w:anchor="_Toc7489" w:history="1">
        <w:r>
          <w:rPr>
            <w:rFonts w:ascii="仿宋" w:eastAsia="仿宋" w:hAnsi="仿宋" w:cs="仿宋" w:hint="eastAsia"/>
            <w:lang w:eastAsia="zh-CN"/>
          </w:rPr>
          <w:t>(三)、质量管理体系文件</w:t>
        </w:r>
        <w:r>
          <w:tab/>
        </w:r>
        <w:r>
          <w:fldChar w:fldCharType="begin"/>
        </w:r>
        <w:r>
          <w:instrText xml:space="preserve"> PAGEREF _Toc7489 \h </w:instrText>
        </w:r>
        <w:r>
          <w:fldChar w:fldCharType="separate"/>
        </w:r>
        <w:r>
          <w:t>61</w:t>
        </w:r>
        <w:r>
          <w:fldChar w:fldCharType="end"/>
        </w:r>
      </w:hyperlink>
    </w:p>
    <w:p>
      <w:pPr>
        <w:pStyle w:val="TOC2"/>
        <w:tabs>
          <w:tab w:val="right" w:leader="dot" w:pos="8306"/>
        </w:tabs>
      </w:pPr>
      <w:hyperlink w:anchor="_Toc8604" w:history="1">
        <w:r>
          <w:rPr>
            <w:rFonts w:ascii="仿宋" w:eastAsia="仿宋" w:hAnsi="仿宋" w:cs="仿宋" w:hint="eastAsia"/>
            <w:lang w:eastAsia="zh-CN"/>
          </w:rPr>
          <w:t>(四)、质量培训与教育</w:t>
        </w:r>
        <w:r>
          <w:tab/>
        </w:r>
        <w:r>
          <w:fldChar w:fldCharType="begin"/>
        </w:r>
        <w:r>
          <w:instrText xml:space="preserve"> PAGEREF _Toc8604 \h </w:instrText>
        </w:r>
        <w:r>
          <w:fldChar w:fldCharType="separate"/>
        </w:r>
        <w:r>
          <w:t>63</w:t>
        </w:r>
        <w:r>
          <w:fldChar w:fldCharType="end"/>
        </w:r>
      </w:hyperlink>
    </w:p>
    <w:p>
      <w:pPr>
        <w:pStyle w:val="TOC2"/>
        <w:tabs>
          <w:tab w:val="right" w:leader="dot" w:pos="8306"/>
        </w:tabs>
      </w:pPr>
      <w:hyperlink w:anchor="_Toc17191" w:history="1">
        <w:r>
          <w:rPr>
            <w:rFonts w:ascii="仿宋" w:eastAsia="仿宋" w:hAnsi="仿宋" w:cs="仿宋" w:hint="eastAsia"/>
            <w:lang w:eastAsia="zh-CN"/>
          </w:rPr>
          <w:t>(五)、质量审核与评价</w:t>
        </w:r>
        <w:r>
          <w:tab/>
        </w:r>
        <w:r>
          <w:fldChar w:fldCharType="begin"/>
        </w:r>
        <w:r>
          <w:instrText xml:space="preserve"> PAGEREF _Toc17191 \h </w:instrText>
        </w:r>
        <w:r>
          <w:fldChar w:fldCharType="separate"/>
        </w:r>
        <w:r>
          <w:t>64</w:t>
        </w:r>
        <w:r>
          <w:fldChar w:fldCharType="end"/>
        </w:r>
      </w:hyperlink>
    </w:p>
    <w:p>
      <w:pPr>
        <w:pStyle w:val="TOC2"/>
        <w:tabs>
          <w:tab w:val="right" w:leader="dot" w:pos="8306"/>
        </w:tabs>
      </w:pPr>
      <w:hyperlink w:anchor="_Toc10399" w:history="1">
        <w:r>
          <w:rPr>
            <w:rFonts w:ascii="仿宋" w:eastAsia="仿宋" w:hAnsi="仿宋" w:cs="仿宋" w:hint="eastAsia"/>
            <w:lang w:eastAsia="zh-CN"/>
          </w:rPr>
          <w:t>(六)、不符合与纠正措施</w:t>
        </w:r>
        <w:r>
          <w:tab/>
        </w:r>
        <w:r>
          <w:fldChar w:fldCharType="begin"/>
        </w:r>
        <w:r>
          <w:instrText xml:space="preserve"> PAGEREF _Toc10399 \h </w:instrText>
        </w:r>
        <w:r>
          <w:fldChar w:fldCharType="separate"/>
        </w:r>
        <w:r>
          <w:t>65</w:t>
        </w:r>
        <w:r>
          <w:fldChar w:fldCharType="end"/>
        </w:r>
      </w:hyperlink>
    </w:p>
    <w:p>
      <w:pPr>
        <w:pStyle w:val="TOC1"/>
        <w:tabs>
          <w:tab w:val="right" w:leader="dot" w:pos="8306"/>
        </w:tabs>
      </w:pPr>
      <w:hyperlink w:anchor="_Toc22554" w:history="1">
        <w:r>
          <w:rPr>
            <w:rFonts w:ascii="仿宋" w:eastAsia="仿宋" w:hAnsi="仿宋" w:cs="仿宋" w:hint="eastAsia"/>
            <w:lang w:eastAsia="zh-CN"/>
          </w:rPr>
          <w:t>十七、原奶项目实施保障措施</w:t>
        </w:r>
        <w:r>
          <w:tab/>
        </w:r>
        <w:r>
          <w:fldChar w:fldCharType="begin"/>
        </w:r>
        <w:r>
          <w:instrText xml:space="preserve"> PAGEREF _Toc22554 \h </w:instrText>
        </w:r>
        <w:r>
          <w:fldChar w:fldCharType="separate"/>
        </w:r>
        <w:r>
          <w:t>66</w:t>
        </w:r>
        <w:r>
          <w:fldChar w:fldCharType="end"/>
        </w:r>
      </w:hyperlink>
    </w:p>
    <w:p>
      <w:pPr>
        <w:pStyle w:val="TOC2"/>
        <w:tabs>
          <w:tab w:val="right" w:leader="dot" w:pos="8306"/>
        </w:tabs>
      </w:pPr>
      <w:hyperlink w:anchor="_Toc12146" w:history="1">
        <w:r>
          <w:rPr>
            <w:rFonts w:ascii="仿宋" w:eastAsia="仿宋" w:hAnsi="仿宋" w:cs="仿宋" w:hint="eastAsia"/>
            <w:lang w:eastAsia="zh-CN"/>
          </w:rPr>
          <w:t>(一)、原奶项目实施保障机制</w:t>
        </w:r>
        <w:r>
          <w:tab/>
        </w:r>
        <w:r>
          <w:fldChar w:fldCharType="begin"/>
        </w:r>
        <w:r>
          <w:instrText xml:space="preserve"> PAGEREF _Toc12146 \h </w:instrText>
        </w:r>
        <w:r>
          <w:fldChar w:fldCharType="separate"/>
        </w:r>
        <w:r>
          <w:t>66</w:t>
        </w:r>
        <w:r>
          <w:fldChar w:fldCharType="end"/>
        </w:r>
      </w:hyperlink>
    </w:p>
    <w:p>
      <w:pPr>
        <w:pStyle w:val="TOC2"/>
        <w:tabs>
          <w:tab w:val="right" w:leader="dot" w:pos="8306"/>
        </w:tabs>
      </w:pPr>
      <w:hyperlink w:anchor="_Toc10177" w:history="1">
        <w:r>
          <w:rPr>
            <w:rFonts w:ascii="仿宋" w:eastAsia="仿宋" w:hAnsi="仿宋" w:cs="仿宋" w:hint="eastAsia"/>
            <w:lang w:eastAsia="zh-CN"/>
          </w:rPr>
          <w:t>(二)、原奶项目法律合规要求</w:t>
        </w:r>
        <w:r>
          <w:tab/>
        </w:r>
        <w:r>
          <w:fldChar w:fldCharType="begin"/>
        </w:r>
        <w:r>
          <w:instrText xml:space="preserve"> PAGEREF _Toc10177 \h </w:instrText>
        </w:r>
        <w:r>
          <w:fldChar w:fldCharType="separate"/>
        </w:r>
        <w:r>
          <w:t>69</w:t>
        </w:r>
        <w:r>
          <w:fldChar w:fldCharType="end"/>
        </w:r>
      </w:hyperlink>
    </w:p>
    <w:p>
      <w:pPr>
        <w:pStyle w:val="TOC2"/>
        <w:tabs>
          <w:tab w:val="right" w:leader="dot" w:pos="8306"/>
        </w:tabs>
      </w:pPr>
      <w:hyperlink w:anchor="_Toc29887" w:history="1">
        <w:r>
          <w:rPr>
            <w:rFonts w:ascii="仿宋" w:eastAsia="仿宋" w:hAnsi="仿宋" w:cs="仿宋" w:hint="eastAsia"/>
            <w:lang w:eastAsia="zh-CN"/>
          </w:rPr>
          <w:t>(三)、原奶项目合同管理与法律事务</w:t>
        </w:r>
        <w:r>
          <w:tab/>
        </w:r>
        <w:r>
          <w:fldChar w:fldCharType="begin"/>
        </w:r>
        <w:r>
          <w:instrText xml:space="preserve"> PAGEREF _Toc29887 \h </w:instrText>
        </w:r>
        <w:r>
          <w:fldChar w:fldCharType="separate"/>
        </w:r>
        <w:r>
          <w:t>73</w:t>
        </w:r>
        <w:r>
          <w:fldChar w:fldCharType="end"/>
        </w:r>
      </w:hyperlink>
    </w:p>
    <w:p>
      <w:pPr>
        <w:pStyle w:val="TOC2"/>
        <w:tabs>
          <w:tab w:val="right" w:leader="dot" w:pos="8306"/>
        </w:tabs>
      </w:pPr>
      <w:hyperlink w:anchor="_Toc6456" w:history="1">
        <w:r>
          <w:rPr>
            <w:rFonts w:ascii="仿宋" w:eastAsia="仿宋" w:hAnsi="仿宋" w:cs="仿宋" w:hint="eastAsia"/>
            <w:lang w:eastAsia="zh-CN"/>
          </w:rPr>
          <w:t>(四)、原奶项目知识产权保护策略</w:t>
        </w:r>
        <w:r>
          <w:tab/>
        </w:r>
        <w:r>
          <w:fldChar w:fldCharType="begin"/>
        </w:r>
        <w:r>
          <w:instrText xml:space="preserve"> PAGEREF _Toc6456 \h </w:instrText>
        </w:r>
        <w:r>
          <w:fldChar w:fldCharType="separate"/>
        </w:r>
        <w:r>
          <w:t>80</w:t>
        </w:r>
        <w:r>
          <w:fldChar w:fldCharType="end"/>
        </w:r>
      </w:hyperlink>
    </w:p>
    <w:p>
      <w:pPr>
        <w:pStyle w:val="TOC1"/>
        <w:tabs>
          <w:tab w:val="right" w:leader="dot" w:pos="8306"/>
        </w:tabs>
      </w:pPr>
      <w:hyperlink w:anchor="_Toc16867" w:history="1">
        <w:r>
          <w:rPr>
            <w:rFonts w:ascii="仿宋" w:eastAsia="仿宋" w:hAnsi="仿宋" w:cs="仿宋" w:hint="eastAsia"/>
            <w:lang w:eastAsia="zh-CN"/>
          </w:rPr>
          <w:t>十八、营销与推广策略</w:t>
        </w:r>
        <w:r>
          <w:tab/>
        </w:r>
        <w:r>
          <w:fldChar w:fldCharType="begin"/>
        </w:r>
        <w:r>
          <w:instrText xml:space="preserve"> PAGEREF _Toc16867 \h </w:instrText>
        </w:r>
        <w:r>
          <w:fldChar w:fldCharType="separate"/>
        </w:r>
        <w:r>
          <w:t>82</w:t>
        </w:r>
        <w:r>
          <w:fldChar w:fldCharType="end"/>
        </w:r>
      </w:hyperlink>
    </w:p>
    <w:p>
      <w:pPr>
        <w:pStyle w:val="TOC2"/>
        <w:tabs>
          <w:tab w:val="right" w:leader="dot" w:pos="8306"/>
        </w:tabs>
      </w:pPr>
      <w:hyperlink w:anchor="_Toc7247" w:history="1">
        <w:r>
          <w:rPr>
            <w:rFonts w:ascii="仿宋" w:eastAsia="仿宋" w:hAnsi="仿宋" w:cs="仿宋" w:hint="eastAsia"/>
            <w:lang w:eastAsia="zh-CN"/>
          </w:rPr>
          <w:t>(一)、产品/服务定位与特点</w:t>
        </w:r>
        <w:r>
          <w:tab/>
        </w:r>
        <w:r>
          <w:fldChar w:fldCharType="begin"/>
        </w:r>
        <w:r>
          <w:instrText xml:space="preserve"> PAGEREF _Toc7247 \h </w:instrText>
        </w:r>
        <w:r>
          <w:fldChar w:fldCharType="separate"/>
        </w:r>
        <w:r>
          <w:t>82</w:t>
        </w:r>
        <w:r>
          <w:fldChar w:fldCharType="end"/>
        </w:r>
      </w:hyperlink>
    </w:p>
    <w:p>
      <w:pPr>
        <w:pStyle w:val="TOC2"/>
        <w:tabs>
          <w:tab w:val="right" w:leader="dot" w:pos="8306"/>
        </w:tabs>
      </w:pPr>
      <w:hyperlink w:anchor="_Toc2993" w:history="1">
        <w:r>
          <w:rPr>
            <w:rFonts w:ascii="仿宋" w:eastAsia="仿宋" w:hAnsi="仿宋" w:cs="仿宋" w:hint="eastAsia"/>
            <w:lang w:eastAsia="zh-CN"/>
          </w:rPr>
          <w:t>(二)、市场定位与竞争分析</w:t>
        </w:r>
        <w:r>
          <w:tab/>
        </w:r>
        <w:r>
          <w:fldChar w:fldCharType="begin"/>
        </w:r>
        <w:r>
          <w:instrText xml:space="preserve"> PAGEREF _Toc2993 \h </w:instrText>
        </w:r>
        <w:r>
          <w:fldChar w:fldCharType="separate"/>
        </w:r>
        <w:r>
          <w:t>83</w:t>
        </w:r>
        <w:r>
          <w:fldChar w:fldCharType="end"/>
        </w:r>
      </w:hyperlink>
    </w:p>
    <w:p>
      <w:pPr>
        <w:pStyle w:val="TOC2"/>
        <w:tabs>
          <w:tab w:val="right" w:leader="dot" w:pos="8306"/>
        </w:tabs>
      </w:pPr>
      <w:hyperlink w:anchor="_Toc3532" w:history="1">
        <w:r>
          <w:rPr>
            <w:rFonts w:ascii="仿宋" w:eastAsia="仿宋" w:hAnsi="仿宋" w:cs="仿宋" w:hint="eastAsia"/>
            <w:lang w:eastAsia="zh-CN"/>
          </w:rPr>
          <w:t>(三)、营销渠道与策略</w:t>
        </w:r>
        <w:r>
          <w:tab/>
        </w:r>
        <w:r>
          <w:fldChar w:fldCharType="begin"/>
        </w:r>
        <w:r>
          <w:instrText xml:space="preserve"> PAGEREF _Toc3532 \h </w:instrText>
        </w:r>
        <w:r>
          <w:fldChar w:fldCharType="separate"/>
        </w:r>
        <w:r>
          <w:t>85</w:t>
        </w:r>
        <w:r>
          <w:fldChar w:fldCharType="end"/>
        </w:r>
      </w:hyperlink>
    </w:p>
    <w:p>
      <w:pPr>
        <w:pStyle w:val="TOC2"/>
        <w:tabs>
          <w:tab w:val="right" w:leader="dot" w:pos="8306"/>
        </w:tabs>
      </w:pPr>
      <w:hyperlink w:anchor="_Toc29225" w:history="1">
        <w:r>
          <w:rPr>
            <w:rFonts w:ascii="仿宋" w:eastAsia="仿宋" w:hAnsi="仿宋" w:cs="仿宋" w:hint="eastAsia"/>
            <w:lang w:eastAsia="zh-CN"/>
          </w:rPr>
          <w:t>(四)、推广与宣传活动</w:t>
        </w:r>
        <w:r>
          <w:tab/>
        </w:r>
        <w:r>
          <w:fldChar w:fldCharType="begin"/>
        </w:r>
        <w:r>
          <w:instrText xml:space="preserve"> PAGEREF _Toc29225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993"/>
      <w:r>
        <w:rPr>
          <w:rFonts w:ascii="仿宋" w:eastAsia="仿宋" w:hAnsi="仿宋" w:cs="仿宋" w:hint="eastAsia"/>
          <w:sz w:val="28"/>
          <w:lang w:eastAsia="zh-CN"/>
        </w:rPr>
        <w:t>一、原奶项目文档管理</w:t>
      </w:r>
      <w:bookmarkEnd w:id="2"/>
    </w:p>
    <w:p>
      <w:pPr>
        <w:pStyle w:val="Heading2"/>
        <w:rPr>
          <w:rFonts w:ascii="仿宋" w:eastAsia="仿宋" w:hAnsi="仿宋" w:cs="仿宋" w:hint="eastAsia"/>
          <w:lang w:eastAsia="zh-CN"/>
        </w:rPr>
      </w:pPr>
      <w:bookmarkStart w:id="3" w:name="_Toc216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原奶项目高度重视文档的质量和准确性，以支持原奶项目的各项活动和决策。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文档的编制始于原奶项目计划的初期，我们制定了详细的文档编制计划，明确了每个文档的内容、格式和编写责任人。在原奶项目启动阶段，我们首先编制了原奶项目章程，明确定义了原奶项目的目标、范围、风险等关键要素。随后，原奶项目团队根据计划陆续编制了需求文档、设计文档、测试文档等各类文档，确保原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原奶项目管理中的重要环节，旨在确保原奶项目文档符合质量标准和原奶项目需求。在原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除了内部审查，我们还进行了外部审查，邀请原奶项目相关利益方和专业领域的专家对文档进行独立审查。这有助于获取更全面、客观的反馈，确保原奶项目文档不仅符合内部标准，也满足外部需求。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原奶项目在文档编制与审查方面建立了严格的管理机制，通过规范的流程和多维度的审查，确保原奶项目文档的质量、准确性和可靠性，为原奶项目的顺利推进提供了有力支持。</w:t>
      </w:r>
    </w:p>
    <w:p>
      <w:pPr>
        <w:pStyle w:val="Heading2"/>
        <w:ind w:firstLine="560" w:firstLineChars="200"/>
        <w:rPr>
          <w:rFonts w:ascii="仿宋" w:eastAsia="仿宋" w:hAnsi="仿宋" w:cs="仿宋" w:hint="eastAsia"/>
          <w:sz w:val="28"/>
          <w:lang w:eastAsia="zh-CN"/>
        </w:rPr>
      </w:pPr>
      <w:bookmarkStart w:id="4" w:name="_Toc291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在原奶项目中，我们致力于优化文档发布与分发过程，以确保信息的高效传递和团队间协作的顺畅进行。以下是我们采取的关键优化策略：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我们通过多渠道发布文档，包括电子邮件、原奶项目管理平台、内部网站等，以满足不同团队成员的偏好和需求。多渠道发布确保了信息的全面覆盖。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我们采用了精细的权限控制，确保只有授权人员可以访问敏感信息。这种安全措施保护了原奶项目文档的机密性，防止了未经授权的信息泄露。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34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文档存档与归档是原奶项目生命周期中一个至关重要的环节，直接关系到原奶项目信息的长期保存和历史记录的完整性。在原奶项目中，我们实施了一系列有效的文档存档与归档管理策略：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307"/>
      <w:r>
        <w:rPr>
          <w:rFonts w:ascii="仿宋" w:eastAsia="仿宋" w:hAnsi="仿宋" w:cs="仿宋" w:hint="eastAsia"/>
          <w:sz w:val="28"/>
          <w:lang w:eastAsia="zh-CN"/>
        </w:rPr>
        <w:t>二、原奶项目绩效评估</w:t>
      </w:r>
      <w:bookmarkEnd w:id="6"/>
    </w:p>
    <w:p>
      <w:pPr>
        <w:pStyle w:val="Heading2"/>
        <w:rPr>
          <w:rFonts w:ascii="仿宋" w:eastAsia="仿宋" w:hAnsi="仿宋" w:cs="仿宋" w:hint="eastAsia"/>
          <w:lang w:eastAsia="zh-CN"/>
        </w:rPr>
      </w:pPr>
      <w:bookmarkStart w:id="7" w:name="_Toc2672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在原奶项目中，我们设计了一套全面的绩效评估指标，以确保原奶项目的可控和成功交付。这些指标跨足原奶项目目标、成本、进度和质量等多个维度，为我们提供了全面洞察原奶项目的健康状况。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目标达成率是我们关注的首要指标。我们设定了明确的目标，并通过定期监测和评估，迅速发现并应对潜在的目标偏差。这为原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成本绩效是另一个核心关注点。通过实际成本与预算成本的对比分析，我们深入了解成本差异的原因，及时调整资源分配，保持原奶项目在经济效益方面的合理水平。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进度作为关键的绩效指标之一，得到了精心的关注。我们制定了详细的原奶项目进度计划，并设立了进度符合度指标，确保实际进度与计划进度保持一致。这使我们能够快速发现和解决潜在的进度问题，保持原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原奶项目绩效的不可或缺的一环。我们引入了一系列的质量标准和客户满意度指标，以确保原奶项目交付的成果在质量上达到或超越预期水平。通过持续监测这些指标，我们努力提升原奶项目整体质量水平，为原奶项目的成功交付提供有力保障。通过这些科学且全面的绩效评估，我们能够更好地引导原奶项目的持续改进，确保原奶项目目标的顺利达成。</w:t>
      </w:r>
    </w:p>
    <w:p>
      <w:pPr>
        <w:pStyle w:val="Heading2"/>
        <w:ind w:firstLine="560" w:firstLineChars="200"/>
        <w:rPr>
          <w:rFonts w:ascii="仿宋" w:eastAsia="仿宋" w:hAnsi="仿宋" w:cs="仿宋" w:hint="eastAsia"/>
          <w:sz w:val="28"/>
          <w:lang w:eastAsia="zh-CN"/>
        </w:rPr>
      </w:pPr>
      <w:bookmarkStart w:id="8" w:name="_Toc2789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绩效评估是原奶项目中的关键环节，为确保原奶项目达到预期目标，我们采用了多层次、多维度的绩效评估方法。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原奶项目的战略目标对齐，确保每个决策和行动都与原奶项目整体目标保持一致。团队会定期召开战略对齐会议，审视当前工作与原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原奶项目进度、质量、成本和风险等方面。这些指标通过数据收集和分析，为原奶项目管理团队提供了客观的评估依据。例如，我们通过原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绩效评估不仅仅停留在原奶项目内部，还考虑了原奶项目对外部环境的影响。我们定期进行干系人满意度调查，以了解各利益相关方对原奶项目的期望和满意度，并及时做出调整。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这种多层次、多角度的绩效评估方法，使得我们能够全面了解原奶项目的运行状态，及时做出调整，确保原奶项目在不断变化的环境中保持稳健前行。</w:t>
      </w:r>
    </w:p>
    <w:p>
      <w:pPr>
        <w:pStyle w:val="Heading2"/>
        <w:ind w:firstLine="560" w:firstLineChars="200"/>
        <w:rPr>
          <w:rFonts w:ascii="仿宋" w:eastAsia="仿宋" w:hAnsi="仿宋" w:cs="仿宋" w:hint="eastAsia"/>
          <w:sz w:val="28"/>
          <w:lang w:eastAsia="zh-CN"/>
        </w:rPr>
      </w:pPr>
      <w:bookmarkStart w:id="9" w:name="_Toc2890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为了确保原奶项目的有效管理和不断优化，我们采用了精心设计的绩效评估周期。这个周期旨在实现灵活、实时和全面的评估，以适应原奶项目执行中的各种挑战。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原奶项目的不同需求，分为短期、中期和长期。短期评估关注每个迭代或工作周期，以及时发现和解决当前任务中的问题。中期评估涵盖几个迭代，深入了解整体原奶项目的趋势和性能。长期评估则着眼于整个原奶项目阶段，确保原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原奶项目管理工具和协作平台，团队成员能够随时更新和分享原奶项目数据。这种实时性的反馈机制使我们能够及时察觉潜在问题，快速调整，保持原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原奶项目的决策制定密不可分。每个周期的原奶项目回顾会议成为集体总结经验、识别问题深层次原因并找到创新解决方案的平台。这种定期的反思与调整机制使原奶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8053"/>
      <w:r>
        <w:rPr>
          <w:rFonts w:ascii="仿宋" w:eastAsia="仿宋" w:hAnsi="仿宋" w:cs="仿宋" w:hint="eastAsia"/>
          <w:sz w:val="28"/>
          <w:lang w:eastAsia="zh-CN"/>
        </w:rPr>
        <w:t>三、原奶项目建设背景及必要性分析</w:t>
      </w:r>
      <w:bookmarkEnd w:id="10"/>
    </w:p>
    <w:p>
      <w:pPr>
        <w:pStyle w:val="Heading2"/>
        <w:rPr>
          <w:rFonts w:ascii="仿宋" w:eastAsia="仿宋" w:hAnsi="仿宋" w:cs="仿宋" w:hint="eastAsia"/>
          <w:lang w:eastAsia="zh-CN"/>
        </w:rPr>
      </w:pPr>
      <w:bookmarkStart w:id="11" w:name="_Toc26206"/>
      <w:r>
        <w:rPr>
          <w:rFonts w:ascii="仿宋" w:eastAsia="仿宋" w:hAnsi="仿宋" w:cs="仿宋" w:hint="eastAsia"/>
          <w:lang w:eastAsia="zh-CN"/>
        </w:rPr>
        <w:t>(一)、原奶项目背景分析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原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我们的背景分析将深入挖掘当前行业的发展趋势，通过对竞争态势的全面审视，找到原奶项目在这个潮流中的定位。同时，我们将关注行业内涌现的新兴机遇，以便原奶项目更好地融入行业发展的潮流中。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原奶项目提供了强大的发展动力。我们将聚焦于行业内最新的技术发展趋势，包括但不限于人工智能、大数据分析、物联网等领域。通过深度的技术研究，我们将确保原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原奶项目发展的源泉。我们将投入更多的精力对市场需求进行深入剖析，超越表面的需求，深入挖掘潜在的市场痛点和机遇。通过对市场需求的细致了解，原奶项目将更有针对性地设计解决方案，满足市场的多样化需求，从而更好地促进原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原奶项目战略至关重要。我们将对竞争态势进行更为深入的分析，包括但不限于市场份额、产品特点、客户满意度等多个维度。通过深度的竞争分析，原奶项目将能够更准确地把握市场脉搏，制定具有竞争力的原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原奶项目的发展具有直接的影响。我们将进行更为全面的法规和政策分析，了解行业发展中的潜在法律风险和合规挑战。通过充分了解和遵守相关法规，原奶项目将确保在法律框架内合法合规运营，为原奶项目的稳健发展提供有力支持。</w:t>
      </w:r>
    </w:p>
    <w:p>
      <w:pPr>
        <w:pStyle w:val="Heading2"/>
        <w:ind w:firstLine="560" w:firstLineChars="200"/>
        <w:rPr>
          <w:rFonts w:ascii="仿宋" w:eastAsia="仿宋" w:hAnsi="仿宋" w:cs="仿宋" w:hint="eastAsia"/>
          <w:sz w:val="28"/>
          <w:lang w:eastAsia="zh-CN"/>
        </w:rPr>
      </w:pPr>
      <w:bookmarkStart w:id="12" w:name="_Toc22053"/>
      <w:r>
        <w:rPr>
          <w:rFonts w:ascii="仿宋" w:eastAsia="仿宋" w:hAnsi="仿宋" w:cs="仿宋" w:hint="eastAsia"/>
          <w:sz w:val="28"/>
          <w:lang w:eastAsia="zh-CN"/>
        </w:rPr>
        <w:t>(二)、原奶项目建设必要性分析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建设的迫切性源于对行业发展趋势的深刻洞察。我们正处于一个行业变革的时代，科技创新、数字化转型成为企业发展的关键动力。原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建设不仅仅是为了跟上潮流，更是为了通过技术创新推动企业的持续发展。通过引入先进的技术和解决方案，原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原奶项目的建设成为必然选择，通过提高产品质量、拓展服务领域，从而在竞争中获得更多的机会。原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原奶项目建设的必要性体现在对客户需求更精准的满足。通过原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建设的背后是对企业持续创新的追求。只有通过不断创新，企业才能在竞争中立于不败之地。原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7499"/>
      <w:r>
        <w:rPr>
          <w:rFonts w:ascii="仿宋" w:eastAsia="仿宋" w:hAnsi="仿宋" w:cs="仿宋" w:hint="eastAsia"/>
          <w:sz w:val="28"/>
          <w:lang w:eastAsia="zh-CN"/>
        </w:rPr>
        <w:t>四、原奶项目建设单位说明</w:t>
      </w:r>
      <w:bookmarkEnd w:id="13"/>
    </w:p>
    <w:p>
      <w:pPr>
        <w:pStyle w:val="Heading2"/>
        <w:rPr>
          <w:rFonts w:ascii="仿宋" w:eastAsia="仿宋" w:hAnsi="仿宋" w:cs="仿宋" w:hint="eastAsia"/>
          <w:lang w:eastAsia="zh-CN"/>
        </w:rPr>
      </w:pPr>
      <w:bookmarkStart w:id="14" w:name="_Toc7500"/>
      <w:r>
        <w:rPr>
          <w:rFonts w:ascii="仿宋" w:eastAsia="仿宋" w:hAnsi="仿宋" w:cs="仿宋" w:hint="eastAsia"/>
          <w:lang w:eastAsia="zh-CN"/>
        </w:rPr>
        <w:t>(一)、原奶项目承办单位基本情况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129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原奶项目承办单位的XXXX，我们着眼于实现可持续的经济效益。通过技术创新和解决方案的提供，公司预计在原奶项目执行期间将获得可观的收入增长。这一收入来源主要包括原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同时，我们注重成本控制和效率提升，以确保原奶项目的可持续盈利。透过精细的管理和资源优化，公司期望实现原奶项目利润最大化。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原奶项目实施进行全面的投资评估，包括原奶项目启动阶段的资金投入和后续运营成本。通过对原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为确保公司在原奶项目实施过程中具备足够的资金流动性，公司将进行详尽的现金流分析。这包括资金需求的合理预测、原奶项目周期内的资金峰谷分析以及灵活的财务管理策略，以应对各种潜在的经济变动。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1554"/>
      <w:r>
        <w:rPr>
          <w:rFonts w:ascii="仿宋" w:eastAsia="仿宋" w:hAnsi="仿宋" w:cs="仿宋" w:hint="eastAsia"/>
          <w:sz w:val="28"/>
          <w:lang w:eastAsia="zh-CN"/>
        </w:rPr>
        <w:t>五、原奶项目危机管理</w:t>
      </w:r>
      <w:bookmarkEnd w:id="16"/>
    </w:p>
    <w:p>
      <w:pPr>
        <w:pStyle w:val="Heading2"/>
        <w:rPr>
          <w:rFonts w:ascii="仿宋" w:eastAsia="仿宋" w:hAnsi="仿宋" w:cs="仿宋" w:hint="eastAsia"/>
          <w:lang w:eastAsia="zh-CN"/>
        </w:rPr>
      </w:pPr>
      <w:bookmarkStart w:id="17" w:name="_Toc1316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原奶项目危机管理中，危机预警与识别是确保原奶项目稳健运行的核心步骤。通过建立全面的监测机制，原奶项目团队旨在及时发现和理解潜在的风险和危机因素，以便采取及时的预防和应对措施，确保原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首先，通过深入的风险评估，原奶项目团队全面分析了整个原奶项目和各个阶段可能存在的威胁。这包括准确评估每个潜在风险的发生概率和可能影响的程度，为后续危机预警提供了有力支持。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原奶项目团队着重于明确定义原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监测作为危机预警的关键手段，通过对原奶项目进展的持续监控，团队能够及时发现潜在问题并作出迅速反应。原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在这一阶段，团队的专业素养和反应速度将发挥至关重要的作用，以确保潜在危机能够在初期得到有效的处理，最大程度地减轻负面影响。通过危机预警与识别，原奶项目得以更有序、可控地推进。</w:t>
      </w:r>
    </w:p>
    <w:p>
      <w:pPr>
        <w:pStyle w:val="Heading2"/>
        <w:ind w:firstLine="560" w:firstLineChars="200"/>
        <w:rPr>
          <w:rFonts w:ascii="仿宋" w:eastAsia="仿宋" w:hAnsi="仿宋" w:cs="仿宋" w:hint="eastAsia"/>
          <w:sz w:val="28"/>
          <w:lang w:eastAsia="zh-CN"/>
        </w:rPr>
      </w:pPr>
      <w:bookmarkStart w:id="18" w:name="_Toc387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在危机发生时，原奶项目团队立即行动，成立了应急小组。该小组的任务是迅速制定并实施紧急应对措施，以最小化潜在损失。以下是采取的主要措施：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暂停原奶项目进度：为遏制危机蔓延，原奶项目暂时停止进行，以便全面评估当前状况。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资源重新分配：重新评估原奶项目资源的分配，确保最大限度地减小损失。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实时沟通：与关键利益相关者建立实时沟通机制，向他们传递原奶项目危机的实际状况，保障原奶项目核心利益。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在紧急应对的同时，原奶项目团队强调了团队协作和有效沟通的重要性。以下是团队协作的关键举措：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信息共享机制：建立了信息共享平台，确保团队成员能够及时获取原奶项目危机的实时信息。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领导者沟通：原奶项目领导者通过定期会议和即时沟通工具，指导团队应对危机，保持团队稳定运行。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随着危机得到初步控制，原奶项目团队转向制定恢复计划，以确保原奶项目能够从中迅速恢复。主要恢复计划包括：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修复受损的进度计划：重新评估原奶项目进度，制定修复计划，确保原奶项目尽快回归正常进程。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重新调整资源分配：优化资源分配，确保原奶项目在有限资源下高效运转。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风险管理机制加强：对原奶项目风险进行全面评估，制定更强化的风险管理策略，以预防未来可能的危机。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8323"/>
      <w:r>
        <w:rPr>
          <w:rFonts w:ascii="仿宋" w:eastAsia="仿宋" w:hAnsi="仿宋" w:cs="仿宋" w:hint="eastAsia"/>
          <w:sz w:val="28"/>
          <w:lang w:eastAsia="zh-CN"/>
        </w:rPr>
        <w:t>六、原奶项目概论</w:t>
      </w:r>
      <w:bookmarkEnd w:id="19"/>
    </w:p>
    <w:p>
      <w:pPr>
        <w:pStyle w:val="Heading2"/>
        <w:rPr>
          <w:rFonts w:ascii="仿宋" w:eastAsia="仿宋" w:hAnsi="仿宋" w:cs="仿宋" w:hint="eastAsia"/>
          <w:lang w:eastAsia="zh-CN"/>
        </w:rPr>
      </w:pPr>
      <w:bookmarkStart w:id="20" w:name="_Toc32007"/>
      <w:r>
        <w:rPr>
          <w:rFonts w:ascii="仿宋" w:eastAsia="仿宋" w:hAnsi="仿宋" w:cs="仿宋" w:hint="eastAsia"/>
          <w:lang w:eastAsia="zh-CN"/>
        </w:rPr>
        <w:t>(一)、原奶项目概况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的起源追溯至对市场的深入洞察。市场的不断演变与变革为原奶项目提供了难得的机遇。当前市场存在的需求缺口和变革的大环境共同构成了原奶项目的背景。这个原奶项目旨在充分利用市场机遇，填补行业中尚未满足的需求，为客户提供全新的解决方案。市场的变革和需求的增长使得这个原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原奶项目名称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https://d.book118.com/398022005006006036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4A7758"/>
    <w:rsid w:val="084A77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22005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2024-02-08T02:48:00Z</dcterms:created>
  <dcterms:modified xsi:type="dcterms:W3CDTF">2024-02-08T02:48:55Z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ECECCC2838DD4E83930379A1A352B727_11</vt:lpwstr>
  </property>
  <property fmtid="{D5CDD505-2E9C-101B-9397-08002B2CF9AE}" pid="3" name="KSOProductBuildVer">
    <vt:lpwstr>2052-12.1.0.16250</vt:lpwstr>
  </property>
</Properties>
</file>