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手机维修项目可行性建设方案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1" w:history="1">
        <w:r>
          <w:rPr>
            <w:rFonts w:ascii="仿宋" w:eastAsia="仿宋" w:hAnsi="仿宋" w:cs="仿宋" w:hint="eastAsia"/>
            <w:lang w:eastAsia="zh-CN"/>
          </w:rPr>
          <w:t>序言</w:t>
        </w:r>
        <w:r>
          <w:tab/>
        </w:r>
        <w:r>
          <w:fldChar w:fldCharType="begin"/>
        </w:r>
        <w:r>
          <w:instrText xml:space="preserve"> PAGEREF _Toc12341 \h </w:instrText>
        </w:r>
        <w:r>
          <w:fldChar w:fldCharType="separate"/>
        </w:r>
        <w:r>
          <w:t>3</w:t>
        </w:r>
        <w:r>
          <w:fldChar w:fldCharType="end"/>
        </w:r>
      </w:hyperlink>
    </w:p>
    <w:p>
      <w:pPr>
        <w:pStyle w:val="TOC1"/>
        <w:tabs>
          <w:tab w:val="right" w:leader="dot" w:pos="8306"/>
        </w:tabs>
      </w:pPr>
      <w:hyperlink w:anchor="_Toc8666" w:history="1">
        <w:r>
          <w:rPr>
            <w:rFonts w:ascii="仿宋" w:eastAsia="仿宋" w:hAnsi="仿宋" w:cs="仿宋" w:hint="eastAsia"/>
            <w:lang w:eastAsia="zh-CN"/>
          </w:rPr>
          <w:t>一、资源开发及综合利用分析</w:t>
        </w:r>
        <w:r>
          <w:tab/>
        </w:r>
        <w:r>
          <w:fldChar w:fldCharType="begin"/>
        </w:r>
        <w:r>
          <w:instrText xml:space="preserve"> PAGEREF _Toc8666 \h </w:instrText>
        </w:r>
        <w:r>
          <w:fldChar w:fldCharType="separate"/>
        </w:r>
        <w:r>
          <w:t>3</w:t>
        </w:r>
        <w:r>
          <w:fldChar w:fldCharType="end"/>
        </w:r>
      </w:hyperlink>
    </w:p>
    <w:p>
      <w:pPr>
        <w:pStyle w:val="TOC2"/>
        <w:tabs>
          <w:tab w:val="right" w:leader="dot" w:pos="8306"/>
        </w:tabs>
      </w:pPr>
      <w:hyperlink w:anchor="_Toc10478" w:history="1">
        <w:r>
          <w:rPr>
            <w:rFonts w:ascii="仿宋" w:eastAsia="仿宋" w:hAnsi="仿宋" w:cs="仿宋" w:hint="eastAsia"/>
            <w:lang w:eastAsia="zh-CN"/>
          </w:rPr>
          <w:t>(一)、资源开发方案</w:t>
        </w:r>
        <w:r>
          <w:tab/>
        </w:r>
        <w:r>
          <w:fldChar w:fldCharType="begin"/>
        </w:r>
        <w:r>
          <w:instrText xml:space="preserve"> PAGEREF _Toc10478 \h </w:instrText>
        </w:r>
        <w:r>
          <w:fldChar w:fldCharType="separate"/>
        </w:r>
        <w:r>
          <w:t>3</w:t>
        </w:r>
        <w:r>
          <w:fldChar w:fldCharType="end"/>
        </w:r>
      </w:hyperlink>
    </w:p>
    <w:p>
      <w:pPr>
        <w:pStyle w:val="TOC2"/>
        <w:tabs>
          <w:tab w:val="right" w:leader="dot" w:pos="8306"/>
        </w:tabs>
      </w:pPr>
      <w:hyperlink w:anchor="_Toc20056" w:history="1">
        <w:r>
          <w:rPr>
            <w:rFonts w:ascii="仿宋" w:eastAsia="仿宋" w:hAnsi="仿宋" w:cs="仿宋" w:hint="eastAsia"/>
            <w:lang w:eastAsia="zh-CN"/>
          </w:rPr>
          <w:t>(二)、资源利用方案</w:t>
        </w:r>
        <w:r>
          <w:tab/>
        </w:r>
        <w:r>
          <w:fldChar w:fldCharType="begin"/>
        </w:r>
        <w:r>
          <w:instrText xml:space="preserve"> PAGEREF _Toc20056 \h </w:instrText>
        </w:r>
        <w:r>
          <w:fldChar w:fldCharType="separate"/>
        </w:r>
        <w:r>
          <w:t>4</w:t>
        </w:r>
        <w:r>
          <w:fldChar w:fldCharType="end"/>
        </w:r>
      </w:hyperlink>
    </w:p>
    <w:p>
      <w:pPr>
        <w:pStyle w:val="TOC2"/>
        <w:tabs>
          <w:tab w:val="right" w:leader="dot" w:pos="8306"/>
        </w:tabs>
      </w:pPr>
      <w:hyperlink w:anchor="_Toc542" w:history="1">
        <w:r>
          <w:rPr>
            <w:rFonts w:ascii="仿宋" w:eastAsia="仿宋" w:hAnsi="仿宋" w:cs="仿宋" w:hint="eastAsia"/>
            <w:lang w:eastAsia="zh-CN"/>
          </w:rPr>
          <w:t>(三)、资源节约措施</w:t>
        </w:r>
        <w:r>
          <w:tab/>
        </w:r>
        <w:r>
          <w:fldChar w:fldCharType="begin"/>
        </w:r>
        <w:r>
          <w:instrText xml:space="preserve"> PAGEREF _Toc542 \h </w:instrText>
        </w:r>
        <w:r>
          <w:fldChar w:fldCharType="separate"/>
        </w:r>
        <w:r>
          <w:t>5</w:t>
        </w:r>
        <w:r>
          <w:fldChar w:fldCharType="end"/>
        </w:r>
      </w:hyperlink>
    </w:p>
    <w:p>
      <w:pPr>
        <w:pStyle w:val="TOC1"/>
        <w:tabs>
          <w:tab w:val="right" w:leader="dot" w:pos="8306"/>
        </w:tabs>
      </w:pPr>
      <w:hyperlink w:anchor="_Toc16113" w:history="1">
        <w:r>
          <w:rPr>
            <w:rFonts w:ascii="仿宋" w:eastAsia="仿宋" w:hAnsi="仿宋" w:cs="仿宋" w:hint="eastAsia"/>
            <w:lang w:eastAsia="zh-CN"/>
          </w:rPr>
          <w:t>二、手机维修项目概论</w:t>
        </w:r>
        <w:r>
          <w:tab/>
        </w:r>
        <w:r>
          <w:fldChar w:fldCharType="begin"/>
        </w:r>
        <w:r>
          <w:instrText xml:space="preserve"> PAGEREF _Toc16113 \h </w:instrText>
        </w:r>
        <w:r>
          <w:fldChar w:fldCharType="separate"/>
        </w:r>
        <w:r>
          <w:t>6</w:t>
        </w:r>
        <w:r>
          <w:fldChar w:fldCharType="end"/>
        </w:r>
      </w:hyperlink>
    </w:p>
    <w:p>
      <w:pPr>
        <w:pStyle w:val="TOC2"/>
        <w:tabs>
          <w:tab w:val="right" w:leader="dot" w:pos="8306"/>
        </w:tabs>
      </w:pPr>
      <w:hyperlink w:anchor="_Toc29557" w:history="1">
        <w:r>
          <w:rPr>
            <w:rFonts w:ascii="仿宋" w:eastAsia="仿宋" w:hAnsi="仿宋" w:cs="仿宋" w:hint="eastAsia"/>
            <w:lang w:eastAsia="zh-CN"/>
          </w:rPr>
          <w:t>(一)、项目申报单位概况</w:t>
        </w:r>
        <w:r>
          <w:tab/>
        </w:r>
        <w:r>
          <w:fldChar w:fldCharType="begin"/>
        </w:r>
        <w:r>
          <w:instrText xml:space="preserve"> PAGEREF _Toc29557 \h </w:instrText>
        </w:r>
        <w:r>
          <w:fldChar w:fldCharType="separate"/>
        </w:r>
        <w:r>
          <w:t>6</w:t>
        </w:r>
        <w:r>
          <w:fldChar w:fldCharType="end"/>
        </w:r>
      </w:hyperlink>
    </w:p>
    <w:p>
      <w:pPr>
        <w:pStyle w:val="TOC2"/>
        <w:tabs>
          <w:tab w:val="right" w:leader="dot" w:pos="8306"/>
        </w:tabs>
      </w:pPr>
      <w:hyperlink w:anchor="_Toc31393" w:history="1">
        <w:r>
          <w:rPr>
            <w:rFonts w:ascii="仿宋" w:eastAsia="仿宋" w:hAnsi="仿宋" w:cs="仿宋" w:hint="eastAsia"/>
            <w:lang w:eastAsia="zh-CN"/>
          </w:rPr>
          <w:t>(二)、项目概况</w:t>
        </w:r>
        <w:r>
          <w:tab/>
        </w:r>
        <w:r>
          <w:fldChar w:fldCharType="begin"/>
        </w:r>
        <w:r>
          <w:instrText xml:space="preserve"> PAGEREF _Toc31393 \h </w:instrText>
        </w:r>
        <w:r>
          <w:fldChar w:fldCharType="separate"/>
        </w:r>
        <w:r>
          <w:t>7</w:t>
        </w:r>
        <w:r>
          <w:fldChar w:fldCharType="end"/>
        </w:r>
      </w:hyperlink>
    </w:p>
    <w:p>
      <w:pPr>
        <w:pStyle w:val="TOC1"/>
        <w:tabs>
          <w:tab w:val="right" w:leader="dot" w:pos="8306"/>
        </w:tabs>
      </w:pPr>
      <w:hyperlink w:anchor="_Toc1510" w:history="1">
        <w:r>
          <w:rPr>
            <w:rFonts w:ascii="仿宋" w:eastAsia="仿宋" w:hAnsi="仿宋" w:cs="仿宋" w:hint="eastAsia"/>
            <w:lang w:eastAsia="zh-CN"/>
          </w:rPr>
          <w:t>三、财务管理与成本控制</w:t>
        </w:r>
        <w:r>
          <w:tab/>
        </w:r>
        <w:r>
          <w:fldChar w:fldCharType="begin"/>
        </w:r>
        <w:r>
          <w:instrText xml:space="preserve"> PAGEREF _Toc1510 \h </w:instrText>
        </w:r>
        <w:r>
          <w:fldChar w:fldCharType="separate"/>
        </w:r>
        <w:r>
          <w:t>10</w:t>
        </w:r>
        <w:r>
          <w:fldChar w:fldCharType="end"/>
        </w:r>
      </w:hyperlink>
    </w:p>
    <w:p>
      <w:pPr>
        <w:pStyle w:val="TOC2"/>
        <w:tabs>
          <w:tab w:val="right" w:leader="dot" w:pos="8306"/>
        </w:tabs>
      </w:pPr>
      <w:hyperlink w:anchor="_Toc5351" w:history="1">
        <w:r>
          <w:rPr>
            <w:rFonts w:ascii="仿宋" w:eastAsia="仿宋" w:hAnsi="仿宋" w:cs="仿宋" w:hint="eastAsia"/>
            <w:lang w:eastAsia="zh-CN"/>
          </w:rPr>
          <w:t>(一)、财务管理体系建设</w:t>
        </w:r>
        <w:r>
          <w:tab/>
        </w:r>
        <w:r>
          <w:fldChar w:fldCharType="begin"/>
        </w:r>
        <w:r>
          <w:instrText xml:space="preserve"> PAGEREF _Toc5351 \h </w:instrText>
        </w:r>
        <w:r>
          <w:fldChar w:fldCharType="separate"/>
        </w:r>
        <w:r>
          <w:t>10</w:t>
        </w:r>
        <w:r>
          <w:fldChar w:fldCharType="end"/>
        </w:r>
      </w:hyperlink>
    </w:p>
    <w:p>
      <w:pPr>
        <w:pStyle w:val="TOC2"/>
        <w:tabs>
          <w:tab w:val="right" w:leader="dot" w:pos="8306"/>
        </w:tabs>
      </w:pPr>
      <w:hyperlink w:anchor="_Toc23529" w:history="1">
        <w:r>
          <w:rPr>
            <w:rFonts w:ascii="仿宋" w:eastAsia="仿宋" w:hAnsi="仿宋" w:cs="仿宋" w:hint="eastAsia"/>
            <w:lang w:eastAsia="zh-CN"/>
          </w:rPr>
          <w:t>(二)、成本控制措施</w:t>
        </w:r>
        <w:r>
          <w:tab/>
        </w:r>
        <w:r>
          <w:fldChar w:fldCharType="begin"/>
        </w:r>
        <w:r>
          <w:instrText xml:space="preserve"> PAGEREF _Toc23529 \h </w:instrText>
        </w:r>
        <w:r>
          <w:fldChar w:fldCharType="separate"/>
        </w:r>
        <w:r>
          <w:t>12</w:t>
        </w:r>
        <w:r>
          <w:fldChar w:fldCharType="end"/>
        </w:r>
      </w:hyperlink>
    </w:p>
    <w:p>
      <w:pPr>
        <w:pStyle w:val="TOC1"/>
        <w:tabs>
          <w:tab w:val="right" w:leader="dot" w:pos="8306"/>
        </w:tabs>
      </w:pPr>
      <w:hyperlink w:anchor="_Toc22408" w:history="1">
        <w:r>
          <w:rPr>
            <w:rFonts w:ascii="仿宋" w:eastAsia="仿宋" w:hAnsi="仿宋" w:cs="仿宋" w:hint="eastAsia"/>
            <w:lang w:eastAsia="zh-CN"/>
          </w:rPr>
          <w:t>四、经济影响分析</w:t>
        </w:r>
        <w:r>
          <w:tab/>
        </w:r>
        <w:r>
          <w:fldChar w:fldCharType="begin"/>
        </w:r>
        <w:r>
          <w:instrText xml:space="preserve"> PAGEREF _Toc22408 \h </w:instrText>
        </w:r>
        <w:r>
          <w:fldChar w:fldCharType="separate"/>
        </w:r>
        <w:r>
          <w:t>13</w:t>
        </w:r>
        <w:r>
          <w:fldChar w:fldCharType="end"/>
        </w:r>
      </w:hyperlink>
    </w:p>
    <w:p>
      <w:pPr>
        <w:pStyle w:val="TOC2"/>
        <w:tabs>
          <w:tab w:val="right" w:leader="dot" w:pos="8306"/>
        </w:tabs>
      </w:pPr>
      <w:hyperlink w:anchor="_Toc11433" w:history="1">
        <w:r>
          <w:rPr>
            <w:rFonts w:ascii="仿宋" w:eastAsia="仿宋" w:hAnsi="仿宋" w:cs="仿宋" w:hint="eastAsia"/>
            <w:lang w:eastAsia="zh-CN"/>
          </w:rPr>
          <w:t>(一)、经济费用效益或费用效果分析</w:t>
        </w:r>
        <w:r>
          <w:tab/>
        </w:r>
        <w:r>
          <w:fldChar w:fldCharType="begin"/>
        </w:r>
        <w:r>
          <w:instrText xml:space="preserve"> PAGEREF _Toc11433 \h </w:instrText>
        </w:r>
        <w:r>
          <w:fldChar w:fldCharType="separate"/>
        </w:r>
        <w:r>
          <w:t>13</w:t>
        </w:r>
        <w:r>
          <w:fldChar w:fldCharType="end"/>
        </w:r>
      </w:hyperlink>
    </w:p>
    <w:p>
      <w:pPr>
        <w:pStyle w:val="TOC2"/>
        <w:tabs>
          <w:tab w:val="right" w:leader="dot" w:pos="8306"/>
        </w:tabs>
      </w:pPr>
      <w:hyperlink w:anchor="_Toc26491" w:history="1">
        <w:r>
          <w:rPr>
            <w:rFonts w:ascii="仿宋" w:eastAsia="仿宋" w:hAnsi="仿宋" w:cs="仿宋" w:hint="eastAsia"/>
            <w:lang w:eastAsia="zh-CN"/>
          </w:rPr>
          <w:t>(二)、行业影响分析</w:t>
        </w:r>
        <w:r>
          <w:tab/>
        </w:r>
        <w:r>
          <w:fldChar w:fldCharType="begin"/>
        </w:r>
        <w:r>
          <w:instrText xml:space="preserve"> PAGEREF _Toc26491 \h </w:instrText>
        </w:r>
        <w:r>
          <w:fldChar w:fldCharType="separate"/>
        </w:r>
        <w:r>
          <w:t>15</w:t>
        </w:r>
        <w:r>
          <w:fldChar w:fldCharType="end"/>
        </w:r>
      </w:hyperlink>
    </w:p>
    <w:p>
      <w:pPr>
        <w:pStyle w:val="TOC2"/>
        <w:tabs>
          <w:tab w:val="right" w:leader="dot" w:pos="8306"/>
        </w:tabs>
      </w:pPr>
      <w:hyperlink w:anchor="_Toc4569" w:history="1">
        <w:r>
          <w:rPr>
            <w:rFonts w:ascii="仿宋" w:eastAsia="仿宋" w:hAnsi="仿宋" w:cs="仿宋" w:hint="eastAsia"/>
            <w:lang w:eastAsia="zh-CN"/>
          </w:rPr>
          <w:t>(三)、区域经济影响分析</w:t>
        </w:r>
        <w:r>
          <w:tab/>
        </w:r>
        <w:r>
          <w:fldChar w:fldCharType="begin"/>
        </w:r>
        <w:r>
          <w:instrText xml:space="preserve"> PAGEREF _Toc4569 \h </w:instrText>
        </w:r>
        <w:r>
          <w:fldChar w:fldCharType="separate"/>
        </w:r>
        <w:r>
          <w:t>17</w:t>
        </w:r>
        <w:r>
          <w:fldChar w:fldCharType="end"/>
        </w:r>
      </w:hyperlink>
    </w:p>
    <w:p>
      <w:pPr>
        <w:pStyle w:val="TOC2"/>
        <w:tabs>
          <w:tab w:val="right" w:leader="dot" w:pos="8306"/>
        </w:tabs>
      </w:pPr>
      <w:hyperlink w:anchor="_Toc9712" w:history="1">
        <w:r>
          <w:rPr>
            <w:rFonts w:ascii="仿宋" w:eastAsia="仿宋" w:hAnsi="仿宋" w:cs="仿宋" w:hint="eastAsia"/>
            <w:lang w:eastAsia="zh-CN"/>
          </w:rPr>
          <w:t>(四)、宏观经济影响分析</w:t>
        </w:r>
        <w:r>
          <w:tab/>
        </w:r>
        <w:r>
          <w:fldChar w:fldCharType="begin"/>
        </w:r>
        <w:r>
          <w:instrText xml:space="preserve"> PAGEREF _Toc9712 \h </w:instrText>
        </w:r>
        <w:r>
          <w:fldChar w:fldCharType="separate"/>
        </w:r>
        <w:r>
          <w:t>18</w:t>
        </w:r>
        <w:r>
          <w:fldChar w:fldCharType="end"/>
        </w:r>
      </w:hyperlink>
    </w:p>
    <w:p>
      <w:pPr>
        <w:pStyle w:val="TOC1"/>
        <w:tabs>
          <w:tab w:val="right" w:leader="dot" w:pos="8306"/>
        </w:tabs>
      </w:pPr>
      <w:hyperlink w:anchor="_Toc1289" w:history="1">
        <w:r>
          <w:rPr>
            <w:rFonts w:ascii="仿宋" w:eastAsia="仿宋" w:hAnsi="仿宋" w:cs="仿宋" w:hint="eastAsia"/>
            <w:lang w:eastAsia="zh-CN"/>
          </w:rPr>
          <w:t>五、建设风险评估分析</w:t>
        </w:r>
        <w:r>
          <w:tab/>
        </w:r>
        <w:r>
          <w:fldChar w:fldCharType="begin"/>
        </w:r>
        <w:r>
          <w:instrText xml:space="preserve"> PAGEREF _Toc1289 \h </w:instrText>
        </w:r>
        <w:r>
          <w:fldChar w:fldCharType="separate"/>
        </w:r>
        <w:r>
          <w:t>19</w:t>
        </w:r>
        <w:r>
          <w:fldChar w:fldCharType="end"/>
        </w:r>
      </w:hyperlink>
    </w:p>
    <w:p>
      <w:pPr>
        <w:pStyle w:val="TOC2"/>
        <w:tabs>
          <w:tab w:val="right" w:leader="dot" w:pos="8306"/>
        </w:tabs>
      </w:pPr>
      <w:hyperlink w:anchor="_Toc22227" w:history="1">
        <w:r>
          <w:rPr>
            <w:rFonts w:ascii="仿宋" w:eastAsia="仿宋" w:hAnsi="仿宋" w:cs="仿宋" w:hint="eastAsia"/>
            <w:lang w:eastAsia="zh-CN"/>
          </w:rPr>
          <w:t>(一)、政策风险分析</w:t>
        </w:r>
        <w:r>
          <w:tab/>
        </w:r>
        <w:r>
          <w:fldChar w:fldCharType="begin"/>
        </w:r>
        <w:r>
          <w:instrText xml:space="preserve"> PAGEREF _Toc22227 \h </w:instrText>
        </w:r>
        <w:r>
          <w:fldChar w:fldCharType="separate"/>
        </w:r>
        <w:r>
          <w:t>19</w:t>
        </w:r>
        <w:r>
          <w:fldChar w:fldCharType="end"/>
        </w:r>
      </w:hyperlink>
    </w:p>
    <w:p>
      <w:pPr>
        <w:pStyle w:val="TOC2"/>
        <w:tabs>
          <w:tab w:val="right" w:leader="dot" w:pos="8306"/>
        </w:tabs>
      </w:pPr>
      <w:hyperlink w:anchor="_Toc4263" w:history="1">
        <w:r>
          <w:rPr>
            <w:rFonts w:ascii="仿宋" w:eastAsia="仿宋" w:hAnsi="仿宋" w:cs="仿宋" w:hint="eastAsia"/>
            <w:lang w:eastAsia="zh-CN"/>
          </w:rPr>
          <w:t>(二)、社会风险分析</w:t>
        </w:r>
        <w:r>
          <w:tab/>
        </w:r>
        <w:r>
          <w:fldChar w:fldCharType="begin"/>
        </w:r>
        <w:r>
          <w:instrText xml:space="preserve"> PAGEREF _Toc4263 \h </w:instrText>
        </w:r>
        <w:r>
          <w:fldChar w:fldCharType="separate"/>
        </w:r>
        <w:r>
          <w:t>20</w:t>
        </w:r>
        <w:r>
          <w:fldChar w:fldCharType="end"/>
        </w:r>
      </w:hyperlink>
    </w:p>
    <w:p>
      <w:pPr>
        <w:pStyle w:val="TOC2"/>
        <w:tabs>
          <w:tab w:val="right" w:leader="dot" w:pos="8306"/>
        </w:tabs>
      </w:pPr>
      <w:hyperlink w:anchor="_Toc8259" w:history="1">
        <w:r>
          <w:rPr>
            <w:rFonts w:ascii="仿宋" w:eastAsia="仿宋" w:hAnsi="仿宋" w:cs="仿宋" w:hint="eastAsia"/>
            <w:lang w:eastAsia="zh-CN"/>
          </w:rPr>
          <w:t>(三)、市场风险分析</w:t>
        </w:r>
        <w:r>
          <w:tab/>
        </w:r>
        <w:r>
          <w:fldChar w:fldCharType="begin"/>
        </w:r>
        <w:r>
          <w:instrText xml:space="preserve"> PAGEREF _Toc8259 \h </w:instrText>
        </w:r>
        <w:r>
          <w:fldChar w:fldCharType="separate"/>
        </w:r>
        <w:r>
          <w:t>22</w:t>
        </w:r>
        <w:r>
          <w:fldChar w:fldCharType="end"/>
        </w:r>
      </w:hyperlink>
    </w:p>
    <w:p>
      <w:pPr>
        <w:pStyle w:val="TOC2"/>
        <w:tabs>
          <w:tab w:val="right" w:leader="dot" w:pos="8306"/>
        </w:tabs>
      </w:pPr>
      <w:hyperlink w:anchor="_Toc6680" w:history="1">
        <w:r>
          <w:rPr>
            <w:rFonts w:ascii="仿宋" w:eastAsia="仿宋" w:hAnsi="仿宋" w:cs="仿宋" w:hint="eastAsia"/>
            <w:lang w:eastAsia="zh-CN"/>
          </w:rPr>
          <w:t>(四)、资金风险分析</w:t>
        </w:r>
        <w:r>
          <w:tab/>
        </w:r>
        <w:r>
          <w:fldChar w:fldCharType="begin"/>
        </w:r>
        <w:r>
          <w:instrText xml:space="preserve"> PAGEREF _Toc6680 \h </w:instrText>
        </w:r>
        <w:r>
          <w:fldChar w:fldCharType="separate"/>
        </w:r>
        <w:r>
          <w:t>23</w:t>
        </w:r>
        <w:r>
          <w:fldChar w:fldCharType="end"/>
        </w:r>
      </w:hyperlink>
    </w:p>
    <w:p>
      <w:pPr>
        <w:pStyle w:val="TOC2"/>
        <w:tabs>
          <w:tab w:val="right" w:leader="dot" w:pos="8306"/>
        </w:tabs>
      </w:pPr>
      <w:hyperlink w:anchor="_Toc21196" w:history="1">
        <w:r>
          <w:rPr>
            <w:rFonts w:ascii="仿宋" w:eastAsia="仿宋" w:hAnsi="仿宋" w:cs="仿宋" w:hint="eastAsia"/>
            <w:lang w:eastAsia="zh-CN"/>
          </w:rPr>
          <w:t>(五)、技术风险分析</w:t>
        </w:r>
        <w:r>
          <w:tab/>
        </w:r>
        <w:r>
          <w:fldChar w:fldCharType="begin"/>
        </w:r>
        <w:r>
          <w:instrText xml:space="preserve"> PAGEREF _Toc21196 \h </w:instrText>
        </w:r>
        <w:r>
          <w:fldChar w:fldCharType="separate"/>
        </w:r>
        <w:r>
          <w:t>24</w:t>
        </w:r>
        <w:r>
          <w:fldChar w:fldCharType="end"/>
        </w:r>
      </w:hyperlink>
    </w:p>
    <w:p>
      <w:pPr>
        <w:pStyle w:val="TOC2"/>
        <w:tabs>
          <w:tab w:val="right" w:leader="dot" w:pos="8306"/>
        </w:tabs>
      </w:pPr>
      <w:hyperlink w:anchor="_Toc5516" w:history="1">
        <w:r>
          <w:rPr>
            <w:rFonts w:ascii="仿宋" w:eastAsia="仿宋" w:hAnsi="仿宋" w:cs="仿宋" w:hint="eastAsia"/>
            <w:lang w:eastAsia="zh-CN"/>
          </w:rPr>
          <w:t>(六)、财务风险分析</w:t>
        </w:r>
        <w:r>
          <w:tab/>
        </w:r>
        <w:r>
          <w:fldChar w:fldCharType="begin"/>
        </w:r>
        <w:r>
          <w:instrText xml:space="preserve"> PAGEREF _Toc5516 \h </w:instrText>
        </w:r>
        <w:r>
          <w:fldChar w:fldCharType="separate"/>
        </w:r>
        <w:r>
          <w:t>25</w:t>
        </w:r>
        <w:r>
          <w:fldChar w:fldCharType="end"/>
        </w:r>
      </w:hyperlink>
    </w:p>
    <w:p>
      <w:pPr>
        <w:pStyle w:val="TOC2"/>
        <w:tabs>
          <w:tab w:val="right" w:leader="dot" w:pos="8306"/>
        </w:tabs>
      </w:pPr>
      <w:hyperlink w:anchor="_Toc10343" w:history="1">
        <w:r>
          <w:rPr>
            <w:rFonts w:ascii="仿宋" w:eastAsia="仿宋" w:hAnsi="仿宋" w:cs="仿宋" w:hint="eastAsia"/>
            <w:lang w:eastAsia="zh-CN"/>
          </w:rPr>
          <w:t>(七)、管理风险分析</w:t>
        </w:r>
        <w:r>
          <w:tab/>
        </w:r>
        <w:r>
          <w:fldChar w:fldCharType="begin"/>
        </w:r>
        <w:r>
          <w:instrText xml:space="preserve"> PAGEREF _Toc10343 \h </w:instrText>
        </w:r>
        <w:r>
          <w:fldChar w:fldCharType="separate"/>
        </w:r>
        <w:r>
          <w:t>27</w:t>
        </w:r>
        <w:r>
          <w:fldChar w:fldCharType="end"/>
        </w:r>
      </w:hyperlink>
    </w:p>
    <w:p>
      <w:pPr>
        <w:pStyle w:val="TOC2"/>
        <w:tabs>
          <w:tab w:val="right" w:leader="dot" w:pos="8306"/>
        </w:tabs>
      </w:pPr>
      <w:hyperlink w:anchor="_Toc14712" w:history="1">
        <w:r>
          <w:rPr>
            <w:rFonts w:ascii="仿宋" w:eastAsia="仿宋" w:hAnsi="仿宋" w:cs="仿宋" w:hint="eastAsia"/>
            <w:lang w:eastAsia="zh-CN"/>
          </w:rPr>
          <w:t>(八)、其它风险分析</w:t>
        </w:r>
        <w:r>
          <w:tab/>
        </w:r>
        <w:r>
          <w:fldChar w:fldCharType="begin"/>
        </w:r>
        <w:r>
          <w:instrText xml:space="preserve"> PAGEREF _Toc14712 \h </w:instrText>
        </w:r>
        <w:r>
          <w:fldChar w:fldCharType="separate"/>
        </w:r>
        <w:r>
          <w:t>28</w:t>
        </w:r>
        <w:r>
          <w:fldChar w:fldCharType="end"/>
        </w:r>
      </w:hyperlink>
    </w:p>
    <w:p>
      <w:pPr>
        <w:pStyle w:val="TOC2"/>
        <w:tabs>
          <w:tab w:val="right" w:leader="dot" w:pos="8306"/>
        </w:tabs>
      </w:pPr>
      <w:hyperlink w:anchor="_Toc22671" w:history="1">
        <w:r>
          <w:rPr>
            <w:rFonts w:ascii="仿宋" w:eastAsia="仿宋" w:hAnsi="仿宋" w:cs="仿宋" w:hint="eastAsia"/>
            <w:lang w:eastAsia="zh-CN"/>
          </w:rPr>
          <w:t>(九)、社会影响评估</w:t>
        </w:r>
        <w:r>
          <w:tab/>
        </w:r>
        <w:r>
          <w:fldChar w:fldCharType="begin"/>
        </w:r>
        <w:r>
          <w:instrText xml:space="preserve"> PAGEREF _Toc22671 \h </w:instrText>
        </w:r>
        <w:r>
          <w:fldChar w:fldCharType="separate"/>
        </w:r>
        <w:r>
          <w:t>30</w:t>
        </w:r>
        <w:r>
          <w:fldChar w:fldCharType="end"/>
        </w:r>
      </w:hyperlink>
    </w:p>
    <w:p>
      <w:pPr>
        <w:pStyle w:val="TOC1"/>
        <w:tabs>
          <w:tab w:val="right" w:leader="dot" w:pos="8306"/>
        </w:tabs>
      </w:pPr>
      <w:hyperlink w:anchor="_Toc14044" w:history="1">
        <w:r>
          <w:rPr>
            <w:rFonts w:ascii="仿宋" w:eastAsia="仿宋" w:hAnsi="仿宋" w:cs="仿宋" w:hint="eastAsia"/>
            <w:lang w:eastAsia="zh-CN"/>
          </w:rPr>
          <w:t>六、项目监理与质量保证</w:t>
        </w:r>
        <w:r>
          <w:tab/>
        </w:r>
        <w:r>
          <w:fldChar w:fldCharType="begin"/>
        </w:r>
        <w:r>
          <w:instrText xml:space="preserve"> PAGEREF _Toc14044 \h </w:instrText>
        </w:r>
        <w:r>
          <w:fldChar w:fldCharType="separate"/>
        </w:r>
        <w:r>
          <w:t>32</w:t>
        </w:r>
        <w:r>
          <w:fldChar w:fldCharType="end"/>
        </w:r>
      </w:hyperlink>
    </w:p>
    <w:p>
      <w:pPr>
        <w:pStyle w:val="TOC2"/>
        <w:tabs>
          <w:tab w:val="right" w:leader="dot" w:pos="8306"/>
        </w:tabs>
      </w:pPr>
      <w:hyperlink w:anchor="_Toc4589" w:history="1">
        <w:r>
          <w:rPr>
            <w:rFonts w:ascii="仿宋" w:eastAsia="仿宋" w:hAnsi="仿宋" w:cs="仿宋" w:hint="eastAsia"/>
            <w:lang w:eastAsia="zh-CN"/>
          </w:rPr>
          <w:t>(一)、监理体系构建</w:t>
        </w:r>
        <w:r>
          <w:tab/>
        </w:r>
        <w:r>
          <w:fldChar w:fldCharType="begin"/>
        </w:r>
        <w:r>
          <w:instrText xml:space="preserve"> PAGEREF _Toc4589 \h </w:instrText>
        </w:r>
        <w:r>
          <w:fldChar w:fldCharType="separate"/>
        </w:r>
        <w:r>
          <w:t>32</w:t>
        </w:r>
        <w:r>
          <w:fldChar w:fldCharType="end"/>
        </w:r>
      </w:hyperlink>
    </w:p>
    <w:p>
      <w:pPr>
        <w:pStyle w:val="TOC2"/>
        <w:tabs>
          <w:tab w:val="right" w:leader="dot" w:pos="8306"/>
        </w:tabs>
      </w:pPr>
      <w:hyperlink w:anchor="_Toc25792" w:history="1">
        <w:r>
          <w:rPr>
            <w:rFonts w:ascii="仿宋" w:eastAsia="仿宋" w:hAnsi="仿宋" w:cs="仿宋" w:hint="eastAsia"/>
            <w:lang w:eastAsia="zh-CN"/>
          </w:rPr>
          <w:t>(二)、质量保证体系实施</w:t>
        </w:r>
        <w:r>
          <w:tab/>
        </w:r>
        <w:r>
          <w:fldChar w:fldCharType="begin"/>
        </w:r>
        <w:r>
          <w:instrText xml:space="preserve"> PAGEREF _Toc25792 \h </w:instrText>
        </w:r>
        <w:r>
          <w:fldChar w:fldCharType="separate"/>
        </w:r>
        <w:r>
          <w:t>32</w:t>
        </w:r>
        <w:r>
          <w:fldChar w:fldCharType="end"/>
        </w:r>
      </w:hyperlink>
    </w:p>
    <w:p>
      <w:pPr>
        <w:pStyle w:val="TOC2"/>
        <w:tabs>
          <w:tab w:val="right" w:leader="dot" w:pos="8306"/>
        </w:tabs>
      </w:pPr>
      <w:hyperlink w:anchor="_Toc11877" w:history="1">
        <w:r>
          <w:rPr>
            <w:rFonts w:ascii="仿宋" w:eastAsia="仿宋" w:hAnsi="仿宋" w:cs="仿宋" w:hint="eastAsia"/>
            <w:lang w:eastAsia="zh-CN"/>
          </w:rPr>
          <w:t>(三)、监理与质量控制流程</w:t>
        </w:r>
        <w:r>
          <w:tab/>
        </w:r>
        <w:r>
          <w:fldChar w:fldCharType="begin"/>
        </w:r>
        <w:r>
          <w:instrText xml:space="preserve"> PAGEREF _Toc11877 \h </w:instrText>
        </w:r>
        <w:r>
          <w:fldChar w:fldCharType="separate"/>
        </w:r>
        <w:r>
          <w:t>33</w:t>
        </w:r>
        <w:r>
          <w:fldChar w:fldCharType="end"/>
        </w:r>
      </w:hyperlink>
    </w:p>
    <w:p>
      <w:pPr>
        <w:pStyle w:val="TOC1"/>
        <w:tabs>
          <w:tab w:val="right" w:leader="dot" w:pos="8306"/>
        </w:tabs>
      </w:pPr>
      <w:hyperlink w:anchor="_Toc139" w:history="1">
        <w:r>
          <w:rPr>
            <w:rFonts w:ascii="仿宋" w:eastAsia="仿宋" w:hAnsi="仿宋" w:cs="仿宋" w:hint="eastAsia"/>
            <w:lang w:eastAsia="zh-CN"/>
          </w:rPr>
          <w:t>七、土地利用与规划方案</w:t>
        </w:r>
        <w:r>
          <w:tab/>
        </w:r>
        <w:r>
          <w:fldChar w:fldCharType="begin"/>
        </w:r>
        <w:r>
          <w:instrText xml:space="preserve"> PAGEREF _Toc139 \h </w:instrText>
        </w:r>
        <w:r>
          <w:fldChar w:fldCharType="separate"/>
        </w:r>
        <w:r>
          <w:t>34</w:t>
        </w:r>
        <w:r>
          <w:fldChar w:fldCharType="end"/>
        </w:r>
      </w:hyperlink>
    </w:p>
    <w:p>
      <w:pPr>
        <w:pStyle w:val="TOC2"/>
        <w:tabs>
          <w:tab w:val="right" w:leader="dot" w:pos="8306"/>
        </w:tabs>
      </w:pPr>
      <w:hyperlink w:anchor="_Toc23691" w:history="1">
        <w:r>
          <w:rPr>
            <w:rFonts w:ascii="仿宋" w:eastAsia="仿宋" w:hAnsi="仿宋" w:cs="仿宋" w:hint="eastAsia"/>
            <w:lang w:eastAsia="zh-CN"/>
          </w:rPr>
          <w:t>(一)、项目用地情况分析</w:t>
        </w:r>
        <w:r>
          <w:tab/>
        </w:r>
        <w:r>
          <w:fldChar w:fldCharType="begin"/>
        </w:r>
        <w:r>
          <w:instrText xml:space="preserve"> PAGEREF _Toc23691 \h </w:instrText>
        </w:r>
        <w:r>
          <w:fldChar w:fldCharType="separate"/>
        </w:r>
        <w:r>
          <w:t>34</w:t>
        </w:r>
        <w:r>
          <w:fldChar w:fldCharType="end"/>
        </w:r>
      </w:hyperlink>
    </w:p>
    <w:p>
      <w:pPr>
        <w:pStyle w:val="TOC2"/>
        <w:tabs>
          <w:tab w:val="right" w:leader="dot" w:pos="8306"/>
        </w:tabs>
      </w:pPr>
      <w:hyperlink w:anchor="_Toc29218" w:history="1">
        <w:r>
          <w:rPr>
            <w:rFonts w:ascii="仿宋" w:eastAsia="仿宋" w:hAnsi="仿宋" w:cs="仿宋" w:hint="eastAsia"/>
            <w:lang w:eastAsia="zh-CN"/>
          </w:rPr>
          <w:t>(二)、土地利用规划方案</w:t>
        </w:r>
        <w:r>
          <w:tab/>
        </w:r>
        <w:r>
          <w:fldChar w:fldCharType="begin"/>
        </w:r>
        <w:r>
          <w:instrText xml:space="preserve"> PAGEREF _Toc29218 \h </w:instrText>
        </w:r>
        <w:r>
          <w:fldChar w:fldCharType="separate"/>
        </w:r>
        <w:r>
          <w:t>35</w:t>
        </w:r>
        <w:r>
          <w:fldChar w:fldCharType="end"/>
        </w:r>
      </w:hyperlink>
    </w:p>
    <w:p>
      <w:pPr>
        <w:pStyle w:val="TOC1"/>
        <w:tabs>
          <w:tab w:val="right" w:leader="dot" w:pos="8306"/>
        </w:tabs>
      </w:pPr>
      <w:hyperlink w:anchor="_Toc4556" w:history="1">
        <w:r>
          <w:rPr>
            <w:rFonts w:ascii="仿宋" w:eastAsia="仿宋" w:hAnsi="仿宋" w:cs="仿宋" w:hint="eastAsia"/>
            <w:lang w:eastAsia="zh-CN"/>
          </w:rPr>
          <w:t>八、技术创新与产业升级</w:t>
        </w:r>
        <w:r>
          <w:tab/>
        </w:r>
        <w:r>
          <w:fldChar w:fldCharType="begin"/>
        </w:r>
        <w:r>
          <w:instrText xml:space="preserve"> PAGEREF _Toc4556 \h </w:instrText>
        </w:r>
        <w:r>
          <w:fldChar w:fldCharType="separate"/>
        </w:r>
        <w:r>
          <w:t>36</w:t>
        </w:r>
        <w:r>
          <w:fldChar w:fldCharType="end"/>
        </w:r>
      </w:hyperlink>
    </w:p>
    <w:p>
      <w:pPr>
        <w:pStyle w:val="TOC2"/>
        <w:tabs>
          <w:tab w:val="right" w:leader="dot" w:pos="8306"/>
        </w:tabs>
      </w:pPr>
      <w:hyperlink w:anchor="_Toc14833" w:history="1">
        <w:r>
          <w:rPr>
            <w:rFonts w:ascii="仿宋" w:eastAsia="仿宋" w:hAnsi="仿宋" w:cs="仿宋" w:hint="eastAsia"/>
            <w:lang w:eastAsia="zh-CN"/>
          </w:rPr>
          <w:t>(一)、技术创新方向与目标</w:t>
        </w:r>
        <w:r>
          <w:tab/>
        </w:r>
        <w:r>
          <w:fldChar w:fldCharType="begin"/>
        </w:r>
        <w:r>
          <w:instrText xml:space="preserve"> PAGEREF _Toc14833 \h </w:instrText>
        </w:r>
        <w:r>
          <w:fldChar w:fldCharType="separate"/>
        </w:r>
        <w:r>
          <w:t>36</w:t>
        </w:r>
        <w:r>
          <w:fldChar w:fldCharType="end"/>
        </w:r>
      </w:hyperlink>
    </w:p>
    <w:p>
      <w:pPr>
        <w:pStyle w:val="TOC2"/>
        <w:tabs>
          <w:tab w:val="right" w:leader="dot" w:pos="8306"/>
        </w:tabs>
      </w:pPr>
      <w:hyperlink w:anchor="_Toc29388" w:history="1">
        <w:r>
          <w:rPr>
            <w:rFonts w:ascii="仿宋" w:eastAsia="仿宋" w:hAnsi="仿宋" w:cs="仿宋" w:hint="eastAsia"/>
            <w:lang w:eastAsia="zh-CN"/>
          </w:rPr>
          <w:t>(二)、产业升级路径与措施</w:t>
        </w:r>
        <w:r>
          <w:tab/>
        </w:r>
        <w:r>
          <w:fldChar w:fldCharType="begin"/>
        </w:r>
        <w:r>
          <w:instrText xml:space="preserve"> PAGEREF _Toc29388 \h </w:instrText>
        </w:r>
        <w:r>
          <w:fldChar w:fldCharType="separate"/>
        </w:r>
        <w:r>
          <w:t>37</w:t>
        </w:r>
        <w:r>
          <w:fldChar w:fldCharType="end"/>
        </w:r>
      </w:hyperlink>
    </w:p>
    <w:p>
      <w:pPr>
        <w:pStyle w:val="TOC1"/>
        <w:tabs>
          <w:tab w:val="right" w:leader="dot" w:pos="8306"/>
        </w:tabs>
      </w:pPr>
      <w:hyperlink w:anchor="_Toc8267" w:history="1">
        <w:r>
          <w:rPr>
            <w:rFonts w:ascii="仿宋" w:eastAsia="仿宋" w:hAnsi="仿宋" w:cs="仿宋" w:hint="eastAsia"/>
            <w:lang w:eastAsia="zh-CN"/>
          </w:rPr>
          <w:t>九、项目进度计划</w:t>
        </w:r>
        <w:r>
          <w:tab/>
        </w:r>
        <w:r>
          <w:fldChar w:fldCharType="begin"/>
        </w:r>
        <w:r>
          <w:instrText xml:space="preserve"> PAGEREF _Toc8267 \h </w:instrText>
        </w:r>
        <w:r>
          <w:fldChar w:fldCharType="separate"/>
        </w:r>
        <w:r>
          <w:t>38</w:t>
        </w:r>
        <w:r>
          <w:fldChar w:fldCharType="end"/>
        </w:r>
      </w:hyperlink>
    </w:p>
    <w:p>
      <w:pPr>
        <w:pStyle w:val="TOC2"/>
        <w:tabs>
          <w:tab w:val="right" w:leader="dot" w:pos="8306"/>
        </w:tabs>
      </w:pPr>
      <w:hyperlink w:anchor="_Toc3018" w:history="1">
        <w:r>
          <w:rPr>
            <w:rFonts w:ascii="仿宋" w:eastAsia="仿宋" w:hAnsi="仿宋" w:cs="仿宋" w:hint="eastAsia"/>
            <w:lang w:eastAsia="zh-CN"/>
          </w:rPr>
          <w:t>(一)、建设周期</w:t>
        </w:r>
        <w:r>
          <w:tab/>
        </w:r>
        <w:r>
          <w:fldChar w:fldCharType="begin"/>
        </w:r>
        <w:r>
          <w:instrText xml:space="preserve"> PAGEREF _Toc3018 \h </w:instrText>
        </w:r>
        <w:r>
          <w:fldChar w:fldCharType="separate"/>
        </w:r>
        <w:r>
          <w:t>38</w:t>
        </w:r>
        <w:r>
          <w:fldChar w:fldCharType="end"/>
        </w:r>
      </w:hyperlink>
    </w:p>
    <w:p>
      <w:pPr>
        <w:pStyle w:val="TOC2"/>
        <w:tabs>
          <w:tab w:val="right" w:leader="dot" w:pos="8306"/>
        </w:tabs>
      </w:pPr>
      <w:hyperlink w:anchor="_Toc14538" w:history="1">
        <w:r>
          <w:rPr>
            <w:rFonts w:ascii="仿宋" w:eastAsia="仿宋" w:hAnsi="仿宋" w:cs="仿宋" w:hint="eastAsia"/>
            <w:lang w:eastAsia="zh-CN"/>
          </w:rPr>
          <w:t>(二)、建设进度</w:t>
        </w:r>
        <w:r>
          <w:tab/>
        </w:r>
        <w:r>
          <w:fldChar w:fldCharType="begin"/>
        </w:r>
        <w:r>
          <w:instrText xml:space="preserve"> PAGEREF _Toc14538 \h </w:instrText>
        </w:r>
        <w:r>
          <w:fldChar w:fldCharType="separate"/>
        </w:r>
        <w:r>
          <w:t>38</w:t>
        </w:r>
        <w:r>
          <w:fldChar w:fldCharType="end"/>
        </w:r>
      </w:hyperlink>
    </w:p>
    <w:p>
      <w:pPr>
        <w:pStyle w:val="TOC2"/>
        <w:tabs>
          <w:tab w:val="right" w:leader="dot" w:pos="8306"/>
        </w:tabs>
      </w:pPr>
      <w:hyperlink w:anchor="_Toc16646" w:history="1">
        <w:r>
          <w:rPr>
            <w:rFonts w:ascii="仿宋" w:eastAsia="仿宋" w:hAnsi="仿宋" w:cs="仿宋" w:hint="eastAsia"/>
            <w:lang w:eastAsia="zh-CN"/>
          </w:rPr>
          <w:t>(三)、进度安排注意事项</w:t>
        </w:r>
        <w:r>
          <w:tab/>
        </w:r>
        <w:r>
          <w:fldChar w:fldCharType="begin"/>
        </w:r>
        <w:r>
          <w:instrText xml:space="preserve"> PAGEREF _Toc16646 \h </w:instrText>
        </w:r>
        <w:r>
          <w:fldChar w:fldCharType="separate"/>
        </w:r>
        <w:r>
          <w:t>40</w:t>
        </w:r>
        <w:r>
          <w:fldChar w:fldCharType="end"/>
        </w:r>
      </w:hyperlink>
    </w:p>
    <w:p>
      <w:pPr>
        <w:pStyle w:val="TOC2"/>
        <w:tabs>
          <w:tab w:val="right" w:leader="dot" w:pos="8306"/>
        </w:tabs>
      </w:pPr>
      <w:hyperlink w:anchor="_Toc8587" w:history="1">
        <w:r>
          <w:rPr>
            <w:rFonts w:ascii="仿宋" w:eastAsia="仿宋" w:hAnsi="仿宋" w:cs="仿宋" w:hint="eastAsia"/>
            <w:lang w:eastAsia="zh-CN"/>
          </w:rPr>
          <w:t>(四)、人力资源配置</w:t>
        </w:r>
        <w:r>
          <w:tab/>
        </w:r>
        <w:r>
          <w:fldChar w:fldCharType="begin"/>
        </w:r>
        <w:r>
          <w:instrText xml:space="preserve"> PAGEREF _Toc8587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49" w:history="1">
        <w:r>
          <w:rPr>
            <w:rFonts w:ascii="仿宋" w:eastAsia="仿宋" w:hAnsi="仿宋" w:cs="仿宋" w:hint="eastAsia"/>
            <w:lang w:eastAsia="zh-CN"/>
          </w:rPr>
          <w:t>(五)、员工培训</w:t>
        </w:r>
        <w:r>
          <w:tab/>
        </w:r>
        <w:r>
          <w:fldChar w:fldCharType="begin"/>
        </w:r>
        <w:r>
          <w:instrText xml:space="preserve"> PAGEREF _Toc24449 \h </w:instrText>
        </w:r>
        <w:r>
          <w:fldChar w:fldCharType="separate"/>
        </w:r>
        <w:r>
          <w:t>43</w:t>
        </w:r>
        <w:r>
          <w:fldChar w:fldCharType="end"/>
        </w:r>
      </w:hyperlink>
    </w:p>
    <w:p>
      <w:pPr>
        <w:pStyle w:val="TOC2"/>
        <w:tabs>
          <w:tab w:val="right" w:leader="dot" w:pos="8306"/>
        </w:tabs>
      </w:pPr>
      <w:hyperlink w:anchor="_Toc25985" w:history="1">
        <w:r>
          <w:rPr>
            <w:rFonts w:ascii="仿宋" w:eastAsia="仿宋" w:hAnsi="仿宋" w:cs="仿宋" w:hint="eastAsia"/>
            <w:lang w:eastAsia="zh-CN"/>
          </w:rPr>
          <w:t>(六)、项目实施保障</w:t>
        </w:r>
        <w:r>
          <w:tab/>
        </w:r>
        <w:r>
          <w:fldChar w:fldCharType="begin"/>
        </w:r>
        <w:r>
          <w:instrText xml:space="preserve"> PAGEREF _Toc25985 \h </w:instrText>
        </w:r>
        <w:r>
          <w:fldChar w:fldCharType="separate"/>
        </w:r>
        <w:r>
          <w:t>44</w:t>
        </w:r>
        <w:r>
          <w:fldChar w:fldCharType="end"/>
        </w:r>
      </w:hyperlink>
    </w:p>
    <w:p>
      <w:pPr>
        <w:pStyle w:val="TOC2"/>
        <w:tabs>
          <w:tab w:val="right" w:leader="dot" w:pos="8306"/>
        </w:tabs>
      </w:pPr>
      <w:hyperlink w:anchor="_Toc14477" w:history="1">
        <w:r>
          <w:rPr>
            <w:rFonts w:ascii="仿宋" w:eastAsia="仿宋" w:hAnsi="仿宋" w:cs="仿宋" w:hint="eastAsia"/>
            <w:lang w:eastAsia="zh-CN"/>
          </w:rPr>
          <w:t>(七)、安全规范管理</w:t>
        </w:r>
        <w:r>
          <w:tab/>
        </w:r>
        <w:r>
          <w:fldChar w:fldCharType="begin"/>
        </w:r>
        <w:r>
          <w:instrText xml:space="preserve"> PAGEREF _Toc14477 \h </w:instrText>
        </w:r>
        <w:r>
          <w:fldChar w:fldCharType="separate"/>
        </w:r>
        <w:r>
          <w:t>45</w:t>
        </w:r>
        <w:r>
          <w:fldChar w:fldCharType="end"/>
        </w:r>
      </w:hyperlink>
    </w:p>
    <w:p>
      <w:pPr>
        <w:pStyle w:val="TOC1"/>
        <w:tabs>
          <w:tab w:val="right" w:leader="dot" w:pos="8306"/>
        </w:tabs>
      </w:pPr>
      <w:hyperlink w:anchor="_Toc25142" w:history="1">
        <w:r>
          <w:rPr>
            <w:rFonts w:ascii="仿宋" w:eastAsia="仿宋" w:hAnsi="仿宋" w:cs="仿宋" w:hint="eastAsia"/>
            <w:lang w:eastAsia="zh-CN"/>
          </w:rPr>
          <w:t>十、项目变更管理</w:t>
        </w:r>
        <w:r>
          <w:tab/>
        </w:r>
        <w:r>
          <w:fldChar w:fldCharType="begin"/>
        </w:r>
        <w:r>
          <w:instrText xml:space="preserve"> PAGEREF _Toc25142 \h </w:instrText>
        </w:r>
        <w:r>
          <w:fldChar w:fldCharType="separate"/>
        </w:r>
        <w:r>
          <w:t>46</w:t>
        </w:r>
        <w:r>
          <w:fldChar w:fldCharType="end"/>
        </w:r>
      </w:hyperlink>
    </w:p>
    <w:p>
      <w:pPr>
        <w:pStyle w:val="TOC2"/>
        <w:tabs>
          <w:tab w:val="right" w:leader="dot" w:pos="8306"/>
        </w:tabs>
      </w:pPr>
      <w:hyperlink w:anchor="_Toc18180" w:history="1">
        <w:r>
          <w:rPr>
            <w:rFonts w:ascii="仿宋" w:eastAsia="仿宋" w:hAnsi="仿宋" w:cs="仿宋" w:hint="eastAsia"/>
            <w:lang w:eastAsia="zh-CN"/>
          </w:rPr>
          <w:t>(一)、变更控制流程</w:t>
        </w:r>
        <w:r>
          <w:tab/>
        </w:r>
        <w:r>
          <w:fldChar w:fldCharType="begin"/>
        </w:r>
        <w:r>
          <w:instrText xml:space="preserve"> PAGEREF _Toc18180 \h </w:instrText>
        </w:r>
        <w:r>
          <w:fldChar w:fldCharType="separate"/>
        </w:r>
        <w:r>
          <w:t>46</w:t>
        </w:r>
        <w:r>
          <w:fldChar w:fldCharType="end"/>
        </w:r>
      </w:hyperlink>
    </w:p>
    <w:p>
      <w:pPr>
        <w:pStyle w:val="TOC2"/>
        <w:tabs>
          <w:tab w:val="right" w:leader="dot" w:pos="8306"/>
        </w:tabs>
      </w:pPr>
      <w:hyperlink w:anchor="_Toc21678" w:history="1">
        <w:r>
          <w:rPr>
            <w:rFonts w:ascii="仿宋" w:eastAsia="仿宋" w:hAnsi="仿宋" w:cs="仿宋" w:hint="eastAsia"/>
            <w:lang w:eastAsia="zh-CN"/>
          </w:rPr>
          <w:t>(二)、影响评估与处理</w:t>
        </w:r>
        <w:r>
          <w:tab/>
        </w:r>
        <w:r>
          <w:fldChar w:fldCharType="begin"/>
        </w:r>
        <w:r>
          <w:instrText xml:space="preserve"> PAGEREF _Toc21678 \h </w:instrText>
        </w:r>
        <w:r>
          <w:fldChar w:fldCharType="separate"/>
        </w:r>
        <w:r>
          <w:t>47</w:t>
        </w:r>
        <w:r>
          <w:fldChar w:fldCharType="end"/>
        </w:r>
      </w:hyperlink>
    </w:p>
    <w:p>
      <w:pPr>
        <w:pStyle w:val="TOC2"/>
        <w:tabs>
          <w:tab w:val="right" w:leader="dot" w:pos="8306"/>
        </w:tabs>
      </w:pPr>
      <w:hyperlink w:anchor="_Toc4902" w:history="1">
        <w:r>
          <w:rPr>
            <w:rFonts w:ascii="仿宋" w:eastAsia="仿宋" w:hAnsi="仿宋" w:cs="仿宋" w:hint="eastAsia"/>
            <w:lang w:eastAsia="zh-CN"/>
          </w:rPr>
          <w:t>(三)、变更记录与追踪</w:t>
        </w:r>
        <w:r>
          <w:tab/>
        </w:r>
        <w:r>
          <w:fldChar w:fldCharType="begin"/>
        </w:r>
        <w:r>
          <w:instrText xml:space="preserve"> PAGEREF _Toc4902 \h </w:instrText>
        </w:r>
        <w:r>
          <w:fldChar w:fldCharType="separate"/>
        </w:r>
        <w:r>
          <w:t>48</w:t>
        </w:r>
        <w:r>
          <w:fldChar w:fldCharType="end"/>
        </w:r>
      </w:hyperlink>
    </w:p>
    <w:p>
      <w:pPr>
        <w:pStyle w:val="TOC2"/>
        <w:tabs>
          <w:tab w:val="right" w:leader="dot" w:pos="8306"/>
        </w:tabs>
      </w:pPr>
      <w:hyperlink w:anchor="_Toc3658" w:history="1">
        <w:r>
          <w:rPr>
            <w:rFonts w:ascii="仿宋" w:eastAsia="仿宋" w:hAnsi="仿宋" w:cs="仿宋" w:hint="eastAsia"/>
            <w:lang w:eastAsia="zh-CN"/>
          </w:rPr>
          <w:t>(四)、变更管理策略</w:t>
        </w:r>
        <w:r>
          <w:tab/>
        </w:r>
        <w:r>
          <w:fldChar w:fldCharType="begin"/>
        </w:r>
        <w:r>
          <w:instrText xml:space="preserve"> PAGEREF _Toc3658 \h </w:instrText>
        </w:r>
        <w:r>
          <w:fldChar w:fldCharType="separate"/>
        </w:r>
        <w:r>
          <w:t>50</w:t>
        </w:r>
        <w:r>
          <w:fldChar w:fldCharType="end"/>
        </w:r>
      </w:hyperlink>
    </w:p>
    <w:p>
      <w:pPr>
        <w:pStyle w:val="TOC1"/>
        <w:tabs>
          <w:tab w:val="right" w:leader="dot" w:pos="8306"/>
        </w:tabs>
      </w:pPr>
      <w:hyperlink w:anchor="_Toc29289" w:history="1">
        <w:r>
          <w:rPr>
            <w:rFonts w:ascii="仿宋" w:eastAsia="仿宋" w:hAnsi="仿宋" w:cs="仿宋" w:hint="eastAsia"/>
            <w:lang w:eastAsia="zh-CN"/>
          </w:rPr>
          <w:t>十一、资金管理与财务规划</w:t>
        </w:r>
        <w:r>
          <w:tab/>
        </w:r>
        <w:r>
          <w:fldChar w:fldCharType="begin"/>
        </w:r>
        <w:r>
          <w:instrText xml:space="preserve"> PAGEREF _Toc29289 \h </w:instrText>
        </w:r>
        <w:r>
          <w:fldChar w:fldCharType="separate"/>
        </w:r>
        <w:r>
          <w:t>52</w:t>
        </w:r>
        <w:r>
          <w:fldChar w:fldCharType="end"/>
        </w:r>
      </w:hyperlink>
    </w:p>
    <w:p>
      <w:pPr>
        <w:pStyle w:val="TOC2"/>
        <w:tabs>
          <w:tab w:val="right" w:leader="dot" w:pos="8306"/>
        </w:tabs>
      </w:pPr>
      <w:hyperlink w:anchor="_Toc6621" w:history="1">
        <w:r>
          <w:rPr>
            <w:rFonts w:ascii="仿宋" w:eastAsia="仿宋" w:hAnsi="仿宋" w:cs="仿宋" w:hint="eastAsia"/>
            <w:lang w:eastAsia="zh-CN"/>
          </w:rPr>
          <w:t>(一)、项目资金来源与筹措</w:t>
        </w:r>
        <w:r>
          <w:tab/>
        </w:r>
        <w:r>
          <w:fldChar w:fldCharType="begin"/>
        </w:r>
        <w:r>
          <w:instrText xml:space="preserve"> PAGEREF _Toc6621 \h </w:instrText>
        </w:r>
        <w:r>
          <w:fldChar w:fldCharType="separate"/>
        </w:r>
        <w:r>
          <w:t>52</w:t>
        </w:r>
        <w:r>
          <w:fldChar w:fldCharType="end"/>
        </w:r>
      </w:hyperlink>
    </w:p>
    <w:p>
      <w:pPr>
        <w:pStyle w:val="TOC2"/>
        <w:tabs>
          <w:tab w:val="right" w:leader="dot" w:pos="8306"/>
        </w:tabs>
      </w:pPr>
      <w:hyperlink w:anchor="_Toc27326" w:history="1">
        <w:r>
          <w:rPr>
            <w:rFonts w:ascii="仿宋" w:eastAsia="仿宋" w:hAnsi="仿宋" w:cs="仿宋" w:hint="eastAsia"/>
            <w:lang w:eastAsia="zh-CN"/>
          </w:rPr>
          <w:t>(二)、资金使用与监管</w:t>
        </w:r>
        <w:r>
          <w:tab/>
        </w:r>
        <w:r>
          <w:fldChar w:fldCharType="begin"/>
        </w:r>
        <w:r>
          <w:instrText xml:space="preserve"> PAGEREF _Toc27326 \h </w:instrText>
        </w:r>
        <w:r>
          <w:fldChar w:fldCharType="separate"/>
        </w:r>
        <w:r>
          <w:t>53</w:t>
        </w:r>
        <w:r>
          <w:fldChar w:fldCharType="end"/>
        </w:r>
      </w:hyperlink>
    </w:p>
    <w:p>
      <w:pPr>
        <w:pStyle w:val="TOC2"/>
        <w:tabs>
          <w:tab w:val="right" w:leader="dot" w:pos="8306"/>
        </w:tabs>
      </w:pPr>
      <w:hyperlink w:anchor="_Toc6737" w:history="1">
        <w:r>
          <w:rPr>
            <w:rFonts w:ascii="仿宋" w:eastAsia="仿宋" w:hAnsi="仿宋" w:cs="仿宋" w:hint="eastAsia"/>
            <w:lang w:eastAsia="zh-CN"/>
          </w:rPr>
          <w:t>(三)、财务规划与预测</w:t>
        </w:r>
        <w:r>
          <w:tab/>
        </w:r>
        <w:r>
          <w:fldChar w:fldCharType="begin"/>
        </w:r>
        <w:r>
          <w:instrText xml:space="preserve"> PAGEREF _Toc6737 \h </w:instrText>
        </w:r>
        <w:r>
          <w:fldChar w:fldCharType="separate"/>
        </w:r>
        <w:r>
          <w:t>54</w:t>
        </w:r>
        <w:r>
          <w:fldChar w:fldCharType="end"/>
        </w:r>
      </w:hyperlink>
    </w:p>
    <w:p>
      <w:pPr>
        <w:pStyle w:val="TOC1"/>
        <w:tabs>
          <w:tab w:val="right" w:leader="dot" w:pos="8306"/>
        </w:tabs>
      </w:pPr>
      <w:hyperlink w:anchor="_Toc32031" w:history="1">
        <w:r>
          <w:rPr>
            <w:rFonts w:ascii="仿宋" w:eastAsia="仿宋" w:hAnsi="仿宋" w:cs="仿宋" w:hint="eastAsia"/>
            <w:lang w:eastAsia="zh-CN"/>
          </w:rPr>
          <w:t>十二、安全与应急管理</w:t>
        </w:r>
        <w:r>
          <w:tab/>
        </w:r>
        <w:r>
          <w:fldChar w:fldCharType="begin"/>
        </w:r>
        <w:r>
          <w:instrText xml:space="preserve"> PAGEREF _Toc32031 \h </w:instrText>
        </w:r>
        <w:r>
          <w:fldChar w:fldCharType="separate"/>
        </w:r>
        <w:r>
          <w:t>55</w:t>
        </w:r>
        <w:r>
          <w:fldChar w:fldCharType="end"/>
        </w:r>
      </w:hyperlink>
    </w:p>
    <w:p>
      <w:pPr>
        <w:pStyle w:val="TOC2"/>
        <w:tabs>
          <w:tab w:val="right" w:leader="dot" w:pos="8306"/>
        </w:tabs>
      </w:pPr>
      <w:hyperlink w:anchor="_Toc14225" w:history="1">
        <w:r>
          <w:rPr>
            <w:rFonts w:ascii="仿宋" w:eastAsia="仿宋" w:hAnsi="仿宋" w:cs="仿宋" w:hint="eastAsia"/>
            <w:lang w:eastAsia="zh-CN"/>
          </w:rPr>
          <w:t>(一)、安全生产管理</w:t>
        </w:r>
        <w:r>
          <w:tab/>
        </w:r>
        <w:r>
          <w:fldChar w:fldCharType="begin"/>
        </w:r>
        <w:r>
          <w:instrText xml:space="preserve"> PAGEREF _Toc14225 \h </w:instrText>
        </w:r>
        <w:r>
          <w:fldChar w:fldCharType="separate"/>
        </w:r>
        <w:r>
          <w:t>55</w:t>
        </w:r>
        <w:r>
          <w:fldChar w:fldCharType="end"/>
        </w:r>
      </w:hyperlink>
    </w:p>
    <w:p>
      <w:pPr>
        <w:pStyle w:val="TOC2"/>
        <w:tabs>
          <w:tab w:val="right" w:leader="dot" w:pos="8306"/>
        </w:tabs>
      </w:pPr>
      <w:hyperlink w:anchor="_Toc31068" w:history="1">
        <w:r>
          <w:rPr>
            <w:rFonts w:ascii="仿宋" w:eastAsia="仿宋" w:hAnsi="仿宋" w:cs="仿宋" w:hint="eastAsia"/>
            <w:lang w:eastAsia="zh-CN"/>
          </w:rPr>
          <w:t>(二)、应急预案与响应</w:t>
        </w:r>
        <w:r>
          <w:tab/>
        </w:r>
        <w:r>
          <w:fldChar w:fldCharType="begin"/>
        </w:r>
        <w:r>
          <w:instrText xml:space="preserve"> PAGEREF _Toc31068 \h </w:instrText>
        </w:r>
        <w:r>
          <w:fldChar w:fldCharType="separate"/>
        </w:r>
        <w:r>
          <w:t>57</w:t>
        </w:r>
        <w:r>
          <w:fldChar w:fldCharType="end"/>
        </w:r>
      </w:hyperlink>
    </w:p>
    <w:p>
      <w:pPr>
        <w:pStyle w:val="TOC1"/>
        <w:tabs>
          <w:tab w:val="right" w:leader="dot" w:pos="8306"/>
        </w:tabs>
      </w:pPr>
      <w:hyperlink w:anchor="_Toc21385" w:history="1">
        <w:r>
          <w:rPr>
            <w:rFonts w:ascii="仿宋" w:eastAsia="仿宋" w:hAnsi="仿宋" w:cs="仿宋" w:hint="eastAsia"/>
            <w:lang w:eastAsia="zh-CN"/>
          </w:rPr>
          <w:t>十三、项目施工方案</w:t>
        </w:r>
        <w:r>
          <w:tab/>
        </w:r>
        <w:r>
          <w:fldChar w:fldCharType="begin"/>
        </w:r>
        <w:r>
          <w:instrText xml:space="preserve"> PAGEREF _Toc21385 \h </w:instrText>
        </w:r>
        <w:r>
          <w:fldChar w:fldCharType="separate"/>
        </w:r>
        <w:r>
          <w:t>59</w:t>
        </w:r>
        <w:r>
          <w:fldChar w:fldCharType="end"/>
        </w:r>
      </w:hyperlink>
    </w:p>
    <w:p>
      <w:pPr>
        <w:pStyle w:val="TOC2"/>
        <w:tabs>
          <w:tab w:val="right" w:leader="dot" w:pos="8306"/>
        </w:tabs>
      </w:pPr>
      <w:hyperlink w:anchor="_Toc19842" w:history="1">
        <w:r>
          <w:rPr>
            <w:rFonts w:ascii="仿宋" w:eastAsia="仿宋" w:hAnsi="仿宋" w:cs="仿宋" w:hint="eastAsia"/>
            <w:lang w:eastAsia="zh-CN"/>
          </w:rPr>
          <w:t>(一)、施工组织设计</w:t>
        </w:r>
        <w:r>
          <w:tab/>
        </w:r>
        <w:r>
          <w:fldChar w:fldCharType="begin"/>
        </w:r>
        <w:r>
          <w:instrText xml:space="preserve"> PAGEREF _Toc19842 \h </w:instrText>
        </w:r>
        <w:r>
          <w:fldChar w:fldCharType="separate"/>
        </w:r>
        <w:r>
          <w:t>59</w:t>
        </w:r>
        <w:r>
          <w:fldChar w:fldCharType="end"/>
        </w:r>
      </w:hyperlink>
    </w:p>
    <w:p>
      <w:pPr>
        <w:pStyle w:val="TOC2"/>
        <w:tabs>
          <w:tab w:val="right" w:leader="dot" w:pos="8306"/>
        </w:tabs>
      </w:pPr>
      <w:hyperlink w:anchor="_Toc20616" w:history="1">
        <w:r>
          <w:rPr>
            <w:rFonts w:ascii="仿宋" w:eastAsia="仿宋" w:hAnsi="仿宋" w:cs="仿宋" w:hint="eastAsia"/>
            <w:lang w:eastAsia="zh-CN"/>
          </w:rPr>
          <w:t>(二)、施工工艺与技术路线</w:t>
        </w:r>
        <w:r>
          <w:tab/>
        </w:r>
        <w:r>
          <w:fldChar w:fldCharType="begin"/>
        </w:r>
        <w:r>
          <w:instrText xml:space="preserve"> PAGEREF _Toc20616 \h </w:instrText>
        </w:r>
        <w:r>
          <w:fldChar w:fldCharType="separate"/>
        </w:r>
        <w:r>
          <w:t>60</w:t>
        </w:r>
        <w:r>
          <w:fldChar w:fldCharType="end"/>
        </w:r>
      </w:hyperlink>
    </w:p>
    <w:p>
      <w:pPr>
        <w:pStyle w:val="TOC2"/>
        <w:tabs>
          <w:tab w:val="right" w:leader="dot" w:pos="8306"/>
        </w:tabs>
      </w:pPr>
      <w:hyperlink w:anchor="_Toc5461" w:history="1">
        <w:r>
          <w:rPr>
            <w:rFonts w:ascii="仿宋" w:eastAsia="仿宋" w:hAnsi="仿宋" w:cs="仿宋" w:hint="eastAsia"/>
            <w:lang w:eastAsia="zh-CN"/>
          </w:rPr>
          <w:t>(三)、关键节点施工计划</w:t>
        </w:r>
        <w:r>
          <w:tab/>
        </w:r>
        <w:r>
          <w:fldChar w:fldCharType="begin"/>
        </w:r>
        <w:r>
          <w:instrText xml:space="preserve"> PAGEREF _Toc5461 \h </w:instrText>
        </w:r>
        <w:r>
          <w:fldChar w:fldCharType="separate"/>
        </w:r>
        <w:r>
          <w:t>61</w:t>
        </w:r>
        <w:r>
          <w:fldChar w:fldCharType="end"/>
        </w:r>
      </w:hyperlink>
    </w:p>
    <w:p>
      <w:pPr>
        <w:pStyle w:val="TOC2"/>
        <w:tabs>
          <w:tab w:val="right" w:leader="dot" w:pos="8306"/>
        </w:tabs>
      </w:pPr>
      <w:hyperlink w:anchor="_Toc15171" w:history="1">
        <w:r>
          <w:rPr>
            <w:rFonts w:ascii="仿宋" w:eastAsia="仿宋" w:hAnsi="仿宋" w:cs="仿宋" w:hint="eastAsia"/>
            <w:lang w:eastAsia="zh-CN"/>
          </w:rPr>
          <w:t>(四)、施工现场管理</w:t>
        </w:r>
        <w:r>
          <w:tab/>
        </w:r>
        <w:r>
          <w:fldChar w:fldCharType="begin"/>
        </w:r>
        <w:r>
          <w:instrText xml:space="preserve"> PAGEREF _Toc15171 \h </w:instrText>
        </w:r>
        <w:r>
          <w:fldChar w:fldCharType="separate"/>
        </w:r>
        <w:r>
          <w:t>63</w:t>
        </w:r>
        <w:r>
          <w:fldChar w:fldCharType="end"/>
        </w:r>
      </w:hyperlink>
    </w:p>
    <w:p>
      <w:pPr>
        <w:pStyle w:val="TOC1"/>
        <w:tabs>
          <w:tab w:val="right" w:leader="dot" w:pos="8306"/>
        </w:tabs>
      </w:pPr>
      <w:hyperlink w:anchor="_Toc4781" w:history="1">
        <w:r>
          <w:rPr>
            <w:rFonts w:ascii="仿宋" w:eastAsia="仿宋" w:hAnsi="仿宋" w:cs="仿宋" w:hint="eastAsia"/>
            <w:lang w:eastAsia="zh-CN"/>
          </w:rPr>
          <w:t>十四、产业协同与集群发展</w:t>
        </w:r>
        <w:r>
          <w:tab/>
        </w:r>
        <w:r>
          <w:fldChar w:fldCharType="begin"/>
        </w:r>
        <w:r>
          <w:instrText xml:space="preserve"> PAGEREF _Toc4781 \h </w:instrText>
        </w:r>
        <w:r>
          <w:fldChar w:fldCharType="separate"/>
        </w:r>
        <w:r>
          <w:t>65</w:t>
        </w:r>
        <w:r>
          <w:fldChar w:fldCharType="end"/>
        </w:r>
      </w:hyperlink>
    </w:p>
    <w:p>
      <w:pPr>
        <w:pStyle w:val="TOC2"/>
        <w:tabs>
          <w:tab w:val="right" w:leader="dot" w:pos="8306"/>
        </w:tabs>
      </w:pPr>
      <w:hyperlink w:anchor="_Toc32321" w:history="1">
        <w:r>
          <w:rPr>
            <w:rFonts w:ascii="仿宋" w:eastAsia="仿宋" w:hAnsi="仿宋" w:cs="仿宋" w:hint="eastAsia"/>
            <w:lang w:eastAsia="zh-CN"/>
          </w:rPr>
          <w:t>(一)、产业协同机制建设</w:t>
        </w:r>
        <w:r>
          <w:tab/>
        </w:r>
        <w:r>
          <w:fldChar w:fldCharType="begin"/>
        </w:r>
        <w:r>
          <w:instrText xml:space="preserve"> PAGEREF _Toc32321 \h </w:instrText>
        </w:r>
        <w:r>
          <w:fldChar w:fldCharType="separate"/>
        </w:r>
        <w:r>
          <w:t>65</w:t>
        </w:r>
        <w:r>
          <w:fldChar w:fldCharType="end"/>
        </w:r>
      </w:hyperlink>
    </w:p>
    <w:p>
      <w:pPr>
        <w:pStyle w:val="TOC2"/>
        <w:tabs>
          <w:tab w:val="right" w:leader="dot" w:pos="8306"/>
        </w:tabs>
      </w:pPr>
      <w:hyperlink w:anchor="_Toc15807" w:history="1">
        <w:r>
          <w:rPr>
            <w:rFonts w:ascii="仿宋" w:eastAsia="仿宋" w:hAnsi="仿宋" w:cs="仿宋" w:hint="eastAsia"/>
            <w:lang w:eastAsia="zh-CN"/>
          </w:rPr>
          <w:t>(二)、产业集群培育与发展</w:t>
        </w:r>
        <w:r>
          <w:tab/>
        </w:r>
        <w:r>
          <w:fldChar w:fldCharType="begin"/>
        </w:r>
        <w:r>
          <w:instrText xml:space="preserve"> PAGEREF _Toc15807 \h </w:instrText>
        </w:r>
        <w:r>
          <w:fldChar w:fldCharType="separate"/>
        </w:r>
        <w:r>
          <w:t>66</w:t>
        </w:r>
        <w:r>
          <w:fldChar w:fldCharType="end"/>
        </w:r>
      </w:hyperlink>
    </w:p>
    <w:p>
      <w:pPr>
        <w:pStyle w:val="TOC1"/>
        <w:tabs>
          <w:tab w:val="right" w:leader="dot" w:pos="8306"/>
        </w:tabs>
      </w:pPr>
      <w:hyperlink w:anchor="_Toc12681" w:history="1">
        <w:r>
          <w:rPr>
            <w:rFonts w:ascii="仿宋" w:eastAsia="仿宋" w:hAnsi="仿宋" w:cs="仿宋" w:hint="eastAsia"/>
            <w:lang w:eastAsia="zh-CN"/>
          </w:rPr>
          <w:t>十五、创新驱动与持续发展</w:t>
        </w:r>
        <w:r>
          <w:tab/>
        </w:r>
        <w:r>
          <w:fldChar w:fldCharType="begin"/>
        </w:r>
        <w:r>
          <w:instrText xml:space="preserve"> PAGEREF _Toc12681 \h </w:instrText>
        </w:r>
        <w:r>
          <w:fldChar w:fldCharType="separate"/>
        </w:r>
        <w:r>
          <w:t>67</w:t>
        </w:r>
        <w:r>
          <w:fldChar w:fldCharType="end"/>
        </w:r>
      </w:hyperlink>
    </w:p>
    <w:p>
      <w:pPr>
        <w:pStyle w:val="TOC2"/>
        <w:tabs>
          <w:tab w:val="right" w:leader="dot" w:pos="8306"/>
        </w:tabs>
      </w:pPr>
      <w:hyperlink w:anchor="_Toc21647" w:history="1">
        <w:r>
          <w:rPr>
            <w:rFonts w:ascii="仿宋" w:eastAsia="仿宋" w:hAnsi="仿宋" w:cs="仿宋" w:hint="eastAsia"/>
            <w:lang w:eastAsia="zh-CN"/>
          </w:rPr>
          <w:t>(一)、创新驱动战略实施</w:t>
        </w:r>
        <w:r>
          <w:tab/>
        </w:r>
        <w:r>
          <w:fldChar w:fldCharType="begin"/>
        </w:r>
        <w:r>
          <w:instrText xml:space="preserve"> PAGEREF _Toc21647 \h </w:instrText>
        </w:r>
        <w:r>
          <w:fldChar w:fldCharType="separate"/>
        </w:r>
        <w:r>
          <w:t>67</w:t>
        </w:r>
        <w:r>
          <w:fldChar w:fldCharType="end"/>
        </w:r>
      </w:hyperlink>
    </w:p>
    <w:p>
      <w:pPr>
        <w:pStyle w:val="TOC2"/>
        <w:tabs>
          <w:tab w:val="right" w:leader="dot" w:pos="8306"/>
        </w:tabs>
      </w:pPr>
      <w:hyperlink w:anchor="_Toc28860" w:history="1">
        <w:r>
          <w:rPr>
            <w:rFonts w:ascii="仿宋" w:eastAsia="仿宋" w:hAnsi="仿宋" w:cs="仿宋" w:hint="eastAsia"/>
            <w:lang w:eastAsia="zh-CN"/>
          </w:rPr>
          <w:t>(二)、持续发展路径探索</w:t>
        </w:r>
        <w:r>
          <w:tab/>
        </w:r>
        <w:r>
          <w:fldChar w:fldCharType="begin"/>
        </w:r>
        <w:r>
          <w:instrText xml:space="preserve"> PAGEREF _Toc28860 \h </w:instrText>
        </w:r>
        <w:r>
          <w:fldChar w:fldCharType="separate"/>
        </w:r>
        <w:r>
          <w:t>69</w:t>
        </w:r>
        <w:r>
          <w:fldChar w:fldCharType="end"/>
        </w:r>
      </w:hyperlink>
    </w:p>
    <w:p>
      <w:pPr>
        <w:pStyle w:val="TOC1"/>
        <w:tabs>
          <w:tab w:val="right" w:leader="dot" w:pos="8306"/>
        </w:tabs>
      </w:pPr>
      <w:hyperlink w:anchor="_Toc19239" w:history="1">
        <w:r>
          <w:rPr>
            <w:rFonts w:ascii="仿宋" w:eastAsia="仿宋" w:hAnsi="仿宋" w:cs="仿宋" w:hint="eastAsia"/>
            <w:lang w:eastAsia="zh-CN"/>
          </w:rPr>
          <w:t>十六、质量管理与控制</w:t>
        </w:r>
        <w:r>
          <w:tab/>
        </w:r>
        <w:r>
          <w:fldChar w:fldCharType="begin"/>
        </w:r>
        <w:r>
          <w:instrText xml:space="preserve"> PAGEREF _Toc19239 \h </w:instrText>
        </w:r>
        <w:r>
          <w:fldChar w:fldCharType="separate"/>
        </w:r>
        <w:r>
          <w:t>73</w:t>
        </w:r>
        <w:r>
          <w:fldChar w:fldCharType="end"/>
        </w:r>
      </w:hyperlink>
    </w:p>
    <w:p>
      <w:pPr>
        <w:pStyle w:val="TOC2"/>
        <w:tabs>
          <w:tab w:val="right" w:leader="dot" w:pos="8306"/>
        </w:tabs>
      </w:pPr>
      <w:hyperlink w:anchor="_Toc13059" w:history="1">
        <w:r>
          <w:rPr>
            <w:rFonts w:ascii="仿宋" w:eastAsia="仿宋" w:hAnsi="仿宋" w:cs="仿宋" w:hint="eastAsia"/>
            <w:lang w:eastAsia="zh-CN"/>
          </w:rPr>
          <w:t>(一)、质量管理体系建设</w:t>
        </w:r>
        <w:r>
          <w:tab/>
        </w:r>
        <w:r>
          <w:fldChar w:fldCharType="begin"/>
        </w:r>
        <w:r>
          <w:instrText xml:space="preserve"> PAGEREF _Toc13059 \h </w:instrText>
        </w:r>
        <w:r>
          <w:fldChar w:fldCharType="separate"/>
        </w:r>
        <w:r>
          <w:t>73</w:t>
        </w:r>
        <w:r>
          <w:fldChar w:fldCharType="end"/>
        </w:r>
      </w:hyperlink>
    </w:p>
    <w:p>
      <w:pPr>
        <w:pStyle w:val="TOC2"/>
        <w:tabs>
          <w:tab w:val="right" w:leader="dot" w:pos="8306"/>
        </w:tabs>
      </w:pPr>
      <w:hyperlink w:anchor="_Toc19010" w:history="1">
        <w:r>
          <w:rPr>
            <w:rFonts w:ascii="仿宋" w:eastAsia="仿宋" w:hAnsi="仿宋" w:cs="仿宋" w:hint="eastAsia"/>
            <w:lang w:eastAsia="zh-CN"/>
          </w:rPr>
          <w:t>(二)、质量控制措施</w:t>
        </w:r>
        <w:r>
          <w:tab/>
        </w:r>
        <w:r>
          <w:fldChar w:fldCharType="begin"/>
        </w:r>
        <w:r>
          <w:instrText xml:space="preserve"> PAGEREF _Toc19010 \h </w:instrText>
        </w:r>
        <w:r>
          <w:fldChar w:fldCharType="separate"/>
        </w:r>
        <w:r>
          <w:t>74</w:t>
        </w:r>
        <w:r>
          <w:fldChar w:fldCharType="end"/>
        </w:r>
      </w:hyperlink>
    </w:p>
    <w:p>
      <w:pPr>
        <w:pStyle w:val="TOC1"/>
        <w:tabs>
          <w:tab w:val="right" w:leader="dot" w:pos="8306"/>
        </w:tabs>
      </w:pPr>
      <w:hyperlink w:anchor="_Toc15233" w:history="1">
        <w:r>
          <w:rPr>
            <w:rFonts w:ascii="仿宋" w:eastAsia="仿宋" w:hAnsi="仿宋" w:cs="仿宋" w:hint="eastAsia"/>
            <w:lang w:eastAsia="zh-CN"/>
          </w:rPr>
          <w:t>十七、设施与设备管理</w:t>
        </w:r>
        <w:r>
          <w:tab/>
        </w:r>
        <w:r>
          <w:fldChar w:fldCharType="begin"/>
        </w:r>
        <w:r>
          <w:instrText xml:space="preserve"> PAGEREF _Toc15233 \h </w:instrText>
        </w:r>
        <w:r>
          <w:fldChar w:fldCharType="separate"/>
        </w:r>
        <w:r>
          <w:t>75</w:t>
        </w:r>
        <w:r>
          <w:fldChar w:fldCharType="end"/>
        </w:r>
      </w:hyperlink>
    </w:p>
    <w:p>
      <w:pPr>
        <w:pStyle w:val="TOC2"/>
        <w:tabs>
          <w:tab w:val="right" w:leader="dot" w:pos="8306"/>
        </w:tabs>
      </w:pPr>
      <w:hyperlink w:anchor="_Toc6279" w:history="1">
        <w:r>
          <w:rPr>
            <w:rFonts w:ascii="仿宋" w:eastAsia="仿宋" w:hAnsi="仿宋" w:cs="仿宋" w:hint="eastAsia"/>
            <w:lang w:eastAsia="zh-CN"/>
          </w:rPr>
          <w:t>(一)、设施规划与配置</w:t>
        </w:r>
        <w:r>
          <w:tab/>
        </w:r>
        <w:r>
          <w:fldChar w:fldCharType="begin"/>
        </w:r>
        <w:r>
          <w:instrText xml:space="preserve"> PAGEREF _Toc6279 \h </w:instrText>
        </w:r>
        <w:r>
          <w:fldChar w:fldCharType="separate"/>
        </w:r>
        <w:r>
          <w:t>75</w:t>
        </w:r>
        <w:r>
          <w:fldChar w:fldCharType="end"/>
        </w:r>
      </w:hyperlink>
    </w:p>
    <w:p>
      <w:pPr>
        <w:pStyle w:val="TOC2"/>
        <w:tabs>
          <w:tab w:val="right" w:leader="dot" w:pos="8306"/>
        </w:tabs>
      </w:pPr>
      <w:hyperlink w:anchor="_Toc11804" w:history="1">
        <w:r>
          <w:rPr>
            <w:rFonts w:ascii="仿宋" w:eastAsia="仿宋" w:hAnsi="仿宋" w:cs="仿宋" w:hint="eastAsia"/>
            <w:lang w:eastAsia="zh-CN"/>
          </w:rPr>
          <w:t>(二)、设备采购与维护管理</w:t>
        </w:r>
        <w:r>
          <w:tab/>
        </w:r>
        <w:r>
          <w:fldChar w:fldCharType="begin"/>
        </w:r>
        <w:r>
          <w:instrText xml:space="preserve"> PAGEREF _Toc11804 \h </w:instrText>
        </w:r>
        <w:r>
          <w:fldChar w:fldCharType="separate"/>
        </w:r>
        <w:r>
          <w:t>76</w:t>
        </w:r>
        <w:r>
          <w:fldChar w:fldCharType="end"/>
        </w:r>
      </w:hyperlink>
    </w:p>
    <w:p>
      <w:pPr>
        <w:pStyle w:val="TOC2"/>
        <w:tabs>
          <w:tab w:val="right" w:leader="dot" w:pos="8306"/>
        </w:tabs>
      </w:pPr>
      <w:hyperlink w:anchor="_Toc27287" w:history="1">
        <w:r>
          <w:rPr>
            <w:rFonts w:ascii="仿宋" w:eastAsia="仿宋" w:hAnsi="仿宋" w:cs="仿宋" w:hint="eastAsia"/>
            <w:lang w:eastAsia="zh-CN"/>
          </w:rPr>
          <w:t>(三)、设施设备升级策略</w:t>
        </w:r>
        <w:r>
          <w:tab/>
        </w:r>
        <w:r>
          <w:fldChar w:fldCharType="begin"/>
        </w:r>
        <w:r>
          <w:instrText xml:space="preserve"> PAGEREF _Toc27287 \h </w:instrText>
        </w:r>
        <w:r>
          <w:fldChar w:fldCharType="separate"/>
        </w:r>
        <w:r>
          <w:t>77</w:t>
        </w:r>
        <w:r>
          <w:fldChar w:fldCharType="end"/>
        </w:r>
      </w:hyperlink>
    </w:p>
    <w:p>
      <w:pPr>
        <w:pStyle w:val="TOC1"/>
        <w:tabs>
          <w:tab w:val="right" w:leader="dot" w:pos="8306"/>
        </w:tabs>
      </w:pPr>
      <w:hyperlink w:anchor="_Toc29667" w:history="1">
        <w:r>
          <w:rPr>
            <w:rFonts w:ascii="仿宋" w:eastAsia="仿宋" w:hAnsi="仿宋" w:cs="仿宋" w:hint="eastAsia"/>
            <w:lang w:eastAsia="zh-CN"/>
          </w:rPr>
          <w:t>十八、法律法规与政策遵循</w:t>
        </w:r>
        <w:r>
          <w:tab/>
        </w:r>
        <w:r>
          <w:fldChar w:fldCharType="begin"/>
        </w:r>
        <w:r>
          <w:instrText xml:space="preserve"> PAGEREF _Toc29667 \h </w:instrText>
        </w:r>
        <w:r>
          <w:fldChar w:fldCharType="separate"/>
        </w:r>
        <w:r>
          <w:t>77</w:t>
        </w:r>
        <w:r>
          <w:fldChar w:fldCharType="end"/>
        </w:r>
      </w:hyperlink>
    </w:p>
    <w:p>
      <w:pPr>
        <w:pStyle w:val="TOC2"/>
        <w:tabs>
          <w:tab w:val="right" w:leader="dot" w:pos="8306"/>
        </w:tabs>
      </w:pPr>
      <w:hyperlink w:anchor="_Toc14450" w:history="1">
        <w:r>
          <w:rPr>
            <w:rFonts w:ascii="仿宋" w:eastAsia="仿宋" w:hAnsi="仿宋" w:cs="仿宋" w:hint="eastAsia"/>
            <w:lang w:eastAsia="zh-CN"/>
          </w:rPr>
          <w:t>(一)、法律法规遵守</w:t>
        </w:r>
        <w:r>
          <w:tab/>
        </w:r>
        <w:r>
          <w:fldChar w:fldCharType="begin"/>
        </w:r>
        <w:r>
          <w:instrText xml:space="preserve"> PAGEREF _Toc14450 \h </w:instrText>
        </w:r>
        <w:r>
          <w:fldChar w:fldCharType="separate"/>
        </w:r>
        <w:r>
          <w:t>77</w:t>
        </w:r>
        <w:r>
          <w:fldChar w:fldCharType="end"/>
        </w:r>
      </w:hyperlink>
    </w:p>
    <w:p>
      <w:pPr>
        <w:pStyle w:val="TOC2"/>
        <w:tabs>
          <w:tab w:val="right" w:leader="dot" w:pos="8306"/>
        </w:tabs>
      </w:pPr>
      <w:hyperlink w:anchor="_Toc13152" w:history="1">
        <w:r>
          <w:rPr>
            <w:rFonts w:ascii="仿宋" w:eastAsia="仿宋" w:hAnsi="仿宋" w:cs="仿宋" w:hint="eastAsia"/>
            <w:lang w:eastAsia="zh-CN"/>
          </w:rPr>
          <w:t>(二)、政策导向与利用</w:t>
        </w:r>
        <w:r>
          <w:tab/>
        </w:r>
        <w:r>
          <w:fldChar w:fldCharType="begin"/>
        </w:r>
        <w:r>
          <w:instrText xml:space="preserve"> PAGEREF _Toc13152 \h </w:instrText>
        </w:r>
        <w:r>
          <w:fldChar w:fldCharType="separate"/>
        </w:r>
        <w:r>
          <w:t>78</w:t>
        </w:r>
        <w:r>
          <w:fldChar w:fldCharType="end"/>
        </w:r>
      </w:hyperlink>
    </w:p>
    <w:p>
      <w:pPr>
        <w:pStyle w:val="TOC1"/>
        <w:tabs>
          <w:tab w:val="right" w:leader="dot" w:pos="8306"/>
        </w:tabs>
      </w:pPr>
      <w:hyperlink w:anchor="_Toc27382" w:history="1">
        <w:r>
          <w:rPr>
            <w:rFonts w:ascii="仿宋" w:eastAsia="仿宋" w:hAnsi="仿宋" w:cs="仿宋" w:hint="eastAsia"/>
            <w:lang w:eastAsia="zh-CN"/>
          </w:rPr>
          <w:t>十九、知识产权管理与保护</w:t>
        </w:r>
        <w:r>
          <w:tab/>
        </w:r>
        <w:r>
          <w:fldChar w:fldCharType="begin"/>
        </w:r>
        <w:r>
          <w:instrText xml:space="preserve"> PAGEREF _Toc27382 \h </w:instrText>
        </w:r>
        <w:r>
          <w:fldChar w:fldCharType="separate"/>
        </w:r>
        <w:r>
          <w:t>79</w:t>
        </w:r>
        <w:r>
          <w:fldChar w:fldCharType="end"/>
        </w:r>
      </w:hyperlink>
    </w:p>
    <w:p>
      <w:pPr>
        <w:pStyle w:val="TOC2"/>
        <w:tabs>
          <w:tab w:val="right" w:leader="dot" w:pos="8306"/>
        </w:tabs>
      </w:pPr>
      <w:hyperlink w:anchor="_Toc1158" w:history="1">
        <w:r>
          <w:rPr>
            <w:rFonts w:ascii="仿宋" w:eastAsia="仿宋" w:hAnsi="仿宋" w:cs="仿宋" w:hint="eastAsia"/>
            <w:lang w:eastAsia="zh-CN"/>
          </w:rPr>
          <w:t>(一)、知识产权管理体系建设</w:t>
        </w:r>
        <w:r>
          <w:tab/>
        </w:r>
        <w:r>
          <w:fldChar w:fldCharType="begin"/>
        </w:r>
        <w:r>
          <w:instrText xml:space="preserve"> PAGEREF _Toc1158 \h </w:instrText>
        </w:r>
        <w:r>
          <w:fldChar w:fldCharType="separate"/>
        </w:r>
        <w:r>
          <w:t>79</w:t>
        </w:r>
        <w:r>
          <w:fldChar w:fldCharType="end"/>
        </w:r>
      </w:hyperlink>
    </w:p>
    <w:p>
      <w:pPr>
        <w:pStyle w:val="TOC2"/>
        <w:tabs>
          <w:tab w:val="right" w:leader="dot" w:pos="8306"/>
        </w:tabs>
      </w:pPr>
      <w:hyperlink w:anchor="_Toc2706" w:history="1">
        <w:r>
          <w:rPr>
            <w:rFonts w:ascii="仿宋" w:eastAsia="仿宋" w:hAnsi="仿宋" w:cs="仿宋" w:hint="eastAsia"/>
            <w:lang w:eastAsia="zh-CN"/>
          </w:rPr>
          <w:t>(二)、知识产权保护措施</w:t>
        </w:r>
        <w:r>
          <w:tab/>
        </w:r>
        <w:r>
          <w:fldChar w:fldCharType="begin"/>
        </w:r>
        <w:r>
          <w:instrText xml:space="preserve"> PAGEREF _Toc2706 \h </w:instrText>
        </w:r>
        <w:r>
          <w:fldChar w:fldCharType="separate"/>
        </w:r>
        <w:r>
          <w:t>80</w:t>
        </w:r>
        <w:r>
          <w:fldChar w:fldCharType="end"/>
        </w:r>
      </w:hyperlink>
    </w:p>
    <w:p>
      <w:pPr>
        <w:pStyle w:val="TOC1"/>
        <w:tabs>
          <w:tab w:val="right" w:leader="dot" w:pos="8306"/>
        </w:tabs>
      </w:pPr>
      <w:hyperlink w:anchor="_Toc1320" w:history="1">
        <w:r>
          <w:rPr>
            <w:rFonts w:ascii="仿宋" w:eastAsia="仿宋" w:hAnsi="仿宋" w:cs="仿宋" w:hint="eastAsia"/>
            <w:lang w:eastAsia="zh-CN"/>
          </w:rPr>
          <w:t>二十、企业合规与伦理</w:t>
        </w:r>
        <w:r>
          <w:tab/>
        </w:r>
        <w:r>
          <w:fldChar w:fldCharType="begin"/>
        </w:r>
        <w:r>
          <w:instrText xml:space="preserve"> PAGEREF _Toc1320 \h </w:instrText>
        </w:r>
        <w:r>
          <w:fldChar w:fldCharType="separate"/>
        </w:r>
        <w:r>
          <w:t>82</w:t>
        </w:r>
        <w:r>
          <w:fldChar w:fldCharType="end"/>
        </w:r>
      </w:hyperlink>
    </w:p>
    <w:p>
      <w:pPr>
        <w:pStyle w:val="TOC2"/>
        <w:tabs>
          <w:tab w:val="right" w:leader="dot" w:pos="8306"/>
        </w:tabs>
      </w:pPr>
      <w:hyperlink w:anchor="_Toc8293" w:history="1">
        <w:r>
          <w:rPr>
            <w:rFonts w:ascii="仿宋" w:eastAsia="仿宋" w:hAnsi="仿宋" w:cs="仿宋" w:hint="eastAsia"/>
            <w:lang w:eastAsia="zh-CN"/>
          </w:rPr>
          <w:t>(一)、合规政策与程序</w:t>
        </w:r>
        <w:r>
          <w:tab/>
        </w:r>
        <w:r>
          <w:fldChar w:fldCharType="begin"/>
        </w:r>
        <w:r>
          <w:instrText xml:space="preserve"> PAGEREF _Toc8293 \h </w:instrText>
        </w:r>
        <w:r>
          <w:fldChar w:fldCharType="separate"/>
        </w:r>
        <w:r>
          <w:t>82</w:t>
        </w:r>
        <w:r>
          <w:fldChar w:fldCharType="end"/>
        </w:r>
      </w:hyperlink>
    </w:p>
    <w:p>
      <w:pPr>
        <w:pStyle w:val="TOC2"/>
        <w:tabs>
          <w:tab w:val="right" w:leader="dot" w:pos="8306"/>
        </w:tabs>
      </w:pPr>
      <w:hyperlink w:anchor="_Toc23071" w:history="1">
        <w:r>
          <w:rPr>
            <w:rFonts w:ascii="仿宋" w:eastAsia="仿宋" w:hAnsi="仿宋" w:cs="仿宋" w:hint="eastAsia"/>
            <w:lang w:eastAsia="zh-CN"/>
          </w:rPr>
          <w:t>(二)、伦理规范与培训</w:t>
        </w:r>
        <w:r>
          <w:tab/>
        </w:r>
        <w:r>
          <w:fldChar w:fldCharType="begin"/>
        </w:r>
        <w:r>
          <w:instrText xml:space="preserve"> PAGEREF _Toc23071 \h </w:instrText>
        </w:r>
        <w:r>
          <w:fldChar w:fldCharType="separate"/>
        </w:r>
        <w:r>
          <w:t>83</w:t>
        </w:r>
        <w:r>
          <w:fldChar w:fldCharType="end"/>
        </w:r>
      </w:hyperlink>
    </w:p>
    <w:p>
      <w:pPr>
        <w:pStyle w:val="TOC2"/>
        <w:tabs>
          <w:tab w:val="right" w:leader="dot" w:pos="8306"/>
        </w:tabs>
      </w:pPr>
      <w:hyperlink w:anchor="_Toc17748" w:history="1">
        <w:r>
          <w:rPr>
            <w:rFonts w:ascii="仿宋" w:eastAsia="仿宋" w:hAnsi="仿宋" w:cs="仿宋" w:hint="eastAsia"/>
            <w:lang w:eastAsia="zh-CN"/>
          </w:rPr>
          <w:t>(三)、合规风险评估</w:t>
        </w:r>
        <w:r>
          <w:tab/>
        </w:r>
        <w:r>
          <w:fldChar w:fldCharType="begin"/>
        </w:r>
        <w:r>
          <w:instrText xml:space="preserve"> PAGEREF _Toc17748 \h </w:instrText>
        </w:r>
        <w:r>
          <w:fldChar w:fldCharType="separate"/>
        </w:r>
        <w:r>
          <w:t>84</w:t>
        </w:r>
        <w:r>
          <w:fldChar w:fldCharType="end"/>
        </w:r>
      </w:hyperlink>
    </w:p>
    <w:p>
      <w:pPr>
        <w:pStyle w:val="TOC2"/>
        <w:tabs>
          <w:tab w:val="right" w:leader="dot" w:pos="8306"/>
        </w:tabs>
      </w:pPr>
      <w:hyperlink w:anchor="_Toc19066" w:history="1">
        <w:r>
          <w:rPr>
            <w:rFonts w:ascii="仿宋" w:eastAsia="仿宋" w:hAnsi="仿宋" w:cs="仿宋" w:hint="eastAsia"/>
            <w:lang w:eastAsia="zh-CN"/>
          </w:rPr>
          <w:t>(四)、合规监督与执行</w:t>
        </w:r>
        <w:r>
          <w:tab/>
        </w:r>
        <w:r>
          <w:fldChar w:fldCharType="begin"/>
        </w:r>
        <w:r>
          <w:instrText xml:space="preserve"> PAGEREF _Toc19066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4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一、手机维修项目的技术资源开发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二、手机维修项目的人力资源管理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维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三、手机维修项目的资金资源筹措与优化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维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05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维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维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维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维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维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智能技术的应用：手机维修项目将利用智能技术，如物联网（IoT）和大数据分析，来监控和优化资源使用。通过实时数据分析，项目可以更有效地管理能源消耗、减少原材料浪费，并提高生产过程的整体效率。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113"/>
      <w:r>
        <w:rPr>
          <w:rFonts w:ascii="仿宋" w:eastAsia="仿宋" w:hAnsi="仿宋" w:cs="仿宋" w:hint="eastAsia"/>
          <w:sz w:val="28"/>
          <w:lang w:eastAsia="zh-CN"/>
        </w:rPr>
        <w:t>二、手机维修项目概论</w:t>
      </w:r>
      <w:bookmarkEnd w:id="6"/>
    </w:p>
    <w:p>
      <w:pPr>
        <w:pStyle w:val="Heading2"/>
        <w:rPr>
          <w:rFonts w:ascii="仿宋" w:eastAsia="仿宋" w:hAnsi="仿宋" w:cs="仿宋" w:hint="eastAsia"/>
          <w:lang w:eastAsia="zh-CN"/>
        </w:rPr>
      </w:pPr>
      <w:bookmarkStart w:id="7" w:name="_Toc2955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手机维修项目的申报单位是“XXX实业发展公司”，这是一家在其所处行业内备受尊敬的企业。公司自成立以来，通过其在手机维修项目中表现出的创新精神和卓越执行力，在市场上赢得了显著的地位。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该公司的法定代表人秦XX，在手机维修项目及其他多个行业领域中都有着显著的贡献。秦XX以其出色的领导才能和敏锐的商业洞察力，带领公司在手机维修项目等多个领域实现了持续的成长和成功。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手机维修项目的重要合作伙伴。公司专注于[行业名称]领域，以创新作为驱动力，不断推动技术进步和市场扩张。在手机维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手机维修项目中展现了强劲的增长和稳定的财务表现。公司通过有效的策略，在手机维修项目中扩大了其市场份额并增强了盈利能力。同时，公司积极承担社会责任，参与各类社会公益项目，增强了其在手机维修项目中的品牌形象和社会影响力。</w:t>
      </w:r>
    </w:p>
    <w:p>
      <w:pPr>
        <w:pStyle w:val="Heading2"/>
        <w:ind w:firstLine="560" w:firstLineChars="200"/>
        <w:rPr>
          <w:rFonts w:ascii="仿宋" w:eastAsia="仿宋" w:hAnsi="仿宋" w:cs="仿宋" w:hint="eastAsia"/>
          <w:sz w:val="28"/>
          <w:lang w:eastAsia="zh-CN"/>
        </w:rPr>
      </w:pPr>
      <w:bookmarkStart w:id="8" w:name="_Toc3139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维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手机维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10"/>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5351"/>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https://d.book118.com/398031107110006025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61B20"/>
    <w:rsid w:val="60261B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3110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2024-01-06T14:17:00Z</dcterms:created>
  <dcterms:modified xsi:type="dcterms:W3CDTF">2024-01-06T14:18:10Z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BEEDDC1AAFA84946AAC7AC7C479A9438_11</vt:lpwstr>
  </property>
  <property fmtid="{D5CDD505-2E9C-101B-9397-08002B2CF9AE}" pid="3" name="KSOProductBuildVer">
    <vt:lpwstr>2052-12.1.0.16120</vt:lpwstr>
  </property>
</Properties>
</file>