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灌装包装设备相关行业公司成立报告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85" w:history="1">
        <w:r>
          <w:rPr>
            <w:rFonts w:ascii="仿宋" w:eastAsia="仿宋" w:hAnsi="仿宋" w:cs="仿宋" w:hint="eastAsia"/>
            <w:lang w:eastAsia="zh-CN"/>
          </w:rPr>
          <w:t>前言</w:t>
        </w:r>
        <w:r>
          <w:tab/>
        </w:r>
        <w:r>
          <w:fldChar w:fldCharType="begin"/>
        </w:r>
        <w:r>
          <w:instrText xml:space="preserve"> PAGEREF _Toc10085 \h </w:instrText>
        </w:r>
        <w:r>
          <w:fldChar w:fldCharType="separate"/>
        </w:r>
        <w:r>
          <w:t>3</w:t>
        </w:r>
        <w:r>
          <w:fldChar w:fldCharType="end"/>
        </w:r>
      </w:hyperlink>
    </w:p>
    <w:p>
      <w:pPr>
        <w:pStyle w:val="TOC1"/>
        <w:tabs>
          <w:tab w:val="right" w:leader="dot" w:pos="8306"/>
        </w:tabs>
      </w:pPr>
      <w:hyperlink w:anchor="_Toc18550" w:history="1">
        <w:r>
          <w:rPr>
            <w:rFonts w:ascii="仿宋" w:eastAsia="仿宋" w:hAnsi="仿宋" w:cs="仿宋" w:hint="eastAsia"/>
            <w:lang w:eastAsia="zh-CN"/>
          </w:rPr>
          <w:t>一、行业、市场分析</w:t>
        </w:r>
        <w:r>
          <w:tab/>
        </w:r>
        <w:r>
          <w:fldChar w:fldCharType="begin"/>
        </w:r>
        <w:r>
          <w:instrText xml:space="preserve"> PAGEREF _Toc18550 \h </w:instrText>
        </w:r>
        <w:r>
          <w:fldChar w:fldCharType="separate"/>
        </w:r>
        <w:r>
          <w:t>3</w:t>
        </w:r>
        <w:r>
          <w:fldChar w:fldCharType="end"/>
        </w:r>
      </w:hyperlink>
    </w:p>
    <w:p>
      <w:pPr>
        <w:pStyle w:val="TOC2"/>
        <w:tabs>
          <w:tab w:val="right" w:leader="dot" w:pos="8306"/>
        </w:tabs>
      </w:pPr>
      <w:hyperlink w:anchor="_Toc31911" w:history="1">
        <w:r>
          <w:rPr>
            <w:rFonts w:ascii="仿宋" w:eastAsia="仿宋" w:hAnsi="仿宋" w:cs="仿宋" w:hint="eastAsia"/>
            <w:lang w:eastAsia="zh-CN"/>
          </w:rPr>
          <w:t>(一)、行业分析</w:t>
        </w:r>
        <w:r>
          <w:tab/>
        </w:r>
        <w:r>
          <w:fldChar w:fldCharType="begin"/>
        </w:r>
        <w:r>
          <w:instrText xml:space="preserve"> PAGEREF _Toc31911 \h </w:instrText>
        </w:r>
        <w:r>
          <w:fldChar w:fldCharType="separate"/>
        </w:r>
        <w:r>
          <w:t>3</w:t>
        </w:r>
        <w:r>
          <w:fldChar w:fldCharType="end"/>
        </w:r>
      </w:hyperlink>
    </w:p>
    <w:p>
      <w:pPr>
        <w:pStyle w:val="TOC2"/>
        <w:tabs>
          <w:tab w:val="right" w:leader="dot" w:pos="8306"/>
        </w:tabs>
      </w:pPr>
      <w:hyperlink w:anchor="_Toc30807" w:history="1">
        <w:r>
          <w:rPr>
            <w:rFonts w:ascii="仿宋" w:eastAsia="仿宋" w:hAnsi="仿宋" w:cs="仿宋" w:hint="eastAsia"/>
            <w:lang w:eastAsia="zh-CN"/>
          </w:rPr>
          <w:t>(二)、市场分析</w:t>
        </w:r>
        <w:r>
          <w:tab/>
        </w:r>
        <w:r>
          <w:fldChar w:fldCharType="begin"/>
        </w:r>
        <w:r>
          <w:instrText xml:space="preserve"> PAGEREF _Toc30807 \h </w:instrText>
        </w:r>
        <w:r>
          <w:fldChar w:fldCharType="separate"/>
        </w:r>
        <w:r>
          <w:t>4</w:t>
        </w:r>
        <w:r>
          <w:fldChar w:fldCharType="end"/>
        </w:r>
      </w:hyperlink>
    </w:p>
    <w:p>
      <w:pPr>
        <w:pStyle w:val="TOC2"/>
        <w:tabs>
          <w:tab w:val="right" w:leader="dot" w:pos="8306"/>
        </w:tabs>
      </w:pPr>
      <w:hyperlink w:anchor="_Toc24882" w:history="1">
        <w:r>
          <w:rPr>
            <w:rFonts w:ascii="仿宋" w:eastAsia="仿宋" w:hAnsi="仿宋" w:cs="仿宋" w:hint="eastAsia"/>
            <w:lang w:eastAsia="zh-CN"/>
          </w:rPr>
          <w:t>(三)、行业发展及市场前景分析</w:t>
        </w:r>
        <w:r>
          <w:tab/>
        </w:r>
        <w:r>
          <w:fldChar w:fldCharType="begin"/>
        </w:r>
        <w:r>
          <w:instrText xml:space="preserve"> PAGEREF _Toc24882 \h </w:instrText>
        </w:r>
        <w:r>
          <w:fldChar w:fldCharType="separate"/>
        </w:r>
        <w:r>
          <w:t>4</w:t>
        </w:r>
        <w:r>
          <w:fldChar w:fldCharType="end"/>
        </w:r>
      </w:hyperlink>
    </w:p>
    <w:p>
      <w:pPr>
        <w:pStyle w:val="TOC1"/>
        <w:tabs>
          <w:tab w:val="right" w:leader="dot" w:pos="8306"/>
        </w:tabs>
      </w:pPr>
      <w:hyperlink w:anchor="_Toc25805" w:history="1">
        <w:r>
          <w:rPr>
            <w:rFonts w:ascii="仿宋" w:eastAsia="仿宋" w:hAnsi="仿宋" w:cs="仿宋" w:hint="eastAsia"/>
            <w:lang w:eastAsia="zh-CN"/>
          </w:rPr>
          <w:t>二、公司成立背景及可行性分析</w:t>
        </w:r>
        <w:r>
          <w:tab/>
        </w:r>
        <w:r>
          <w:fldChar w:fldCharType="begin"/>
        </w:r>
        <w:r>
          <w:instrText xml:space="preserve"> PAGEREF _Toc25805 \h </w:instrText>
        </w:r>
        <w:r>
          <w:fldChar w:fldCharType="separate"/>
        </w:r>
        <w:r>
          <w:t>6</w:t>
        </w:r>
        <w:r>
          <w:fldChar w:fldCharType="end"/>
        </w:r>
      </w:hyperlink>
    </w:p>
    <w:p>
      <w:pPr>
        <w:pStyle w:val="TOC2"/>
        <w:tabs>
          <w:tab w:val="right" w:leader="dot" w:pos="8306"/>
        </w:tabs>
      </w:pPr>
      <w:hyperlink w:anchor="_Toc27045" w:history="1">
        <w:r>
          <w:rPr>
            <w:rFonts w:ascii="仿宋" w:eastAsia="仿宋" w:hAnsi="仿宋" w:cs="仿宋" w:hint="eastAsia"/>
            <w:lang w:eastAsia="zh-CN"/>
          </w:rPr>
          <w:t>(一)、发展思路</w:t>
        </w:r>
        <w:r>
          <w:tab/>
        </w:r>
        <w:r>
          <w:fldChar w:fldCharType="begin"/>
        </w:r>
        <w:r>
          <w:instrText xml:space="preserve"> PAGEREF _Toc27045 \h </w:instrText>
        </w:r>
        <w:r>
          <w:fldChar w:fldCharType="separate"/>
        </w:r>
        <w:r>
          <w:t>6</w:t>
        </w:r>
        <w:r>
          <w:fldChar w:fldCharType="end"/>
        </w:r>
      </w:hyperlink>
    </w:p>
    <w:p>
      <w:pPr>
        <w:pStyle w:val="TOC2"/>
        <w:tabs>
          <w:tab w:val="right" w:leader="dot" w:pos="8306"/>
        </w:tabs>
      </w:pPr>
      <w:hyperlink w:anchor="_Toc3473" w:history="1">
        <w:r>
          <w:rPr>
            <w:rFonts w:ascii="仿宋" w:eastAsia="仿宋" w:hAnsi="仿宋" w:cs="仿宋" w:hint="eastAsia"/>
            <w:lang w:eastAsia="zh-CN"/>
          </w:rPr>
          <w:t>(二)、产业发展背景分析</w:t>
        </w:r>
        <w:r>
          <w:tab/>
        </w:r>
        <w:r>
          <w:fldChar w:fldCharType="begin"/>
        </w:r>
        <w:r>
          <w:instrText xml:space="preserve"> PAGEREF _Toc3473 \h </w:instrText>
        </w:r>
        <w:r>
          <w:fldChar w:fldCharType="separate"/>
        </w:r>
        <w:r>
          <w:t>6</w:t>
        </w:r>
        <w:r>
          <w:fldChar w:fldCharType="end"/>
        </w:r>
      </w:hyperlink>
    </w:p>
    <w:p>
      <w:pPr>
        <w:pStyle w:val="TOC2"/>
        <w:tabs>
          <w:tab w:val="right" w:leader="dot" w:pos="8306"/>
        </w:tabs>
      </w:pPr>
      <w:hyperlink w:anchor="_Toc9764" w:history="1">
        <w:r>
          <w:rPr>
            <w:rFonts w:ascii="仿宋" w:eastAsia="仿宋" w:hAnsi="仿宋" w:cs="仿宋" w:hint="eastAsia"/>
            <w:lang w:eastAsia="zh-CN"/>
          </w:rPr>
          <w:t>(三)、产业发展原则</w:t>
        </w:r>
        <w:r>
          <w:tab/>
        </w:r>
        <w:r>
          <w:fldChar w:fldCharType="begin"/>
        </w:r>
        <w:r>
          <w:instrText xml:space="preserve"> PAGEREF _Toc9764 \h </w:instrText>
        </w:r>
        <w:r>
          <w:fldChar w:fldCharType="separate"/>
        </w:r>
        <w:r>
          <w:t>8</w:t>
        </w:r>
        <w:r>
          <w:fldChar w:fldCharType="end"/>
        </w:r>
      </w:hyperlink>
    </w:p>
    <w:p>
      <w:pPr>
        <w:pStyle w:val="TOC2"/>
        <w:tabs>
          <w:tab w:val="right" w:leader="dot" w:pos="8306"/>
        </w:tabs>
      </w:pPr>
      <w:hyperlink w:anchor="_Toc15447" w:history="1">
        <w:r>
          <w:rPr>
            <w:rFonts w:ascii="仿宋" w:eastAsia="仿宋" w:hAnsi="仿宋" w:cs="仿宋" w:hint="eastAsia"/>
            <w:lang w:eastAsia="zh-CN"/>
          </w:rPr>
          <w:t>(四)、区域产业环境分析</w:t>
        </w:r>
        <w:r>
          <w:tab/>
        </w:r>
        <w:r>
          <w:fldChar w:fldCharType="begin"/>
        </w:r>
        <w:r>
          <w:instrText xml:space="preserve"> PAGEREF _Toc15447 \h </w:instrText>
        </w:r>
        <w:r>
          <w:fldChar w:fldCharType="separate"/>
        </w:r>
        <w:r>
          <w:t>9</w:t>
        </w:r>
        <w:r>
          <w:fldChar w:fldCharType="end"/>
        </w:r>
      </w:hyperlink>
    </w:p>
    <w:p>
      <w:pPr>
        <w:pStyle w:val="TOC2"/>
        <w:tabs>
          <w:tab w:val="right" w:leader="dot" w:pos="8306"/>
        </w:tabs>
      </w:pPr>
      <w:hyperlink w:anchor="_Toc21288" w:history="1">
        <w:r>
          <w:rPr>
            <w:rFonts w:ascii="仿宋" w:eastAsia="仿宋" w:hAnsi="仿宋" w:cs="仿宋" w:hint="eastAsia"/>
            <w:lang w:eastAsia="zh-CN"/>
          </w:rPr>
          <w:t>(五)、可行性分析</w:t>
        </w:r>
        <w:r>
          <w:tab/>
        </w:r>
        <w:r>
          <w:fldChar w:fldCharType="begin"/>
        </w:r>
        <w:r>
          <w:instrText xml:space="preserve"> PAGEREF _Toc21288 \h </w:instrText>
        </w:r>
        <w:r>
          <w:fldChar w:fldCharType="separate"/>
        </w:r>
        <w:r>
          <w:t>11</w:t>
        </w:r>
        <w:r>
          <w:fldChar w:fldCharType="end"/>
        </w:r>
      </w:hyperlink>
    </w:p>
    <w:p>
      <w:pPr>
        <w:pStyle w:val="TOC2"/>
        <w:tabs>
          <w:tab w:val="right" w:leader="dot" w:pos="8306"/>
        </w:tabs>
      </w:pPr>
      <w:hyperlink w:anchor="_Toc22247" w:history="1">
        <w:r>
          <w:rPr>
            <w:rFonts w:ascii="仿宋" w:eastAsia="仿宋" w:hAnsi="仿宋" w:cs="仿宋" w:hint="eastAsia"/>
            <w:lang w:eastAsia="zh-CN"/>
          </w:rPr>
          <w:t>(六)、产业发展重点任务</w:t>
        </w:r>
        <w:r>
          <w:tab/>
        </w:r>
        <w:r>
          <w:fldChar w:fldCharType="begin"/>
        </w:r>
        <w:r>
          <w:instrText xml:space="preserve"> PAGEREF _Toc22247 \h </w:instrText>
        </w:r>
        <w:r>
          <w:fldChar w:fldCharType="separate"/>
        </w:r>
        <w:r>
          <w:t>12</w:t>
        </w:r>
        <w:r>
          <w:fldChar w:fldCharType="end"/>
        </w:r>
      </w:hyperlink>
    </w:p>
    <w:p>
      <w:pPr>
        <w:pStyle w:val="TOC2"/>
        <w:tabs>
          <w:tab w:val="right" w:leader="dot" w:pos="8306"/>
        </w:tabs>
      </w:pPr>
      <w:hyperlink w:anchor="_Toc13767" w:history="1">
        <w:r>
          <w:rPr>
            <w:rFonts w:ascii="仿宋" w:eastAsia="仿宋" w:hAnsi="仿宋" w:cs="仿宋" w:hint="eastAsia"/>
            <w:lang w:eastAsia="zh-CN"/>
          </w:rPr>
          <w:t>(七)、灌装包装设备项目建设必要性分析</w:t>
        </w:r>
        <w:r>
          <w:tab/>
        </w:r>
        <w:r>
          <w:fldChar w:fldCharType="begin"/>
        </w:r>
        <w:r>
          <w:instrText xml:space="preserve"> PAGEREF _Toc13767 \h </w:instrText>
        </w:r>
        <w:r>
          <w:fldChar w:fldCharType="separate"/>
        </w:r>
        <w:r>
          <w:t>14</w:t>
        </w:r>
        <w:r>
          <w:fldChar w:fldCharType="end"/>
        </w:r>
      </w:hyperlink>
    </w:p>
    <w:p>
      <w:pPr>
        <w:pStyle w:val="TOC1"/>
        <w:tabs>
          <w:tab w:val="right" w:leader="dot" w:pos="8306"/>
        </w:tabs>
      </w:pPr>
      <w:hyperlink w:anchor="_Toc21183" w:history="1">
        <w:r>
          <w:rPr>
            <w:rFonts w:ascii="仿宋" w:eastAsia="仿宋" w:hAnsi="仿宋" w:cs="仿宋" w:hint="eastAsia"/>
            <w:lang w:eastAsia="zh-CN"/>
          </w:rPr>
          <w:t>三、公司成立方案</w:t>
        </w:r>
        <w:r>
          <w:tab/>
        </w:r>
        <w:r>
          <w:fldChar w:fldCharType="begin"/>
        </w:r>
        <w:r>
          <w:instrText xml:space="preserve"> PAGEREF _Toc21183 \h </w:instrText>
        </w:r>
        <w:r>
          <w:fldChar w:fldCharType="separate"/>
        </w:r>
        <w:r>
          <w:t>15</w:t>
        </w:r>
        <w:r>
          <w:fldChar w:fldCharType="end"/>
        </w:r>
      </w:hyperlink>
    </w:p>
    <w:p>
      <w:pPr>
        <w:pStyle w:val="TOC2"/>
        <w:tabs>
          <w:tab w:val="right" w:leader="dot" w:pos="8306"/>
        </w:tabs>
      </w:pPr>
      <w:hyperlink w:anchor="_Toc10046" w:history="1">
        <w:r>
          <w:rPr>
            <w:rFonts w:ascii="仿宋" w:eastAsia="仿宋" w:hAnsi="仿宋" w:cs="仿宋" w:hint="eastAsia"/>
            <w:lang w:eastAsia="zh-CN"/>
          </w:rPr>
          <w:t>(一)、公司经营宗旨</w:t>
        </w:r>
        <w:r>
          <w:tab/>
        </w:r>
        <w:r>
          <w:fldChar w:fldCharType="begin"/>
        </w:r>
        <w:r>
          <w:instrText xml:space="preserve"> PAGEREF _Toc10046 \h </w:instrText>
        </w:r>
        <w:r>
          <w:fldChar w:fldCharType="separate"/>
        </w:r>
        <w:r>
          <w:t>15</w:t>
        </w:r>
        <w:r>
          <w:fldChar w:fldCharType="end"/>
        </w:r>
      </w:hyperlink>
    </w:p>
    <w:p>
      <w:pPr>
        <w:pStyle w:val="TOC2"/>
        <w:tabs>
          <w:tab w:val="right" w:leader="dot" w:pos="8306"/>
        </w:tabs>
      </w:pPr>
      <w:hyperlink w:anchor="_Toc24316" w:history="1">
        <w:r>
          <w:rPr>
            <w:rFonts w:ascii="仿宋" w:eastAsia="仿宋" w:hAnsi="仿宋" w:cs="仿宋" w:hint="eastAsia"/>
            <w:lang w:eastAsia="zh-CN"/>
          </w:rPr>
          <w:t>(二)、公司的目标、主要职责</w:t>
        </w:r>
        <w:r>
          <w:tab/>
        </w:r>
        <w:r>
          <w:fldChar w:fldCharType="begin"/>
        </w:r>
        <w:r>
          <w:instrText xml:space="preserve"> PAGEREF _Toc24316 \h </w:instrText>
        </w:r>
        <w:r>
          <w:fldChar w:fldCharType="separate"/>
        </w:r>
        <w:r>
          <w:t>16</w:t>
        </w:r>
        <w:r>
          <w:fldChar w:fldCharType="end"/>
        </w:r>
      </w:hyperlink>
    </w:p>
    <w:p>
      <w:pPr>
        <w:pStyle w:val="TOC2"/>
        <w:tabs>
          <w:tab w:val="right" w:leader="dot" w:pos="8306"/>
        </w:tabs>
      </w:pPr>
      <w:hyperlink w:anchor="_Toc12738" w:history="1">
        <w:r>
          <w:rPr>
            <w:rFonts w:ascii="仿宋" w:eastAsia="仿宋" w:hAnsi="仿宋" w:cs="仿宋" w:hint="eastAsia"/>
            <w:lang w:eastAsia="zh-CN"/>
          </w:rPr>
          <w:t>(三)、公司组建方式</w:t>
        </w:r>
        <w:r>
          <w:tab/>
        </w:r>
        <w:r>
          <w:fldChar w:fldCharType="begin"/>
        </w:r>
        <w:r>
          <w:instrText xml:space="preserve"> PAGEREF _Toc12738 \h </w:instrText>
        </w:r>
        <w:r>
          <w:fldChar w:fldCharType="separate"/>
        </w:r>
        <w:r>
          <w:t>19</w:t>
        </w:r>
        <w:r>
          <w:fldChar w:fldCharType="end"/>
        </w:r>
      </w:hyperlink>
    </w:p>
    <w:p>
      <w:pPr>
        <w:pStyle w:val="TOC2"/>
        <w:tabs>
          <w:tab w:val="right" w:leader="dot" w:pos="8306"/>
        </w:tabs>
      </w:pPr>
      <w:hyperlink w:anchor="_Toc15969" w:history="1">
        <w:r>
          <w:rPr>
            <w:rFonts w:ascii="仿宋" w:eastAsia="仿宋" w:hAnsi="仿宋" w:cs="仿宋" w:hint="eastAsia"/>
            <w:lang w:eastAsia="zh-CN"/>
          </w:rPr>
          <w:t>(四)、公司管理体制</w:t>
        </w:r>
        <w:r>
          <w:tab/>
        </w:r>
        <w:r>
          <w:fldChar w:fldCharType="begin"/>
        </w:r>
        <w:r>
          <w:instrText xml:space="preserve"> PAGEREF _Toc15969 \h </w:instrText>
        </w:r>
        <w:r>
          <w:fldChar w:fldCharType="separate"/>
        </w:r>
        <w:r>
          <w:t>19</w:t>
        </w:r>
        <w:r>
          <w:fldChar w:fldCharType="end"/>
        </w:r>
      </w:hyperlink>
    </w:p>
    <w:p>
      <w:pPr>
        <w:pStyle w:val="TOC2"/>
        <w:tabs>
          <w:tab w:val="right" w:leader="dot" w:pos="8306"/>
        </w:tabs>
      </w:pPr>
      <w:hyperlink w:anchor="_Toc28898" w:history="1">
        <w:r>
          <w:rPr>
            <w:rFonts w:ascii="仿宋" w:eastAsia="仿宋" w:hAnsi="仿宋" w:cs="仿宋" w:hint="eastAsia"/>
            <w:lang w:eastAsia="zh-CN"/>
          </w:rPr>
          <w:t>(五)、部门职责及权限</w:t>
        </w:r>
        <w:r>
          <w:tab/>
        </w:r>
        <w:r>
          <w:fldChar w:fldCharType="begin"/>
        </w:r>
        <w:r>
          <w:instrText xml:space="preserve"> PAGEREF _Toc28898 \h </w:instrText>
        </w:r>
        <w:r>
          <w:fldChar w:fldCharType="separate"/>
        </w:r>
        <w:r>
          <w:t>20</w:t>
        </w:r>
        <w:r>
          <w:fldChar w:fldCharType="end"/>
        </w:r>
      </w:hyperlink>
    </w:p>
    <w:p>
      <w:pPr>
        <w:pStyle w:val="TOC2"/>
        <w:tabs>
          <w:tab w:val="right" w:leader="dot" w:pos="8306"/>
        </w:tabs>
      </w:pPr>
      <w:hyperlink w:anchor="_Toc23215" w:history="1">
        <w:r>
          <w:rPr>
            <w:rFonts w:ascii="仿宋" w:eastAsia="仿宋" w:hAnsi="仿宋" w:cs="仿宋" w:hint="eastAsia"/>
            <w:lang w:eastAsia="zh-CN"/>
          </w:rPr>
          <w:t>(六)、核心人员介绍</w:t>
        </w:r>
        <w:r>
          <w:tab/>
        </w:r>
        <w:r>
          <w:fldChar w:fldCharType="begin"/>
        </w:r>
        <w:r>
          <w:instrText xml:space="preserve"> PAGEREF _Toc23215 \h </w:instrText>
        </w:r>
        <w:r>
          <w:fldChar w:fldCharType="separate"/>
        </w:r>
        <w:r>
          <w:t>23</w:t>
        </w:r>
        <w:r>
          <w:fldChar w:fldCharType="end"/>
        </w:r>
      </w:hyperlink>
    </w:p>
    <w:p>
      <w:pPr>
        <w:pStyle w:val="TOC2"/>
        <w:tabs>
          <w:tab w:val="right" w:leader="dot" w:pos="8306"/>
        </w:tabs>
      </w:pPr>
      <w:hyperlink w:anchor="_Toc14857" w:history="1">
        <w:r>
          <w:rPr>
            <w:rFonts w:ascii="仿宋" w:eastAsia="仿宋" w:hAnsi="仿宋" w:cs="仿宋" w:hint="eastAsia"/>
            <w:lang w:eastAsia="zh-CN"/>
          </w:rPr>
          <w:t>(七)、财务会计制度</w:t>
        </w:r>
        <w:r>
          <w:tab/>
        </w:r>
        <w:r>
          <w:fldChar w:fldCharType="begin"/>
        </w:r>
        <w:r>
          <w:instrText xml:space="preserve"> PAGEREF _Toc14857 \h </w:instrText>
        </w:r>
        <w:r>
          <w:fldChar w:fldCharType="separate"/>
        </w:r>
        <w:r>
          <w:t>25</w:t>
        </w:r>
        <w:r>
          <w:fldChar w:fldCharType="end"/>
        </w:r>
      </w:hyperlink>
    </w:p>
    <w:p>
      <w:pPr>
        <w:pStyle w:val="TOC1"/>
        <w:tabs>
          <w:tab w:val="right" w:leader="dot" w:pos="8306"/>
        </w:tabs>
      </w:pPr>
      <w:hyperlink w:anchor="_Toc9135" w:history="1">
        <w:r>
          <w:rPr>
            <w:rFonts w:ascii="仿宋" w:eastAsia="仿宋" w:hAnsi="仿宋" w:cs="仿宋" w:hint="eastAsia"/>
            <w:lang w:eastAsia="zh-CN"/>
          </w:rPr>
          <w:t>四、发展规划</w:t>
        </w:r>
        <w:r>
          <w:tab/>
        </w:r>
        <w:r>
          <w:fldChar w:fldCharType="begin"/>
        </w:r>
        <w:r>
          <w:instrText xml:space="preserve"> PAGEREF _Toc9135 \h </w:instrText>
        </w:r>
        <w:r>
          <w:fldChar w:fldCharType="separate"/>
        </w:r>
        <w:r>
          <w:t>30</w:t>
        </w:r>
        <w:r>
          <w:fldChar w:fldCharType="end"/>
        </w:r>
      </w:hyperlink>
    </w:p>
    <w:p>
      <w:pPr>
        <w:pStyle w:val="TOC2"/>
        <w:tabs>
          <w:tab w:val="right" w:leader="dot" w:pos="8306"/>
        </w:tabs>
      </w:pPr>
      <w:hyperlink w:anchor="_Toc30161" w:history="1">
        <w:r>
          <w:rPr>
            <w:rFonts w:ascii="仿宋" w:eastAsia="仿宋" w:hAnsi="仿宋" w:cs="仿宋" w:hint="eastAsia"/>
            <w:lang w:eastAsia="zh-CN"/>
          </w:rPr>
          <w:t>(一)、公司发展规划</w:t>
        </w:r>
        <w:r>
          <w:tab/>
        </w:r>
        <w:r>
          <w:fldChar w:fldCharType="begin"/>
        </w:r>
        <w:r>
          <w:instrText xml:space="preserve"> PAGEREF _Toc30161 \h </w:instrText>
        </w:r>
        <w:r>
          <w:fldChar w:fldCharType="separate"/>
        </w:r>
        <w:r>
          <w:t>30</w:t>
        </w:r>
        <w:r>
          <w:fldChar w:fldCharType="end"/>
        </w:r>
      </w:hyperlink>
    </w:p>
    <w:p>
      <w:pPr>
        <w:pStyle w:val="TOC2"/>
        <w:tabs>
          <w:tab w:val="right" w:leader="dot" w:pos="8306"/>
        </w:tabs>
      </w:pPr>
      <w:hyperlink w:anchor="_Toc8093" w:history="1">
        <w:r>
          <w:rPr>
            <w:rFonts w:ascii="仿宋" w:eastAsia="仿宋" w:hAnsi="仿宋" w:cs="仿宋" w:hint="eastAsia"/>
            <w:lang w:eastAsia="zh-CN"/>
          </w:rPr>
          <w:t>(二)、保障措施</w:t>
        </w:r>
        <w:r>
          <w:tab/>
        </w:r>
        <w:r>
          <w:fldChar w:fldCharType="begin"/>
        </w:r>
        <w:r>
          <w:instrText xml:space="preserve"> PAGEREF _Toc8093 \h </w:instrText>
        </w:r>
        <w:r>
          <w:fldChar w:fldCharType="separate"/>
        </w:r>
        <w:r>
          <w:t>32</w:t>
        </w:r>
        <w:r>
          <w:fldChar w:fldCharType="end"/>
        </w:r>
      </w:hyperlink>
    </w:p>
    <w:p>
      <w:pPr>
        <w:pStyle w:val="TOC1"/>
        <w:tabs>
          <w:tab w:val="right" w:leader="dot" w:pos="8306"/>
        </w:tabs>
      </w:pPr>
      <w:hyperlink w:anchor="_Toc6483" w:history="1">
        <w:r>
          <w:rPr>
            <w:rFonts w:ascii="仿宋" w:eastAsia="仿宋" w:hAnsi="仿宋" w:cs="仿宋" w:hint="eastAsia"/>
            <w:lang w:eastAsia="zh-CN"/>
          </w:rPr>
          <w:t>五、法人治理</w:t>
        </w:r>
        <w:r>
          <w:tab/>
        </w:r>
        <w:r>
          <w:fldChar w:fldCharType="begin"/>
        </w:r>
        <w:r>
          <w:instrText xml:space="preserve"> PAGEREF _Toc6483 \h </w:instrText>
        </w:r>
        <w:r>
          <w:fldChar w:fldCharType="separate"/>
        </w:r>
        <w:r>
          <w:t>36</w:t>
        </w:r>
        <w:r>
          <w:fldChar w:fldCharType="end"/>
        </w:r>
      </w:hyperlink>
    </w:p>
    <w:p>
      <w:pPr>
        <w:pStyle w:val="TOC2"/>
        <w:tabs>
          <w:tab w:val="right" w:leader="dot" w:pos="8306"/>
        </w:tabs>
      </w:pPr>
      <w:hyperlink w:anchor="_Toc32723" w:history="1">
        <w:r>
          <w:rPr>
            <w:rFonts w:ascii="仿宋" w:eastAsia="仿宋" w:hAnsi="仿宋" w:cs="仿宋" w:hint="eastAsia"/>
            <w:lang w:eastAsia="zh-CN"/>
          </w:rPr>
          <w:t>(一)、股东权利及义务</w:t>
        </w:r>
        <w:r>
          <w:tab/>
        </w:r>
        <w:r>
          <w:fldChar w:fldCharType="begin"/>
        </w:r>
        <w:r>
          <w:instrText xml:space="preserve"> PAGEREF _Toc32723 \h </w:instrText>
        </w:r>
        <w:r>
          <w:fldChar w:fldCharType="separate"/>
        </w:r>
        <w:r>
          <w:t>36</w:t>
        </w:r>
        <w:r>
          <w:fldChar w:fldCharType="end"/>
        </w:r>
      </w:hyperlink>
    </w:p>
    <w:p>
      <w:pPr>
        <w:pStyle w:val="TOC2"/>
        <w:tabs>
          <w:tab w:val="right" w:leader="dot" w:pos="8306"/>
        </w:tabs>
      </w:pPr>
      <w:hyperlink w:anchor="_Toc26265" w:history="1">
        <w:r>
          <w:rPr>
            <w:rFonts w:ascii="仿宋" w:eastAsia="仿宋" w:hAnsi="仿宋" w:cs="仿宋" w:hint="eastAsia"/>
            <w:lang w:eastAsia="zh-CN"/>
          </w:rPr>
          <w:t>(二)、董事</w:t>
        </w:r>
        <w:r>
          <w:tab/>
        </w:r>
        <w:r>
          <w:fldChar w:fldCharType="begin"/>
        </w:r>
        <w:r>
          <w:instrText xml:space="preserve"> PAGEREF _Toc26265 \h </w:instrText>
        </w:r>
        <w:r>
          <w:fldChar w:fldCharType="separate"/>
        </w:r>
        <w:r>
          <w:t>39</w:t>
        </w:r>
        <w:r>
          <w:fldChar w:fldCharType="end"/>
        </w:r>
      </w:hyperlink>
    </w:p>
    <w:p>
      <w:pPr>
        <w:pStyle w:val="TOC2"/>
        <w:tabs>
          <w:tab w:val="right" w:leader="dot" w:pos="8306"/>
        </w:tabs>
      </w:pPr>
      <w:hyperlink w:anchor="_Toc25574" w:history="1">
        <w:r>
          <w:rPr>
            <w:rFonts w:ascii="仿宋" w:eastAsia="仿宋" w:hAnsi="仿宋" w:cs="仿宋" w:hint="eastAsia"/>
            <w:lang w:eastAsia="zh-CN"/>
          </w:rPr>
          <w:t>(三)、高级管理人员</w:t>
        </w:r>
        <w:r>
          <w:tab/>
        </w:r>
        <w:r>
          <w:fldChar w:fldCharType="begin"/>
        </w:r>
        <w:r>
          <w:instrText xml:space="preserve"> PAGEREF _Toc25574 \h </w:instrText>
        </w:r>
        <w:r>
          <w:fldChar w:fldCharType="separate"/>
        </w:r>
        <w:r>
          <w:t>43</w:t>
        </w:r>
        <w:r>
          <w:fldChar w:fldCharType="end"/>
        </w:r>
      </w:hyperlink>
    </w:p>
    <w:p>
      <w:pPr>
        <w:pStyle w:val="TOC2"/>
        <w:tabs>
          <w:tab w:val="right" w:leader="dot" w:pos="8306"/>
        </w:tabs>
      </w:pPr>
      <w:hyperlink w:anchor="_Toc5583" w:history="1">
        <w:r>
          <w:rPr>
            <w:rFonts w:ascii="仿宋" w:eastAsia="仿宋" w:hAnsi="仿宋" w:cs="仿宋" w:hint="eastAsia"/>
            <w:lang w:eastAsia="zh-CN"/>
          </w:rPr>
          <w:t>(四)、监事</w:t>
        </w:r>
        <w:r>
          <w:tab/>
        </w:r>
        <w:r>
          <w:fldChar w:fldCharType="begin"/>
        </w:r>
        <w:r>
          <w:instrText xml:space="preserve"> PAGEREF _Toc5583 \h </w:instrText>
        </w:r>
        <w:r>
          <w:fldChar w:fldCharType="separate"/>
        </w:r>
        <w:r>
          <w:t>45</w:t>
        </w:r>
        <w:r>
          <w:fldChar w:fldCharType="end"/>
        </w:r>
      </w:hyperlink>
    </w:p>
    <w:p>
      <w:pPr>
        <w:pStyle w:val="TOC1"/>
        <w:tabs>
          <w:tab w:val="right" w:leader="dot" w:pos="8306"/>
        </w:tabs>
      </w:pPr>
      <w:hyperlink w:anchor="_Toc1686" w:history="1">
        <w:r>
          <w:rPr>
            <w:rFonts w:ascii="仿宋" w:eastAsia="仿宋" w:hAnsi="仿宋" w:cs="仿宋" w:hint="eastAsia"/>
            <w:lang w:eastAsia="zh-CN"/>
          </w:rPr>
          <w:t>六、灌装包装设备项目经济效益</w:t>
        </w:r>
        <w:r>
          <w:tab/>
        </w:r>
        <w:r>
          <w:fldChar w:fldCharType="begin"/>
        </w:r>
        <w:r>
          <w:instrText xml:space="preserve"> PAGEREF _Toc1686 \h </w:instrText>
        </w:r>
        <w:r>
          <w:fldChar w:fldCharType="separate"/>
        </w:r>
        <w:r>
          <w:t>47</w:t>
        </w:r>
        <w:r>
          <w:fldChar w:fldCharType="end"/>
        </w:r>
      </w:hyperlink>
    </w:p>
    <w:p>
      <w:pPr>
        <w:pStyle w:val="TOC2"/>
        <w:tabs>
          <w:tab w:val="right" w:leader="dot" w:pos="8306"/>
        </w:tabs>
      </w:pPr>
      <w:hyperlink w:anchor="_Toc21747" w:history="1">
        <w:r>
          <w:rPr>
            <w:rFonts w:ascii="仿宋" w:eastAsia="仿宋" w:hAnsi="仿宋" w:cs="仿宋" w:hint="eastAsia"/>
            <w:lang w:eastAsia="zh-CN"/>
          </w:rPr>
          <w:t>(一)、基本假设及基础参数选取</w:t>
        </w:r>
        <w:r>
          <w:tab/>
        </w:r>
        <w:r>
          <w:fldChar w:fldCharType="begin"/>
        </w:r>
        <w:r>
          <w:instrText xml:space="preserve"> PAGEREF _Toc21747 \h </w:instrText>
        </w:r>
        <w:r>
          <w:fldChar w:fldCharType="separate"/>
        </w:r>
        <w:r>
          <w:t>47</w:t>
        </w:r>
        <w:r>
          <w:fldChar w:fldCharType="end"/>
        </w:r>
      </w:hyperlink>
    </w:p>
    <w:p>
      <w:pPr>
        <w:pStyle w:val="TOC2"/>
        <w:tabs>
          <w:tab w:val="right" w:leader="dot" w:pos="8306"/>
        </w:tabs>
      </w:pPr>
      <w:hyperlink w:anchor="_Toc11061" w:history="1">
        <w:r>
          <w:rPr>
            <w:rFonts w:ascii="仿宋" w:eastAsia="仿宋" w:hAnsi="仿宋" w:cs="仿宋" w:hint="eastAsia"/>
            <w:lang w:eastAsia="zh-CN"/>
          </w:rPr>
          <w:t>(二)、经济评价财务测算</w:t>
        </w:r>
        <w:r>
          <w:tab/>
        </w:r>
        <w:r>
          <w:fldChar w:fldCharType="begin"/>
        </w:r>
        <w:r>
          <w:instrText xml:space="preserve"> PAGEREF _Toc11061 \h </w:instrText>
        </w:r>
        <w:r>
          <w:fldChar w:fldCharType="separate"/>
        </w:r>
        <w:r>
          <w:t>47</w:t>
        </w:r>
        <w:r>
          <w:fldChar w:fldCharType="end"/>
        </w:r>
      </w:hyperlink>
    </w:p>
    <w:p>
      <w:pPr>
        <w:pStyle w:val="TOC2"/>
        <w:tabs>
          <w:tab w:val="right" w:leader="dot" w:pos="8306"/>
        </w:tabs>
      </w:pPr>
      <w:hyperlink w:anchor="_Toc14866" w:history="1">
        <w:r>
          <w:rPr>
            <w:rFonts w:ascii="仿宋" w:eastAsia="仿宋" w:hAnsi="仿宋" w:cs="仿宋" w:hint="eastAsia"/>
            <w:lang w:eastAsia="zh-CN"/>
          </w:rPr>
          <w:t>(三)、灌装包装设备项目盈利能力分析</w:t>
        </w:r>
        <w:r>
          <w:tab/>
        </w:r>
        <w:r>
          <w:fldChar w:fldCharType="begin"/>
        </w:r>
        <w:r>
          <w:instrText xml:space="preserve"> PAGEREF _Toc14866 \h </w:instrText>
        </w:r>
        <w:r>
          <w:fldChar w:fldCharType="separate"/>
        </w:r>
        <w:r>
          <w:t>49</w:t>
        </w:r>
        <w:r>
          <w:fldChar w:fldCharType="end"/>
        </w:r>
      </w:hyperlink>
    </w:p>
    <w:p>
      <w:pPr>
        <w:pStyle w:val="TOC2"/>
        <w:tabs>
          <w:tab w:val="right" w:leader="dot" w:pos="8306"/>
        </w:tabs>
      </w:pPr>
      <w:hyperlink w:anchor="_Toc6016" w:history="1">
        <w:r>
          <w:rPr>
            <w:rFonts w:ascii="仿宋" w:eastAsia="仿宋" w:hAnsi="仿宋" w:cs="仿宋" w:hint="eastAsia"/>
            <w:lang w:eastAsia="zh-CN"/>
          </w:rPr>
          <w:t>(四)、财务生存能力分析</w:t>
        </w:r>
        <w:r>
          <w:tab/>
        </w:r>
        <w:r>
          <w:fldChar w:fldCharType="begin"/>
        </w:r>
        <w:r>
          <w:instrText xml:space="preserve"> PAGEREF _Toc6016 \h </w:instrText>
        </w:r>
        <w:r>
          <w:fldChar w:fldCharType="separate"/>
        </w:r>
        <w:r>
          <w:t>50</w:t>
        </w:r>
        <w:r>
          <w:fldChar w:fldCharType="end"/>
        </w:r>
      </w:hyperlink>
    </w:p>
    <w:p>
      <w:pPr>
        <w:pStyle w:val="TOC2"/>
        <w:tabs>
          <w:tab w:val="right" w:leader="dot" w:pos="8306"/>
        </w:tabs>
      </w:pPr>
      <w:hyperlink w:anchor="_Toc25682" w:history="1">
        <w:r>
          <w:rPr>
            <w:rFonts w:ascii="仿宋" w:eastAsia="仿宋" w:hAnsi="仿宋" w:cs="仿宋" w:hint="eastAsia"/>
            <w:lang w:eastAsia="zh-CN"/>
          </w:rPr>
          <w:t>(五)、偿债能力分析</w:t>
        </w:r>
        <w:r>
          <w:tab/>
        </w:r>
        <w:r>
          <w:fldChar w:fldCharType="begin"/>
        </w:r>
        <w:r>
          <w:instrText xml:space="preserve"> PAGEREF _Toc25682 \h </w:instrText>
        </w:r>
        <w:r>
          <w:fldChar w:fldCharType="separate"/>
        </w:r>
        <w:r>
          <w:t>51</w:t>
        </w:r>
        <w:r>
          <w:fldChar w:fldCharType="end"/>
        </w:r>
      </w:hyperlink>
    </w:p>
    <w:p>
      <w:pPr>
        <w:pStyle w:val="TOC2"/>
        <w:tabs>
          <w:tab w:val="right" w:leader="dot" w:pos="8306"/>
        </w:tabs>
      </w:pPr>
      <w:hyperlink w:anchor="_Toc1274" w:history="1">
        <w:r>
          <w:rPr>
            <w:rFonts w:ascii="仿宋" w:eastAsia="仿宋" w:hAnsi="仿宋" w:cs="仿宋" w:hint="eastAsia"/>
            <w:lang w:eastAsia="zh-CN"/>
          </w:rPr>
          <w:t>(六)、经济评价结论</w:t>
        </w:r>
        <w:r>
          <w:tab/>
        </w:r>
        <w:r>
          <w:fldChar w:fldCharType="begin"/>
        </w:r>
        <w:r>
          <w:instrText xml:space="preserve"> PAGEREF _Toc1274 \h </w:instrText>
        </w:r>
        <w:r>
          <w:fldChar w:fldCharType="separate"/>
        </w:r>
        <w:r>
          <w:t>52</w:t>
        </w:r>
        <w:r>
          <w:fldChar w:fldCharType="end"/>
        </w:r>
      </w:hyperlink>
    </w:p>
    <w:p>
      <w:pPr>
        <w:pStyle w:val="TOC1"/>
        <w:tabs>
          <w:tab w:val="right" w:leader="dot" w:pos="8306"/>
        </w:tabs>
      </w:pPr>
      <w:hyperlink w:anchor="_Toc10836" w:history="1">
        <w:r>
          <w:rPr>
            <w:rFonts w:ascii="仿宋" w:eastAsia="仿宋" w:hAnsi="仿宋" w:cs="仿宋" w:hint="eastAsia"/>
            <w:lang w:eastAsia="zh-CN"/>
          </w:rPr>
          <w:t>七、SWOT分析</w:t>
        </w:r>
        <w:r>
          <w:tab/>
        </w:r>
        <w:r>
          <w:fldChar w:fldCharType="begin"/>
        </w:r>
        <w:r>
          <w:instrText xml:space="preserve"> PAGEREF _Toc10836 \h </w:instrText>
        </w:r>
        <w:r>
          <w:fldChar w:fldCharType="separate"/>
        </w:r>
        <w:r>
          <w:t>52</w:t>
        </w:r>
        <w:r>
          <w:fldChar w:fldCharType="end"/>
        </w:r>
      </w:hyperlink>
    </w:p>
    <w:p>
      <w:pPr>
        <w:pStyle w:val="TOC2"/>
        <w:tabs>
          <w:tab w:val="right" w:leader="dot" w:pos="8306"/>
        </w:tabs>
      </w:pPr>
      <w:hyperlink w:anchor="_Toc3648" w:history="1">
        <w:r>
          <w:rPr>
            <w:rFonts w:ascii="仿宋" w:eastAsia="仿宋" w:hAnsi="仿宋" w:cs="仿宋" w:hint="eastAsia"/>
            <w:lang w:eastAsia="zh-CN"/>
          </w:rPr>
          <w:t>(一)、优势分析(S)</w:t>
        </w:r>
        <w:r>
          <w:tab/>
        </w:r>
        <w:r>
          <w:fldChar w:fldCharType="begin"/>
        </w:r>
        <w:r>
          <w:instrText xml:space="preserve"> PAGEREF _Toc3648 \h </w:instrText>
        </w:r>
        <w:r>
          <w:fldChar w:fldCharType="separate"/>
        </w:r>
        <w:r>
          <w:t>52</w:t>
        </w:r>
        <w:r>
          <w:fldChar w:fldCharType="end"/>
        </w:r>
      </w:hyperlink>
    </w:p>
    <w:p>
      <w:pPr>
        <w:pStyle w:val="TOC2"/>
        <w:tabs>
          <w:tab w:val="right" w:leader="dot" w:pos="8306"/>
        </w:tabs>
      </w:pPr>
      <w:hyperlink w:anchor="_Toc26812" w:history="1">
        <w:r>
          <w:rPr>
            <w:rFonts w:ascii="仿宋" w:eastAsia="仿宋" w:hAnsi="仿宋" w:cs="仿宋" w:hint="eastAsia"/>
            <w:lang w:eastAsia="zh-CN"/>
          </w:rPr>
          <w:t>(二)、劣势分析(W)</w:t>
        </w:r>
        <w:r>
          <w:tab/>
        </w:r>
        <w:r>
          <w:fldChar w:fldCharType="begin"/>
        </w:r>
        <w:r>
          <w:instrText xml:space="preserve"> PAGEREF _Toc26812 \h </w:instrText>
        </w:r>
        <w:r>
          <w:fldChar w:fldCharType="separate"/>
        </w:r>
        <w:r>
          <w:t>53</w:t>
        </w:r>
        <w:r>
          <w:fldChar w:fldCharType="end"/>
        </w:r>
      </w:hyperlink>
    </w:p>
    <w:p>
      <w:pPr>
        <w:pStyle w:val="TOC2"/>
        <w:tabs>
          <w:tab w:val="right" w:leader="dot" w:pos="8306"/>
        </w:tabs>
      </w:pPr>
      <w:hyperlink w:anchor="_Toc32762" w:history="1">
        <w:r>
          <w:rPr>
            <w:rFonts w:ascii="仿宋" w:eastAsia="仿宋" w:hAnsi="仿宋" w:cs="仿宋" w:hint="eastAsia"/>
            <w:lang w:eastAsia="zh-CN"/>
          </w:rPr>
          <w:t>(三)、机会分析()</w:t>
        </w:r>
        <w:r>
          <w:tab/>
        </w:r>
        <w:r>
          <w:fldChar w:fldCharType="begin"/>
        </w:r>
        <w:r>
          <w:instrText xml:space="preserve"> PAGEREF _Toc32762 \h </w:instrText>
        </w:r>
        <w:r>
          <w:fldChar w:fldCharType="separate"/>
        </w:r>
        <w:r>
          <w:t>54</w:t>
        </w:r>
        <w:r>
          <w:fldChar w:fldCharType="end"/>
        </w:r>
      </w:hyperlink>
    </w:p>
    <w:p>
      <w:pPr>
        <w:pStyle w:val="TOC2"/>
        <w:tabs>
          <w:tab w:val="right" w:leader="dot" w:pos="8306"/>
        </w:tabs>
      </w:pPr>
      <w:hyperlink w:anchor="_Toc23005" w:history="1">
        <w:r>
          <w:rPr>
            <w:rFonts w:ascii="仿宋" w:eastAsia="仿宋" w:hAnsi="仿宋" w:cs="仿宋" w:hint="eastAsia"/>
            <w:lang w:eastAsia="zh-CN"/>
          </w:rPr>
          <w:t>(四)、威胁分析(T)</w:t>
        </w:r>
        <w:r>
          <w:tab/>
        </w:r>
        <w:r>
          <w:fldChar w:fldCharType="begin"/>
        </w:r>
        <w:r>
          <w:instrText xml:space="preserve"> PAGEREF _Toc23005 \h </w:instrText>
        </w:r>
        <w:r>
          <w:fldChar w:fldCharType="separate"/>
        </w:r>
        <w:r>
          <w:t>55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3" w:history="1">
        <w:r>
          <w:rPr>
            <w:rFonts w:ascii="仿宋" w:eastAsia="仿宋" w:hAnsi="仿宋" w:cs="仿宋" w:hint="eastAsia"/>
            <w:lang w:eastAsia="zh-CN"/>
          </w:rPr>
          <w:t>八、目标客户和受众分析</w:t>
        </w:r>
        <w:r>
          <w:tab/>
        </w:r>
        <w:r>
          <w:fldChar w:fldCharType="begin"/>
        </w:r>
        <w:r>
          <w:instrText xml:space="preserve"> PAGEREF _Toc29263 \h </w:instrText>
        </w:r>
        <w:r>
          <w:fldChar w:fldCharType="separate"/>
        </w:r>
        <w:r>
          <w:t>56</w:t>
        </w:r>
        <w:r>
          <w:fldChar w:fldCharType="end"/>
        </w:r>
      </w:hyperlink>
    </w:p>
    <w:p>
      <w:pPr>
        <w:pStyle w:val="TOC2"/>
        <w:tabs>
          <w:tab w:val="right" w:leader="dot" w:pos="8306"/>
        </w:tabs>
      </w:pPr>
      <w:hyperlink w:anchor="_Toc26585" w:history="1">
        <w:r>
          <w:rPr>
            <w:rFonts w:ascii="仿宋" w:eastAsia="仿宋" w:hAnsi="仿宋" w:cs="仿宋" w:hint="eastAsia"/>
            <w:lang w:eastAsia="zh-CN"/>
          </w:rPr>
          <w:t>(一)、客户群体描述</w:t>
        </w:r>
        <w:r>
          <w:tab/>
        </w:r>
        <w:r>
          <w:fldChar w:fldCharType="begin"/>
        </w:r>
        <w:r>
          <w:instrText xml:space="preserve"> PAGEREF _Toc26585 \h </w:instrText>
        </w:r>
        <w:r>
          <w:fldChar w:fldCharType="separate"/>
        </w:r>
        <w:r>
          <w:t>56</w:t>
        </w:r>
        <w:r>
          <w:fldChar w:fldCharType="end"/>
        </w:r>
      </w:hyperlink>
    </w:p>
    <w:p>
      <w:pPr>
        <w:pStyle w:val="TOC2"/>
        <w:tabs>
          <w:tab w:val="right" w:leader="dot" w:pos="8306"/>
        </w:tabs>
      </w:pPr>
      <w:hyperlink w:anchor="_Toc30474" w:history="1">
        <w:r>
          <w:rPr>
            <w:rFonts w:ascii="仿宋" w:eastAsia="仿宋" w:hAnsi="仿宋" w:cs="仿宋" w:hint="eastAsia"/>
            <w:lang w:eastAsia="zh-CN"/>
          </w:rPr>
          <w:t>(二)、客户需求和期望</w:t>
        </w:r>
        <w:r>
          <w:tab/>
        </w:r>
        <w:r>
          <w:fldChar w:fldCharType="begin"/>
        </w:r>
        <w:r>
          <w:instrText xml:space="preserve"> PAGEREF _Toc30474 \h </w:instrText>
        </w:r>
        <w:r>
          <w:fldChar w:fldCharType="separate"/>
        </w:r>
        <w:r>
          <w:t>57</w:t>
        </w:r>
        <w:r>
          <w:fldChar w:fldCharType="end"/>
        </w:r>
      </w:hyperlink>
    </w:p>
    <w:p>
      <w:pPr>
        <w:pStyle w:val="TOC2"/>
        <w:tabs>
          <w:tab w:val="right" w:leader="dot" w:pos="8306"/>
        </w:tabs>
      </w:pPr>
      <w:hyperlink w:anchor="_Toc13498" w:history="1">
        <w:r>
          <w:rPr>
            <w:rFonts w:ascii="仿宋" w:eastAsia="仿宋" w:hAnsi="仿宋" w:cs="仿宋" w:hint="eastAsia"/>
            <w:lang w:eastAsia="zh-CN"/>
          </w:rPr>
          <w:t>(三)、客户获取策略</w:t>
        </w:r>
        <w:r>
          <w:tab/>
        </w:r>
        <w:r>
          <w:fldChar w:fldCharType="begin"/>
        </w:r>
        <w:r>
          <w:instrText xml:space="preserve"> PAGEREF _Toc13498 \h </w:instrText>
        </w:r>
        <w:r>
          <w:fldChar w:fldCharType="separate"/>
        </w:r>
        <w:r>
          <w:t>59</w:t>
        </w:r>
        <w:r>
          <w:fldChar w:fldCharType="end"/>
        </w:r>
      </w:hyperlink>
    </w:p>
    <w:p>
      <w:pPr>
        <w:pStyle w:val="TOC2"/>
        <w:tabs>
          <w:tab w:val="right" w:leader="dot" w:pos="8306"/>
        </w:tabs>
      </w:pPr>
      <w:hyperlink w:anchor="_Toc18897" w:history="1">
        <w:r>
          <w:rPr>
            <w:rFonts w:ascii="仿宋" w:eastAsia="仿宋" w:hAnsi="仿宋" w:cs="仿宋" w:hint="eastAsia"/>
            <w:lang w:eastAsia="zh-CN"/>
          </w:rPr>
          <w:t>(四)、客户关系管理</w:t>
        </w:r>
        <w:r>
          <w:tab/>
        </w:r>
        <w:r>
          <w:fldChar w:fldCharType="begin"/>
        </w:r>
        <w:r>
          <w:instrText xml:space="preserve"> PAGEREF _Toc18897 \h </w:instrText>
        </w:r>
        <w:r>
          <w:fldChar w:fldCharType="separate"/>
        </w:r>
        <w:r>
          <w:t>61</w:t>
        </w:r>
        <w:r>
          <w:fldChar w:fldCharType="end"/>
        </w:r>
      </w:hyperlink>
    </w:p>
    <w:p>
      <w:pPr>
        <w:pStyle w:val="TOC1"/>
        <w:tabs>
          <w:tab w:val="right" w:leader="dot" w:pos="8306"/>
        </w:tabs>
      </w:pPr>
      <w:hyperlink w:anchor="_Toc12362" w:history="1">
        <w:r>
          <w:rPr>
            <w:rFonts w:ascii="仿宋" w:eastAsia="仿宋" w:hAnsi="仿宋" w:cs="仿宋" w:hint="eastAsia"/>
            <w:lang w:eastAsia="zh-CN"/>
          </w:rPr>
          <w:t>九、环境保护分析</w:t>
        </w:r>
        <w:r>
          <w:tab/>
        </w:r>
        <w:r>
          <w:fldChar w:fldCharType="begin"/>
        </w:r>
        <w:r>
          <w:instrText xml:space="preserve"> PAGEREF _Toc12362 \h </w:instrText>
        </w:r>
        <w:r>
          <w:fldChar w:fldCharType="separate"/>
        </w:r>
        <w:r>
          <w:t>62</w:t>
        </w:r>
        <w:r>
          <w:fldChar w:fldCharType="end"/>
        </w:r>
      </w:hyperlink>
    </w:p>
    <w:p>
      <w:pPr>
        <w:pStyle w:val="TOC2"/>
        <w:tabs>
          <w:tab w:val="right" w:leader="dot" w:pos="8306"/>
        </w:tabs>
      </w:pPr>
      <w:hyperlink w:anchor="_Toc6935" w:history="1">
        <w:r>
          <w:rPr>
            <w:rFonts w:ascii="仿宋" w:eastAsia="仿宋" w:hAnsi="仿宋" w:cs="仿宋" w:hint="eastAsia"/>
            <w:lang w:eastAsia="zh-CN"/>
          </w:rPr>
          <w:t>(一)、编制依据</w:t>
        </w:r>
        <w:r>
          <w:tab/>
        </w:r>
        <w:r>
          <w:fldChar w:fldCharType="begin"/>
        </w:r>
        <w:r>
          <w:instrText xml:space="preserve"> PAGEREF _Toc6935 \h </w:instrText>
        </w:r>
        <w:r>
          <w:fldChar w:fldCharType="separate"/>
        </w:r>
        <w:r>
          <w:t>62</w:t>
        </w:r>
        <w:r>
          <w:fldChar w:fldCharType="end"/>
        </w:r>
      </w:hyperlink>
    </w:p>
    <w:p>
      <w:pPr>
        <w:pStyle w:val="TOC2"/>
        <w:tabs>
          <w:tab w:val="right" w:leader="dot" w:pos="8306"/>
        </w:tabs>
      </w:pPr>
      <w:hyperlink w:anchor="_Toc4532" w:history="1">
        <w:r>
          <w:rPr>
            <w:rFonts w:ascii="仿宋" w:eastAsia="仿宋" w:hAnsi="仿宋" w:cs="仿宋" w:hint="eastAsia"/>
            <w:lang w:eastAsia="zh-CN"/>
          </w:rPr>
          <w:t>(二)、环境影响合理性分析</w:t>
        </w:r>
        <w:r>
          <w:tab/>
        </w:r>
        <w:r>
          <w:fldChar w:fldCharType="begin"/>
        </w:r>
        <w:r>
          <w:instrText xml:space="preserve"> PAGEREF _Toc4532 \h </w:instrText>
        </w:r>
        <w:r>
          <w:fldChar w:fldCharType="separate"/>
        </w:r>
        <w:r>
          <w:t>63</w:t>
        </w:r>
        <w:r>
          <w:fldChar w:fldCharType="end"/>
        </w:r>
      </w:hyperlink>
    </w:p>
    <w:p>
      <w:pPr>
        <w:pStyle w:val="TOC2"/>
        <w:tabs>
          <w:tab w:val="right" w:leader="dot" w:pos="8306"/>
        </w:tabs>
      </w:pPr>
      <w:hyperlink w:anchor="_Toc5052" w:history="1">
        <w:r>
          <w:rPr>
            <w:rFonts w:ascii="仿宋" w:eastAsia="仿宋" w:hAnsi="仿宋" w:cs="仿宋" w:hint="eastAsia"/>
            <w:lang w:eastAsia="zh-CN"/>
          </w:rPr>
          <w:t>(三)、建设期大气环境影响分析</w:t>
        </w:r>
        <w:r>
          <w:tab/>
        </w:r>
        <w:r>
          <w:fldChar w:fldCharType="begin"/>
        </w:r>
        <w:r>
          <w:instrText xml:space="preserve"> PAGEREF _Toc5052 \h </w:instrText>
        </w:r>
        <w:r>
          <w:fldChar w:fldCharType="separate"/>
        </w:r>
        <w:r>
          <w:t>64</w:t>
        </w:r>
        <w:r>
          <w:fldChar w:fldCharType="end"/>
        </w:r>
      </w:hyperlink>
    </w:p>
    <w:p>
      <w:pPr>
        <w:pStyle w:val="TOC2"/>
        <w:tabs>
          <w:tab w:val="right" w:leader="dot" w:pos="8306"/>
        </w:tabs>
      </w:pPr>
      <w:hyperlink w:anchor="_Toc31547" w:history="1">
        <w:r>
          <w:rPr>
            <w:rFonts w:ascii="仿宋" w:eastAsia="仿宋" w:hAnsi="仿宋" w:cs="仿宋" w:hint="eastAsia"/>
            <w:lang w:eastAsia="zh-CN"/>
          </w:rPr>
          <w:t>(四)、建设期水环境影响分析</w:t>
        </w:r>
        <w:r>
          <w:tab/>
        </w:r>
        <w:r>
          <w:fldChar w:fldCharType="begin"/>
        </w:r>
        <w:r>
          <w:instrText xml:space="preserve"> PAGEREF _Toc31547 \h </w:instrText>
        </w:r>
        <w:r>
          <w:fldChar w:fldCharType="separate"/>
        </w:r>
        <w:r>
          <w:t>65</w:t>
        </w:r>
        <w:r>
          <w:fldChar w:fldCharType="end"/>
        </w:r>
      </w:hyperlink>
    </w:p>
    <w:p>
      <w:pPr>
        <w:pStyle w:val="TOC2"/>
        <w:tabs>
          <w:tab w:val="right" w:leader="dot" w:pos="8306"/>
        </w:tabs>
      </w:pPr>
      <w:hyperlink w:anchor="_Toc24170" w:history="1">
        <w:r>
          <w:rPr>
            <w:rFonts w:ascii="仿宋" w:eastAsia="仿宋" w:hAnsi="仿宋" w:cs="仿宋" w:hint="eastAsia"/>
            <w:lang w:eastAsia="zh-CN"/>
          </w:rPr>
          <w:t>(五)、建设期固体废弃物环境影响分析</w:t>
        </w:r>
        <w:r>
          <w:tab/>
        </w:r>
        <w:r>
          <w:fldChar w:fldCharType="begin"/>
        </w:r>
        <w:r>
          <w:instrText xml:space="preserve"> PAGEREF _Toc24170 \h </w:instrText>
        </w:r>
        <w:r>
          <w:fldChar w:fldCharType="separate"/>
        </w:r>
        <w:r>
          <w:t>66</w:t>
        </w:r>
        <w:r>
          <w:fldChar w:fldCharType="end"/>
        </w:r>
      </w:hyperlink>
    </w:p>
    <w:p>
      <w:pPr>
        <w:pStyle w:val="TOC2"/>
        <w:tabs>
          <w:tab w:val="right" w:leader="dot" w:pos="8306"/>
        </w:tabs>
      </w:pPr>
      <w:hyperlink w:anchor="_Toc131" w:history="1">
        <w:r>
          <w:rPr>
            <w:rFonts w:ascii="仿宋" w:eastAsia="仿宋" w:hAnsi="仿宋" w:cs="仿宋" w:hint="eastAsia"/>
            <w:lang w:eastAsia="zh-CN"/>
          </w:rPr>
          <w:t>(六)、建设期声环境影响分析</w:t>
        </w:r>
        <w:r>
          <w:tab/>
        </w:r>
        <w:r>
          <w:fldChar w:fldCharType="begin"/>
        </w:r>
        <w:r>
          <w:instrText xml:space="preserve"> PAGEREF _Toc131 \h </w:instrText>
        </w:r>
        <w:r>
          <w:fldChar w:fldCharType="separate"/>
        </w:r>
        <w:r>
          <w:t>67</w:t>
        </w:r>
        <w:r>
          <w:fldChar w:fldCharType="end"/>
        </w:r>
      </w:hyperlink>
    </w:p>
    <w:p>
      <w:pPr>
        <w:pStyle w:val="TOC2"/>
        <w:tabs>
          <w:tab w:val="right" w:leader="dot" w:pos="8306"/>
        </w:tabs>
      </w:pPr>
      <w:hyperlink w:anchor="_Toc11579" w:history="1">
        <w:r>
          <w:rPr>
            <w:rFonts w:ascii="仿宋" w:eastAsia="仿宋" w:hAnsi="仿宋" w:cs="仿宋" w:hint="eastAsia"/>
            <w:lang w:eastAsia="zh-CN"/>
          </w:rPr>
          <w:t>(七)、营运期大气环境影响分析</w:t>
        </w:r>
        <w:r>
          <w:tab/>
        </w:r>
        <w:r>
          <w:fldChar w:fldCharType="begin"/>
        </w:r>
        <w:r>
          <w:instrText xml:space="preserve"> PAGEREF _Toc11579 \h </w:instrText>
        </w:r>
        <w:r>
          <w:fldChar w:fldCharType="separate"/>
        </w:r>
        <w:r>
          <w:t>69</w:t>
        </w:r>
        <w:r>
          <w:fldChar w:fldCharType="end"/>
        </w:r>
      </w:hyperlink>
    </w:p>
    <w:p>
      <w:pPr>
        <w:pStyle w:val="TOC2"/>
        <w:tabs>
          <w:tab w:val="right" w:leader="dot" w:pos="8306"/>
        </w:tabs>
      </w:pPr>
      <w:hyperlink w:anchor="_Toc19516" w:history="1">
        <w:r>
          <w:rPr>
            <w:rFonts w:ascii="仿宋" w:eastAsia="仿宋" w:hAnsi="仿宋" w:cs="仿宋" w:hint="eastAsia"/>
            <w:lang w:eastAsia="zh-CN"/>
          </w:rPr>
          <w:t>(八)、营运期水环境影响分析</w:t>
        </w:r>
        <w:r>
          <w:tab/>
        </w:r>
        <w:r>
          <w:fldChar w:fldCharType="begin"/>
        </w:r>
        <w:r>
          <w:instrText xml:space="preserve"> PAGEREF _Toc19516 \h </w:instrText>
        </w:r>
        <w:r>
          <w:fldChar w:fldCharType="separate"/>
        </w:r>
        <w:r>
          <w:t>69</w:t>
        </w:r>
        <w:r>
          <w:fldChar w:fldCharType="end"/>
        </w:r>
      </w:hyperlink>
    </w:p>
    <w:p>
      <w:pPr>
        <w:pStyle w:val="TOC2"/>
        <w:tabs>
          <w:tab w:val="right" w:leader="dot" w:pos="8306"/>
        </w:tabs>
      </w:pPr>
      <w:hyperlink w:anchor="_Toc9514" w:history="1">
        <w:r>
          <w:rPr>
            <w:rFonts w:ascii="仿宋" w:eastAsia="仿宋" w:hAnsi="仿宋" w:cs="仿宋" w:hint="eastAsia"/>
            <w:lang w:eastAsia="zh-CN"/>
          </w:rPr>
          <w:t>(九)、营运期固体废弃物环境影响分析</w:t>
        </w:r>
        <w:r>
          <w:tab/>
        </w:r>
        <w:r>
          <w:fldChar w:fldCharType="begin"/>
        </w:r>
        <w:r>
          <w:instrText xml:space="preserve"> PAGEREF _Toc9514 \h </w:instrText>
        </w:r>
        <w:r>
          <w:fldChar w:fldCharType="separate"/>
        </w:r>
        <w:r>
          <w:t>70</w:t>
        </w:r>
        <w:r>
          <w:fldChar w:fldCharType="end"/>
        </w:r>
      </w:hyperlink>
    </w:p>
    <w:p>
      <w:pPr>
        <w:pStyle w:val="TOC2"/>
        <w:tabs>
          <w:tab w:val="right" w:leader="dot" w:pos="8306"/>
        </w:tabs>
      </w:pPr>
      <w:hyperlink w:anchor="_Toc18494" w:history="1">
        <w:r>
          <w:rPr>
            <w:rFonts w:ascii="仿宋" w:eastAsia="仿宋" w:hAnsi="仿宋" w:cs="仿宋" w:hint="eastAsia"/>
            <w:lang w:eastAsia="zh-CN"/>
          </w:rPr>
          <w:t>(十)、营运期声环境影响分析</w:t>
        </w:r>
        <w:r>
          <w:tab/>
        </w:r>
        <w:r>
          <w:fldChar w:fldCharType="begin"/>
        </w:r>
        <w:r>
          <w:instrText xml:space="preserve"> PAGEREF _Toc18494 \h </w:instrText>
        </w:r>
        <w:r>
          <w:fldChar w:fldCharType="separate"/>
        </w:r>
        <w:r>
          <w:t>72</w:t>
        </w:r>
        <w:r>
          <w:fldChar w:fldCharType="end"/>
        </w:r>
      </w:hyperlink>
    </w:p>
    <w:p>
      <w:pPr>
        <w:pStyle w:val="TOC2"/>
        <w:tabs>
          <w:tab w:val="right" w:leader="dot" w:pos="8306"/>
        </w:tabs>
      </w:pPr>
      <w:hyperlink w:anchor="_Toc9813" w:history="1">
        <w:r>
          <w:rPr>
            <w:rFonts w:ascii="仿宋" w:eastAsia="仿宋" w:hAnsi="仿宋" w:cs="仿宋" w:hint="eastAsia"/>
            <w:lang w:eastAsia="zh-CN"/>
          </w:rPr>
          <w:t>(十一)、清洁生产</w:t>
        </w:r>
        <w:r>
          <w:tab/>
        </w:r>
        <w:r>
          <w:fldChar w:fldCharType="begin"/>
        </w:r>
        <w:r>
          <w:instrText xml:space="preserve"> PAGEREF _Toc9813 \h </w:instrText>
        </w:r>
        <w:r>
          <w:fldChar w:fldCharType="separate"/>
        </w:r>
        <w:r>
          <w:t>73</w:t>
        </w:r>
        <w:r>
          <w:fldChar w:fldCharType="end"/>
        </w:r>
      </w:hyperlink>
    </w:p>
    <w:p>
      <w:pPr>
        <w:pStyle w:val="TOC2"/>
        <w:tabs>
          <w:tab w:val="right" w:leader="dot" w:pos="8306"/>
        </w:tabs>
      </w:pPr>
      <w:hyperlink w:anchor="_Toc844" w:history="1">
        <w:r>
          <w:rPr>
            <w:rFonts w:ascii="仿宋" w:eastAsia="仿宋" w:hAnsi="仿宋" w:cs="仿宋" w:hint="eastAsia"/>
            <w:lang w:eastAsia="zh-CN"/>
          </w:rPr>
          <w:t>(十二)、环境管理分析</w:t>
        </w:r>
        <w:r>
          <w:tab/>
        </w:r>
        <w:r>
          <w:fldChar w:fldCharType="begin"/>
        </w:r>
        <w:r>
          <w:instrText xml:space="preserve"> PAGEREF _Toc844 \h </w:instrText>
        </w:r>
        <w:r>
          <w:fldChar w:fldCharType="separate"/>
        </w:r>
        <w:r>
          <w:t>74</w:t>
        </w:r>
        <w:r>
          <w:fldChar w:fldCharType="end"/>
        </w:r>
      </w:hyperlink>
    </w:p>
    <w:p>
      <w:pPr>
        <w:pStyle w:val="TOC2"/>
        <w:tabs>
          <w:tab w:val="right" w:leader="dot" w:pos="8306"/>
        </w:tabs>
      </w:pPr>
      <w:hyperlink w:anchor="_Toc24355" w:history="1">
        <w:r>
          <w:rPr>
            <w:rFonts w:ascii="仿宋" w:eastAsia="仿宋" w:hAnsi="仿宋" w:cs="仿宋" w:hint="eastAsia"/>
            <w:lang w:eastAsia="zh-CN"/>
          </w:rPr>
          <w:t>(十三)、结论及建议</w:t>
        </w:r>
        <w:r>
          <w:tab/>
        </w:r>
        <w:r>
          <w:fldChar w:fldCharType="begin"/>
        </w:r>
        <w:r>
          <w:instrText xml:space="preserve"> PAGEREF _Toc24355 \h </w:instrText>
        </w:r>
        <w:r>
          <w:fldChar w:fldCharType="separate"/>
        </w:r>
        <w:r>
          <w:t>75</w:t>
        </w:r>
        <w:r>
          <w:fldChar w:fldCharType="end"/>
        </w:r>
      </w:hyperlink>
    </w:p>
    <w:p>
      <w:pPr>
        <w:pStyle w:val="TOC1"/>
        <w:tabs>
          <w:tab w:val="right" w:leader="dot" w:pos="8306"/>
        </w:tabs>
      </w:pPr>
      <w:hyperlink w:anchor="_Toc10774" w:history="1">
        <w:r>
          <w:rPr>
            <w:rFonts w:ascii="仿宋" w:eastAsia="仿宋" w:hAnsi="仿宋" w:cs="仿宋" w:hint="eastAsia"/>
            <w:lang w:eastAsia="zh-CN"/>
          </w:rPr>
          <w:t>十、建设进度分析</w:t>
        </w:r>
        <w:r>
          <w:tab/>
        </w:r>
        <w:r>
          <w:fldChar w:fldCharType="begin"/>
        </w:r>
        <w:r>
          <w:instrText xml:space="preserve"> PAGEREF _Toc10774 \h </w:instrText>
        </w:r>
        <w:r>
          <w:fldChar w:fldCharType="separate"/>
        </w:r>
        <w:r>
          <w:t>76</w:t>
        </w:r>
        <w:r>
          <w:fldChar w:fldCharType="end"/>
        </w:r>
      </w:hyperlink>
    </w:p>
    <w:p>
      <w:pPr>
        <w:pStyle w:val="TOC2"/>
        <w:tabs>
          <w:tab w:val="right" w:leader="dot" w:pos="8306"/>
        </w:tabs>
      </w:pPr>
      <w:hyperlink w:anchor="_Toc18890" w:history="1">
        <w:r>
          <w:rPr>
            <w:rFonts w:ascii="仿宋" w:eastAsia="仿宋" w:hAnsi="仿宋" w:cs="仿宋" w:hint="eastAsia"/>
            <w:lang w:eastAsia="zh-CN"/>
          </w:rPr>
          <w:t>(一)、灌装包装设备项目进度安排</w:t>
        </w:r>
        <w:r>
          <w:tab/>
        </w:r>
        <w:r>
          <w:fldChar w:fldCharType="begin"/>
        </w:r>
        <w:r>
          <w:instrText xml:space="preserve"> PAGEREF _Toc18890 \h </w:instrText>
        </w:r>
        <w:r>
          <w:fldChar w:fldCharType="separate"/>
        </w:r>
        <w:r>
          <w:t>76</w:t>
        </w:r>
        <w:r>
          <w:fldChar w:fldCharType="end"/>
        </w:r>
      </w:hyperlink>
    </w:p>
    <w:p>
      <w:pPr>
        <w:pStyle w:val="TOC2"/>
        <w:tabs>
          <w:tab w:val="right" w:leader="dot" w:pos="8306"/>
        </w:tabs>
      </w:pPr>
      <w:hyperlink w:anchor="_Toc21815" w:history="1">
        <w:r>
          <w:rPr>
            <w:rFonts w:ascii="仿宋" w:eastAsia="仿宋" w:hAnsi="仿宋" w:cs="仿宋" w:hint="eastAsia"/>
            <w:lang w:eastAsia="zh-CN"/>
          </w:rPr>
          <w:t>(二)、灌装包装设备项目实施保障措施</w:t>
        </w:r>
        <w:r>
          <w:tab/>
        </w:r>
        <w:r>
          <w:fldChar w:fldCharType="begin"/>
        </w:r>
        <w:r>
          <w:instrText xml:space="preserve"> PAGEREF _Toc21815 \h </w:instrText>
        </w:r>
        <w:r>
          <w:fldChar w:fldCharType="separate"/>
        </w:r>
        <w:r>
          <w:t>77</w:t>
        </w:r>
        <w:r>
          <w:fldChar w:fldCharType="end"/>
        </w:r>
      </w:hyperlink>
    </w:p>
    <w:p>
      <w:pPr>
        <w:pStyle w:val="TOC1"/>
        <w:tabs>
          <w:tab w:val="right" w:leader="dot" w:pos="8306"/>
        </w:tabs>
      </w:pPr>
      <w:hyperlink w:anchor="_Toc28357" w:history="1">
        <w:r>
          <w:rPr>
            <w:rFonts w:ascii="仿宋" w:eastAsia="仿宋" w:hAnsi="仿宋" w:cs="仿宋" w:hint="eastAsia"/>
            <w:lang w:eastAsia="zh-CN"/>
          </w:rPr>
          <w:t>十一、推进公司成立的必要性分析</w:t>
        </w:r>
        <w:r>
          <w:tab/>
        </w:r>
        <w:r>
          <w:fldChar w:fldCharType="begin"/>
        </w:r>
        <w:r>
          <w:instrText xml:space="preserve"> PAGEREF _Toc28357 \h </w:instrText>
        </w:r>
        <w:r>
          <w:fldChar w:fldCharType="separate"/>
        </w:r>
        <w:r>
          <w:t>79</w:t>
        </w:r>
        <w:r>
          <w:fldChar w:fldCharType="end"/>
        </w:r>
      </w:hyperlink>
    </w:p>
    <w:p>
      <w:pPr>
        <w:pStyle w:val="TOC2"/>
        <w:tabs>
          <w:tab w:val="right" w:leader="dot" w:pos="8306"/>
        </w:tabs>
      </w:pPr>
      <w:hyperlink w:anchor="_Toc15428" w:history="1">
        <w:r>
          <w:rPr>
            <w:rFonts w:ascii="仿宋" w:eastAsia="仿宋" w:hAnsi="仿宋" w:cs="仿宋" w:hint="eastAsia"/>
            <w:lang w:eastAsia="zh-CN"/>
          </w:rPr>
          <w:t>(一)、市场需求和机会</w:t>
        </w:r>
        <w:r>
          <w:tab/>
        </w:r>
        <w:r>
          <w:fldChar w:fldCharType="begin"/>
        </w:r>
        <w:r>
          <w:instrText xml:space="preserve"> PAGEREF _Toc15428 \h </w:instrText>
        </w:r>
        <w:r>
          <w:fldChar w:fldCharType="separate"/>
        </w:r>
        <w:r>
          <w:t>79</w:t>
        </w:r>
        <w:r>
          <w:fldChar w:fldCharType="end"/>
        </w:r>
      </w:hyperlink>
    </w:p>
    <w:p>
      <w:pPr>
        <w:pStyle w:val="TOC2"/>
        <w:tabs>
          <w:tab w:val="right" w:leader="dot" w:pos="8306"/>
        </w:tabs>
      </w:pPr>
      <w:hyperlink w:anchor="_Toc23613" w:history="1">
        <w:r>
          <w:rPr>
            <w:rFonts w:ascii="仿宋" w:eastAsia="仿宋" w:hAnsi="仿宋" w:cs="仿宋" w:hint="eastAsia"/>
            <w:lang w:eastAsia="zh-CN"/>
          </w:rPr>
          <w:t>(二)、公司目标和战略</w:t>
        </w:r>
        <w:r>
          <w:tab/>
        </w:r>
        <w:r>
          <w:fldChar w:fldCharType="begin"/>
        </w:r>
        <w:r>
          <w:instrText xml:space="preserve"> PAGEREF _Toc23613 \h </w:instrText>
        </w:r>
        <w:r>
          <w:fldChar w:fldCharType="separate"/>
        </w:r>
        <w:r>
          <w:t>79</w:t>
        </w:r>
        <w:r>
          <w:fldChar w:fldCharType="end"/>
        </w:r>
      </w:hyperlink>
    </w:p>
    <w:p>
      <w:pPr>
        <w:pStyle w:val="TOC2"/>
        <w:tabs>
          <w:tab w:val="right" w:leader="dot" w:pos="8306"/>
        </w:tabs>
      </w:pPr>
      <w:hyperlink w:anchor="_Toc7715" w:history="1">
        <w:r>
          <w:rPr>
            <w:rFonts w:ascii="仿宋" w:eastAsia="仿宋" w:hAnsi="仿宋" w:cs="仿宋" w:hint="eastAsia"/>
            <w:lang w:eastAsia="zh-CN"/>
          </w:rPr>
          <w:t>(三)、公司竞争优势</w:t>
        </w:r>
        <w:r>
          <w:tab/>
        </w:r>
        <w:r>
          <w:fldChar w:fldCharType="begin"/>
        </w:r>
        <w:r>
          <w:instrText xml:space="preserve"> PAGEREF _Toc7715 \h </w:instrText>
        </w:r>
        <w:r>
          <w:fldChar w:fldCharType="separate"/>
        </w:r>
        <w:r>
          <w:t>79</w:t>
        </w:r>
        <w:r>
          <w:fldChar w:fldCharType="end"/>
        </w:r>
      </w:hyperlink>
    </w:p>
    <w:p>
      <w:pPr>
        <w:pStyle w:val="TOC1"/>
        <w:tabs>
          <w:tab w:val="right" w:leader="dot" w:pos="8306"/>
        </w:tabs>
      </w:pPr>
      <w:hyperlink w:anchor="_Toc368" w:history="1">
        <w:r>
          <w:rPr>
            <w:rFonts w:ascii="仿宋" w:eastAsia="仿宋" w:hAnsi="仿宋" w:cs="仿宋" w:hint="eastAsia"/>
            <w:lang w:eastAsia="zh-CN"/>
          </w:rPr>
          <w:t>十二、风险分析</w:t>
        </w:r>
        <w:r>
          <w:tab/>
        </w:r>
        <w:r>
          <w:fldChar w:fldCharType="begin"/>
        </w:r>
        <w:r>
          <w:instrText xml:space="preserve"> PAGEREF _Toc368 \h </w:instrText>
        </w:r>
        <w:r>
          <w:fldChar w:fldCharType="separate"/>
        </w:r>
        <w:r>
          <w:t>80</w:t>
        </w:r>
        <w:r>
          <w:fldChar w:fldCharType="end"/>
        </w:r>
      </w:hyperlink>
    </w:p>
    <w:p>
      <w:pPr>
        <w:pStyle w:val="TOC2"/>
        <w:tabs>
          <w:tab w:val="right" w:leader="dot" w:pos="8306"/>
        </w:tabs>
      </w:pPr>
      <w:hyperlink w:anchor="_Toc28992" w:history="1">
        <w:r>
          <w:rPr>
            <w:rFonts w:ascii="仿宋" w:eastAsia="仿宋" w:hAnsi="仿宋" w:cs="仿宋" w:hint="eastAsia"/>
            <w:lang w:eastAsia="zh-CN"/>
          </w:rPr>
          <w:t>(一)、内部风险</w:t>
        </w:r>
        <w:r>
          <w:tab/>
        </w:r>
        <w:r>
          <w:fldChar w:fldCharType="begin"/>
        </w:r>
        <w:r>
          <w:instrText xml:space="preserve"> PAGEREF _Toc28992 \h </w:instrText>
        </w:r>
        <w:r>
          <w:fldChar w:fldCharType="separate"/>
        </w:r>
        <w:r>
          <w:t>80</w:t>
        </w:r>
        <w:r>
          <w:fldChar w:fldCharType="end"/>
        </w:r>
      </w:hyperlink>
    </w:p>
    <w:p>
      <w:pPr>
        <w:pStyle w:val="TOC2"/>
        <w:tabs>
          <w:tab w:val="right" w:leader="dot" w:pos="8306"/>
        </w:tabs>
      </w:pPr>
      <w:hyperlink w:anchor="_Toc22168" w:history="1">
        <w:r>
          <w:rPr>
            <w:rFonts w:ascii="仿宋" w:eastAsia="仿宋" w:hAnsi="仿宋" w:cs="仿宋" w:hint="eastAsia"/>
            <w:lang w:eastAsia="zh-CN"/>
          </w:rPr>
          <w:t>(二)、外部风险</w:t>
        </w:r>
        <w:r>
          <w:tab/>
        </w:r>
        <w:r>
          <w:fldChar w:fldCharType="begin"/>
        </w:r>
        <w:r>
          <w:instrText xml:space="preserve"> PAGEREF _Toc22168 \h </w:instrText>
        </w:r>
        <w:r>
          <w:fldChar w:fldCharType="separate"/>
        </w:r>
        <w:r>
          <w:t>80</w:t>
        </w:r>
        <w:r>
          <w:fldChar w:fldCharType="end"/>
        </w:r>
      </w:hyperlink>
    </w:p>
    <w:p>
      <w:pPr>
        <w:pStyle w:val="TOC2"/>
        <w:tabs>
          <w:tab w:val="right" w:leader="dot" w:pos="8306"/>
        </w:tabs>
      </w:pPr>
      <w:hyperlink w:anchor="_Toc16997" w:history="1">
        <w:r>
          <w:rPr>
            <w:rFonts w:ascii="仿宋" w:eastAsia="仿宋" w:hAnsi="仿宋" w:cs="仿宋" w:hint="eastAsia"/>
            <w:lang w:eastAsia="zh-CN"/>
          </w:rPr>
          <w:t>(三)、风险管理策略</w:t>
        </w:r>
        <w:r>
          <w:tab/>
        </w:r>
        <w:r>
          <w:fldChar w:fldCharType="begin"/>
        </w:r>
        <w:r>
          <w:instrText xml:space="preserve"> PAGEREF _Toc16997 \h </w:instrText>
        </w:r>
        <w:r>
          <w:fldChar w:fldCharType="separate"/>
        </w:r>
        <w:r>
          <w:t>81</w:t>
        </w:r>
        <w:r>
          <w:fldChar w:fldCharType="end"/>
        </w:r>
      </w:hyperlink>
    </w:p>
    <w:p>
      <w:pPr>
        <w:pStyle w:val="TOC1"/>
        <w:tabs>
          <w:tab w:val="right" w:leader="dot" w:pos="8306"/>
        </w:tabs>
      </w:pPr>
      <w:hyperlink w:anchor="_Toc15599" w:history="1">
        <w:r>
          <w:rPr>
            <w:rFonts w:ascii="仿宋" w:eastAsia="仿宋" w:hAnsi="仿宋" w:cs="仿宋" w:hint="eastAsia"/>
            <w:lang w:eastAsia="zh-CN"/>
          </w:rPr>
          <w:t>十三、战略合作伙伴</w:t>
        </w:r>
        <w:r>
          <w:tab/>
        </w:r>
        <w:r>
          <w:fldChar w:fldCharType="begin"/>
        </w:r>
        <w:r>
          <w:instrText xml:space="preserve"> PAGEREF _Toc15599 \h </w:instrText>
        </w:r>
        <w:r>
          <w:fldChar w:fldCharType="separate"/>
        </w:r>
        <w:r>
          <w:t>81</w:t>
        </w:r>
        <w:r>
          <w:fldChar w:fldCharType="end"/>
        </w:r>
      </w:hyperlink>
    </w:p>
    <w:p>
      <w:pPr>
        <w:pStyle w:val="TOC2"/>
        <w:tabs>
          <w:tab w:val="right" w:leader="dot" w:pos="8306"/>
        </w:tabs>
      </w:pPr>
      <w:hyperlink w:anchor="_Toc7988" w:history="1">
        <w:r>
          <w:rPr>
            <w:rFonts w:ascii="仿宋" w:eastAsia="仿宋" w:hAnsi="仿宋" w:cs="仿宋" w:hint="eastAsia"/>
            <w:lang w:eastAsia="zh-CN"/>
          </w:rPr>
          <w:t>(一)、合作伙伴关系</w:t>
        </w:r>
        <w:r>
          <w:tab/>
        </w:r>
        <w:r>
          <w:fldChar w:fldCharType="begin"/>
        </w:r>
        <w:r>
          <w:instrText xml:space="preserve"> PAGEREF _Toc7988 \h </w:instrText>
        </w:r>
        <w:r>
          <w:fldChar w:fldCharType="separate"/>
        </w:r>
        <w:r>
          <w:t>81</w:t>
        </w:r>
        <w:r>
          <w:fldChar w:fldCharType="end"/>
        </w:r>
      </w:hyperlink>
    </w:p>
    <w:p>
      <w:pPr>
        <w:pStyle w:val="TOC2"/>
        <w:tabs>
          <w:tab w:val="right" w:leader="dot" w:pos="8306"/>
        </w:tabs>
      </w:pPr>
      <w:hyperlink w:anchor="_Toc8109" w:history="1">
        <w:r>
          <w:rPr>
            <w:rFonts w:ascii="仿宋" w:eastAsia="仿宋" w:hAnsi="仿宋" w:cs="仿宋" w:hint="eastAsia"/>
            <w:lang w:eastAsia="zh-CN"/>
          </w:rPr>
          <w:t>(二)、合作灌装包装设备项目</w:t>
        </w:r>
        <w:r>
          <w:tab/>
        </w:r>
        <w:r>
          <w:fldChar w:fldCharType="begin"/>
        </w:r>
        <w:r>
          <w:instrText xml:space="preserve"> PAGEREF _Toc8109 \h </w:instrText>
        </w:r>
        <w:r>
          <w:fldChar w:fldCharType="separate"/>
        </w:r>
        <w:r>
          <w:t>82</w:t>
        </w:r>
        <w:r>
          <w:fldChar w:fldCharType="end"/>
        </w:r>
      </w:hyperlink>
    </w:p>
    <w:p>
      <w:pPr>
        <w:pStyle w:val="TOC2"/>
        <w:tabs>
          <w:tab w:val="right" w:leader="dot" w:pos="8306"/>
        </w:tabs>
      </w:pPr>
      <w:hyperlink w:anchor="_Toc4505" w:history="1">
        <w:r>
          <w:rPr>
            <w:rFonts w:ascii="仿宋" w:eastAsia="仿宋" w:hAnsi="仿宋" w:cs="仿宋" w:hint="eastAsia"/>
            <w:lang w:eastAsia="zh-CN"/>
          </w:rPr>
          <w:t>(三)、合作伙伴的作用</w:t>
        </w:r>
        <w:r>
          <w:tab/>
        </w:r>
        <w:r>
          <w:fldChar w:fldCharType="begin"/>
        </w:r>
        <w:r>
          <w:instrText xml:space="preserve"> PAGEREF _Toc4505 \h </w:instrText>
        </w:r>
        <w:r>
          <w:fldChar w:fldCharType="separate"/>
        </w:r>
        <w:r>
          <w:t>82</w:t>
        </w:r>
        <w:r>
          <w:fldChar w:fldCharType="end"/>
        </w:r>
      </w:hyperlink>
    </w:p>
    <w:p>
      <w:pPr>
        <w:pStyle w:val="TOC1"/>
        <w:tabs>
          <w:tab w:val="right" w:leader="dot" w:pos="8306"/>
        </w:tabs>
      </w:pPr>
      <w:hyperlink w:anchor="_Toc26178" w:history="1">
        <w:r>
          <w:rPr>
            <w:rFonts w:ascii="仿宋" w:eastAsia="仿宋" w:hAnsi="仿宋" w:cs="仿宋" w:hint="eastAsia"/>
            <w:lang w:eastAsia="zh-CN"/>
          </w:rPr>
          <w:t>十四、未来计划和展望</w:t>
        </w:r>
        <w:r>
          <w:tab/>
        </w:r>
        <w:r>
          <w:fldChar w:fldCharType="begin"/>
        </w:r>
        <w:r>
          <w:instrText xml:space="preserve"> PAGEREF _Toc26178 \h </w:instrText>
        </w:r>
        <w:r>
          <w:fldChar w:fldCharType="separate"/>
        </w:r>
        <w:r>
          <w:t>83</w:t>
        </w:r>
        <w:r>
          <w:fldChar w:fldCharType="end"/>
        </w:r>
      </w:hyperlink>
    </w:p>
    <w:p>
      <w:pPr>
        <w:pStyle w:val="TOC2"/>
        <w:tabs>
          <w:tab w:val="right" w:leader="dot" w:pos="8306"/>
        </w:tabs>
      </w:pPr>
      <w:hyperlink w:anchor="_Toc7088" w:history="1">
        <w:r>
          <w:rPr>
            <w:rFonts w:ascii="仿宋" w:eastAsia="仿宋" w:hAnsi="仿宋" w:cs="仿宋" w:hint="eastAsia"/>
            <w:lang w:eastAsia="zh-CN"/>
          </w:rPr>
          <w:t>(一)、公司未来的发展计划</w:t>
        </w:r>
        <w:r>
          <w:tab/>
        </w:r>
        <w:r>
          <w:fldChar w:fldCharType="begin"/>
        </w:r>
        <w:r>
          <w:instrText xml:space="preserve"> PAGEREF _Toc7088 \h </w:instrText>
        </w:r>
        <w:r>
          <w:fldChar w:fldCharType="separate"/>
        </w:r>
        <w:r>
          <w:t>83</w:t>
        </w:r>
        <w:r>
          <w:fldChar w:fldCharType="end"/>
        </w:r>
      </w:hyperlink>
    </w:p>
    <w:p>
      <w:pPr>
        <w:pStyle w:val="TOC2"/>
        <w:tabs>
          <w:tab w:val="right" w:leader="dot" w:pos="8306"/>
        </w:tabs>
      </w:pPr>
      <w:hyperlink w:anchor="_Toc2329" w:history="1">
        <w:r>
          <w:rPr>
            <w:rFonts w:ascii="仿宋" w:eastAsia="仿宋" w:hAnsi="仿宋" w:cs="仿宋" w:hint="eastAsia"/>
            <w:lang w:eastAsia="zh-CN"/>
          </w:rPr>
          <w:t>(二)、长期目标和目标</w:t>
        </w:r>
        <w:r>
          <w:tab/>
        </w:r>
        <w:r>
          <w:fldChar w:fldCharType="begin"/>
        </w:r>
        <w:r>
          <w:instrText xml:space="preserve"> PAGEREF _Toc2329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55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91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一、灌装包装设备行业分析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灌装包装设备行业规模及增长性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灌装包装设备行业代表品牌及对应公司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080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根据相关机构的最新数据，灌装包装设备行业在未来几年将继续保持增长，预计到2023年，该行业的价值将达到XXX亿美元。这一行业正在经历新的变革，出现了一些明显趋势。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电子商务的崛起对灌装包装设备包装产生了重要影响。\需要具备适应不同销售渠道的特性，以保证产品在运输和在线销售中的完好无损。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总体而言，灌装包装设备包装行业呈现出稳健的年均增长率，约为4-5%。这一增长受到不断变化的消费者偏好、意识提高和不断增长的收入水平的推动。。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488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https://d.book118.com/398041057133006027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8041057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2023-12-28T12:41:00Z</dcterms:created>
  <dcterms:modified xsi:type="dcterms:W3CDTF">2023-12-28T12:41:49Z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9B96B3506492474194B84EA6FD27601A_11</vt:lpwstr>
  </property>
  <property fmtid="{D5CDD505-2E9C-101B-9397-08002B2CF9AE}" pid="3" name="KSOProductBuildVer">
    <vt:lpwstr>2052-12.1.0.16120</vt:lpwstr>
  </property>
</Properties>
</file>