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公共艺术设计项目建设总纲及方案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 w:history="1">
        <w:r>
          <w:rPr>
            <w:rFonts w:ascii="仿宋" w:eastAsia="仿宋" w:hAnsi="仿宋" w:cs="仿宋" w:hint="eastAsia"/>
            <w:lang w:eastAsia="zh-CN"/>
          </w:rPr>
          <w:t>前言</w:t>
        </w:r>
        <w:r>
          <w:tab/>
        </w:r>
        <w:r>
          <w:fldChar w:fldCharType="begin"/>
        </w:r>
        <w:r>
          <w:instrText xml:space="preserve"> PAGEREF _Toc1586 \h </w:instrText>
        </w:r>
        <w:r>
          <w:fldChar w:fldCharType="separate"/>
        </w:r>
        <w:r>
          <w:t>3</w:t>
        </w:r>
        <w:r>
          <w:fldChar w:fldCharType="end"/>
        </w:r>
      </w:hyperlink>
    </w:p>
    <w:p>
      <w:pPr>
        <w:pStyle w:val="TOC1"/>
        <w:tabs>
          <w:tab w:val="right" w:leader="dot" w:pos="8306"/>
        </w:tabs>
      </w:pPr>
      <w:hyperlink w:anchor="_Toc12324" w:history="1">
        <w:r>
          <w:rPr>
            <w:rFonts w:ascii="仿宋" w:eastAsia="仿宋" w:hAnsi="仿宋" w:cs="仿宋" w:hint="eastAsia"/>
            <w:lang w:eastAsia="zh-CN"/>
          </w:rPr>
          <w:t>一、经济影响分析</w:t>
        </w:r>
        <w:r>
          <w:tab/>
        </w:r>
        <w:r>
          <w:fldChar w:fldCharType="begin"/>
        </w:r>
        <w:r>
          <w:instrText xml:space="preserve"> PAGEREF _Toc12324 \h </w:instrText>
        </w:r>
        <w:r>
          <w:fldChar w:fldCharType="separate"/>
        </w:r>
        <w:r>
          <w:t>3</w:t>
        </w:r>
        <w:r>
          <w:fldChar w:fldCharType="end"/>
        </w:r>
      </w:hyperlink>
    </w:p>
    <w:p>
      <w:pPr>
        <w:pStyle w:val="TOC2"/>
        <w:tabs>
          <w:tab w:val="right" w:leader="dot" w:pos="8306"/>
        </w:tabs>
      </w:pPr>
      <w:hyperlink w:anchor="_Toc4430" w:history="1">
        <w:r>
          <w:rPr>
            <w:rFonts w:ascii="仿宋" w:eastAsia="仿宋" w:hAnsi="仿宋" w:cs="仿宋" w:hint="eastAsia"/>
            <w:lang w:eastAsia="zh-CN"/>
          </w:rPr>
          <w:t>(一)、经济费用效益或费用效果分析</w:t>
        </w:r>
        <w:r>
          <w:tab/>
        </w:r>
        <w:r>
          <w:fldChar w:fldCharType="begin"/>
        </w:r>
        <w:r>
          <w:instrText xml:space="preserve"> PAGEREF _Toc4430 \h </w:instrText>
        </w:r>
        <w:r>
          <w:fldChar w:fldCharType="separate"/>
        </w:r>
        <w:r>
          <w:t>3</w:t>
        </w:r>
        <w:r>
          <w:fldChar w:fldCharType="end"/>
        </w:r>
      </w:hyperlink>
    </w:p>
    <w:p>
      <w:pPr>
        <w:pStyle w:val="TOC2"/>
        <w:tabs>
          <w:tab w:val="right" w:leader="dot" w:pos="8306"/>
        </w:tabs>
      </w:pPr>
      <w:hyperlink w:anchor="_Toc3969" w:history="1">
        <w:r>
          <w:rPr>
            <w:rFonts w:ascii="仿宋" w:eastAsia="仿宋" w:hAnsi="仿宋" w:cs="仿宋" w:hint="eastAsia"/>
            <w:lang w:eastAsia="zh-CN"/>
          </w:rPr>
          <w:t>(二)、行业影响分析</w:t>
        </w:r>
        <w:r>
          <w:tab/>
        </w:r>
        <w:r>
          <w:fldChar w:fldCharType="begin"/>
        </w:r>
        <w:r>
          <w:instrText xml:space="preserve"> PAGEREF _Toc3969 \h </w:instrText>
        </w:r>
        <w:r>
          <w:fldChar w:fldCharType="separate"/>
        </w:r>
        <w:r>
          <w:t>5</w:t>
        </w:r>
        <w:r>
          <w:fldChar w:fldCharType="end"/>
        </w:r>
      </w:hyperlink>
    </w:p>
    <w:p>
      <w:pPr>
        <w:pStyle w:val="TOC2"/>
        <w:tabs>
          <w:tab w:val="right" w:leader="dot" w:pos="8306"/>
        </w:tabs>
      </w:pPr>
      <w:hyperlink w:anchor="_Toc13256" w:history="1">
        <w:r>
          <w:rPr>
            <w:rFonts w:ascii="仿宋" w:eastAsia="仿宋" w:hAnsi="仿宋" w:cs="仿宋" w:hint="eastAsia"/>
            <w:lang w:eastAsia="zh-CN"/>
          </w:rPr>
          <w:t>(三)、区域经济影响分析</w:t>
        </w:r>
        <w:r>
          <w:tab/>
        </w:r>
        <w:r>
          <w:fldChar w:fldCharType="begin"/>
        </w:r>
        <w:r>
          <w:instrText xml:space="preserve"> PAGEREF _Toc13256 \h </w:instrText>
        </w:r>
        <w:r>
          <w:fldChar w:fldCharType="separate"/>
        </w:r>
        <w:r>
          <w:t>7</w:t>
        </w:r>
        <w:r>
          <w:fldChar w:fldCharType="end"/>
        </w:r>
      </w:hyperlink>
    </w:p>
    <w:p>
      <w:pPr>
        <w:pStyle w:val="TOC2"/>
        <w:tabs>
          <w:tab w:val="right" w:leader="dot" w:pos="8306"/>
        </w:tabs>
      </w:pPr>
      <w:hyperlink w:anchor="_Toc7812" w:history="1">
        <w:r>
          <w:rPr>
            <w:rFonts w:ascii="仿宋" w:eastAsia="仿宋" w:hAnsi="仿宋" w:cs="仿宋" w:hint="eastAsia"/>
            <w:lang w:eastAsia="zh-CN"/>
          </w:rPr>
          <w:t>(四)、宏观经济影响分析</w:t>
        </w:r>
        <w:r>
          <w:tab/>
        </w:r>
        <w:r>
          <w:fldChar w:fldCharType="begin"/>
        </w:r>
        <w:r>
          <w:instrText xml:space="preserve"> PAGEREF _Toc7812 \h </w:instrText>
        </w:r>
        <w:r>
          <w:fldChar w:fldCharType="separate"/>
        </w:r>
        <w:r>
          <w:t>8</w:t>
        </w:r>
        <w:r>
          <w:fldChar w:fldCharType="end"/>
        </w:r>
      </w:hyperlink>
    </w:p>
    <w:p>
      <w:pPr>
        <w:pStyle w:val="TOC1"/>
        <w:tabs>
          <w:tab w:val="right" w:leader="dot" w:pos="8306"/>
        </w:tabs>
      </w:pPr>
      <w:hyperlink w:anchor="_Toc31496" w:history="1">
        <w:r>
          <w:rPr>
            <w:rFonts w:ascii="仿宋" w:eastAsia="仿宋" w:hAnsi="仿宋" w:cs="仿宋" w:hint="eastAsia"/>
            <w:lang w:eastAsia="zh-CN"/>
          </w:rPr>
          <w:t>二、财务管理与成本控制</w:t>
        </w:r>
        <w:r>
          <w:tab/>
        </w:r>
        <w:r>
          <w:fldChar w:fldCharType="begin"/>
        </w:r>
        <w:r>
          <w:instrText xml:space="preserve"> PAGEREF _Toc31496 \h </w:instrText>
        </w:r>
        <w:r>
          <w:fldChar w:fldCharType="separate"/>
        </w:r>
        <w:r>
          <w:t>9</w:t>
        </w:r>
        <w:r>
          <w:fldChar w:fldCharType="end"/>
        </w:r>
      </w:hyperlink>
    </w:p>
    <w:p>
      <w:pPr>
        <w:pStyle w:val="TOC2"/>
        <w:tabs>
          <w:tab w:val="right" w:leader="dot" w:pos="8306"/>
        </w:tabs>
      </w:pPr>
      <w:hyperlink w:anchor="_Toc25856" w:history="1">
        <w:r>
          <w:rPr>
            <w:rFonts w:ascii="仿宋" w:eastAsia="仿宋" w:hAnsi="仿宋" w:cs="仿宋" w:hint="eastAsia"/>
            <w:lang w:eastAsia="zh-CN"/>
          </w:rPr>
          <w:t>(一)、财务管理体系建设</w:t>
        </w:r>
        <w:r>
          <w:tab/>
        </w:r>
        <w:r>
          <w:fldChar w:fldCharType="begin"/>
        </w:r>
        <w:r>
          <w:instrText xml:space="preserve"> PAGEREF _Toc25856 \h </w:instrText>
        </w:r>
        <w:r>
          <w:fldChar w:fldCharType="separate"/>
        </w:r>
        <w:r>
          <w:t>9</w:t>
        </w:r>
        <w:r>
          <w:fldChar w:fldCharType="end"/>
        </w:r>
      </w:hyperlink>
    </w:p>
    <w:p>
      <w:pPr>
        <w:pStyle w:val="TOC2"/>
        <w:tabs>
          <w:tab w:val="right" w:leader="dot" w:pos="8306"/>
        </w:tabs>
      </w:pPr>
      <w:hyperlink w:anchor="_Toc26495" w:history="1">
        <w:r>
          <w:rPr>
            <w:rFonts w:ascii="仿宋" w:eastAsia="仿宋" w:hAnsi="仿宋" w:cs="仿宋" w:hint="eastAsia"/>
            <w:lang w:eastAsia="zh-CN"/>
          </w:rPr>
          <w:t>(二)、成本控制措施</w:t>
        </w:r>
        <w:r>
          <w:tab/>
        </w:r>
        <w:r>
          <w:fldChar w:fldCharType="begin"/>
        </w:r>
        <w:r>
          <w:instrText xml:space="preserve"> PAGEREF _Toc26495 \h </w:instrText>
        </w:r>
        <w:r>
          <w:fldChar w:fldCharType="separate"/>
        </w:r>
        <w:r>
          <w:t>11</w:t>
        </w:r>
        <w:r>
          <w:fldChar w:fldCharType="end"/>
        </w:r>
      </w:hyperlink>
    </w:p>
    <w:p>
      <w:pPr>
        <w:pStyle w:val="TOC1"/>
        <w:tabs>
          <w:tab w:val="right" w:leader="dot" w:pos="8306"/>
        </w:tabs>
      </w:pPr>
      <w:hyperlink w:anchor="_Toc8701" w:history="1">
        <w:r>
          <w:rPr>
            <w:rFonts w:ascii="仿宋" w:eastAsia="仿宋" w:hAnsi="仿宋" w:cs="仿宋" w:hint="eastAsia"/>
            <w:lang w:eastAsia="zh-CN"/>
          </w:rPr>
          <w:t>三、发展规划、产业政策和行业准入分析</w:t>
        </w:r>
        <w:r>
          <w:tab/>
        </w:r>
        <w:r>
          <w:fldChar w:fldCharType="begin"/>
        </w:r>
        <w:r>
          <w:instrText xml:space="preserve"> PAGEREF _Toc8701 \h </w:instrText>
        </w:r>
        <w:r>
          <w:fldChar w:fldCharType="separate"/>
        </w:r>
        <w:r>
          <w:t>12</w:t>
        </w:r>
        <w:r>
          <w:fldChar w:fldCharType="end"/>
        </w:r>
      </w:hyperlink>
    </w:p>
    <w:p>
      <w:pPr>
        <w:pStyle w:val="TOC2"/>
        <w:tabs>
          <w:tab w:val="right" w:leader="dot" w:pos="8306"/>
        </w:tabs>
      </w:pPr>
      <w:hyperlink w:anchor="_Toc25348" w:history="1">
        <w:r>
          <w:rPr>
            <w:rFonts w:ascii="仿宋" w:eastAsia="仿宋" w:hAnsi="仿宋" w:cs="仿宋" w:hint="eastAsia"/>
            <w:lang w:eastAsia="zh-CN"/>
          </w:rPr>
          <w:t>(一)、发展规划分析</w:t>
        </w:r>
        <w:r>
          <w:tab/>
        </w:r>
        <w:r>
          <w:fldChar w:fldCharType="begin"/>
        </w:r>
        <w:r>
          <w:instrText xml:space="preserve"> PAGEREF _Toc25348 \h </w:instrText>
        </w:r>
        <w:r>
          <w:fldChar w:fldCharType="separate"/>
        </w:r>
        <w:r>
          <w:t>12</w:t>
        </w:r>
        <w:r>
          <w:fldChar w:fldCharType="end"/>
        </w:r>
      </w:hyperlink>
    </w:p>
    <w:p>
      <w:pPr>
        <w:pStyle w:val="TOC2"/>
        <w:tabs>
          <w:tab w:val="right" w:leader="dot" w:pos="8306"/>
        </w:tabs>
      </w:pPr>
      <w:hyperlink w:anchor="_Toc27424" w:history="1">
        <w:r>
          <w:rPr>
            <w:rFonts w:ascii="仿宋" w:eastAsia="仿宋" w:hAnsi="仿宋" w:cs="仿宋" w:hint="eastAsia"/>
            <w:lang w:eastAsia="zh-CN"/>
          </w:rPr>
          <w:t>(二)、产业政策分析</w:t>
        </w:r>
        <w:r>
          <w:tab/>
        </w:r>
        <w:r>
          <w:fldChar w:fldCharType="begin"/>
        </w:r>
        <w:r>
          <w:instrText xml:space="preserve"> PAGEREF _Toc27424 \h </w:instrText>
        </w:r>
        <w:r>
          <w:fldChar w:fldCharType="separate"/>
        </w:r>
        <w:r>
          <w:t>13</w:t>
        </w:r>
        <w:r>
          <w:fldChar w:fldCharType="end"/>
        </w:r>
      </w:hyperlink>
    </w:p>
    <w:p>
      <w:pPr>
        <w:pStyle w:val="TOC2"/>
        <w:tabs>
          <w:tab w:val="right" w:leader="dot" w:pos="8306"/>
        </w:tabs>
      </w:pPr>
      <w:hyperlink w:anchor="_Toc23335" w:history="1">
        <w:r>
          <w:rPr>
            <w:rFonts w:ascii="仿宋" w:eastAsia="仿宋" w:hAnsi="仿宋" w:cs="仿宋" w:hint="eastAsia"/>
            <w:lang w:eastAsia="zh-CN"/>
          </w:rPr>
          <w:t>(三)、行业准入分析</w:t>
        </w:r>
        <w:r>
          <w:tab/>
        </w:r>
        <w:r>
          <w:fldChar w:fldCharType="begin"/>
        </w:r>
        <w:r>
          <w:instrText xml:space="preserve"> PAGEREF _Toc23335 \h </w:instrText>
        </w:r>
        <w:r>
          <w:fldChar w:fldCharType="separate"/>
        </w:r>
        <w:r>
          <w:t>15</w:t>
        </w:r>
        <w:r>
          <w:fldChar w:fldCharType="end"/>
        </w:r>
      </w:hyperlink>
    </w:p>
    <w:p>
      <w:pPr>
        <w:pStyle w:val="TOC1"/>
        <w:tabs>
          <w:tab w:val="right" w:leader="dot" w:pos="8306"/>
        </w:tabs>
      </w:pPr>
      <w:hyperlink w:anchor="_Toc29745" w:history="1">
        <w:r>
          <w:rPr>
            <w:rFonts w:ascii="仿宋" w:eastAsia="仿宋" w:hAnsi="仿宋" w:cs="仿宋" w:hint="eastAsia"/>
            <w:lang w:eastAsia="zh-CN"/>
          </w:rPr>
          <w:t>四、社会影响分析</w:t>
        </w:r>
        <w:r>
          <w:tab/>
        </w:r>
        <w:r>
          <w:fldChar w:fldCharType="begin"/>
        </w:r>
        <w:r>
          <w:instrText xml:space="preserve"> PAGEREF _Toc29745 \h </w:instrText>
        </w:r>
        <w:r>
          <w:fldChar w:fldCharType="separate"/>
        </w:r>
        <w:r>
          <w:t>16</w:t>
        </w:r>
        <w:r>
          <w:fldChar w:fldCharType="end"/>
        </w:r>
      </w:hyperlink>
    </w:p>
    <w:p>
      <w:pPr>
        <w:pStyle w:val="TOC2"/>
        <w:tabs>
          <w:tab w:val="right" w:leader="dot" w:pos="8306"/>
        </w:tabs>
      </w:pPr>
      <w:hyperlink w:anchor="_Toc10020" w:history="1">
        <w:r>
          <w:rPr>
            <w:rFonts w:ascii="仿宋" w:eastAsia="仿宋" w:hAnsi="仿宋" w:cs="仿宋" w:hint="eastAsia"/>
            <w:lang w:eastAsia="zh-CN"/>
          </w:rPr>
          <w:t>(一)、社会影响效果分析</w:t>
        </w:r>
        <w:r>
          <w:tab/>
        </w:r>
        <w:r>
          <w:fldChar w:fldCharType="begin"/>
        </w:r>
        <w:r>
          <w:instrText xml:space="preserve"> PAGEREF _Toc10020 \h </w:instrText>
        </w:r>
        <w:r>
          <w:fldChar w:fldCharType="separate"/>
        </w:r>
        <w:r>
          <w:t>16</w:t>
        </w:r>
        <w:r>
          <w:fldChar w:fldCharType="end"/>
        </w:r>
      </w:hyperlink>
    </w:p>
    <w:p>
      <w:pPr>
        <w:pStyle w:val="TOC2"/>
        <w:tabs>
          <w:tab w:val="right" w:leader="dot" w:pos="8306"/>
        </w:tabs>
      </w:pPr>
      <w:hyperlink w:anchor="_Toc10184" w:history="1">
        <w:r>
          <w:rPr>
            <w:rFonts w:ascii="仿宋" w:eastAsia="仿宋" w:hAnsi="仿宋" w:cs="仿宋" w:hint="eastAsia"/>
            <w:lang w:eastAsia="zh-CN"/>
          </w:rPr>
          <w:t>(二)、社会适应性分析</w:t>
        </w:r>
        <w:r>
          <w:tab/>
        </w:r>
        <w:r>
          <w:fldChar w:fldCharType="begin"/>
        </w:r>
        <w:r>
          <w:instrText xml:space="preserve"> PAGEREF _Toc10184 \h </w:instrText>
        </w:r>
        <w:r>
          <w:fldChar w:fldCharType="separate"/>
        </w:r>
        <w:r>
          <w:t>19</w:t>
        </w:r>
        <w:r>
          <w:fldChar w:fldCharType="end"/>
        </w:r>
      </w:hyperlink>
    </w:p>
    <w:p>
      <w:pPr>
        <w:pStyle w:val="TOC2"/>
        <w:tabs>
          <w:tab w:val="right" w:leader="dot" w:pos="8306"/>
        </w:tabs>
      </w:pPr>
      <w:hyperlink w:anchor="_Toc24151" w:history="1">
        <w:r>
          <w:rPr>
            <w:rFonts w:ascii="仿宋" w:eastAsia="仿宋" w:hAnsi="仿宋" w:cs="仿宋" w:hint="eastAsia"/>
            <w:lang w:eastAsia="zh-CN"/>
          </w:rPr>
          <w:t>(三)、社会风险及对策分析</w:t>
        </w:r>
        <w:r>
          <w:tab/>
        </w:r>
        <w:r>
          <w:fldChar w:fldCharType="begin"/>
        </w:r>
        <w:r>
          <w:instrText xml:space="preserve"> PAGEREF _Toc24151 \h </w:instrText>
        </w:r>
        <w:r>
          <w:fldChar w:fldCharType="separate"/>
        </w:r>
        <w:r>
          <w:t>20</w:t>
        </w:r>
        <w:r>
          <w:fldChar w:fldCharType="end"/>
        </w:r>
      </w:hyperlink>
    </w:p>
    <w:p>
      <w:pPr>
        <w:pStyle w:val="TOC1"/>
        <w:tabs>
          <w:tab w:val="right" w:leader="dot" w:pos="8306"/>
        </w:tabs>
      </w:pPr>
      <w:hyperlink w:anchor="_Toc17002" w:history="1">
        <w:r>
          <w:rPr>
            <w:rFonts w:ascii="仿宋" w:eastAsia="仿宋" w:hAnsi="仿宋" w:cs="仿宋" w:hint="eastAsia"/>
            <w:lang w:eastAsia="zh-CN"/>
          </w:rPr>
          <w:t>五、资源开发及综合利用分析</w:t>
        </w:r>
        <w:r>
          <w:tab/>
        </w:r>
        <w:r>
          <w:fldChar w:fldCharType="begin"/>
        </w:r>
        <w:r>
          <w:instrText xml:space="preserve"> PAGEREF _Toc17002 \h </w:instrText>
        </w:r>
        <w:r>
          <w:fldChar w:fldCharType="separate"/>
        </w:r>
        <w:r>
          <w:t>24</w:t>
        </w:r>
        <w:r>
          <w:fldChar w:fldCharType="end"/>
        </w:r>
      </w:hyperlink>
    </w:p>
    <w:p>
      <w:pPr>
        <w:pStyle w:val="TOC2"/>
        <w:tabs>
          <w:tab w:val="right" w:leader="dot" w:pos="8306"/>
        </w:tabs>
      </w:pPr>
      <w:hyperlink w:anchor="_Toc11102" w:history="1">
        <w:r>
          <w:rPr>
            <w:rFonts w:ascii="仿宋" w:eastAsia="仿宋" w:hAnsi="仿宋" w:cs="仿宋" w:hint="eastAsia"/>
            <w:lang w:eastAsia="zh-CN"/>
          </w:rPr>
          <w:t>(一)、资源开发方案</w:t>
        </w:r>
        <w:r>
          <w:tab/>
        </w:r>
        <w:r>
          <w:fldChar w:fldCharType="begin"/>
        </w:r>
        <w:r>
          <w:instrText xml:space="preserve"> PAGEREF _Toc11102 \h </w:instrText>
        </w:r>
        <w:r>
          <w:fldChar w:fldCharType="separate"/>
        </w:r>
        <w:r>
          <w:t>24</w:t>
        </w:r>
        <w:r>
          <w:fldChar w:fldCharType="end"/>
        </w:r>
      </w:hyperlink>
    </w:p>
    <w:p>
      <w:pPr>
        <w:pStyle w:val="TOC2"/>
        <w:tabs>
          <w:tab w:val="right" w:leader="dot" w:pos="8306"/>
        </w:tabs>
      </w:pPr>
      <w:hyperlink w:anchor="_Toc27558" w:history="1">
        <w:r>
          <w:rPr>
            <w:rFonts w:ascii="仿宋" w:eastAsia="仿宋" w:hAnsi="仿宋" w:cs="仿宋" w:hint="eastAsia"/>
            <w:lang w:eastAsia="zh-CN"/>
          </w:rPr>
          <w:t>(二)、资源利用方案</w:t>
        </w:r>
        <w:r>
          <w:tab/>
        </w:r>
        <w:r>
          <w:fldChar w:fldCharType="begin"/>
        </w:r>
        <w:r>
          <w:instrText xml:space="preserve"> PAGEREF _Toc27558 \h </w:instrText>
        </w:r>
        <w:r>
          <w:fldChar w:fldCharType="separate"/>
        </w:r>
        <w:r>
          <w:t>25</w:t>
        </w:r>
        <w:r>
          <w:fldChar w:fldCharType="end"/>
        </w:r>
      </w:hyperlink>
    </w:p>
    <w:p>
      <w:pPr>
        <w:pStyle w:val="TOC2"/>
        <w:tabs>
          <w:tab w:val="right" w:leader="dot" w:pos="8306"/>
        </w:tabs>
      </w:pPr>
      <w:hyperlink w:anchor="_Toc18771" w:history="1">
        <w:r>
          <w:rPr>
            <w:rFonts w:ascii="仿宋" w:eastAsia="仿宋" w:hAnsi="仿宋" w:cs="仿宋" w:hint="eastAsia"/>
            <w:lang w:eastAsia="zh-CN"/>
          </w:rPr>
          <w:t>(三)、资源节约措施</w:t>
        </w:r>
        <w:r>
          <w:tab/>
        </w:r>
        <w:r>
          <w:fldChar w:fldCharType="begin"/>
        </w:r>
        <w:r>
          <w:instrText xml:space="preserve"> PAGEREF _Toc18771 \h </w:instrText>
        </w:r>
        <w:r>
          <w:fldChar w:fldCharType="separate"/>
        </w:r>
        <w:r>
          <w:t>26</w:t>
        </w:r>
        <w:r>
          <w:fldChar w:fldCharType="end"/>
        </w:r>
      </w:hyperlink>
    </w:p>
    <w:p>
      <w:pPr>
        <w:pStyle w:val="TOC1"/>
        <w:tabs>
          <w:tab w:val="right" w:leader="dot" w:pos="8306"/>
        </w:tabs>
      </w:pPr>
      <w:hyperlink w:anchor="_Toc25834" w:history="1">
        <w:r>
          <w:rPr>
            <w:rFonts w:ascii="仿宋" w:eastAsia="仿宋" w:hAnsi="仿宋" w:cs="仿宋" w:hint="eastAsia"/>
            <w:lang w:eastAsia="zh-CN"/>
          </w:rPr>
          <w:t>六、环境和生态影响分析</w:t>
        </w:r>
        <w:r>
          <w:tab/>
        </w:r>
        <w:r>
          <w:fldChar w:fldCharType="begin"/>
        </w:r>
        <w:r>
          <w:instrText xml:space="preserve"> PAGEREF _Toc25834 \h </w:instrText>
        </w:r>
        <w:r>
          <w:fldChar w:fldCharType="separate"/>
        </w:r>
        <w:r>
          <w:t>27</w:t>
        </w:r>
        <w:r>
          <w:fldChar w:fldCharType="end"/>
        </w:r>
      </w:hyperlink>
    </w:p>
    <w:p>
      <w:pPr>
        <w:pStyle w:val="TOC2"/>
        <w:tabs>
          <w:tab w:val="right" w:leader="dot" w:pos="8306"/>
        </w:tabs>
      </w:pPr>
      <w:hyperlink w:anchor="_Toc959" w:history="1">
        <w:r>
          <w:rPr>
            <w:rFonts w:ascii="仿宋" w:eastAsia="仿宋" w:hAnsi="仿宋" w:cs="仿宋" w:hint="eastAsia"/>
            <w:lang w:eastAsia="zh-CN"/>
          </w:rPr>
          <w:t>(一)、环境和生态现状</w:t>
        </w:r>
        <w:r>
          <w:tab/>
        </w:r>
        <w:r>
          <w:fldChar w:fldCharType="begin"/>
        </w:r>
        <w:r>
          <w:instrText xml:space="preserve"> PAGEREF _Toc959 \h </w:instrText>
        </w:r>
        <w:r>
          <w:fldChar w:fldCharType="separate"/>
        </w:r>
        <w:r>
          <w:t>27</w:t>
        </w:r>
        <w:r>
          <w:fldChar w:fldCharType="end"/>
        </w:r>
      </w:hyperlink>
    </w:p>
    <w:p>
      <w:pPr>
        <w:pStyle w:val="TOC2"/>
        <w:tabs>
          <w:tab w:val="right" w:leader="dot" w:pos="8306"/>
        </w:tabs>
      </w:pPr>
      <w:hyperlink w:anchor="_Toc25636" w:history="1">
        <w:r>
          <w:rPr>
            <w:rFonts w:ascii="仿宋" w:eastAsia="仿宋" w:hAnsi="仿宋" w:cs="仿宋" w:hint="eastAsia"/>
            <w:lang w:eastAsia="zh-CN"/>
          </w:rPr>
          <w:t>(二)、生态环境影响分析</w:t>
        </w:r>
        <w:r>
          <w:tab/>
        </w:r>
        <w:r>
          <w:fldChar w:fldCharType="begin"/>
        </w:r>
        <w:r>
          <w:instrText xml:space="preserve"> PAGEREF _Toc25636 \h </w:instrText>
        </w:r>
        <w:r>
          <w:fldChar w:fldCharType="separate"/>
        </w:r>
        <w:r>
          <w:t>29</w:t>
        </w:r>
        <w:r>
          <w:fldChar w:fldCharType="end"/>
        </w:r>
      </w:hyperlink>
    </w:p>
    <w:p>
      <w:pPr>
        <w:pStyle w:val="TOC2"/>
        <w:tabs>
          <w:tab w:val="right" w:leader="dot" w:pos="8306"/>
        </w:tabs>
      </w:pPr>
      <w:hyperlink w:anchor="_Toc5939" w:history="1">
        <w:r>
          <w:rPr>
            <w:rFonts w:ascii="仿宋" w:eastAsia="仿宋" w:hAnsi="仿宋" w:cs="仿宋" w:hint="eastAsia"/>
            <w:lang w:eastAsia="zh-CN"/>
          </w:rPr>
          <w:t>(三)、生态环境保护措施</w:t>
        </w:r>
        <w:r>
          <w:tab/>
        </w:r>
        <w:r>
          <w:fldChar w:fldCharType="begin"/>
        </w:r>
        <w:r>
          <w:instrText xml:space="preserve"> PAGEREF _Toc5939 \h </w:instrText>
        </w:r>
        <w:r>
          <w:fldChar w:fldCharType="separate"/>
        </w:r>
        <w:r>
          <w:t>30</w:t>
        </w:r>
        <w:r>
          <w:fldChar w:fldCharType="end"/>
        </w:r>
      </w:hyperlink>
    </w:p>
    <w:p>
      <w:pPr>
        <w:pStyle w:val="TOC2"/>
        <w:tabs>
          <w:tab w:val="right" w:leader="dot" w:pos="8306"/>
        </w:tabs>
      </w:pPr>
      <w:hyperlink w:anchor="_Toc8316" w:history="1">
        <w:r>
          <w:rPr>
            <w:rFonts w:ascii="仿宋" w:eastAsia="仿宋" w:hAnsi="仿宋" w:cs="仿宋" w:hint="eastAsia"/>
            <w:lang w:eastAsia="zh-CN"/>
          </w:rPr>
          <w:t>(四)、地质灾害影响分析</w:t>
        </w:r>
        <w:r>
          <w:tab/>
        </w:r>
        <w:r>
          <w:fldChar w:fldCharType="begin"/>
        </w:r>
        <w:r>
          <w:instrText xml:space="preserve"> PAGEREF _Toc8316 \h </w:instrText>
        </w:r>
        <w:r>
          <w:fldChar w:fldCharType="separate"/>
        </w:r>
        <w:r>
          <w:t>32</w:t>
        </w:r>
        <w:r>
          <w:fldChar w:fldCharType="end"/>
        </w:r>
      </w:hyperlink>
    </w:p>
    <w:p>
      <w:pPr>
        <w:pStyle w:val="TOC2"/>
        <w:tabs>
          <w:tab w:val="right" w:leader="dot" w:pos="8306"/>
        </w:tabs>
      </w:pPr>
      <w:hyperlink w:anchor="_Toc32688" w:history="1">
        <w:r>
          <w:rPr>
            <w:rFonts w:ascii="仿宋" w:eastAsia="仿宋" w:hAnsi="仿宋" w:cs="仿宋" w:hint="eastAsia"/>
            <w:lang w:eastAsia="zh-CN"/>
          </w:rPr>
          <w:t>(五)、特殊环境影响</w:t>
        </w:r>
        <w:r>
          <w:tab/>
        </w:r>
        <w:r>
          <w:fldChar w:fldCharType="begin"/>
        </w:r>
        <w:r>
          <w:instrText xml:space="preserve"> PAGEREF _Toc32688 \h </w:instrText>
        </w:r>
        <w:r>
          <w:fldChar w:fldCharType="separate"/>
        </w:r>
        <w:r>
          <w:t>33</w:t>
        </w:r>
        <w:r>
          <w:fldChar w:fldCharType="end"/>
        </w:r>
      </w:hyperlink>
    </w:p>
    <w:p>
      <w:pPr>
        <w:pStyle w:val="TOC1"/>
        <w:tabs>
          <w:tab w:val="right" w:leader="dot" w:pos="8306"/>
        </w:tabs>
      </w:pPr>
      <w:hyperlink w:anchor="_Toc2456" w:history="1">
        <w:r>
          <w:rPr>
            <w:rFonts w:ascii="仿宋" w:eastAsia="仿宋" w:hAnsi="仿宋" w:cs="仿宋" w:hint="eastAsia"/>
            <w:lang w:eastAsia="zh-CN"/>
          </w:rPr>
          <w:t>七、项目进度计划</w:t>
        </w:r>
        <w:r>
          <w:tab/>
        </w:r>
        <w:r>
          <w:fldChar w:fldCharType="begin"/>
        </w:r>
        <w:r>
          <w:instrText xml:space="preserve"> PAGEREF _Toc2456 \h </w:instrText>
        </w:r>
        <w:r>
          <w:fldChar w:fldCharType="separate"/>
        </w:r>
        <w:r>
          <w:t>34</w:t>
        </w:r>
        <w:r>
          <w:fldChar w:fldCharType="end"/>
        </w:r>
      </w:hyperlink>
    </w:p>
    <w:p>
      <w:pPr>
        <w:pStyle w:val="TOC2"/>
        <w:tabs>
          <w:tab w:val="right" w:leader="dot" w:pos="8306"/>
        </w:tabs>
      </w:pPr>
      <w:hyperlink w:anchor="_Toc27458" w:history="1">
        <w:r>
          <w:rPr>
            <w:rFonts w:ascii="仿宋" w:eastAsia="仿宋" w:hAnsi="仿宋" w:cs="仿宋" w:hint="eastAsia"/>
            <w:lang w:eastAsia="zh-CN"/>
          </w:rPr>
          <w:t>(一)、建设周期</w:t>
        </w:r>
        <w:r>
          <w:tab/>
        </w:r>
        <w:r>
          <w:fldChar w:fldCharType="begin"/>
        </w:r>
        <w:r>
          <w:instrText xml:space="preserve"> PAGEREF _Toc27458 \h </w:instrText>
        </w:r>
        <w:r>
          <w:fldChar w:fldCharType="separate"/>
        </w:r>
        <w:r>
          <w:t>34</w:t>
        </w:r>
        <w:r>
          <w:fldChar w:fldCharType="end"/>
        </w:r>
      </w:hyperlink>
    </w:p>
    <w:p>
      <w:pPr>
        <w:pStyle w:val="TOC2"/>
        <w:tabs>
          <w:tab w:val="right" w:leader="dot" w:pos="8306"/>
        </w:tabs>
      </w:pPr>
      <w:hyperlink w:anchor="_Toc9807" w:history="1">
        <w:r>
          <w:rPr>
            <w:rFonts w:ascii="仿宋" w:eastAsia="仿宋" w:hAnsi="仿宋" w:cs="仿宋" w:hint="eastAsia"/>
            <w:lang w:eastAsia="zh-CN"/>
          </w:rPr>
          <w:t>(二)、建设进度</w:t>
        </w:r>
        <w:r>
          <w:tab/>
        </w:r>
        <w:r>
          <w:fldChar w:fldCharType="begin"/>
        </w:r>
        <w:r>
          <w:instrText xml:space="preserve"> PAGEREF _Toc9807 \h </w:instrText>
        </w:r>
        <w:r>
          <w:fldChar w:fldCharType="separate"/>
        </w:r>
        <w:r>
          <w:t>35</w:t>
        </w:r>
        <w:r>
          <w:fldChar w:fldCharType="end"/>
        </w:r>
      </w:hyperlink>
    </w:p>
    <w:p>
      <w:pPr>
        <w:pStyle w:val="TOC2"/>
        <w:tabs>
          <w:tab w:val="right" w:leader="dot" w:pos="8306"/>
        </w:tabs>
      </w:pPr>
      <w:hyperlink w:anchor="_Toc31353" w:history="1">
        <w:r>
          <w:rPr>
            <w:rFonts w:ascii="仿宋" w:eastAsia="仿宋" w:hAnsi="仿宋" w:cs="仿宋" w:hint="eastAsia"/>
            <w:lang w:eastAsia="zh-CN"/>
          </w:rPr>
          <w:t>(三)、进度安排注意事项</w:t>
        </w:r>
        <w:r>
          <w:tab/>
        </w:r>
        <w:r>
          <w:fldChar w:fldCharType="begin"/>
        </w:r>
        <w:r>
          <w:instrText xml:space="preserve"> PAGEREF _Toc31353 \h </w:instrText>
        </w:r>
        <w:r>
          <w:fldChar w:fldCharType="separate"/>
        </w:r>
        <w:r>
          <w:t>36</w:t>
        </w:r>
        <w:r>
          <w:fldChar w:fldCharType="end"/>
        </w:r>
      </w:hyperlink>
    </w:p>
    <w:p>
      <w:pPr>
        <w:pStyle w:val="TOC2"/>
        <w:tabs>
          <w:tab w:val="right" w:leader="dot" w:pos="8306"/>
        </w:tabs>
      </w:pPr>
      <w:hyperlink w:anchor="_Toc15803" w:history="1">
        <w:r>
          <w:rPr>
            <w:rFonts w:ascii="仿宋" w:eastAsia="仿宋" w:hAnsi="仿宋" w:cs="仿宋" w:hint="eastAsia"/>
            <w:lang w:eastAsia="zh-CN"/>
          </w:rPr>
          <w:t>(四)、人力资源配置</w:t>
        </w:r>
        <w:r>
          <w:tab/>
        </w:r>
        <w:r>
          <w:fldChar w:fldCharType="begin"/>
        </w:r>
        <w:r>
          <w:instrText xml:space="preserve"> PAGEREF _Toc15803 \h </w:instrText>
        </w:r>
        <w:r>
          <w:fldChar w:fldCharType="separate"/>
        </w:r>
        <w:r>
          <w:t>37</w:t>
        </w:r>
        <w:r>
          <w:fldChar w:fldCharType="end"/>
        </w:r>
      </w:hyperlink>
    </w:p>
    <w:p>
      <w:pPr>
        <w:pStyle w:val="TOC2"/>
        <w:tabs>
          <w:tab w:val="right" w:leader="dot" w:pos="8306"/>
        </w:tabs>
      </w:pPr>
      <w:hyperlink w:anchor="_Toc1445" w:history="1">
        <w:r>
          <w:rPr>
            <w:rFonts w:ascii="仿宋" w:eastAsia="仿宋" w:hAnsi="仿宋" w:cs="仿宋" w:hint="eastAsia"/>
            <w:lang w:eastAsia="zh-CN"/>
          </w:rPr>
          <w:t>(五)、员工培训</w:t>
        </w:r>
        <w:r>
          <w:tab/>
        </w:r>
        <w:r>
          <w:fldChar w:fldCharType="begin"/>
        </w:r>
        <w:r>
          <w:instrText xml:space="preserve"> PAGEREF _Toc1445 \h </w:instrText>
        </w:r>
        <w:r>
          <w:fldChar w:fldCharType="separate"/>
        </w:r>
        <w:r>
          <w:t>39</w:t>
        </w:r>
        <w:r>
          <w:fldChar w:fldCharType="end"/>
        </w:r>
      </w:hyperlink>
    </w:p>
    <w:p>
      <w:pPr>
        <w:pStyle w:val="TOC2"/>
        <w:tabs>
          <w:tab w:val="right" w:leader="dot" w:pos="8306"/>
        </w:tabs>
      </w:pPr>
      <w:hyperlink w:anchor="_Toc17924" w:history="1">
        <w:r>
          <w:rPr>
            <w:rFonts w:ascii="仿宋" w:eastAsia="仿宋" w:hAnsi="仿宋" w:cs="仿宋" w:hint="eastAsia"/>
            <w:lang w:eastAsia="zh-CN"/>
          </w:rPr>
          <w:t>(六)、项目实施保障</w:t>
        </w:r>
        <w:r>
          <w:tab/>
        </w:r>
        <w:r>
          <w:fldChar w:fldCharType="begin"/>
        </w:r>
        <w:r>
          <w:instrText xml:space="preserve"> PAGEREF _Toc17924 \h </w:instrText>
        </w:r>
        <w:r>
          <w:fldChar w:fldCharType="separate"/>
        </w:r>
        <w:r>
          <w:t>40</w:t>
        </w:r>
        <w:r>
          <w:fldChar w:fldCharType="end"/>
        </w:r>
      </w:hyperlink>
    </w:p>
    <w:p>
      <w:pPr>
        <w:pStyle w:val="TOC2"/>
        <w:tabs>
          <w:tab w:val="right" w:leader="dot" w:pos="8306"/>
        </w:tabs>
      </w:pPr>
      <w:hyperlink w:anchor="_Toc5379" w:history="1">
        <w:r>
          <w:rPr>
            <w:rFonts w:ascii="仿宋" w:eastAsia="仿宋" w:hAnsi="仿宋" w:cs="仿宋" w:hint="eastAsia"/>
            <w:lang w:eastAsia="zh-CN"/>
          </w:rPr>
          <w:t>(七)、安全规范管理</w:t>
        </w:r>
        <w:r>
          <w:tab/>
        </w:r>
        <w:r>
          <w:fldChar w:fldCharType="begin"/>
        </w:r>
        <w:r>
          <w:instrText xml:space="preserve"> PAGEREF _Toc5379 \h </w:instrText>
        </w:r>
        <w:r>
          <w:fldChar w:fldCharType="separate"/>
        </w:r>
        <w:r>
          <w:t>41</w:t>
        </w:r>
        <w:r>
          <w:fldChar w:fldCharType="end"/>
        </w:r>
      </w:hyperlink>
    </w:p>
    <w:p>
      <w:pPr>
        <w:pStyle w:val="TOC1"/>
        <w:tabs>
          <w:tab w:val="right" w:leader="dot" w:pos="8306"/>
        </w:tabs>
      </w:pPr>
      <w:hyperlink w:anchor="_Toc11869" w:history="1">
        <w:r>
          <w:rPr>
            <w:rFonts w:ascii="仿宋" w:eastAsia="仿宋" w:hAnsi="仿宋" w:cs="仿宋" w:hint="eastAsia"/>
            <w:lang w:eastAsia="zh-CN"/>
          </w:rPr>
          <w:t>八、环境保护与治理方案</w:t>
        </w:r>
        <w:r>
          <w:tab/>
        </w:r>
        <w:r>
          <w:fldChar w:fldCharType="begin"/>
        </w:r>
        <w:r>
          <w:instrText xml:space="preserve"> PAGEREF _Toc11869 \h </w:instrText>
        </w:r>
        <w:r>
          <w:fldChar w:fldCharType="separate"/>
        </w:r>
        <w:r>
          <w:t>42</w:t>
        </w:r>
        <w:r>
          <w:fldChar w:fldCharType="end"/>
        </w:r>
      </w:hyperlink>
    </w:p>
    <w:p>
      <w:pPr>
        <w:pStyle w:val="TOC2"/>
        <w:tabs>
          <w:tab w:val="right" w:leader="dot" w:pos="8306"/>
        </w:tabs>
      </w:pPr>
      <w:hyperlink w:anchor="_Toc27453" w:history="1">
        <w:r>
          <w:rPr>
            <w:rFonts w:ascii="仿宋" w:eastAsia="仿宋" w:hAnsi="仿宋" w:cs="仿宋" w:hint="eastAsia"/>
            <w:lang w:eastAsia="zh-CN"/>
          </w:rPr>
          <w:t>(一)、项目环境影响评估</w:t>
        </w:r>
        <w:r>
          <w:tab/>
        </w:r>
        <w:r>
          <w:fldChar w:fldCharType="begin"/>
        </w:r>
        <w:r>
          <w:instrText xml:space="preserve"> PAGEREF _Toc27453 \h </w:instrText>
        </w:r>
        <w:r>
          <w:fldChar w:fldCharType="separate"/>
        </w:r>
        <w:r>
          <w:t>42</w:t>
        </w:r>
        <w:r>
          <w:fldChar w:fldCharType="end"/>
        </w:r>
      </w:hyperlink>
    </w:p>
    <w:p>
      <w:pPr>
        <w:pStyle w:val="TOC2"/>
        <w:tabs>
          <w:tab w:val="right" w:leader="dot" w:pos="8306"/>
        </w:tabs>
      </w:pPr>
      <w:hyperlink w:anchor="_Toc1542" w:history="1">
        <w:r>
          <w:rPr>
            <w:rFonts w:ascii="仿宋" w:eastAsia="仿宋" w:hAnsi="仿宋" w:cs="仿宋" w:hint="eastAsia"/>
            <w:lang w:eastAsia="zh-CN"/>
          </w:rPr>
          <w:t>(二)、环境保护措施与治理方案</w:t>
        </w:r>
        <w:r>
          <w:tab/>
        </w:r>
        <w:r>
          <w:fldChar w:fldCharType="begin"/>
        </w:r>
        <w:r>
          <w:instrText xml:space="preserve"> PAGEREF _Toc1542 \h </w:instrText>
        </w:r>
        <w:r>
          <w:fldChar w:fldCharType="separate"/>
        </w:r>
        <w:r>
          <w:t>42</w:t>
        </w:r>
        <w:r>
          <w:fldChar w:fldCharType="end"/>
        </w:r>
      </w:hyperlink>
    </w:p>
    <w:p>
      <w:pPr>
        <w:pStyle w:val="TOC1"/>
        <w:tabs>
          <w:tab w:val="right" w:leader="dot" w:pos="8306"/>
        </w:tabs>
      </w:pPr>
      <w:hyperlink w:anchor="_Toc15586" w:history="1">
        <w:r>
          <w:rPr>
            <w:rFonts w:ascii="仿宋" w:eastAsia="仿宋" w:hAnsi="仿宋" w:cs="仿宋" w:hint="eastAsia"/>
            <w:lang w:eastAsia="zh-CN"/>
          </w:rPr>
          <w:t>九、项目变更管理</w:t>
        </w:r>
        <w:r>
          <w:tab/>
        </w:r>
        <w:r>
          <w:fldChar w:fldCharType="begin"/>
        </w:r>
        <w:r>
          <w:instrText xml:space="preserve"> PAGEREF _Toc15586 \h </w:instrText>
        </w:r>
        <w:r>
          <w:fldChar w:fldCharType="separate"/>
        </w:r>
        <w:r>
          <w:t>43</w:t>
        </w:r>
        <w:r>
          <w:fldChar w:fldCharType="end"/>
        </w:r>
      </w:hyperlink>
    </w:p>
    <w:p>
      <w:pPr>
        <w:pStyle w:val="TOC2"/>
        <w:tabs>
          <w:tab w:val="right" w:leader="dot" w:pos="8306"/>
        </w:tabs>
      </w:pPr>
      <w:hyperlink w:anchor="_Toc20567" w:history="1">
        <w:r>
          <w:rPr>
            <w:rFonts w:ascii="仿宋" w:eastAsia="仿宋" w:hAnsi="仿宋" w:cs="仿宋" w:hint="eastAsia"/>
            <w:lang w:eastAsia="zh-CN"/>
          </w:rPr>
          <w:t>(一)、变更控制流程</w:t>
        </w:r>
        <w:r>
          <w:tab/>
        </w:r>
        <w:r>
          <w:fldChar w:fldCharType="begin"/>
        </w:r>
        <w:r>
          <w:instrText xml:space="preserve"> PAGEREF _Toc20567 \h </w:instrText>
        </w:r>
        <w:r>
          <w:fldChar w:fldCharType="separate"/>
        </w:r>
        <w:r>
          <w:t>43</w:t>
        </w:r>
        <w:r>
          <w:fldChar w:fldCharType="end"/>
        </w:r>
      </w:hyperlink>
    </w:p>
    <w:p>
      <w:pPr>
        <w:pStyle w:val="TOC2"/>
        <w:tabs>
          <w:tab w:val="right" w:leader="dot" w:pos="8306"/>
        </w:tabs>
      </w:pPr>
      <w:hyperlink w:anchor="_Toc17614" w:history="1">
        <w:r>
          <w:rPr>
            <w:rFonts w:ascii="仿宋" w:eastAsia="仿宋" w:hAnsi="仿宋" w:cs="仿宋" w:hint="eastAsia"/>
            <w:lang w:eastAsia="zh-CN"/>
          </w:rPr>
          <w:t>(二)、影响评估与处理</w:t>
        </w:r>
        <w:r>
          <w:tab/>
        </w:r>
        <w:r>
          <w:fldChar w:fldCharType="begin"/>
        </w:r>
        <w:r>
          <w:instrText xml:space="preserve"> PAGEREF _Toc17614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58" w:history="1">
        <w:r>
          <w:rPr>
            <w:rFonts w:ascii="仿宋" w:eastAsia="仿宋" w:hAnsi="仿宋" w:cs="仿宋" w:hint="eastAsia"/>
            <w:lang w:eastAsia="zh-CN"/>
          </w:rPr>
          <w:t>(三)、变更记录与追踪</w:t>
        </w:r>
        <w:r>
          <w:tab/>
        </w:r>
        <w:r>
          <w:fldChar w:fldCharType="begin"/>
        </w:r>
        <w:r>
          <w:instrText xml:space="preserve"> PAGEREF _Toc5658 \h </w:instrText>
        </w:r>
        <w:r>
          <w:fldChar w:fldCharType="separate"/>
        </w:r>
        <w:r>
          <w:t>45</w:t>
        </w:r>
        <w:r>
          <w:fldChar w:fldCharType="end"/>
        </w:r>
      </w:hyperlink>
    </w:p>
    <w:p>
      <w:pPr>
        <w:pStyle w:val="TOC2"/>
        <w:tabs>
          <w:tab w:val="right" w:leader="dot" w:pos="8306"/>
        </w:tabs>
      </w:pPr>
      <w:hyperlink w:anchor="_Toc9362" w:history="1">
        <w:r>
          <w:rPr>
            <w:rFonts w:ascii="仿宋" w:eastAsia="仿宋" w:hAnsi="仿宋" w:cs="仿宋" w:hint="eastAsia"/>
            <w:lang w:eastAsia="zh-CN"/>
          </w:rPr>
          <w:t>(四)、变更管理策略</w:t>
        </w:r>
        <w:r>
          <w:tab/>
        </w:r>
        <w:r>
          <w:fldChar w:fldCharType="begin"/>
        </w:r>
        <w:r>
          <w:instrText xml:space="preserve"> PAGEREF _Toc9362 \h </w:instrText>
        </w:r>
        <w:r>
          <w:fldChar w:fldCharType="separate"/>
        </w:r>
        <w:r>
          <w:t>47</w:t>
        </w:r>
        <w:r>
          <w:fldChar w:fldCharType="end"/>
        </w:r>
      </w:hyperlink>
    </w:p>
    <w:p>
      <w:pPr>
        <w:pStyle w:val="TOC1"/>
        <w:tabs>
          <w:tab w:val="right" w:leader="dot" w:pos="8306"/>
        </w:tabs>
      </w:pPr>
      <w:hyperlink w:anchor="_Toc1728" w:history="1">
        <w:r>
          <w:rPr>
            <w:rFonts w:ascii="仿宋" w:eastAsia="仿宋" w:hAnsi="仿宋" w:cs="仿宋" w:hint="eastAsia"/>
            <w:lang w:eastAsia="zh-CN"/>
          </w:rPr>
          <w:t>十、经济效益与社会效益优化</w:t>
        </w:r>
        <w:r>
          <w:tab/>
        </w:r>
        <w:r>
          <w:fldChar w:fldCharType="begin"/>
        </w:r>
        <w:r>
          <w:instrText xml:space="preserve"> PAGEREF _Toc1728 \h </w:instrText>
        </w:r>
        <w:r>
          <w:fldChar w:fldCharType="separate"/>
        </w:r>
        <w:r>
          <w:t>49</w:t>
        </w:r>
        <w:r>
          <w:fldChar w:fldCharType="end"/>
        </w:r>
      </w:hyperlink>
    </w:p>
    <w:p>
      <w:pPr>
        <w:pStyle w:val="TOC2"/>
        <w:tabs>
          <w:tab w:val="right" w:leader="dot" w:pos="8306"/>
        </w:tabs>
      </w:pPr>
      <w:hyperlink w:anchor="_Toc14688" w:history="1">
        <w:r>
          <w:rPr>
            <w:rFonts w:ascii="仿宋" w:eastAsia="仿宋" w:hAnsi="仿宋" w:cs="仿宋" w:hint="eastAsia"/>
            <w:lang w:eastAsia="zh-CN"/>
          </w:rPr>
          <w:t>(一)、经济效益提升策略</w:t>
        </w:r>
        <w:r>
          <w:tab/>
        </w:r>
        <w:r>
          <w:fldChar w:fldCharType="begin"/>
        </w:r>
        <w:r>
          <w:instrText xml:space="preserve"> PAGEREF _Toc14688 \h </w:instrText>
        </w:r>
        <w:r>
          <w:fldChar w:fldCharType="separate"/>
        </w:r>
        <w:r>
          <w:t>49</w:t>
        </w:r>
        <w:r>
          <w:fldChar w:fldCharType="end"/>
        </w:r>
      </w:hyperlink>
    </w:p>
    <w:p>
      <w:pPr>
        <w:pStyle w:val="TOC2"/>
        <w:tabs>
          <w:tab w:val="right" w:leader="dot" w:pos="8306"/>
        </w:tabs>
      </w:pPr>
      <w:hyperlink w:anchor="_Toc20535" w:history="1">
        <w:r>
          <w:rPr>
            <w:rFonts w:ascii="仿宋" w:eastAsia="仿宋" w:hAnsi="仿宋" w:cs="仿宋" w:hint="eastAsia"/>
            <w:lang w:eastAsia="zh-CN"/>
          </w:rPr>
          <w:t>(二)、社会效益增强方案</w:t>
        </w:r>
        <w:r>
          <w:tab/>
        </w:r>
        <w:r>
          <w:fldChar w:fldCharType="begin"/>
        </w:r>
        <w:r>
          <w:instrText xml:space="preserve"> PAGEREF _Toc20535 \h </w:instrText>
        </w:r>
        <w:r>
          <w:fldChar w:fldCharType="separate"/>
        </w:r>
        <w:r>
          <w:t>50</w:t>
        </w:r>
        <w:r>
          <w:fldChar w:fldCharType="end"/>
        </w:r>
      </w:hyperlink>
    </w:p>
    <w:p>
      <w:pPr>
        <w:pStyle w:val="TOC1"/>
        <w:tabs>
          <w:tab w:val="right" w:leader="dot" w:pos="8306"/>
        </w:tabs>
      </w:pPr>
      <w:hyperlink w:anchor="_Toc4353" w:history="1">
        <w:r>
          <w:rPr>
            <w:rFonts w:ascii="仿宋" w:eastAsia="仿宋" w:hAnsi="仿宋" w:cs="仿宋" w:hint="eastAsia"/>
            <w:lang w:eastAsia="zh-CN"/>
          </w:rPr>
          <w:t>十一、资金管理与财务规划</w:t>
        </w:r>
        <w:r>
          <w:tab/>
        </w:r>
        <w:r>
          <w:fldChar w:fldCharType="begin"/>
        </w:r>
        <w:r>
          <w:instrText xml:space="preserve"> PAGEREF _Toc4353 \h </w:instrText>
        </w:r>
        <w:r>
          <w:fldChar w:fldCharType="separate"/>
        </w:r>
        <w:r>
          <w:t>51</w:t>
        </w:r>
        <w:r>
          <w:fldChar w:fldCharType="end"/>
        </w:r>
      </w:hyperlink>
    </w:p>
    <w:p>
      <w:pPr>
        <w:pStyle w:val="TOC2"/>
        <w:tabs>
          <w:tab w:val="right" w:leader="dot" w:pos="8306"/>
        </w:tabs>
      </w:pPr>
      <w:hyperlink w:anchor="_Toc19044" w:history="1">
        <w:r>
          <w:rPr>
            <w:rFonts w:ascii="仿宋" w:eastAsia="仿宋" w:hAnsi="仿宋" w:cs="仿宋" w:hint="eastAsia"/>
            <w:lang w:eastAsia="zh-CN"/>
          </w:rPr>
          <w:t>(一)、项目资金来源与筹措</w:t>
        </w:r>
        <w:r>
          <w:tab/>
        </w:r>
        <w:r>
          <w:fldChar w:fldCharType="begin"/>
        </w:r>
        <w:r>
          <w:instrText xml:space="preserve"> PAGEREF _Toc19044 \h </w:instrText>
        </w:r>
        <w:r>
          <w:fldChar w:fldCharType="separate"/>
        </w:r>
        <w:r>
          <w:t>51</w:t>
        </w:r>
        <w:r>
          <w:fldChar w:fldCharType="end"/>
        </w:r>
      </w:hyperlink>
    </w:p>
    <w:p>
      <w:pPr>
        <w:pStyle w:val="TOC2"/>
        <w:tabs>
          <w:tab w:val="right" w:leader="dot" w:pos="8306"/>
        </w:tabs>
      </w:pPr>
      <w:hyperlink w:anchor="_Toc18405" w:history="1">
        <w:r>
          <w:rPr>
            <w:rFonts w:ascii="仿宋" w:eastAsia="仿宋" w:hAnsi="仿宋" w:cs="仿宋" w:hint="eastAsia"/>
            <w:lang w:eastAsia="zh-CN"/>
          </w:rPr>
          <w:t>(二)、资金使用与监管</w:t>
        </w:r>
        <w:r>
          <w:tab/>
        </w:r>
        <w:r>
          <w:fldChar w:fldCharType="begin"/>
        </w:r>
        <w:r>
          <w:instrText xml:space="preserve"> PAGEREF _Toc18405 \h </w:instrText>
        </w:r>
        <w:r>
          <w:fldChar w:fldCharType="separate"/>
        </w:r>
        <w:r>
          <w:t>52</w:t>
        </w:r>
        <w:r>
          <w:fldChar w:fldCharType="end"/>
        </w:r>
      </w:hyperlink>
    </w:p>
    <w:p>
      <w:pPr>
        <w:pStyle w:val="TOC2"/>
        <w:tabs>
          <w:tab w:val="right" w:leader="dot" w:pos="8306"/>
        </w:tabs>
      </w:pPr>
      <w:hyperlink w:anchor="_Toc15255" w:history="1">
        <w:r>
          <w:rPr>
            <w:rFonts w:ascii="仿宋" w:eastAsia="仿宋" w:hAnsi="仿宋" w:cs="仿宋" w:hint="eastAsia"/>
            <w:lang w:eastAsia="zh-CN"/>
          </w:rPr>
          <w:t>(三)、财务规划与预测</w:t>
        </w:r>
        <w:r>
          <w:tab/>
        </w:r>
        <w:r>
          <w:fldChar w:fldCharType="begin"/>
        </w:r>
        <w:r>
          <w:instrText xml:space="preserve"> PAGEREF _Toc15255 \h </w:instrText>
        </w:r>
        <w:r>
          <w:fldChar w:fldCharType="separate"/>
        </w:r>
        <w:r>
          <w:t>54</w:t>
        </w:r>
        <w:r>
          <w:fldChar w:fldCharType="end"/>
        </w:r>
      </w:hyperlink>
    </w:p>
    <w:p>
      <w:pPr>
        <w:pStyle w:val="TOC1"/>
        <w:tabs>
          <w:tab w:val="right" w:leader="dot" w:pos="8306"/>
        </w:tabs>
      </w:pPr>
      <w:hyperlink w:anchor="_Toc8270" w:history="1">
        <w:r>
          <w:rPr>
            <w:rFonts w:ascii="仿宋" w:eastAsia="仿宋" w:hAnsi="仿宋" w:cs="仿宋" w:hint="eastAsia"/>
            <w:lang w:eastAsia="zh-CN"/>
          </w:rPr>
          <w:t>十二、项目质量与标准</w:t>
        </w:r>
        <w:r>
          <w:tab/>
        </w:r>
        <w:r>
          <w:fldChar w:fldCharType="begin"/>
        </w:r>
        <w:r>
          <w:instrText xml:space="preserve"> PAGEREF _Toc8270 \h </w:instrText>
        </w:r>
        <w:r>
          <w:fldChar w:fldCharType="separate"/>
        </w:r>
        <w:r>
          <w:t>55</w:t>
        </w:r>
        <w:r>
          <w:fldChar w:fldCharType="end"/>
        </w:r>
      </w:hyperlink>
    </w:p>
    <w:p>
      <w:pPr>
        <w:pStyle w:val="TOC2"/>
        <w:tabs>
          <w:tab w:val="right" w:leader="dot" w:pos="8306"/>
        </w:tabs>
      </w:pPr>
      <w:hyperlink w:anchor="_Toc25969" w:history="1">
        <w:r>
          <w:rPr>
            <w:rFonts w:ascii="仿宋" w:eastAsia="仿宋" w:hAnsi="仿宋" w:cs="仿宋" w:hint="eastAsia"/>
            <w:lang w:eastAsia="zh-CN"/>
          </w:rPr>
          <w:t>(一)、质量保障体系</w:t>
        </w:r>
        <w:r>
          <w:tab/>
        </w:r>
        <w:r>
          <w:fldChar w:fldCharType="begin"/>
        </w:r>
        <w:r>
          <w:instrText xml:space="preserve"> PAGEREF _Toc25969 \h </w:instrText>
        </w:r>
        <w:r>
          <w:fldChar w:fldCharType="separate"/>
        </w:r>
        <w:r>
          <w:t>55</w:t>
        </w:r>
        <w:r>
          <w:fldChar w:fldCharType="end"/>
        </w:r>
      </w:hyperlink>
    </w:p>
    <w:p>
      <w:pPr>
        <w:pStyle w:val="TOC2"/>
        <w:tabs>
          <w:tab w:val="right" w:leader="dot" w:pos="8306"/>
        </w:tabs>
      </w:pPr>
      <w:hyperlink w:anchor="_Toc25629" w:history="1">
        <w:r>
          <w:rPr>
            <w:rFonts w:ascii="仿宋" w:eastAsia="仿宋" w:hAnsi="仿宋" w:cs="仿宋" w:hint="eastAsia"/>
            <w:lang w:eastAsia="zh-CN"/>
          </w:rPr>
          <w:t>(二)、标准化作业流程</w:t>
        </w:r>
        <w:r>
          <w:tab/>
        </w:r>
        <w:r>
          <w:fldChar w:fldCharType="begin"/>
        </w:r>
        <w:r>
          <w:instrText xml:space="preserve"> PAGEREF _Toc25629 \h </w:instrText>
        </w:r>
        <w:r>
          <w:fldChar w:fldCharType="separate"/>
        </w:r>
        <w:r>
          <w:t>56</w:t>
        </w:r>
        <w:r>
          <w:fldChar w:fldCharType="end"/>
        </w:r>
      </w:hyperlink>
    </w:p>
    <w:p>
      <w:pPr>
        <w:pStyle w:val="TOC2"/>
        <w:tabs>
          <w:tab w:val="right" w:leader="dot" w:pos="8306"/>
        </w:tabs>
      </w:pPr>
      <w:hyperlink w:anchor="_Toc17934" w:history="1">
        <w:r>
          <w:rPr>
            <w:rFonts w:ascii="仿宋" w:eastAsia="仿宋" w:hAnsi="仿宋" w:cs="仿宋" w:hint="eastAsia"/>
            <w:lang w:eastAsia="zh-CN"/>
          </w:rPr>
          <w:t>(三)、质量监控与评估</w:t>
        </w:r>
        <w:r>
          <w:tab/>
        </w:r>
        <w:r>
          <w:fldChar w:fldCharType="begin"/>
        </w:r>
        <w:r>
          <w:instrText xml:space="preserve"> PAGEREF _Toc17934 \h </w:instrText>
        </w:r>
        <w:r>
          <w:fldChar w:fldCharType="separate"/>
        </w:r>
        <w:r>
          <w:t>58</w:t>
        </w:r>
        <w:r>
          <w:fldChar w:fldCharType="end"/>
        </w:r>
      </w:hyperlink>
    </w:p>
    <w:p>
      <w:pPr>
        <w:pStyle w:val="TOC2"/>
        <w:tabs>
          <w:tab w:val="right" w:leader="dot" w:pos="8306"/>
        </w:tabs>
      </w:pPr>
      <w:hyperlink w:anchor="_Toc28113" w:history="1">
        <w:r>
          <w:rPr>
            <w:rFonts w:ascii="仿宋" w:eastAsia="仿宋" w:hAnsi="仿宋" w:cs="仿宋" w:hint="eastAsia"/>
            <w:lang w:eastAsia="zh-CN"/>
          </w:rPr>
          <w:t>(四)、质量改进计划</w:t>
        </w:r>
        <w:r>
          <w:tab/>
        </w:r>
        <w:r>
          <w:fldChar w:fldCharType="begin"/>
        </w:r>
        <w:r>
          <w:instrText xml:space="preserve"> PAGEREF _Toc28113 \h </w:instrText>
        </w:r>
        <w:r>
          <w:fldChar w:fldCharType="separate"/>
        </w:r>
        <w:r>
          <w:t>59</w:t>
        </w:r>
        <w:r>
          <w:fldChar w:fldCharType="end"/>
        </w:r>
      </w:hyperlink>
    </w:p>
    <w:p>
      <w:pPr>
        <w:pStyle w:val="TOC1"/>
        <w:tabs>
          <w:tab w:val="right" w:leader="dot" w:pos="8306"/>
        </w:tabs>
      </w:pPr>
      <w:hyperlink w:anchor="_Toc6004" w:history="1">
        <w:r>
          <w:rPr>
            <w:rFonts w:ascii="仿宋" w:eastAsia="仿宋" w:hAnsi="仿宋" w:cs="仿宋" w:hint="eastAsia"/>
            <w:lang w:eastAsia="zh-CN"/>
          </w:rPr>
          <w:t>十三、项目施工方案</w:t>
        </w:r>
        <w:r>
          <w:tab/>
        </w:r>
        <w:r>
          <w:fldChar w:fldCharType="begin"/>
        </w:r>
        <w:r>
          <w:instrText xml:space="preserve"> PAGEREF _Toc6004 \h </w:instrText>
        </w:r>
        <w:r>
          <w:fldChar w:fldCharType="separate"/>
        </w:r>
        <w:r>
          <w:t>60</w:t>
        </w:r>
        <w:r>
          <w:fldChar w:fldCharType="end"/>
        </w:r>
      </w:hyperlink>
    </w:p>
    <w:p>
      <w:pPr>
        <w:pStyle w:val="TOC2"/>
        <w:tabs>
          <w:tab w:val="right" w:leader="dot" w:pos="8306"/>
        </w:tabs>
      </w:pPr>
      <w:hyperlink w:anchor="_Toc23223" w:history="1">
        <w:r>
          <w:rPr>
            <w:rFonts w:ascii="仿宋" w:eastAsia="仿宋" w:hAnsi="仿宋" w:cs="仿宋" w:hint="eastAsia"/>
            <w:lang w:eastAsia="zh-CN"/>
          </w:rPr>
          <w:t>(一)、施工组织设计</w:t>
        </w:r>
        <w:r>
          <w:tab/>
        </w:r>
        <w:r>
          <w:fldChar w:fldCharType="begin"/>
        </w:r>
        <w:r>
          <w:instrText xml:space="preserve"> PAGEREF _Toc23223 \h </w:instrText>
        </w:r>
        <w:r>
          <w:fldChar w:fldCharType="separate"/>
        </w:r>
        <w:r>
          <w:t>60</w:t>
        </w:r>
        <w:r>
          <w:fldChar w:fldCharType="end"/>
        </w:r>
      </w:hyperlink>
    </w:p>
    <w:p>
      <w:pPr>
        <w:pStyle w:val="TOC2"/>
        <w:tabs>
          <w:tab w:val="right" w:leader="dot" w:pos="8306"/>
        </w:tabs>
      </w:pPr>
      <w:hyperlink w:anchor="_Toc10139" w:history="1">
        <w:r>
          <w:rPr>
            <w:rFonts w:ascii="仿宋" w:eastAsia="仿宋" w:hAnsi="仿宋" w:cs="仿宋" w:hint="eastAsia"/>
            <w:lang w:eastAsia="zh-CN"/>
          </w:rPr>
          <w:t>(二)、施工工艺与技术路线</w:t>
        </w:r>
        <w:r>
          <w:tab/>
        </w:r>
        <w:r>
          <w:fldChar w:fldCharType="begin"/>
        </w:r>
        <w:r>
          <w:instrText xml:space="preserve"> PAGEREF _Toc10139 \h </w:instrText>
        </w:r>
        <w:r>
          <w:fldChar w:fldCharType="separate"/>
        </w:r>
        <w:r>
          <w:t>62</w:t>
        </w:r>
        <w:r>
          <w:fldChar w:fldCharType="end"/>
        </w:r>
      </w:hyperlink>
    </w:p>
    <w:p>
      <w:pPr>
        <w:pStyle w:val="TOC2"/>
        <w:tabs>
          <w:tab w:val="right" w:leader="dot" w:pos="8306"/>
        </w:tabs>
      </w:pPr>
      <w:hyperlink w:anchor="_Toc14171" w:history="1">
        <w:r>
          <w:rPr>
            <w:rFonts w:ascii="仿宋" w:eastAsia="仿宋" w:hAnsi="仿宋" w:cs="仿宋" w:hint="eastAsia"/>
            <w:lang w:eastAsia="zh-CN"/>
          </w:rPr>
          <w:t>(三)、关键节点施工计划</w:t>
        </w:r>
        <w:r>
          <w:tab/>
        </w:r>
        <w:r>
          <w:fldChar w:fldCharType="begin"/>
        </w:r>
        <w:r>
          <w:instrText xml:space="preserve"> PAGEREF _Toc14171 \h </w:instrText>
        </w:r>
        <w:r>
          <w:fldChar w:fldCharType="separate"/>
        </w:r>
        <w:r>
          <w:t>63</w:t>
        </w:r>
        <w:r>
          <w:fldChar w:fldCharType="end"/>
        </w:r>
      </w:hyperlink>
    </w:p>
    <w:p>
      <w:pPr>
        <w:pStyle w:val="TOC2"/>
        <w:tabs>
          <w:tab w:val="right" w:leader="dot" w:pos="8306"/>
        </w:tabs>
      </w:pPr>
      <w:hyperlink w:anchor="_Toc13700" w:history="1">
        <w:r>
          <w:rPr>
            <w:rFonts w:ascii="仿宋" w:eastAsia="仿宋" w:hAnsi="仿宋" w:cs="仿宋" w:hint="eastAsia"/>
            <w:lang w:eastAsia="zh-CN"/>
          </w:rPr>
          <w:t>(四)、施工现场管理</w:t>
        </w:r>
        <w:r>
          <w:tab/>
        </w:r>
        <w:r>
          <w:fldChar w:fldCharType="begin"/>
        </w:r>
        <w:r>
          <w:instrText xml:space="preserve"> PAGEREF _Toc13700 \h </w:instrText>
        </w:r>
        <w:r>
          <w:fldChar w:fldCharType="separate"/>
        </w:r>
        <w:r>
          <w:t>64</w:t>
        </w:r>
        <w:r>
          <w:fldChar w:fldCharType="end"/>
        </w:r>
      </w:hyperlink>
    </w:p>
    <w:p>
      <w:pPr>
        <w:pStyle w:val="TOC1"/>
        <w:tabs>
          <w:tab w:val="right" w:leader="dot" w:pos="8306"/>
        </w:tabs>
      </w:pPr>
      <w:hyperlink w:anchor="_Toc16569" w:history="1">
        <w:r>
          <w:rPr>
            <w:rFonts w:ascii="仿宋" w:eastAsia="仿宋" w:hAnsi="仿宋" w:cs="仿宋" w:hint="eastAsia"/>
            <w:lang w:eastAsia="zh-CN"/>
          </w:rPr>
          <w:t>十四、合作与交流机制建立</w:t>
        </w:r>
        <w:r>
          <w:tab/>
        </w:r>
        <w:r>
          <w:fldChar w:fldCharType="begin"/>
        </w:r>
        <w:r>
          <w:instrText xml:space="preserve"> PAGEREF _Toc16569 \h </w:instrText>
        </w:r>
        <w:r>
          <w:fldChar w:fldCharType="separate"/>
        </w:r>
        <w:r>
          <w:t>66</w:t>
        </w:r>
        <w:r>
          <w:fldChar w:fldCharType="end"/>
        </w:r>
      </w:hyperlink>
    </w:p>
    <w:p>
      <w:pPr>
        <w:pStyle w:val="TOC2"/>
        <w:tabs>
          <w:tab w:val="right" w:leader="dot" w:pos="8306"/>
        </w:tabs>
      </w:pPr>
      <w:hyperlink w:anchor="_Toc9277" w:history="1">
        <w:r>
          <w:rPr>
            <w:rFonts w:ascii="仿宋" w:eastAsia="仿宋" w:hAnsi="仿宋" w:cs="仿宋" w:hint="eastAsia"/>
            <w:lang w:eastAsia="zh-CN"/>
          </w:rPr>
          <w:t>(一)、合作伙伴选择与合作方式</w:t>
        </w:r>
        <w:r>
          <w:tab/>
        </w:r>
        <w:r>
          <w:fldChar w:fldCharType="begin"/>
        </w:r>
        <w:r>
          <w:instrText xml:space="preserve"> PAGEREF _Toc9277 \h </w:instrText>
        </w:r>
        <w:r>
          <w:fldChar w:fldCharType="separate"/>
        </w:r>
        <w:r>
          <w:t>66</w:t>
        </w:r>
        <w:r>
          <w:fldChar w:fldCharType="end"/>
        </w:r>
      </w:hyperlink>
    </w:p>
    <w:p>
      <w:pPr>
        <w:pStyle w:val="TOC2"/>
        <w:tabs>
          <w:tab w:val="right" w:leader="dot" w:pos="8306"/>
        </w:tabs>
      </w:pPr>
      <w:hyperlink w:anchor="_Toc26559" w:history="1">
        <w:r>
          <w:rPr>
            <w:rFonts w:ascii="仿宋" w:eastAsia="仿宋" w:hAnsi="仿宋" w:cs="仿宋" w:hint="eastAsia"/>
            <w:lang w:eastAsia="zh-CN"/>
          </w:rPr>
          <w:t>(二)、交流与合作平台搭建</w:t>
        </w:r>
        <w:r>
          <w:tab/>
        </w:r>
        <w:r>
          <w:fldChar w:fldCharType="begin"/>
        </w:r>
        <w:r>
          <w:instrText xml:space="preserve"> PAGEREF _Toc26559 \h </w:instrText>
        </w:r>
        <w:r>
          <w:fldChar w:fldCharType="separate"/>
        </w:r>
        <w:r>
          <w:t>68</w:t>
        </w:r>
        <w:r>
          <w:fldChar w:fldCharType="end"/>
        </w:r>
      </w:hyperlink>
    </w:p>
    <w:p>
      <w:pPr>
        <w:pStyle w:val="TOC1"/>
        <w:tabs>
          <w:tab w:val="right" w:leader="dot" w:pos="8306"/>
        </w:tabs>
      </w:pPr>
      <w:hyperlink w:anchor="_Toc6845" w:history="1">
        <w:r>
          <w:rPr>
            <w:rFonts w:ascii="仿宋" w:eastAsia="仿宋" w:hAnsi="仿宋" w:cs="仿宋" w:hint="eastAsia"/>
            <w:lang w:eastAsia="zh-CN"/>
          </w:rPr>
          <w:t>十五、知识产权管理与保护</w:t>
        </w:r>
        <w:r>
          <w:tab/>
        </w:r>
        <w:r>
          <w:fldChar w:fldCharType="begin"/>
        </w:r>
        <w:r>
          <w:instrText xml:space="preserve"> PAGEREF _Toc6845 \h </w:instrText>
        </w:r>
        <w:r>
          <w:fldChar w:fldCharType="separate"/>
        </w:r>
        <w:r>
          <w:t>69</w:t>
        </w:r>
        <w:r>
          <w:fldChar w:fldCharType="end"/>
        </w:r>
      </w:hyperlink>
    </w:p>
    <w:p>
      <w:pPr>
        <w:pStyle w:val="TOC2"/>
        <w:tabs>
          <w:tab w:val="right" w:leader="dot" w:pos="8306"/>
        </w:tabs>
      </w:pPr>
      <w:hyperlink w:anchor="_Toc29217" w:history="1">
        <w:r>
          <w:rPr>
            <w:rFonts w:ascii="仿宋" w:eastAsia="仿宋" w:hAnsi="仿宋" w:cs="仿宋" w:hint="eastAsia"/>
            <w:lang w:eastAsia="zh-CN"/>
          </w:rPr>
          <w:t>(一)、知识产权管理体系建设</w:t>
        </w:r>
        <w:r>
          <w:tab/>
        </w:r>
        <w:r>
          <w:fldChar w:fldCharType="begin"/>
        </w:r>
        <w:r>
          <w:instrText xml:space="preserve"> PAGEREF _Toc29217 \h </w:instrText>
        </w:r>
        <w:r>
          <w:fldChar w:fldCharType="separate"/>
        </w:r>
        <w:r>
          <w:t>69</w:t>
        </w:r>
        <w:r>
          <w:fldChar w:fldCharType="end"/>
        </w:r>
      </w:hyperlink>
    </w:p>
    <w:p>
      <w:pPr>
        <w:pStyle w:val="TOC2"/>
        <w:tabs>
          <w:tab w:val="right" w:leader="dot" w:pos="8306"/>
        </w:tabs>
      </w:pPr>
      <w:hyperlink w:anchor="_Toc8199" w:history="1">
        <w:r>
          <w:rPr>
            <w:rFonts w:ascii="仿宋" w:eastAsia="仿宋" w:hAnsi="仿宋" w:cs="仿宋" w:hint="eastAsia"/>
            <w:lang w:eastAsia="zh-CN"/>
          </w:rPr>
          <w:t>(二)、知识产权保护措施</w:t>
        </w:r>
        <w:r>
          <w:tab/>
        </w:r>
        <w:r>
          <w:fldChar w:fldCharType="begin"/>
        </w:r>
        <w:r>
          <w:instrText xml:space="preserve"> PAGEREF _Toc8199 \h </w:instrText>
        </w:r>
        <w:r>
          <w:fldChar w:fldCharType="separate"/>
        </w:r>
        <w:r>
          <w:t>70</w:t>
        </w:r>
        <w:r>
          <w:fldChar w:fldCharType="end"/>
        </w:r>
      </w:hyperlink>
    </w:p>
    <w:p>
      <w:pPr>
        <w:pStyle w:val="TOC1"/>
        <w:tabs>
          <w:tab w:val="right" w:leader="dot" w:pos="8306"/>
        </w:tabs>
      </w:pPr>
      <w:hyperlink w:anchor="_Toc10897" w:history="1">
        <w:r>
          <w:rPr>
            <w:rFonts w:ascii="仿宋" w:eastAsia="仿宋" w:hAnsi="仿宋" w:cs="仿宋" w:hint="eastAsia"/>
            <w:lang w:eastAsia="zh-CN"/>
          </w:rPr>
          <w:t>十六、法律法规与政策遵循</w:t>
        </w:r>
        <w:r>
          <w:tab/>
        </w:r>
        <w:r>
          <w:fldChar w:fldCharType="begin"/>
        </w:r>
        <w:r>
          <w:instrText xml:space="preserve"> PAGEREF _Toc10897 \h </w:instrText>
        </w:r>
        <w:r>
          <w:fldChar w:fldCharType="separate"/>
        </w:r>
        <w:r>
          <w:t>72</w:t>
        </w:r>
        <w:r>
          <w:fldChar w:fldCharType="end"/>
        </w:r>
      </w:hyperlink>
    </w:p>
    <w:p>
      <w:pPr>
        <w:pStyle w:val="TOC2"/>
        <w:tabs>
          <w:tab w:val="right" w:leader="dot" w:pos="8306"/>
        </w:tabs>
      </w:pPr>
      <w:hyperlink w:anchor="_Toc31985" w:history="1">
        <w:r>
          <w:rPr>
            <w:rFonts w:ascii="仿宋" w:eastAsia="仿宋" w:hAnsi="仿宋" w:cs="仿宋" w:hint="eastAsia"/>
            <w:lang w:eastAsia="zh-CN"/>
          </w:rPr>
          <w:t>(一)、法律法规遵守</w:t>
        </w:r>
        <w:r>
          <w:tab/>
        </w:r>
        <w:r>
          <w:fldChar w:fldCharType="begin"/>
        </w:r>
        <w:r>
          <w:instrText xml:space="preserve"> PAGEREF _Toc31985 \h </w:instrText>
        </w:r>
        <w:r>
          <w:fldChar w:fldCharType="separate"/>
        </w:r>
        <w:r>
          <w:t>72</w:t>
        </w:r>
        <w:r>
          <w:fldChar w:fldCharType="end"/>
        </w:r>
      </w:hyperlink>
    </w:p>
    <w:p>
      <w:pPr>
        <w:pStyle w:val="TOC2"/>
        <w:tabs>
          <w:tab w:val="right" w:leader="dot" w:pos="8306"/>
        </w:tabs>
      </w:pPr>
      <w:hyperlink w:anchor="_Toc25548" w:history="1">
        <w:r>
          <w:rPr>
            <w:rFonts w:ascii="仿宋" w:eastAsia="仿宋" w:hAnsi="仿宋" w:cs="仿宋" w:hint="eastAsia"/>
            <w:lang w:eastAsia="zh-CN"/>
          </w:rPr>
          <w:t>(二)、政策导向与利用</w:t>
        </w:r>
        <w:r>
          <w:tab/>
        </w:r>
        <w:r>
          <w:fldChar w:fldCharType="begin"/>
        </w:r>
        <w:r>
          <w:instrText xml:space="preserve"> PAGEREF _Toc25548 \h </w:instrText>
        </w:r>
        <w:r>
          <w:fldChar w:fldCharType="separate"/>
        </w:r>
        <w:r>
          <w:t>73</w:t>
        </w:r>
        <w:r>
          <w:fldChar w:fldCharType="end"/>
        </w:r>
      </w:hyperlink>
    </w:p>
    <w:p>
      <w:pPr>
        <w:pStyle w:val="TOC1"/>
        <w:tabs>
          <w:tab w:val="right" w:leader="dot" w:pos="8306"/>
        </w:tabs>
      </w:pPr>
      <w:hyperlink w:anchor="_Toc14711" w:history="1">
        <w:r>
          <w:rPr>
            <w:rFonts w:ascii="仿宋" w:eastAsia="仿宋" w:hAnsi="仿宋" w:cs="仿宋" w:hint="eastAsia"/>
            <w:lang w:eastAsia="zh-CN"/>
          </w:rPr>
          <w:t>十七、设施与设备管理</w:t>
        </w:r>
        <w:r>
          <w:tab/>
        </w:r>
        <w:r>
          <w:fldChar w:fldCharType="begin"/>
        </w:r>
        <w:r>
          <w:instrText xml:space="preserve"> PAGEREF _Toc14711 \h </w:instrText>
        </w:r>
        <w:r>
          <w:fldChar w:fldCharType="separate"/>
        </w:r>
        <w:r>
          <w:t>74</w:t>
        </w:r>
        <w:r>
          <w:fldChar w:fldCharType="end"/>
        </w:r>
      </w:hyperlink>
    </w:p>
    <w:p>
      <w:pPr>
        <w:pStyle w:val="TOC2"/>
        <w:tabs>
          <w:tab w:val="right" w:leader="dot" w:pos="8306"/>
        </w:tabs>
      </w:pPr>
      <w:hyperlink w:anchor="_Toc27949" w:history="1">
        <w:r>
          <w:rPr>
            <w:rFonts w:ascii="仿宋" w:eastAsia="仿宋" w:hAnsi="仿宋" w:cs="仿宋" w:hint="eastAsia"/>
            <w:lang w:eastAsia="zh-CN"/>
          </w:rPr>
          <w:t>(一)、设施规划与配置</w:t>
        </w:r>
        <w:r>
          <w:tab/>
        </w:r>
        <w:r>
          <w:fldChar w:fldCharType="begin"/>
        </w:r>
        <w:r>
          <w:instrText xml:space="preserve"> PAGEREF _Toc27949 \h </w:instrText>
        </w:r>
        <w:r>
          <w:fldChar w:fldCharType="separate"/>
        </w:r>
        <w:r>
          <w:t>74</w:t>
        </w:r>
        <w:r>
          <w:fldChar w:fldCharType="end"/>
        </w:r>
      </w:hyperlink>
    </w:p>
    <w:p>
      <w:pPr>
        <w:pStyle w:val="TOC2"/>
        <w:tabs>
          <w:tab w:val="right" w:leader="dot" w:pos="8306"/>
        </w:tabs>
      </w:pPr>
      <w:hyperlink w:anchor="_Toc31129" w:history="1">
        <w:r>
          <w:rPr>
            <w:rFonts w:ascii="仿宋" w:eastAsia="仿宋" w:hAnsi="仿宋" w:cs="仿宋" w:hint="eastAsia"/>
            <w:lang w:eastAsia="zh-CN"/>
          </w:rPr>
          <w:t>(二)、设备采购与维护管理</w:t>
        </w:r>
        <w:r>
          <w:tab/>
        </w:r>
        <w:r>
          <w:fldChar w:fldCharType="begin"/>
        </w:r>
        <w:r>
          <w:instrText xml:space="preserve"> PAGEREF _Toc31129 \h </w:instrText>
        </w:r>
        <w:r>
          <w:fldChar w:fldCharType="separate"/>
        </w:r>
        <w:r>
          <w:t>74</w:t>
        </w:r>
        <w:r>
          <w:fldChar w:fldCharType="end"/>
        </w:r>
      </w:hyperlink>
    </w:p>
    <w:p>
      <w:pPr>
        <w:pStyle w:val="TOC2"/>
        <w:tabs>
          <w:tab w:val="right" w:leader="dot" w:pos="8306"/>
        </w:tabs>
      </w:pPr>
      <w:hyperlink w:anchor="_Toc19608" w:history="1">
        <w:r>
          <w:rPr>
            <w:rFonts w:ascii="仿宋" w:eastAsia="仿宋" w:hAnsi="仿宋" w:cs="仿宋" w:hint="eastAsia"/>
            <w:lang w:eastAsia="zh-CN"/>
          </w:rPr>
          <w:t>(三)、设施设备升级策略</w:t>
        </w:r>
        <w:r>
          <w:tab/>
        </w:r>
        <w:r>
          <w:fldChar w:fldCharType="begin"/>
        </w:r>
        <w:r>
          <w:instrText xml:space="preserve"> PAGEREF _Toc19608 \h </w:instrText>
        </w:r>
        <w:r>
          <w:fldChar w:fldCharType="separate"/>
        </w:r>
        <w:r>
          <w:t>75</w:t>
        </w:r>
        <w:r>
          <w:fldChar w:fldCharType="end"/>
        </w:r>
      </w:hyperlink>
    </w:p>
    <w:p>
      <w:pPr>
        <w:pStyle w:val="TOC1"/>
        <w:tabs>
          <w:tab w:val="right" w:leader="dot" w:pos="8306"/>
        </w:tabs>
      </w:pPr>
      <w:hyperlink w:anchor="_Toc24068" w:history="1">
        <w:r>
          <w:rPr>
            <w:rFonts w:ascii="仿宋" w:eastAsia="仿宋" w:hAnsi="仿宋" w:cs="仿宋" w:hint="eastAsia"/>
            <w:lang w:eastAsia="zh-CN"/>
          </w:rPr>
          <w:t>十八、质量管理与控制</w:t>
        </w:r>
        <w:r>
          <w:tab/>
        </w:r>
        <w:r>
          <w:fldChar w:fldCharType="begin"/>
        </w:r>
        <w:r>
          <w:instrText xml:space="preserve"> PAGEREF _Toc24068 \h </w:instrText>
        </w:r>
        <w:r>
          <w:fldChar w:fldCharType="separate"/>
        </w:r>
        <w:r>
          <w:t>76</w:t>
        </w:r>
        <w:r>
          <w:fldChar w:fldCharType="end"/>
        </w:r>
      </w:hyperlink>
    </w:p>
    <w:p>
      <w:pPr>
        <w:pStyle w:val="TOC2"/>
        <w:tabs>
          <w:tab w:val="right" w:leader="dot" w:pos="8306"/>
        </w:tabs>
      </w:pPr>
      <w:hyperlink w:anchor="_Toc28923" w:history="1">
        <w:r>
          <w:rPr>
            <w:rFonts w:ascii="仿宋" w:eastAsia="仿宋" w:hAnsi="仿宋" w:cs="仿宋" w:hint="eastAsia"/>
            <w:lang w:eastAsia="zh-CN"/>
          </w:rPr>
          <w:t>(一)、质量管理体系建设</w:t>
        </w:r>
        <w:r>
          <w:tab/>
        </w:r>
        <w:r>
          <w:fldChar w:fldCharType="begin"/>
        </w:r>
        <w:r>
          <w:instrText xml:space="preserve"> PAGEREF _Toc28923 \h </w:instrText>
        </w:r>
        <w:r>
          <w:fldChar w:fldCharType="separate"/>
        </w:r>
        <w:r>
          <w:t>76</w:t>
        </w:r>
        <w:r>
          <w:fldChar w:fldCharType="end"/>
        </w:r>
      </w:hyperlink>
    </w:p>
    <w:p>
      <w:pPr>
        <w:pStyle w:val="TOC2"/>
        <w:tabs>
          <w:tab w:val="right" w:leader="dot" w:pos="8306"/>
        </w:tabs>
      </w:pPr>
      <w:hyperlink w:anchor="_Toc28434" w:history="1">
        <w:r>
          <w:rPr>
            <w:rFonts w:ascii="仿宋" w:eastAsia="仿宋" w:hAnsi="仿宋" w:cs="仿宋" w:hint="eastAsia"/>
            <w:lang w:eastAsia="zh-CN"/>
          </w:rPr>
          <w:t>(二)、质量控制措施</w:t>
        </w:r>
        <w:r>
          <w:tab/>
        </w:r>
        <w:r>
          <w:fldChar w:fldCharType="begin"/>
        </w:r>
        <w:r>
          <w:instrText xml:space="preserve"> PAGEREF _Toc28434 \h </w:instrText>
        </w:r>
        <w:r>
          <w:fldChar w:fldCharType="separate"/>
        </w:r>
        <w:r>
          <w:t>77</w:t>
        </w:r>
        <w:r>
          <w:fldChar w:fldCharType="end"/>
        </w:r>
      </w:hyperlink>
    </w:p>
    <w:p>
      <w:pPr>
        <w:pStyle w:val="TOC1"/>
        <w:tabs>
          <w:tab w:val="right" w:leader="dot" w:pos="8306"/>
        </w:tabs>
      </w:pPr>
      <w:hyperlink w:anchor="_Toc27078" w:history="1">
        <w:r>
          <w:rPr>
            <w:rFonts w:ascii="仿宋" w:eastAsia="仿宋" w:hAnsi="仿宋" w:cs="仿宋" w:hint="eastAsia"/>
            <w:lang w:eastAsia="zh-CN"/>
          </w:rPr>
          <w:t>十九、创新驱动与持续发展</w:t>
        </w:r>
        <w:r>
          <w:tab/>
        </w:r>
        <w:r>
          <w:fldChar w:fldCharType="begin"/>
        </w:r>
        <w:r>
          <w:instrText xml:space="preserve"> PAGEREF _Toc27078 \h </w:instrText>
        </w:r>
        <w:r>
          <w:fldChar w:fldCharType="separate"/>
        </w:r>
        <w:r>
          <w:t>78</w:t>
        </w:r>
        <w:r>
          <w:fldChar w:fldCharType="end"/>
        </w:r>
      </w:hyperlink>
    </w:p>
    <w:p>
      <w:pPr>
        <w:pStyle w:val="TOC2"/>
        <w:tabs>
          <w:tab w:val="right" w:leader="dot" w:pos="8306"/>
        </w:tabs>
      </w:pPr>
      <w:hyperlink w:anchor="_Toc3318" w:history="1">
        <w:r>
          <w:rPr>
            <w:rFonts w:ascii="仿宋" w:eastAsia="仿宋" w:hAnsi="仿宋" w:cs="仿宋" w:hint="eastAsia"/>
            <w:lang w:eastAsia="zh-CN"/>
          </w:rPr>
          <w:t>(一)、创新驱动战略实施</w:t>
        </w:r>
        <w:r>
          <w:tab/>
        </w:r>
        <w:r>
          <w:fldChar w:fldCharType="begin"/>
        </w:r>
        <w:r>
          <w:instrText xml:space="preserve"> PAGEREF _Toc3318 \h </w:instrText>
        </w:r>
        <w:r>
          <w:fldChar w:fldCharType="separate"/>
        </w:r>
        <w:r>
          <w:t>78</w:t>
        </w:r>
        <w:r>
          <w:fldChar w:fldCharType="end"/>
        </w:r>
      </w:hyperlink>
    </w:p>
    <w:p>
      <w:pPr>
        <w:pStyle w:val="TOC2"/>
        <w:tabs>
          <w:tab w:val="right" w:leader="dot" w:pos="8306"/>
        </w:tabs>
      </w:pPr>
      <w:hyperlink w:anchor="_Toc21234" w:history="1">
        <w:r>
          <w:rPr>
            <w:rFonts w:ascii="仿宋" w:eastAsia="仿宋" w:hAnsi="仿宋" w:cs="仿宋" w:hint="eastAsia"/>
            <w:lang w:eastAsia="zh-CN"/>
          </w:rPr>
          <w:t>(二)、持续发展路径探索</w:t>
        </w:r>
        <w:r>
          <w:tab/>
        </w:r>
        <w:r>
          <w:fldChar w:fldCharType="begin"/>
        </w:r>
        <w:r>
          <w:instrText xml:space="preserve"> PAGEREF _Toc21234 \h </w:instrText>
        </w:r>
        <w:r>
          <w:fldChar w:fldCharType="separate"/>
        </w:r>
        <w:r>
          <w:t>80</w:t>
        </w:r>
        <w:r>
          <w:fldChar w:fldCharType="end"/>
        </w:r>
      </w:hyperlink>
    </w:p>
    <w:p>
      <w:pPr>
        <w:pStyle w:val="TOC1"/>
        <w:tabs>
          <w:tab w:val="right" w:leader="dot" w:pos="8306"/>
        </w:tabs>
      </w:pPr>
      <w:hyperlink w:anchor="_Toc30214" w:history="1">
        <w:r>
          <w:rPr>
            <w:rFonts w:ascii="仿宋" w:eastAsia="仿宋" w:hAnsi="仿宋" w:cs="仿宋" w:hint="eastAsia"/>
            <w:lang w:eastAsia="zh-CN"/>
          </w:rPr>
          <w:t>二十、人力资源管理与开发</w:t>
        </w:r>
        <w:r>
          <w:tab/>
        </w:r>
        <w:r>
          <w:fldChar w:fldCharType="begin"/>
        </w:r>
        <w:r>
          <w:instrText xml:space="preserve"> PAGEREF _Toc30214 \h </w:instrText>
        </w:r>
        <w:r>
          <w:fldChar w:fldCharType="separate"/>
        </w:r>
        <w:r>
          <w:t>84</w:t>
        </w:r>
        <w:r>
          <w:fldChar w:fldCharType="end"/>
        </w:r>
      </w:hyperlink>
    </w:p>
    <w:p>
      <w:pPr>
        <w:pStyle w:val="TOC2"/>
        <w:tabs>
          <w:tab w:val="right" w:leader="dot" w:pos="8306"/>
        </w:tabs>
      </w:pPr>
      <w:hyperlink w:anchor="_Toc25250" w:history="1">
        <w:r>
          <w:rPr>
            <w:rFonts w:ascii="仿宋" w:eastAsia="仿宋" w:hAnsi="仿宋" w:cs="仿宋" w:hint="eastAsia"/>
            <w:lang w:eastAsia="zh-CN"/>
          </w:rPr>
          <w:t>(一)、人力资源规划</w:t>
        </w:r>
        <w:r>
          <w:tab/>
        </w:r>
        <w:r>
          <w:fldChar w:fldCharType="begin"/>
        </w:r>
        <w:r>
          <w:instrText xml:space="preserve"> PAGEREF _Toc25250 \h </w:instrText>
        </w:r>
        <w:r>
          <w:fldChar w:fldCharType="separate"/>
        </w:r>
        <w:r>
          <w:t>84</w:t>
        </w:r>
        <w:r>
          <w:fldChar w:fldCharType="end"/>
        </w:r>
      </w:hyperlink>
    </w:p>
    <w:p>
      <w:pPr>
        <w:pStyle w:val="TOC2"/>
        <w:tabs>
          <w:tab w:val="right" w:leader="dot" w:pos="8306"/>
        </w:tabs>
      </w:pPr>
      <w:hyperlink w:anchor="_Toc15482" w:history="1">
        <w:r>
          <w:rPr>
            <w:rFonts w:ascii="仿宋" w:eastAsia="仿宋" w:hAnsi="仿宋" w:cs="仿宋" w:hint="eastAsia"/>
            <w:lang w:eastAsia="zh-CN"/>
          </w:rPr>
          <w:t>(二)、人力资源开发与培训</w:t>
        </w:r>
        <w:r>
          <w:tab/>
        </w:r>
        <w:r>
          <w:fldChar w:fldCharType="begin"/>
        </w:r>
        <w:r>
          <w:instrText xml:space="preserve"> PAGEREF _Toc15482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4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直接收益：假设公共艺术设计项目的产品或服务年销售收入为XX万元。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96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若公共艺术设计项目成功推广新型环保产品，比如采用可回收材料的包装，可能会激发消费者对可持续产品的需求。这种需求的增长可能迫使整个行业转向更环保的产品设计和生产方法。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25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8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公共艺术设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公共艺术设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公共艺术设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49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585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共艺术设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6495"/>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https://d.book118.com/398044022036006037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D0E8D"/>
    <w:rsid w:val="231D0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44022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2024-02-13T23:59:00Z</dcterms:created>
  <dcterms:modified xsi:type="dcterms:W3CDTF">2024-02-13T23:59:35Z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1735272F61344A30B0798D1033020451_11</vt:lpwstr>
  </property>
  <property fmtid="{D5CDD505-2E9C-101B-9397-08002B2CF9AE}" pid="3" name="KSOProductBuildVer">
    <vt:lpwstr>2052-12.1.0.16250</vt:lpwstr>
  </property>
</Properties>
</file>