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480" w:lineRule="exact"/>
        <w:rPr>
          <w:rFonts w:ascii="宋体" w:eastAsia="宋体" w:hAnsi="宋体" w:cs="Times New Roman"/>
          <w:b/>
          <w:sz w:val="52"/>
          <w:szCs w:val="52"/>
        </w:rPr>
      </w:pPr>
    </w:p>
    <w:p>
      <w:pPr>
        <w:spacing w:line="480" w:lineRule="exact"/>
        <w:rPr>
          <w:rFonts w:ascii="宋体" w:eastAsia="宋体" w:hAnsi="宋体" w:cs="Times New Roman"/>
          <w:b/>
          <w:sz w:val="28"/>
          <w:szCs w:val="24"/>
        </w:rPr>
      </w:pPr>
    </w:p>
    <w:p>
      <w:pPr>
        <w:adjustRightInd w:val="0"/>
        <w:snapToGrid w:val="0"/>
        <w:jc w:val="center"/>
        <w:rPr>
          <w:rFonts w:ascii="宋体" w:eastAsia="黑体" w:hAnsi="宋体" w:cs="Times New Roman"/>
          <w:bCs/>
          <w:sz w:val="44"/>
          <w:szCs w:val="44"/>
        </w:rPr>
      </w:pPr>
      <w:bookmarkStart w:id="0" w:name="_GoBack"/>
      <w:r>
        <w:rPr>
          <w:rFonts w:ascii="宋体" w:eastAsia="黑体" w:hAnsi="宋体" w:cs="Times New Roman"/>
          <w:bCs/>
          <w:sz w:val="44"/>
          <w:szCs w:val="44"/>
        </w:rPr>
        <w:t>食堂用厨房垃圾粉碎机设计</w:t>
      </w:r>
    </w:p>
    <w:bookmarkEnd w:id="0"/>
    <w:p>
      <w:pPr>
        <w:adjustRightInd w:val="0"/>
        <w:snapToGrid w:val="0"/>
        <w:rPr>
          <w:rFonts w:ascii="宋体" w:eastAsia="黑体" w:hAnsi="宋体" w:cs="Times New Roman"/>
          <w:bCs/>
          <w:sz w:val="44"/>
          <w:szCs w:val="44"/>
        </w:rPr>
      </w:pPr>
    </w:p>
    <w:p>
      <w:pPr>
        <w:adjustRightInd w:val="0"/>
        <w:snapToGrid w:val="0"/>
        <w:jc w:val="center"/>
        <w:rPr>
          <w:rFonts w:ascii="Times New Roman" w:eastAsia="黑体" w:hAnsi="Times New Roman" w:cs="Times New Roman"/>
          <w:bCs/>
          <w:sz w:val="44"/>
          <w:szCs w:val="44"/>
        </w:rPr>
      </w:pPr>
      <w:r>
        <w:rPr>
          <w:rFonts w:ascii="Times New Roman" w:eastAsia="黑体" w:hAnsi="Times New Roman" w:cs="Times New Roman"/>
          <w:bCs/>
          <w:sz w:val="32"/>
          <w:szCs w:val="32"/>
        </w:rPr>
        <w:t>Design of kitchen garbage grinder in canteen</w:t>
      </w:r>
    </w:p>
    <w:p>
      <w:pPr>
        <w:spacing w:line="480" w:lineRule="exact"/>
        <w:rPr>
          <w:rFonts w:ascii="宋体" w:eastAsia="宋体" w:hAnsi="宋体" w:cs="Times New Roman"/>
          <w:b/>
          <w:sz w:val="28"/>
          <w:szCs w:val="24"/>
        </w:rPr>
      </w:pPr>
    </w:p>
    <w:sdt>
      <w:sdtPr>
        <w:rPr>
          <w:rFonts w:asciiTheme="minorHAnsi" w:eastAsiaTheme="minorEastAsia" w:hAnsiTheme="minorHAnsi" w:cstheme="minorBidi"/>
          <w:b w:val="0"/>
          <w:bCs w:val="0"/>
          <w:color w:val="auto"/>
          <w:kern w:val="2"/>
          <w:sz w:val="21"/>
          <w:szCs w:val="22"/>
          <w:lang w:val="zh-CN"/>
        </w:rPr>
        <w:id w:val="-589239302"/>
        <w:docPartObj>
          <w:docPartGallery w:val="Table of Contents"/>
          <w:docPartUnique/>
        </w:docPartObj>
      </w:sdtPr>
      <w:sdtEndPr>
        <w:rPr>
          <w:rFonts w:asciiTheme="minorHAnsi" w:eastAsiaTheme="minorEastAsia" w:hAnsiTheme="minorHAnsi" w:cstheme="minorBidi"/>
          <w:b w:val="0"/>
          <w:bCs w:val="0"/>
          <w:color w:val="auto"/>
          <w:kern w:val="2"/>
          <w:sz w:val="21"/>
          <w:szCs w:val="22"/>
          <w:lang w:val="zh-CN"/>
        </w:rPr>
      </w:sdtEndPr>
      <w:sdtContent>
        <w:p>
          <w:pPr>
            <w:pStyle w:val="TOCHeading"/>
            <w:jc w:val="center"/>
          </w:pPr>
          <w:r>
            <w:rPr>
              <w:lang w:val="zh-CN"/>
            </w:rPr>
            <w:t>目录</w:t>
          </w:r>
        </w:p>
        <w:p>
          <w:pPr>
            <w:pStyle w:val="TOC1"/>
            <w:tabs>
              <w:tab w:val="right" w:leader="dot" w:pos="8302"/>
            </w:tabs>
          </w:pPr>
          <w:r>
            <w:fldChar w:fldCharType="begin"/>
          </w:r>
          <w:r>
            <w:instrText xml:space="preserve"> TOC \o "1-3" \h \z \u </w:instrText>
          </w:r>
          <w:r>
            <w:fldChar w:fldCharType="separate"/>
          </w:r>
          <w:hyperlink w:anchor="_Toc11012567" w:history="1">
            <w:r>
              <w:rPr>
                <w:rStyle w:val="Hyperlink"/>
                <w:rFonts w:hint="eastAsia"/>
              </w:rPr>
              <w:t>摘要</w:t>
            </w:r>
            <w:r>
              <w:tab/>
            </w:r>
            <w:r>
              <w:fldChar w:fldCharType="begin"/>
            </w:r>
            <w:r>
              <w:instrText xml:space="preserve"> PAGEREF _Toc11012567 \h </w:instrText>
            </w:r>
            <w:r>
              <w:fldChar w:fldCharType="separate"/>
            </w:r>
            <w:r>
              <w:t>II</w:t>
            </w:r>
            <w:r>
              <w:fldChar w:fldCharType="end"/>
            </w:r>
          </w:hyperlink>
        </w:p>
        <w:p>
          <w:pPr>
            <w:pStyle w:val="TOC1"/>
            <w:tabs>
              <w:tab w:val="right" w:leader="dot" w:pos="8302"/>
            </w:tabs>
          </w:pPr>
          <w:hyperlink w:anchor="_Toc11012568" w:history="1">
            <w:r>
              <w:rPr>
                <w:rStyle w:val="Hyperlink"/>
                <w:rFonts w:ascii="Times New Roman" w:hAnsi="Times New Roman" w:cs="Times New Roman"/>
              </w:rPr>
              <w:t>ABSTRACT</w:t>
            </w:r>
            <w:r>
              <w:tab/>
            </w:r>
            <w:r>
              <w:fldChar w:fldCharType="begin"/>
            </w:r>
            <w:r>
              <w:instrText xml:space="preserve"> PAGEREF _Toc11012568 \h </w:instrText>
            </w:r>
            <w:r>
              <w:fldChar w:fldCharType="separate"/>
            </w:r>
            <w:r>
              <w:t>III</w:t>
            </w:r>
            <w:r>
              <w:fldChar w:fldCharType="end"/>
            </w:r>
          </w:hyperlink>
        </w:p>
        <w:p>
          <w:pPr>
            <w:pStyle w:val="TOC1"/>
            <w:tabs>
              <w:tab w:val="right" w:leader="dot" w:pos="8302"/>
            </w:tabs>
          </w:pPr>
          <w:hyperlink w:anchor="_Toc11012569" w:history="1">
            <w:r>
              <w:rPr>
                <w:rStyle w:val="Hyperlink"/>
                <w:rFonts w:hint="eastAsia"/>
              </w:rPr>
              <w:t>第一章</w:t>
            </w:r>
            <w:r>
              <w:rPr>
                <w:rStyle w:val="Hyperlink"/>
              </w:rPr>
              <w:t xml:space="preserve"> </w:t>
            </w:r>
            <w:r>
              <w:rPr>
                <w:rStyle w:val="Hyperlink"/>
                <w:rFonts w:hint="eastAsia"/>
              </w:rPr>
              <w:t>绪论</w:t>
            </w:r>
            <w:r>
              <w:tab/>
            </w:r>
            <w:r>
              <w:fldChar w:fldCharType="begin"/>
            </w:r>
            <w:r>
              <w:instrText xml:space="preserve"> PAGEREF _Toc11012569 \h </w:instrText>
            </w:r>
            <w:r>
              <w:fldChar w:fldCharType="separate"/>
            </w:r>
            <w:r>
              <w:t>1</w:t>
            </w:r>
            <w:r>
              <w:fldChar w:fldCharType="end"/>
            </w:r>
          </w:hyperlink>
        </w:p>
        <w:p>
          <w:pPr>
            <w:pStyle w:val="TOC2"/>
            <w:tabs>
              <w:tab w:val="right" w:leader="dot" w:pos="8302"/>
            </w:tabs>
          </w:pPr>
          <w:hyperlink w:anchor="_Toc11012570" w:history="1">
            <w:r>
              <w:rPr>
                <w:rStyle w:val="Hyperlink"/>
                <w:rFonts w:asciiTheme="majorEastAsia" w:hAnsiTheme="majorEastAsia"/>
              </w:rPr>
              <w:t>1.1</w:t>
            </w:r>
            <w:r>
              <w:rPr>
                <w:rStyle w:val="Hyperlink"/>
                <w:rFonts w:asciiTheme="majorEastAsia" w:hAnsiTheme="majorEastAsia" w:hint="eastAsia"/>
              </w:rPr>
              <w:t>本课题研究的目的</w:t>
            </w:r>
            <w:r>
              <w:rPr>
                <w:rStyle w:val="Hyperlink"/>
                <w:rFonts w:asciiTheme="majorEastAsia" w:hAnsiTheme="majorEastAsia"/>
              </w:rPr>
              <w:t>,</w:t>
            </w:r>
            <w:r>
              <w:rPr>
                <w:rStyle w:val="Hyperlink"/>
                <w:rFonts w:asciiTheme="majorEastAsia" w:hAnsiTheme="majorEastAsia" w:hint="eastAsia"/>
              </w:rPr>
              <w:t>意义</w:t>
            </w:r>
            <w:r>
              <w:tab/>
            </w:r>
            <w:r>
              <w:fldChar w:fldCharType="begin"/>
            </w:r>
            <w:r>
              <w:instrText xml:space="preserve"> PAGEREF _Toc11012570 \h </w:instrText>
            </w:r>
            <w:r>
              <w:fldChar w:fldCharType="separate"/>
            </w:r>
            <w:r>
              <w:t>1</w:t>
            </w:r>
            <w:r>
              <w:fldChar w:fldCharType="end"/>
            </w:r>
          </w:hyperlink>
        </w:p>
        <w:p>
          <w:pPr>
            <w:pStyle w:val="TOC2"/>
            <w:tabs>
              <w:tab w:val="right" w:leader="dot" w:pos="8302"/>
            </w:tabs>
          </w:pPr>
          <w:hyperlink w:anchor="_Toc11012571" w:history="1">
            <w:r>
              <w:rPr>
                <w:rStyle w:val="Hyperlink"/>
                <w:rFonts w:asciiTheme="majorEastAsia" w:hAnsiTheme="majorEastAsia"/>
              </w:rPr>
              <w:t>1.2</w:t>
            </w:r>
            <w:r>
              <w:rPr>
                <w:rStyle w:val="Hyperlink"/>
                <w:rFonts w:asciiTheme="majorEastAsia" w:hAnsiTheme="majorEastAsia" w:hint="eastAsia"/>
              </w:rPr>
              <w:t>国内外研究现状</w:t>
            </w:r>
            <w:r>
              <w:tab/>
            </w:r>
            <w:r>
              <w:fldChar w:fldCharType="begin"/>
            </w:r>
            <w:r>
              <w:instrText xml:space="preserve"> PAGEREF _Toc11012571 \h </w:instrText>
            </w:r>
            <w:r>
              <w:fldChar w:fldCharType="separate"/>
            </w:r>
            <w:r>
              <w:t>2</w:t>
            </w:r>
            <w:r>
              <w:fldChar w:fldCharType="end"/>
            </w:r>
          </w:hyperlink>
        </w:p>
        <w:p>
          <w:pPr>
            <w:pStyle w:val="TOC1"/>
            <w:tabs>
              <w:tab w:val="right" w:leader="dot" w:pos="8302"/>
            </w:tabs>
          </w:pPr>
          <w:hyperlink w:anchor="_Toc11012572" w:history="1">
            <w:r>
              <w:rPr>
                <w:rStyle w:val="Hyperlink"/>
                <w:rFonts w:hint="eastAsia"/>
              </w:rPr>
              <w:t>第二章</w:t>
            </w:r>
            <w:r>
              <w:rPr>
                <w:rStyle w:val="Hyperlink"/>
              </w:rPr>
              <w:t xml:space="preserve"> </w:t>
            </w:r>
            <w:r>
              <w:rPr>
                <w:rStyle w:val="Hyperlink"/>
                <w:rFonts w:hint="eastAsia"/>
              </w:rPr>
              <w:t>厨余垃圾粉碎机总体方案设计</w:t>
            </w:r>
            <w:r>
              <w:tab/>
            </w:r>
            <w:r>
              <w:fldChar w:fldCharType="begin"/>
            </w:r>
            <w:r>
              <w:instrText xml:space="preserve"> PAGEREF _Toc11012572 \h </w:instrText>
            </w:r>
            <w:r>
              <w:fldChar w:fldCharType="separate"/>
            </w:r>
            <w:r>
              <w:t>4</w:t>
            </w:r>
            <w:r>
              <w:fldChar w:fldCharType="end"/>
            </w:r>
          </w:hyperlink>
        </w:p>
        <w:p>
          <w:pPr>
            <w:pStyle w:val="TOC2"/>
            <w:tabs>
              <w:tab w:val="right" w:leader="dot" w:pos="8302"/>
            </w:tabs>
          </w:pPr>
          <w:hyperlink w:anchor="_Toc11012573" w:history="1">
            <w:r>
              <w:rPr>
                <w:rStyle w:val="Hyperlink"/>
                <w:rFonts w:asciiTheme="majorEastAsia" w:hAnsiTheme="majorEastAsia"/>
              </w:rPr>
              <w:t xml:space="preserve">2.1 </w:t>
            </w:r>
            <w:r>
              <w:rPr>
                <w:rStyle w:val="Hyperlink"/>
                <w:rFonts w:asciiTheme="majorEastAsia" w:hAnsiTheme="majorEastAsia" w:hint="eastAsia"/>
              </w:rPr>
              <w:t>基本参数的要求</w:t>
            </w:r>
            <w:r>
              <w:tab/>
            </w:r>
            <w:r>
              <w:fldChar w:fldCharType="begin"/>
            </w:r>
            <w:r>
              <w:instrText xml:space="preserve"> PAGEREF _Toc11012573 \h </w:instrText>
            </w:r>
            <w:r>
              <w:fldChar w:fldCharType="separate"/>
            </w:r>
            <w:r>
              <w:t>4</w:t>
            </w:r>
            <w:r>
              <w:fldChar w:fldCharType="end"/>
            </w:r>
          </w:hyperlink>
        </w:p>
        <w:p>
          <w:pPr>
            <w:pStyle w:val="TOC2"/>
            <w:tabs>
              <w:tab w:val="right" w:leader="dot" w:pos="8302"/>
            </w:tabs>
          </w:pPr>
          <w:hyperlink w:anchor="_Toc11012574" w:history="1">
            <w:r>
              <w:rPr>
                <w:rStyle w:val="Hyperlink"/>
                <w:rFonts w:asciiTheme="majorEastAsia" w:hAnsiTheme="majorEastAsia"/>
              </w:rPr>
              <w:t>2.2</w:t>
            </w:r>
            <w:r>
              <w:rPr>
                <w:rStyle w:val="Hyperlink"/>
                <w:rFonts w:asciiTheme="majorEastAsia" w:hAnsiTheme="majorEastAsia" w:hint="eastAsia"/>
              </w:rPr>
              <w:t>原理方案设计</w:t>
            </w:r>
            <w:r>
              <w:tab/>
            </w:r>
            <w:r>
              <w:fldChar w:fldCharType="begin"/>
            </w:r>
            <w:r>
              <w:instrText xml:space="preserve"> PAGEREF _Toc11012574 \h </w:instrText>
            </w:r>
            <w:r>
              <w:fldChar w:fldCharType="separate"/>
            </w:r>
            <w:r>
              <w:t>4</w:t>
            </w:r>
            <w:r>
              <w:fldChar w:fldCharType="end"/>
            </w:r>
          </w:hyperlink>
        </w:p>
        <w:p>
          <w:pPr>
            <w:pStyle w:val="TOC2"/>
            <w:tabs>
              <w:tab w:val="right" w:leader="dot" w:pos="8302"/>
            </w:tabs>
          </w:pPr>
          <w:hyperlink w:anchor="_Toc11012575" w:history="1">
            <w:r>
              <w:rPr>
                <w:rStyle w:val="Hyperlink"/>
                <w:rFonts w:asciiTheme="majorEastAsia" w:hAnsiTheme="majorEastAsia"/>
              </w:rPr>
              <w:t xml:space="preserve">2.3 </w:t>
            </w:r>
            <w:r>
              <w:rPr>
                <w:rStyle w:val="Hyperlink"/>
                <w:rFonts w:asciiTheme="majorEastAsia" w:hAnsiTheme="majorEastAsia" w:hint="eastAsia"/>
              </w:rPr>
              <w:t>切割装置的设计</w:t>
            </w:r>
            <w:r>
              <w:tab/>
            </w:r>
            <w:r>
              <w:fldChar w:fldCharType="begin"/>
            </w:r>
            <w:r>
              <w:instrText xml:space="preserve"> PAGEREF _Toc11012575 \h </w:instrText>
            </w:r>
            <w:r>
              <w:fldChar w:fldCharType="separate"/>
            </w:r>
            <w:r>
              <w:t>8</w:t>
            </w:r>
            <w:r>
              <w:fldChar w:fldCharType="end"/>
            </w:r>
          </w:hyperlink>
        </w:p>
        <w:p>
          <w:pPr>
            <w:pStyle w:val="TOC3"/>
            <w:tabs>
              <w:tab w:val="right" w:leader="dot" w:pos="8302"/>
            </w:tabs>
          </w:pPr>
          <w:hyperlink w:anchor="_Toc11012576" w:history="1">
            <w:r>
              <w:rPr>
                <w:rStyle w:val="Hyperlink"/>
                <w:rFonts w:asciiTheme="majorEastAsia" w:eastAsiaTheme="majorEastAsia" w:hAnsiTheme="majorEastAsia"/>
              </w:rPr>
              <w:t xml:space="preserve">2.3.1 </w:t>
            </w:r>
            <w:r>
              <w:rPr>
                <w:rStyle w:val="Hyperlink"/>
                <w:rFonts w:asciiTheme="majorEastAsia" w:eastAsiaTheme="majorEastAsia" w:hAnsiTheme="majorEastAsia" w:hint="eastAsia"/>
              </w:rPr>
              <w:t>刀式粉碎机</w:t>
            </w:r>
            <w:r>
              <w:tab/>
            </w:r>
            <w:r>
              <w:fldChar w:fldCharType="begin"/>
            </w:r>
            <w:r>
              <w:instrText xml:space="preserve"> PAGEREF _Toc11012576 \h </w:instrText>
            </w:r>
            <w:r>
              <w:fldChar w:fldCharType="separate"/>
            </w:r>
            <w:r>
              <w:t>9</w:t>
            </w:r>
            <w:r>
              <w:fldChar w:fldCharType="end"/>
            </w:r>
          </w:hyperlink>
        </w:p>
        <w:p>
          <w:pPr>
            <w:pStyle w:val="TOC3"/>
            <w:tabs>
              <w:tab w:val="right" w:leader="dot" w:pos="8302"/>
            </w:tabs>
          </w:pPr>
          <w:hyperlink w:anchor="_Toc11012577" w:history="1">
            <w:r>
              <w:rPr>
                <w:rStyle w:val="Hyperlink"/>
                <w:rFonts w:asciiTheme="majorEastAsia" w:eastAsiaTheme="majorEastAsia" w:hAnsiTheme="majorEastAsia"/>
              </w:rPr>
              <w:t xml:space="preserve">2.3.2 </w:t>
            </w:r>
            <w:r>
              <w:rPr>
                <w:rStyle w:val="Hyperlink"/>
                <w:rFonts w:asciiTheme="majorEastAsia" w:eastAsiaTheme="majorEastAsia" w:hAnsiTheme="majorEastAsia" w:hint="eastAsia"/>
              </w:rPr>
              <w:t>刀片的设计</w:t>
            </w:r>
            <w:r>
              <w:tab/>
            </w:r>
            <w:r>
              <w:fldChar w:fldCharType="begin"/>
            </w:r>
            <w:r>
              <w:instrText xml:space="preserve"> PAGEREF _Toc11012577 \h </w:instrText>
            </w:r>
            <w:r>
              <w:fldChar w:fldCharType="separate"/>
            </w:r>
            <w:r>
              <w:t>11</w:t>
            </w:r>
            <w:r>
              <w:fldChar w:fldCharType="end"/>
            </w:r>
          </w:hyperlink>
        </w:p>
        <w:p>
          <w:pPr>
            <w:pStyle w:val="TOC2"/>
            <w:tabs>
              <w:tab w:val="right" w:leader="dot" w:pos="8302"/>
            </w:tabs>
          </w:pPr>
          <w:hyperlink w:anchor="_Toc11012578" w:history="1">
            <w:r>
              <w:rPr>
                <w:rStyle w:val="Hyperlink"/>
                <w:rFonts w:asciiTheme="majorEastAsia" w:hAnsiTheme="majorEastAsia"/>
              </w:rPr>
              <w:t xml:space="preserve">2.4 </w:t>
            </w:r>
            <w:r>
              <w:rPr>
                <w:rStyle w:val="Hyperlink"/>
                <w:rFonts w:asciiTheme="majorEastAsia" w:hAnsiTheme="majorEastAsia" w:hint="eastAsia"/>
              </w:rPr>
              <w:t>过滤装置的设计</w:t>
            </w:r>
            <w:r>
              <w:tab/>
            </w:r>
            <w:r>
              <w:fldChar w:fldCharType="begin"/>
            </w:r>
            <w:r>
              <w:instrText xml:space="preserve"> PAGEREF _Toc11012578 \h </w:instrText>
            </w:r>
            <w:r>
              <w:fldChar w:fldCharType="separate"/>
            </w:r>
            <w:r>
              <w:t>14</w:t>
            </w:r>
            <w:r>
              <w:fldChar w:fldCharType="end"/>
            </w:r>
          </w:hyperlink>
        </w:p>
        <w:p>
          <w:pPr>
            <w:pStyle w:val="TOC3"/>
            <w:tabs>
              <w:tab w:val="right" w:leader="dot" w:pos="8302"/>
            </w:tabs>
          </w:pPr>
          <w:hyperlink w:anchor="_Toc11012579" w:history="1">
            <w:r>
              <w:rPr>
                <w:rStyle w:val="Hyperlink"/>
                <w:rFonts w:asciiTheme="majorEastAsia" w:eastAsiaTheme="majorEastAsia" w:hAnsiTheme="majorEastAsia"/>
              </w:rPr>
              <w:t xml:space="preserve">2.4.1 </w:t>
            </w:r>
            <w:r>
              <w:rPr>
                <w:rStyle w:val="Hyperlink"/>
                <w:rFonts w:asciiTheme="majorEastAsia" w:eastAsiaTheme="majorEastAsia" w:hAnsiTheme="majorEastAsia" w:hint="eastAsia"/>
              </w:rPr>
              <w:t>滤网设计</w:t>
            </w:r>
            <w:r>
              <w:tab/>
            </w:r>
            <w:r>
              <w:fldChar w:fldCharType="begin"/>
            </w:r>
            <w:r>
              <w:instrText xml:space="preserve"> PAGEREF _Toc11012579 \h </w:instrText>
            </w:r>
            <w:r>
              <w:fldChar w:fldCharType="separate"/>
            </w:r>
            <w:r>
              <w:t>14</w:t>
            </w:r>
            <w:r>
              <w:fldChar w:fldCharType="end"/>
            </w:r>
          </w:hyperlink>
        </w:p>
        <w:p>
          <w:pPr>
            <w:pStyle w:val="TOC3"/>
            <w:tabs>
              <w:tab w:val="right" w:leader="dot" w:pos="8302"/>
            </w:tabs>
          </w:pPr>
          <w:hyperlink w:anchor="_Toc11012580" w:history="1">
            <w:r>
              <w:rPr>
                <w:rStyle w:val="Hyperlink"/>
                <w:rFonts w:asciiTheme="majorEastAsia" w:eastAsiaTheme="majorEastAsia" w:hAnsiTheme="majorEastAsia"/>
              </w:rPr>
              <w:t>2.4.2</w:t>
            </w:r>
            <w:r>
              <w:rPr>
                <w:rStyle w:val="Hyperlink"/>
                <w:rFonts w:asciiTheme="majorEastAsia" w:eastAsiaTheme="majorEastAsia" w:hAnsiTheme="majorEastAsia" w:hint="eastAsia"/>
              </w:rPr>
              <w:t>滤网震动装置的设计</w:t>
            </w:r>
            <w:r>
              <w:tab/>
            </w:r>
            <w:r>
              <w:fldChar w:fldCharType="begin"/>
            </w:r>
            <w:r>
              <w:instrText xml:space="preserve"> PAGEREF _Toc11012580 \h </w:instrText>
            </w:r>
            <w:r>
              <w:fldChar w:fldCharType="separate"/>
            </w:r>
            <w:r>
              <w:t>15</w:t>
            </w:r>
            <w:r>
              <w:fldChar w:fldCharType="end"/>
            </w:r>
          </w:hyperlink>
        </w:p>
        <w:p>
          <w:pPr>
            <w:pStyle w:val="TOC2"/>
            <w:tabs>
              <w:tab w:val="right" w:leader="dot" w:pos="8302"/>
            </w:tabs>
          </w:pPr>
          <w:hyperlink w:anchor="_Toc11012581" w:history="1">
            <w:r>
              <w:rPr>
                <w:rStyle w:val="Hyperlink"/>
                <w:rFonts w:asciiTheme="majorEastAsia" w:hAnsiTheme="majorEastAsia"/>
              </w:rPr>
              <w:t xml:space="preserve">2.5 </w:t>
            </w:r>
            <w:r>
              <w:rPr>
                <w:rStyle w:val="Hyperlink"/>
                <w:rFonts w:asciiTheme="majorEastAsia" w:hAnsiTheme="majorEastAsia" w:hint="eastAsia"/>
              </w:rPr>
              <w:t>电动机的选择</w:t>
            </w:r>
            <w:r>
              <w:tab/>
            </w:r>
            <w:r>
              <w:fldChar w:fldCharType="begin"/>
            </w:r>
            <w:r>
              <w:instrText xml:space="preserve"> PAGEREF _Toc11012581 \h </w:instrText>
            </w:r>
            <w:r>
              <w:fldChar w:fldCharType="separate"/>
            </w:r>
            <w:r>
              <w:t>20</w:t>
            </w:r>
            <w:r>
              <w:fldChar w:fldCharType="end"/>
            </w:r>
          </w:hyperlink>
        </w:p>
        <w:p>
          <w:pPr>
            <w:pStyle w:val="TOC3"/>
            <w:tabs>
              <w:tab w:val="right" w:leader="dot" w:pos="8302"/>
            </w:tabs>
          </w:pPr>
          <w:hyperlink w:anchor="_Toc11012582" w:history="1">
            <w:r>
              <w:rPr>
                <w:rStyle w:val="Hyperlink"/>
                <w:rFonts w:asciiTheme="majorEastAsia" w:eastAsiaTheme="majorEastAsia" w:hAnsiTheme="majorEastAsia"/>
              </w:rPr>
              <w:t>2.5.1</w:t>
            </w:r>
            <w:r>
              <w:rPr>
                <w:rStyle w:val="Hyperlink"/>
                <w:rFonts w:asciiTheme="majorEastAsia" w:eastAsiaTheme="majorEastAsia" w:hAnsiTheme="majorEastAsia" w:hint="eastAsia"/>
              </w:rPr>
              <w:t>确定设计参数</w:t>
            </w:r>
            <w:r>
              <w:tab/>
            </w:r>
            <w:r>
              <w:fldChar w:fldCharType="begin"/>
            </w:r>
            <w:r>
              <w:instrText xml:space="preserve"> PAGEREF _Toc11012582 \h </w:instrText>
            </w:r>
            <w:r>
              <w:fldChar w:fldCharType="separate"/>
            </w:r>
            <w:r>
              <w:t>20</w:t>
            </w:r>
            <w:r>
              <w:fldChar w:fldCharType="end"/>
            </w:r>
          </w:hyperlink>
        </w:p>
        <w:p>
          <w:pPr>
            <w:pStyle w:val="TOC3"/>
            <w:tabs>
              <w:tab w:val="right" w:leader="dot" w:pos="8302"/>
            </w:tabs>
          </w:pPr>
          <w:hyperlink w:anchor="_Toc11012583" w:history="1">
            <w:r>
              <w:rPr>
                <w:rStyle w:val="Hyperlink"/>
                <w:rFonts w:asciiTheme="majorEastAsia" w:eastAsiaTheme="majorEastAsia" w:hAnsiTheme="majorEastAsia"/>
              </w:rPr>
              <w:t>2.5.2</w:t>
            </w:r>
            <w:r>
              <w:rPr>
                <w:rStyle w:val="Hyperlink"/>
                <w:rFonts w:asciiTheme="majorEastAsia" w:eastAsiaTheme="majorEastAsia" w:hAnsiTheme="majorEastAsia" w:hint="eastAsia"/>
              </w:rPr>
              <w:t>电动机选择</w:t>
            </w:r>
            <w:r>
              <w:tab/>
            </w:r>
            <w:r>
              <w:fldChar w:fldCharType="begin"/>
            </w:r>
            <w:r>
              <w:instrText xml:space="preserve"> PAGEREF _Toc11012583 \h </w:instrText>
            </w:r>
            <w:r>
              <w:fldChar w:fldCharType="separate"/>
            </w:r>
            <w:r>
              <w:t>20</w:t>
            </w:r>
            <w:r>
              <w:fldChar w:fldCharType="end"/>
            </w:r>
          </w:hyperlink>
        </w:p>
        <w:p>
          <w:pPr>
            <w:pStyle w:val="TOC3"/>
            <w:tabs>
              <w:tab w:val="right" w:leader="dot" w:pos="8302"/>
            </w:tabs>
          </w:pPr>
          <w:hyperlink w:anchor="_Toc11012584" w:history="1">
            <w:r>
              <w:rPr>
                <w:rStyle w:val="Hyperlink"/>
                <w:rFonts w:asciiTheme="majorEastAsia" w:eastAsiaTheme="majorEastAsia" w:hAnsiTheme="majorEastAsia"/>
              </w:rPr>
              <w:t>2.5.2</w:t>
            </w:r>
            <w:r>
              <w:rPr>
                <w:rStyle w:val="Hyperlink"/>
                <w:rFonts w:asciiTheme="majorEastAsia" w:eastAsiaTheme="majorEastAsia" w:hAnsiTheme="majorEastAsia" w:hint="eastAsia"/>
              </w:rPr>
              <w:t>电动机类型选择</w:t>
            </w:r>
            <w:r>
              <w:tab/>
            </w:r>
            <w:r>
              <w:fldChar w:fldCharType="begin"/>
            </w:r>
            <w:r>
              <w:instrText xml:space="preserve"> PAGEREF _Toc11012584 \h </w:instrText>
            </w:r>
            <w:r>
              <w:fldChar w:fldCharType="separate"/>
            </w:r>
            <w:r>
              <w:t>21</w:t>
            </w:r>
            <w:r>
              <w:fldChar w:fldCharType="end"/>
            </w:r>
          </w:hyperlink>
        </w:p>
        <w:p>
          <w:pPr>
            <w:pStyle w:val="TOC2"/>
            <w:tabs>
              <w:tab w:val="right" w:leader="dot" w:pos="8302"/>
            </w:tabs>
          </w:pPr>
          <w:hyperlink w:anchor="_Toc11012585" w:history="1">
            <w:r>
              <w:rPr>
                <w:rStyle w:val="Hyperlink"/>
                <w:rFonts w:asciiTheme="majorEastAsia" w:hAnsiTheme="majorEastAsia"/>
              </w:rPr>
              <w:t xml:space="preserve">2.6 </w:t>
            </w:r>
            <w:r>
              <w:rPr>
                <w:rStyle w:val="Hyperlink"/>
                <w:rFonts w:asciiTheme="majorEastAsia" w:hAnsiTheme="majorEastAsia" w:hint="eastAsia"/>
              </w:rPr>
              <w:t>键的选取</w:t>
            </w:r>
            <w:r>
              <w:tab/>
            </w:r>
            <w:r>
              <w:fldChar w:fldCharType="begin"/>
            </w:r>
            <w:r>
              <w:instrText xml:space="preserve"> PAGEREF _Toc11012585 \h </w:instrText>
            </w:r>
            <w:r>
              <w:fldChar w:fldCharType="separate"/>
            </w:r>
            <w:r>
              <w:t>23</w:t>
            </w:r>
            <w:r>
              <w:fldChar w:fldCharType="end"/>
            </w:r>
          </w:hyperlink>
        </w:p>
        <w:p>
          <w:pPr>
            <w:pStyle w:val="TOC1"/>
            <w:tabs>
              <w:tab w:val="right" w:leader="dot" w:pos="8302"/>
            </w:tabs>
          </w:pPr>
          <w:hyperlink w:anchor="_Toc11012586" w:history="1">
            <w:r>
              <w:rPr>
                <w:rStyle w:val="Hyperlink"/>
                <w:rFonts w:hint="eastAsia"/>
              </w:rPr>
              <w:t>第三章</w:t>
            </w:r>
            <w:r>
              <w:rPr>
                <w:rStyle w:val="Hyperlink"/>
              </w:rPr>
              <w:t xml:space="preserve"> </w:t>
            </w:r>
            <w:r>
              <w:rPr>
                <w:rStyle w:val="Hyperlink"/>
                <w:rFonts w:hint="eastAsia"/>
              </w:rPr>
              <w:t>轴系校核</w:t>
            </w:r>
            <w:r>
              <w:tab/>
            </w:r>
            <w:r>
              <w:fldChar w:fldCharType="begin"/>
            </w:r>
            <w:r>
              <w:instrText xml:space="preserve"> PAGEREF _Toc11012586 \h </w:instrText>
            </w:r>
            <w:r>
              <w:fldChar w:fldCharType="separate"/>
            </w:r>
            <w:r>
              <w:t>24</w:t>
            </w:r>
            <w:r>
              <w:fldChar w:fldCharType="end"/>
            </w:r>
          </w:hyperlink>
        </w:p>
        <w:p>
          <w:pPr>
            <w:pStyle w:val="TOC2"/>
            <w:tabs>
              <w:tab w:val="right" w:leader="dot" w:pos="8302"/>
            </w:tabs>
          </w:pPr>
          <w:hyperlink w:anchor="_Toc11012587" w:history="1">
            <w:r>
              <w:rPr>
                <w:rStyle w:val="Hyperlink"/>
                <w:rFonts w:asciiTheme="majorEastAsia" w:hAnsiTheme="majorEastAsia"/>
              </w:rPr>
              <w:t>3.1</w:t>
            </w:r>
            <w:r>
              <w:rPr>
                <w:rStyle w:val="Hyperlink"/>
                <w:rFonts w:asciiTheme="majorEastAsia" w:hAnsiTheme="majorEastAsia" w:hint="eastAsia"/>
              </w:rPr>
              <w:t>高速轴</w:t>
            </w:r>
            <w:r>
              <w:tab/>
            </w:r>
            <w:r>
              <w:fldChar w:fldCharType="begin"/>
            </w:r>
            <w:r>
              <w:instrText xml:space="preserve"> PAGEREF _Toc11012587 \h </w:instrText>
            </w:r>
            <w:r>
              <w:fldChar w:fldCharType="separate"/>
            </w:r>
            <w:r>
              <w:t>24</w:t>
            </w:r>
            <w:r>
              <w:fldChar w:fldCharType="end"/>
            </w:r>
          </w:hyperlink>
        </w:p>
        <w:p>
          <w:pPr>
            <w:pStyle w:val="TOC2"/>
            <w:tabs>
              <w:tab w:val="right" w:leader="dot" w:pos="8302"/>
            </w:tabs>
          </w:pPr>
          <w:hyperlink w:anchor="_Toc11012588" w:history="1">
            <w:r>
              <w:rPr>
                <w:rStyle w:val="Hyperlink"/>
                <w:rFonts w:asciiTheme="majorEastAsia" w:hAnsiTheme="majorEastAsia"/>
              </w:rPr>
              <w:t>3.2</w:t>
            </w:r>
            <w:r>
              <w:rPr>
                <w:rStyle w:val="Hyperlink"/>
                <w:rFonts w:asciiTheme="majorEastAsia" w:hAnsiTheme="majorEastAsia" w:hint="eastAsia"/>
              </w:rPr>
              <w:t>低速轴</w:t>
            </w:r>
            <w:r>
              <w:tab/>
            </w:r>
            <w:r>
              <w:fldChar w:fldCharType="begin"/>
            </w:r>
            <w:r>
              <w:instrText xml:space="preserve"> PAGEREF _Toc11012588 \h </w:instrText>
            </w:r>
            <w:r>
              <w:fldChar w:fldCharType="separate"/>
            </w:r>
            <w:r>
              <w:t>25</w:t>
            </w:r>
            <w:r>
              <w:fldChar w:fldCharType="end"/>
            </w:r>
          </w:hyperlink>
        </w:p>
        <w:p>
          <w:pPr>
            <w:pStyle w:val="TOC2"/>
            <w:tabs>
              <w:tab w:val="right" w:leader="dot" w:pos="8302"/>
            </w:tabs>
          </w:pPr>
          <w:hyperlink w:anchor="_Toc11012589" w:history="1">
            <w:r>
              <w:rPr>
                <w:rStyle w:val="Hyperlink"/>
                <w:rFonts w:asciiTheme="majorEastAsia" w:hAnsiTheme="majorEastAsia" w:cs="宋体"/>
              </w:rPr>
              <w:t>3.3</w:t>
            </w:r>
            <w:r>
              <w:rPr>
                <w:rStyle w:val="Hyperlink"/>
                <w:rFonts w:asciiTheme="majorEastAsia" w:hAnsiTheme="majorEastAsia" w:cs="宋体" w:hint="eastAsia"/>
              </w:rPr>
              <w:t>轴承的验算</w:t>
            </w:r>
            <w:r>
              <w:tab/>
            </w:r>
            <w:r>
              <w:fldChar w:fldCharType="begin"/>
            </w:r>
            <w:r>
              <w:instrText xml:space="preserve"> PAGEREF _Toc11012589 \h </w:instrText>
            </w:r>
            <w:r>
              <w:fldChar w:fldCharType="separate"/>
            </w:r>
            <w:r>
              <w:t>27</w:t>
            </w:r>
            <w:r>
              <w:fldChar w:fldCharType="end"/>
            </w:r>
          </w:hyperlink>
        </w:p>
        <w:p>
          <w:pPr>
            <w:pStyle w:val="TOC3"/>
            <w:tabs>
              <w:tab w:val="right" w:leader="dot" w:pos="8302"/>
            </w:tabs>
          </w:pPr>
          <w:hyperlink w:anchor="_Toc11012590" w:history="1">
            <w:r>
              <w:rPr>
                <w:rStyle w:val="Hyperlink"/>
                <w:rFonts w:asciiTheme="majorEastAsia" w:eastAsiaTheme="majorEastAsia" w:hAnsiTheme="majorEastAsia"/>
              </w:rPr>
              <w:t xml:space="preserve">3.3.1 </w:t>
            </w:r>
            <w:r>
              <w:rPr>
                <w:rStyle w:val="Hyperlink"/>
                <w:rFonts w:asciiTheme="majorEastAsia" w:eastAsiaTheme="majorEastAsia" w:hAnsiTheme="majorEastAsia" w:hint="eastAsia"/>
              </w:rPr>
              <w:t>上端轴承的计算</w:t>
            </w:r>
            <w:r>
              <w:tab/>
            </w:r>
            <w:r>
              <w:fldChar w:fldCharType="begin"/>
            </w:r>
            <w:r>
              <w:instrText xml:space="preserve"> PAGEREF _Toc11012590 \h </w:instrText>
            </w:r>
            <w:r>
              <w:fldChar w:fldCharType="separate"/>
            </w:r>
            <w:r>
              <w:t>27</w:t>
            </w:r>
            <w:r>
              <w:fldChar w:fldCharType="end"/>
            </w:r>
          </w:hyperlink>
        </w:p>
        <w:p>
          <w:pPr>
            <w:pStyle w:val="TOC3"/>
            <w:tabs>
              <w:tab w:val="right" w:leader="dot" w:pos="8302"/>
            </w:tabs>
          </w:pPr>
          <w:hyperlink w:anchor="_Toc11012591" w:history="1">
            <w:r>
              <w:rPr>
                <w:rStyle w:val="Hyperlink"/>
                <w:rFonts w:asciiTheme="majorEastAsia" w:eastAsiaTheme="majorEastAsia" w:hAnsiTheme="majorEastAsia"/>
              </w:rPr>
              <w:t xml:space="preserve">3.3.2 </w:t>
            </w:r>
            <w:r>
              <w:rPr>
                <w:rStyle w:val="Hyperlink"/>
                <w:rFonts w:asciiTheme="majorEastAsia" w:eastAsiaTheme="majorEastAsia" w:hAnsiTheme="majorEastAsia" w:hint="eastAsia"/>
              </w:rPr>
              <w:t>下端轴承的计算</w:t>
            </w:r>
            <w:r>
              <w:tab/>
            </w:r>
            <w:r>
              <w:fldChar w:fldCharType="begin"/>
            </w:r>
            <w:r>
              <w:instrText xml:space="preserve"> PAGEREF _Toc11012591 \h </w:instrText>
            </w:r>
            <w:r>
              <w:fldChar w:fldCharType="separate"/>
            </w:r>
            <w:r>
              <w:t>28</w:t>
            </w:r>
            <w:r>
              <w:fldChar w:fldCharType="end"/>
            </w:r>
          </w:hyperlink>
        </w:p>
        <w:p>
          <w:pPr>
            <w:pStyle w:val="TOC2"/>
            <w:tabs>
              <w:tab w:val="right" w:leader="dot" w:pos="8302"/>
            </w:tabs>
          </w:pPr>
          <w:hyperlink w:anchor="_Toc11012592" w:history="1">
            <w:r>
              <w:rPr>
                <w:rStyle w:val="Hyperlink"/>
                <w:rFonts w:asciiTheme="majorEastAsia" w:hAnsiTheme="majorEastAsia"/>
              </w:rPr>
              <w:t>3.4</w:t>
            </w:r>
            <w:r>
              <w:rPr>
                <w:rStyle w:val="Hyperlink"/>
                <w:rFonts w:asciiTheme="majorEastAsia" w:hAnsiTheme="majorEastAsia" w:hint="eastAsia"/>
              </w:rPr>
              <w:t>本章小结</w:t>
            </w:r>
            <w:r>
              <w:tab/>
            </w:r>
            <w:r>
              <w:fldChar w:fldCharType="begin"/>
            </w:r>
            <w:r>
              <w:instrText xml:space="preserve"> PAGEREF _Toc11012592 \h </w:instrText>
            </w:r>
            <w:r>
              <w:fldChar w:fldCharType="separate"/>
            </w:r>
            <w:r>
              <w:t>27</w:t>
            </w:r>
            <w:r>
              <w:fldChar w:fldCharType="end"/>
            </w:r>
          </w:hyperlink>
        </w:p>
        <w:p>
          <w:pPr>
            <w:pStyle w:val="TOC1"/>
            <w:tabs>
              <w:tab w:val="right" w:leader="dot" w:pos="8302"/>
            </w:tabs>
          </w:pPr>
          <w:hyperlink w:anchor="_Toc11012593" w:history="1">
            <w:r>
              <w:rPr>
                <w:rStyle w:val="Hyperlink"/>
                <w:rFonts w:hint="eastAsia"/>
              </w:rPr>
              <w:t>第四章</w:t>
            </w:r>
            <w:r>
              <w:rPr>
                <w:rStyle w:val="Hyperlink"/>
              </w:rPr>
              <w:t xml:space="preserve"> </w:t>
            </w:r>
            <w:r>
              <w:rPr>
                <w:rStyle w:val="Hyperlink"/>
                <w:rFonts w:hint="eastAsia"/>
              </w:rPr>
              <w:t>可行性分析</w:t>
            </w:r>
            <w:r>
              <w:tab/>
            </w:r>
            <w:r>
              <w:fldChar w:fldCharType="begin"/>
            </w:r>
            <w:r>
              <w:instrText xml:space="preserve"> PAGEREF _Toc11012593 \h </w:instrText>
            </w:r>
            <w:r>
              <w:fldChar w:fldCharType="separate"/>
            </w:r>
            <w:r>
              <w:t>30</w:t>
            </w:r>
            <w:r>
              <w:fldChar w:fldCharType="end"/>
            </w:r>
          </w:hyperlink>
        </w:p>
        <w:p>
          <w:pPr>
            <w:pStyle w:val="TOC2"/>
            <w:tabs>
              <w:tab w:val="right" w:leader="dot" w:pos="8302"/>
            </w:tabs>
          </w:pPr>
          <w:hyperlink w:anchor="_Toc11012594" w:history="1">
            <w:r>
              <w:rPr>
                <w:rStyle w:val="Hyperlink"/>
                <w:rFonts w:asciiTheme="majorEastAsia" w:hAnsiTheme="majorEastAsia"/>
              </w:rPr>
              <w:t xml:space="preserve">4.1. </w:t>
            </w:r>
            <w:r>
              <w:rPr>
                <w:rStyle w:val="Hyperlink"/>
                <w:rFonts w:asciiTheme="majorEastAsia" w:hAnsiTheme="majorEastAsia" w:hint="eastAsia"/>
              </w:rPr>
              <w:t>经济性分析</w:t>
            </w:r>
            <w:r>
              <w:tab/>
            </w:r>
            <w:r>
              <w:fldChar w:fldCharType="begin"/>
            </w:r>
            <w:r>
              <w:instrText xml:space="preserve"> PAGEREF _Toc11012594 \h </w:instrText>
            </w:r>
            <w:r>
              <w:fldChar w:fldCharType="separate"/>
            </w:r>
            <w:r>
              <w:t>30</w:t>
            </w:r>
            <w:r>
              <w:fldChar w:fldCharType="end"/>
            </w:r>
          </w:hyperlink>
        </w:p>
        <w:p>
          <w:pPr>
            <w:pStyle w:val="TOC2"/>
            <w:tabs>
              <w:tab w:val="right" w:leader="dot" w:pos="8302"/>
            </w:tabs>
          </w:pPr>
          <w:hyperlink w:anchor="_Toc11012595" w:history="1">
            <w:r>
              <w:rPr>
                <w:rStyle w:val="Hyperlink"/>
                <w:rFonts w:asciiTheme="majorEastAsia" w:hAnsiTheme="majorEastAsia"/>
              </w:rPr>
              <w:t xml:space="preserve">4.2. </w:t>
            </w:r>
            <w:r>
              <w:rPr>
                <w:rStyle w:val="Hyperlink"/>
                <w:rFonts w:asciiTheme="majorEastAsia" w:hAnsiTheme="majorEastAsia" w:hint="eastAsia"/>
              </w:rPr>
              <w:t>环保可行性</w:t>
            </w:r>
            <w:r>
              <w:tab/>
            </w:r>
            <w:r>
              <w:fldChar w:fldCharType="begin"/>
            </w:r>
            <w:r>
              <w:instrText xml:space="preserve"> PAGEREF _Toc11012595 \h </w:instrText>
            </w:r>
            <w:r>
              <w:fldChar w:fldCharType="separate"/>
            </w:r>
            <w:r>
              <w:t>31</w:t>
            </w:r>
            <w:r>
              <w:fldChar w:fldCharType="end"/>
            </w:r>
          </w:hyperlink>
        </w:p>
        <w:p>
          <w:pPr>
            <w:pStyle w:val="TOC1"/>
            <w:tabs>
              <w:tab w:val="right" w:leader="dot" w:pos="8302"/>
            </w:tabs>
          </w:pPr>
          <w:hyperlink w:anchor="_Toc11012596" w:history="1">
            <w:r>
              <w:rPr>
                <w:rStyle w:val="Hyperlink"/>
                <w:rFonts w:hint="eastAsia"/>
              </w:rPr>
              <w:t>第五章</w:t>
            </w:r>
            <w:r>
              <w:rPr>
                <w:rStyle w:val="Hyperlink"/>
              </w:rPr>
              <w:t xml:space="preserve"> </w:t>
            </w:r>
            <w:r>
              <w:rPr>
                <w:rStyle w:val="Hyperlink"/>
                <w:rFonts w:hint="eastAsia"/>
              </w:rPr>
              <w:t>总结及展望</w:t>
            </w:r>
            <w:r>
              <w:tab/>
            </w:r>
            <w:r>
              <w:fldChar w:fldCharType="begin"/>
            </w:r>
            <w:r>
              <w:instrText xml:space="preserve"> PAGEREF _Toc11012596 \h </w:instrText>
            </w:r>
            <w:r>
              <w:fldChar w:fldCharType="separate"/>
            </w:r>
            <w:r>
              <w:t>32</w:t>
            </w:r>
            <w:r>
              <w:fldChar w:fldCharType="end"/>
            </w:r>
          </w:hyperlink>
        </w:p>
        <w:p>
          <w:pPr>
            <w:pStyle w:val="TOC2"/>
            <w:tabs>
              <w:tab w:val="right" w:leader="dot" w:pos="8302"/>
            </w:tabs>
            <w:sectPr>
              <w:footerReference w:type="default" r:id="rId5"/>
              <w:endnotePr>
                <w:numFmt w:val="decimal"/>
              </w:endnotePr>
              <w:pgSz w:w="11906" w:h="16838"/>
              <w:pgMar w:top="1440" w:right="1797" w:bottom="1440" w:left="1797" w:header="851" w:footer="992" w:gutter="0"/>
              <w:pgNumType w:fmt="upperRoman" w:start="1"/>
              <w:cols w:num="1" w:space="425"/>
              <w:docGrid w:type="lines" w:linePitch="312" w:charSpace="0"/>
            </w:sectPr>
          </w:pPr>
          <w:hyperlink w:anchor="_Toc11012597" w:history="1">
            <w:r>
              <w:rPr>
                <w:rStyle w:val="Hyperlink"/>
                <w:rFonts w:asciiTheme="majorEastAsia" w:hAnsiTheme="majorEastAsia"/>
              </w:rPr>
              <w:t>5.1</w:t>
            </w:r>
            <w:r>
              <w:rPr>
                <w:rStyle w:val="Hyperlink"/>
                <w:rFonts w:asciiTheme="majorEastAsia" w:hAnsiTheme="majorEastAsia" w:hint="eastAsia"/>
              </w:rPr>
              <w:t>研究工作总结</w:t>
            </w:r>
            <w:r>
              <w:tab/>
            </w:r>
            <w:r>
              <w:fldChar w:fldCharType="begin"/>
            </w:r>
            <w:r>
              <w:instrText xml:space="preserve"> PAGEREF _Toc11012597 \h </w:instrText>
            </w:r>
            <w:r>
              <w:fldChar w:fldCharType="separate"/>
            </w:r>
            <w:r>
              <w:t>32</w:t>
            </w:r>
            <w:r>
              <w:fldChar w:fldCharType="end"/>
            </w:r>
          </w:hyperlink>
        </w:p>
      </w:sdtContent>
    </w:sdt>
    <w:sdt>
      <w:sdtPr>
        <w:rPr>
          <w:rFonts w:asciiTheme="minorHAnsi" w:eastAsiaTheme="minorEastAsia" w:hAnsiTheme="minorHAnsi" w:cstheme="minorBidi"/>
          <w:b w:val="0"/>
          <w:bCs w:val="0"/>
          <w:color w:val="auto"/>
          <w:kern w:val="2"/>
          <w:sz w:val="21"/>
          <w:szCs w:val="22"/>
          <w:lang w:val="zh-CN"/>
        </w:rPr>
        <w:id w:val="616781881"/>
        <w:docPartObj>
          <w:docPartGallery w:val="Table of Contents"/>
          <w:docPartUnique/>
        </w:docPartObj>
      </w:sdtPr>
      <w:sdtEndPr>
        <w:rPr>
          <w:rFonts w:asciiTheme="minorHAnsi" w:eastAsiaTheme="minorEastAsia" w:hAnsiTheme="minorHAnsi" w:cstheme="minorBidi"/>
          <w:b w:val="0"/>
          <w:bCs w:val="0"/>
          <w:color w:val="auto"/>
          <w:kern w:val="2"/>
          <w:sz w:val="21"/>
          <w:szCs w:val="22"/>
          <w:lang w:val="zh-CN"/>
        </w:rPr>
      </w:sdtEndPr>
      <w:sdtContent>
        <w:p>
          <w:pPr>
            <w:pStyle w:val="TOC2"/>
            <w:tabs>
              <w:tab w:val="right" w:leader="dot" w:pos="8302"/>
            </w:tabs>
          </w:pPr>
          <w:hyperlink w:anchor="_Toc11012598" w:history="1">
            <w:r>
              <w:rPr>
                <w:rStyle w:val="Hyperlink"/>
                <w:rFonts w:asciiTheme="majorEastAsia" w:hAnsiTheme="majorEastAsia"/>
              </w:rPr>
              <w:t>5.2</w:t>
            </w:r>
            <w:r>
              <w:rPr>
                <w:rStyle w:val="Hyperlink"/>
                <w:rFonts w:asciiTheme="majorEastAsia" w:hAnsiTheme="majorEastAsia" w:hint="eastAsia"/>
              </w:rPr>
              <w:t>课题展望</w:t>
            </w:r>
            <w:r>
              <w:tab/>
            </w:r>
            <w:r>
              <w:fldChar w:fldCharType="begin"/>
            </w:r>
            <w:r>
              <w:instrText xml:space="preserve"> PAGEREF _Toc11012598 \h </w:instrText>
            </w:r>
            <w:r>
              <w:fldChar w:fldCharType="separate"/>
            </w:r>
            <w:r>
              <w:t>32</w:t>
            </w:r>
            <w:r>
              <w:fldChar w:fldCharType="end"/>
            </w:r>
          </w:hyperlink>
        </w:p>
        <w:p>
          <w:pPr>
            <w:pStyle w:val="TOC2"/>
            <w:tabs>
              <w:tab w:val="right" w:leader="dot" w:pos="8302"/>
            </w:tabs>
          </w:pPr>
          <w:hyperlink w:anchor="_Toc11012599" w:history="1">
            <w:r>
              <w:rPr>
                <w:rStyle w:val="Hyperlink"/>
                <w:rFonts w:asciiTheme="majorEastAsia" w:hAnsiTheme="majorEastAsia"/>
              </w:rPr>
              <w:t xml:space="preserve">5.3 </w:t>
            </w:r>
            <w:r>
              <w:rPr>
                <w:rStyle w:val="Hyperlink"/>
                <w:rFonts w:asciiTheme="majorEastAsia" w:hAnsiTheme="majorEastAsia" w:hint="eastAsia"/>
              </w:rPr>
              <w:t>后续研究方向</w:t>
            </w:r>
            <w:r>
              <w:tab/>
            </w:r>
            <w:r>
              <w:fldChar w:fldCharType="begin"/>
            </w:r>
            <w:r>
              <w:instrText xml:space="preserve"> PAGEREF _Toc11012599 \h </w:instrText>
            </w:r>
            <w:r>
              <w:fldChar w:fldCharType="separate"/>
            </w:r>
            <w:r>
              <w:t>32</w:t>
            </w:r>
            <w:r>
              <w:fldChar w:fldCharType="end"/>
            </w:r>
          </w:hyperlink>
        </w:p>
        <w:p>
          <w:pPr>
            <w:pStyle w:val="TOC1"/>
            <w:tabs>
              <w:tab w:val="right" w:leader="dot" w:pos="8302"/>
            </w:tabs>
          </w:pPr>
          <w:hyperlink w:anchor="_Toc11012600" w:history="1">
            <w:r>
              <w:rPr>
                <w:rStyle w:val="Hyperlink"/>
                <w:rFonts w:hint="eastAsia"/>
              </w:rPr>
              <w:t>致谢</w:t>
            </w:r>
            <w:r>
              <w:tab/>
            </w:r>
            <w:r>
              <w:fldChar w:fldCharType="begin"/>
            </w:r>
            <w:r>
              <w:instrText xml:space="preserve"> PAGEREF _Toc11012600 \h </w:instrText>
            </w:r>
            <w:r>
              <w:fldChar w:fldCharType="separate"/>
            </w:r>
            <w:r>
              <w:t>34</w:t>
            </w:r>
            <w:r>
              <w:fldChar w:fldCharType="end"/>
            </w:r>
          </w:hyperlink>
        </w:p>
        <w:p>
          <w:pPr>
            <w:pStyle w:val="TOC1"/>
            <w:tabs>
              <w:tab w:val="right" w:leader="dot" w:pos="8302"/>
            </w:tabs>
          </w:pPr>
          <w:hyperlink w:anchor="_Toc11012601" w:history="1">
            <w:r>
              <w:rPr>
                <w:rStyle w:val="Hyperlink"/>
                <w:rFonts w:hint="eastAsia"/>
              </w:rPr>
              <w:t>参考文献</w:t>
            </w:r>
            <w:r>
              <w:tab/>
            </w:r>
            <w:r>
              <w:fldChar w:fldCharType="begin"/>
            </w:r>
            <w:r>
              <w:instrText xml:space="preserve"> PAGEREF _Toc11012601 \h </w:instrText>
            </w:r>
            <w:r>
              <w:fldChar w:fldCharType="separate"/>
            </w:r>
            <w:r>
              <w:t>35</w:t>
            </w:r>
            <w:r>
              <w:fldChar w:fldCharType="end"/>
            </w:r>
          </w:hyperlink>
        </w:p>
        <w:p>
          <w:pPr>
            <w:rPr>
              <w:b/>
              <w:bCs/>
              <w:lang w:val="zh-CN"/>
            </w:rPr>
          </w:pPr>
          <w:r>
            <w:rPr>
              <w:b/>
              <w:bCs/>
              <w:lang w:val="zh-CN"/>
            </w:rPr>
            <w:fldChar w:fldCharType="end"/>
          </w:r>
        </w:p>
        <w:p/>
        <w:p/>
      </w:sdtContent>
    </w:sdt>
    <w:p>
      <w:pPr>
        <w:pStyle w:val="Heading1"/>
        <w:snapToGrid w:val="0"/>
        <w:spacing w:before="0" w:after="312" w:afterLines="100" w:line="300" w:lineRule="auto"/>
        <w:jc w:val="center"/>
        <w:rPr>
          <w:sz w:val="32"/>
          <w:szCs w:val="32"/>
        </w:rPr>
      </w:pPr>
      <w:bookmarkStart w:id="1" w:name="_Toc11012567"/>
      <w:r>
        <w:rPr>
          <w:sz w:val="32"/>
          <w:szCs w:val="32"/>
        </w:rPr>
        <w:t>摘要</w:t>
      </w:r>
      <w:bookmarkEnd w:id="1"/>
    </w:p>
    <w:p>
      <w:pPr>
        <w:snapToGrid w:val="0"/>
        <w:spacing w:line="300" w:lineRule="auto"/>
        <w:ind w:firstLine="480" w:firstLineChars="200"/>
        <w:rPr>
          <w:rFonts w:asciiTheme="minorEastAsia" w:hAnsiTheme="minorEastAsia"/>
          <w:sz w:val="24"/>
          <w:szCs w:val="24"/>
        </w:rPr>
      </w:pPr>
      <w:r>
        <w:rPr>
          <w:rFonts w:hint="eastAsia"/>
          <w:sz w:val="24"/>
          <w:szCs w:val="24"/>
        </w:rPr>
        <w:t xml:space="preserve">   </w:t>
      </w:r>
      <w:r>
        <w:rPr>
          <w:rFonts w:asciiTheme="minorEastAsia" w:hAnsiTheme="minorEastAsia" w:hint="eastAsia"/>
          <w:sz w:val="24"/>
          <w:szCs w:val="24"/>
        </w:rPr>
        <w:t xml:space="preserve"> 中国经济的快速发展,我国人口的不断增多以及中国人民生活水平的日益提高，厨余垃圾的产量日渐增多。厨余垃圾的处理是一件很重要的事情，可能会极大地对我们的环境,交管部门,以及厨房工作的环境等产生不好的影响。因此，如何经济,有效地进行垃圾处理，是一个急需解决的难题。通过将垃圾粉碎，用来节省空间，对于垃圾的放置能够起到很大的作用。在源头处理垃圾可以通过小型化垃圾处理机来解决基本的配置问题，具有对未来的发展很有好处。</w:t>
      </w:r>
    </w:p>
    <w:p>
      <w:pPr>
        <w:snapToGrid w:val="0"/>
        <w:spacing w:line="300" w:lineRule="auto"/>
        <w:ind w:firstLine="480" w:firstLineChars="200"/>
        <w:rPr>
          <w:rFonts w:asciiTheme="minorEastAsia" w:hAnsiTheme="minorEastAsia"/>
          <w:sz w:val="24"/>
          <w:szCs w:val="24"/>
        </w:rPr>
      </w:pPr>
      <w:r>
        <w:rPr>
          <w:rFonts w:asciiTheme="minorEastAsia" w:hAnsiTheme="minorEastAsia" w:hint="eastAsia"/>
          <w:sz w:val="24"/>
          <w:szCs w:val="24"/>
        </w:rPr>
        <w:t>通过毕业设计来研制的简易厨房垃圾粉碎机，它的结构不是很复杂，它的造价不是很高昂。主要包括粉碎装置和过滤装置来简单组合，通过刀片的快速旋转切割来解决常见的食堂厨余垃圾所产生的好多问题，其中包括清洁和运送，同时也可以解决好多常见的果皮碎屑等。在探究新思路的方面，本次也做了很大的突破，同时也要为社会的发展贡献一份自己的力量。</w:t>
      </w:r>
    </w:p>
    <w:p>
      <w:pPr>
        <w:snapToGrid w:val="0"/>
        <w:spacing w:line="300" w:lineRule="auto"/>
        <w:ind w:firstLine="480" w:firstLineChars="200"/>
        <w:rPr>
          <w:rFonts w:asciiTheme="minorEastAsia" w:hAnsiTheme="minorEastAsia"/>
          <w:sz w:val="24"/>
          <w:szCs w:val="24"/>
        </w:rPr>
      </w:pPr>
    </w:p>
    <w:p>
      <w:pPr>
        <w:rPr>
          <w:sz w:val="24"/>
          <w:szCs w:val="24"/>
        </w:rPr>
      </w:pPr>
      <w:r>
        <w:rPr>
          <w:rFonts w:hint="eastAsia"/>
          <w:sz w:val="24"/>
          <w:szCs w:val="24"/>
        </w:rPr>
        <w:t>关键词：厨余垃圾  粉碎  刀片切割  过滤</w:t>
      </w: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r>
        <w:rPr>
          <w:b/>
          <w:sz w:val="24"/>
          <w:szCs w:val="24"/>
        </w:rPr>
        <w:br/>
      </w:r>
      <w:r>
        <w:rPr>
          <w:b/>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 w:history="1">
        <w:r>
          <w:rPr>
            <w:rFonts w:ascii="SimSun" w:eastAsia="SimSun" w:hAnsi="SimSun" w:cs="SimSun"/>
            <w:b/>
            <w:bCs/>
            <w:color w:val="0000EE"/>
            <w:kern w:val="0"/>
            <w:sz w:val="30"/>
            <w:szCs w:val="30"/>
            <w:u w:val="single" w:color="0000EE"/>
          </w:rPr>
          <w:t>https://d.book118.com/398052135057006040</w:t>
        </w:r>
      </w:hyperlink>
    </w:p>
    <w:p>
      <w:pPr>
        <w:rPr>
          <w:b/>
          <w:sz w:val="24"/>
          <w:szCs w:val="24"/>
        </w:rPr>
      </w:pPr>
    </w:p>
    <w:sectPr>
      <w:footerReference w:type="default" r:id="rId7"/>
      <w:endnotePr>
        <w:numFmt w:val="decimal"/>
      </w:endnotePr>
      <w:type w:val="nextPage"/>
      <w:pgSz w:w="11906" w:h="16838"/>
      <w:pgMar w:top="1440" w:right="1797" w:bottom="1440" w:left="1797" w:header="851" w:footer="992" w:gutter="0"/>
      <w:pgNumType w:fmt="upperRoman" w:start="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宋体-18030">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5608908"/>
      <w:docPartObj>
        <w:docPartGallery w:val="AutoText"/>
      </w:docPartObj>
    </w:sdtPr>
    <w:sdtContent>
      <w:p>
        <w:pPr>
          <w:pStyle w:val="Footer"/>
          <w:jc w:val="center"/>
        </w:pPr>
        <w:r>
          <w:fldChar w:fldCharType="begin"/>
        </w:r>
        <w:r>
          <w:instrText>PAGE   \* MERGEFORMAT</w:instrText>
        </w:r>
        <w:r>
          <w:fldChar w:fldCharType="separate"/>
        </w:r>
        <w:r>
          <w:rPr>
            <w:lang w:val="zh-CN"/>
          </w:rPr>
          <w:t>I</w:t>
        </w:r>
        <w:r>
          <w:fldChar w:fldCharType="end"/>
        </w:r>
      </w:p>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42583999"/>
      <w:docPartObj>
        <w:docPartGallery w:val="AutoText"/>
      </w:docPartObj>
    </w:sdtPr>
    <w:sdtContent>
      <w:p>
        <w:pPr>
          <w:pStyle w:val="Footer"/>
          <w:jc w:val="center"/>
        </w:pPr>
        <w:r>
          <w:fldChar w:fldCharType="begin"/>
        </w:r>
        <w:r>
          <w:instrText>PAGE   \* MERGEFORMAT</w:instrText>
        </w:r>
        <w:r>
          <w:fldChar w:fldCharType="separate"/>
        </w:r>
        <w:r>
          <w:rPr>
            <w:lang w:val="zh-CN"/>
          </w:rPr>
          <w:t>II</w:t>
        </w:r>
        <w:r>
          <w:fldChar w:fldCharType="end"/>
        </w:r>
      </w:p>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3"/>
    <w:multiLevelType w:val="singleLevel"/>
    <w:tmpl w:val="00000003"/>
    <w:lvl w:ilvl="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FA"/>
    <w:rsid w:val="00012FCA"/>
    <w:rsid w:val="00015932"/>
    <w:rsid w:val="00026846"/>
    <w:rsid w:val="0003080E"/>
    <w:rsid w:val="00032D71"/>
    <w:rsid w:val="00046B82"/>
    <w:rsid w:val="00051939"/>
    <w:rsid w:val="000541F1"/>
    <w:rsid w:val="00066726"/>
    <w:rsid w:val="00066C23"/>
    <w:rsid w:val="000707EE"/>
    <w:rsid w:val="0007212E"/>
    <w:rsid w:val="00080B4E"/>
    <w:rsid w:val="0008615D"/>
    <w:rsid w:val="000954E9"/>
    <w:rsid w:val="00097EF9"/>
    <w:rsid w:val="000A0066"/>
    <w:rsid w:val="000A0955"/>
    <w:rsid w:val="000A44C8"/>
    <w:rsid w:val="000D4F9C"/>
    <w:rsid w:val="000E0023"/>
    <w:rsid w:val="000E50A4"/>
    <w:rsid w:val="000F5C34"/>
    <w:rsid w:val="001027E3"/>
    <w:rsid w:val="001147A8"/>
    <w:rsid w:val="00121A7A"/>
    <w:rsid w:val="00122635"/>
    <w:rsid w:val="001241F0"/>
    <w:rsid w:val="00134230"/>
    <w:rsid w:val="001539D0"/>
    <w:rsid w:val="001626C9"/>
    <w:rsid w:val="00172001"/>
    <w:rsid w:val="001859F7"/>
    <w:rsid w:val="00186A57"/>
    <w:rsid w:val="0019526D"/>
    <w:rsid w:val="001A74C0"/>
    <w:rsid w:val="001B61C4"/>
    <w:rsid w:val="001C5AAD"/>
    <w:rsid w:val="001D22AC"/>
    <w:rsid w:val="001D4122"/>
    <w:rsid w:val="001D60BE"/>
    <w:rsid w:val="001D6E0A"/>
    <w:rsid w:val="001E2476"/>
    <w:rsid w:val="001F0DC9"/>
    <w:rsid w:val="001F64F1"/>
    <w:rsid w:val="00245943"/>
    <w:rsid w:val="0027619E"/>
    <w:rsid w:val="002862D4"/>
    <w:rsid w:val="002A4E9C"/>
    <w:rsid w:val="002B3753"/>
    <w:rsid w:val="002B5B87"/>
    <w:rsid w:val="002C5D3D"/>
    <w:rsid w:val="002C678B"/>
    <w:rsid w:val="002D5405"/>
    <w:rsid w:val="002F5051"/>
    <w:rsid w:val="00306416"/>
    <w:rsid w:val="00311369"/>
    <w:rsid w:val="0031398C"/>
    <w:rsid w:val="00344C37"/>
    <w:rsid w:val="0035258B"/>
    <w:rsid w:val="003535D1"/>
    <w:rsid w:val="0035598D"/>
    <w:rsid w:val="0035711A"/>
    <w:rsid w:val="0036044E"/>
    <w:rsid w:val="00364D92"/>
    <w:rsid w:val="003732BF"/>
    <w:rsid w:val="003802C4"/>
    <w:rsid w:val="00381968"/>
    <w:rsid w:val="003B2B6A"/>
    <w:rsid w:val="003B63A8"/>
    <w:rsid w:val="003F0870"/>
    <w:rsid w:val="0041122B"/>
    <w:rsid w:val="004342CE"/>
    <w:rsid w:val="00450A5C"/>
    <w:rsid w:val="00454A65"/>
    <w:rsid w:val="00455FE8"/>
    <w:rsid w:val="00471458"/>
    <w:rsid w:val="00492B28"/>
    <w:rsid w:val="00492C91"/>
    <w:rsid w:val="004A292F"/>
    <w:rsid w:val="004A7996"/>
    <w:rsid w:val="004B16AF"/>
    <w:rsid w:val="004B4413"/>
    <w:rsid w:val="004B4D43"/>
    <w:rsid w:val="004E7668"/>
    <w:rsid w:val="005017C8"/>
    <w:rsid w:val="00530412"/>
    <w:rsid w:val="00531277"/>
    <w:rsid w:val="00532701"/>
    <w:rsid w:val="00541D67"/>
    <w:rsid w:val="005431FC"/>
    <w:rsid w:val="00554C0C"/>
    <w:rsid w:val="00557E78"/>
    <w:rsid w:val="00582CA6"/>
    <w:rsid w:val="00584700"/>
    <w:rsid w:val="00591074"/>
    <w:rsid w:val="005A2E4A"/>
    <w:rsid w:val="005C7BF3"/>
    <w:rsid w:val="005D3372"/>
    <w:rsid w:val="005F1983"/>
    <w:rsid w:val="0060067A"/>
    <w:rsid w:val="00613A1A"/>
    <w:rsid w:val="0061484C"/>
    <w:rsid w:val="00652E8D"/>
    <w:rsid w:val="00652FA2"/>
    <w:rsid w:val="00667D83"/>
    <w:rsid w:val="0068594A"/>
    <w:rsid w:val="0068685D"/>
    <w:rsid w:val="00690E2A"/>
    <w:rsid w:val="006A0150"/>
    <w:rsid w:val="006A0C65"/>
    <w:rsid w:val="006A5DFC"/>
    <w:rsid w:val="006B2E0E"/>
    <w:rsid w:val="006B4CD8"/>
    <w:rsid w:val="006B7A83"/>
    <w:rsid w:val="006D0D9C"/>
    <w:rsid w:val="006D139A"/>
    <w:rsid w:val="006D65D2"/>
    <w:rsid w:val="006D7005"/>
    <w:rsid w:val="006E4D4E"/>
    <w:rsid w:val="00724AFB"/>
    <w:rsid w:val="00733E65"/>
    <w:rsid w:val="00735B5A"/>
    <w:rsid w:val="00745CCE"/>
    <w:rsid w:val="007519F1"/>
    <w:rsid w:val="00763D5B"/>
    <w:rsid w:val="0079424E"/>
    <w:rsid w:val="007A59E4"/>
    <w:rsid w:val="007C1AAA"/>
    <w:rsid w:val="007C3D50"/>
    <w:rsid w:val="007C4AFA"/>
    <w:rsid w:val="007E02C2"/>
    <w:rsid w:val="007E752E"/>
    <w:rsid w:val="00836C17"/>
    <w:rsid w:val="00841E3E"/>
    <w:rsid w:val="00861543"/>
    <w:rsid w:val="00863409"/>
    <w:rsid w:val="00871232"/>
    <w:rsid w:val="008813A4"/>
    <w:rsid w:val="008B0941"/>
    <w:rsid w:val="008B0E00"/>
    <w:rsid w:val="008B7817"/>
    <w:rsid w:val="008C78F4"/>
    <w:rsid w:val="008D2227"/>
    <w:rsid w:val="008F6F47"/>
    <w:rsid w:val="00921D3E"/>
    <w:rsid w:val="00961C77"/>
    <w:rsid w:val="00987E55"/>
    <w:rsid w:val="009A3809"/>
    <w:rsid w:val="009A3DDA"/>
    <w:rsid w:val="009A5B74"/>
    <w:rsid w:val="009B08FE"/>
    <w:rsid w:val="009B47FB"/>
    <w:rsid w:val="009B48F6"/>
    <w:rsid w:val="009C607C"/>
    <w:rsid w:val="009F7194"/>
    <w:rsid w:val="00A01321"/>
    <w:rsid w:val="00A04A0D"/>
    <w:rsid w:val="00A14FBC"/>
    <w:rsid w:val="00A17335"/>
    <w:rsid w:val="00A23F51"/>
    <w:rsid w:val="00A342E3"/>
    <w:rsid w:val="00A34720"/>
    <w:rsid w:val="00A3713D"/>
    <w:rsid w:val="00A42195"/>
    <w:rsid w:val="00A60DDB"/>
    <w:rsid w:val="00A66ED9"/>
    <w:rsid w:val="00A6751B"/>
    <w:rsid w:val="00A72126"/>
    <w:rsid w:val="00A757CE"/>
    <w:rsid w:val="00A81802"/>
    <w:rsid w:val="00A85AC2"/>
    <w:rsid w:val="00A95735"/>
    <w:rsid w:val="00AB5B5A"/>
    <w:rsid w:val="00AC0C91"/>
    <w:rsid w:val="00AD7ABB"/>
    <w:rsid w:val="00AF0BC9"/>
    <w:rsid w:val="00AF0F08"/>
    <w:rsid w:val="00B1059C"/>
    <w:rsid w:val="00B2145C"/>
    <w:rsid w:val="00B25ADC"/>
    <w:rsid w:val="00B27046"/>
    <w:rsid w:val="00B7427D"/>
    <w:rsid w:val="00B80C6B"/>
    <w:rsid w:val="00B81849"/>
    <w:rsid w:val="00BB4277"/>
    <w:rsid w:val="00BB5C6A"/>
    <w:rsid w:val="00C03C01"/>
    <w:rsid w:val="00C110F3"/>
    <w:rsid w:val="00C17A4B"/>
    <w:rsid w:val="00C2466A"/>
    <w:rsid w:val="00C417BB"/>
    <w:rsid w:val="00C67E18"/>
    <w:rsid w:val="00C70D77"/>
    <w:rsid w:val="00C938C7"/>
    <w:rsid w:val="00CB3395"/>
    <w:rsid w:val="00CD271D"/>
    <w:rsid w:val="00CD45E3"/>
    <w:rsid w:val="00CD6783"/>
    <w:rsid w:val="00CD6E9D"/>
    <w:rsid w:val="00D0141F"/>
    <w:rsid w:val="00D117FF"/>
    <w:rsid w:val="00D14E55"/>
    <w:rsid w:val="00D1565C"/>
    <w:rsid w:val="00D22CA0"/>
    <w:rsid w:val="00D329B0"/>
    <w:rsid w:val="00D32F13"/>
    <w:rsid w:val="00D405EC"/>
    <w:rsid w:val="00D43F93"/>
    <w:rsid w:val="00DA0734"/>
    <w:rsid w:val="00DB7627"/>
    <w:rsid w:val="00DC639B"/>
    <w:rsid w:val="00DC6A01"/>
    <w:rsid w:val="00DC701A"/>
    <w:rsid w:val="00DD12C7"/>
    <w:rsid w:val="00DE4974"/>
    <w:rsid w:val="00DF0AA3"/>
    <w:rsid w:val="00E11A73"/>
    <w:rsid w:val="00E4065A"/>
    <w:rsid w:val="00E50383"/>
    <w:rsid w:val="00E53D1C"/>
    <w:rsid w:val="00E55E22"/>
    <w:rsid w:val="00E57550"/>
    <w:rsid w:val="00E606A6"/>
    <w:rsid w:val="00E666BC"/>
    <w:rsid w:val="00E701E0"/>
    <w:rsid w:val="00E74BEF"/>
    <w:rsid w:val="00E75A79"/>
    <w:rsid w:val="00EA76B4"/>
    <w:rsid w:val="00EB2486"/>
    <w:rsid w:val="00EC7419"/>
    <w:rsid w:val="00ED7B96"/>
    <w:rsid w:val="00EE75D5"/>
    <w:rsid w:val="00EF41B9"/>
    <w:rsid w:val="00EF7189"/>
    <w:rsid w:val="00F136A2"/>
    <w:rsid w:val="00F16667"/>
    <w:rsid w:val="00F24480"/>
    <w:rsid w:val="00F50381"/>
    <w:rsid w:val="00F53C93"/>
    <w:rsid w:val="00F55506"/>
    <w:rsid w:val="00F60EB0"/>
    <w:rsid w:val="00F70BEB"/>
    <w:rsid w:val="00F95B98"/>
    <w:rsid w:val="00F9777C"/>
    <w:rsid w:val="00FA06F8"/>
    <w:rsid w:val="00FD6676"/>
    <w:rsid w:val="00FE21E4"/>
    <w:rsid w:val="00FF6E9F"/>
    <w:rsid w:val="282476CE"/>
  </w:rsids>
  <w:docVars>
    <w:docVar w:name="commondata" w:val="eyJoZGlkIjoiZGY5OGNiNGUyMjQ5MmI4ZDQ3ZjRhNGEzOTgxOWU3N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qFormat="1"/>
    <w:lsdException w:name="endnote text" w:qFormat="1"/>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OC3">
    <w:name w:val="toc 3"/>
    <w:basedOn w:val="Normal"/>
    <w:next w:val="Normal"/>
    <w:uiPriority w:val="39"/>
    <w:unhideWhenUsed/>
    <w:qFormat/>
    <w:pPr>
      <w:ind w:left="840" w:leftChars="400"/>
    </w:pPr>
  </w:style>
  <w:style w:type="paragraph" w:styleId="EndnoteText">
    <w:name w:val="endnote text"/>
    <w:basedOn w:val="Normal"/>
    <w:link w:val="Char2"/>
    <w:uiPriority w:val="99"/>
    <w:semiHidden/>
    <w:unhideWhenUsed/>
    <w:qFormat/>
    <w:pPr>
      <w:snapToGrid w:val="0"/>
      <w:jc w:val="left"/>
    </w:pPr>
  </w:style>
  <w:style w:type="paragraph" w:styleId="BalloonText">
    <w:name w:val="Balloon Text"/>
    <w:basedOn w:val="Normal"/>
    <w:link w:val="Char1"/>
    <w:uiPriority w:val="99"/>
    <w:semiHidden/>
    <w:unhideWhenUsed/>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style>
  <w:style w:type="paragraph" w:styleId="TOC2">
    <w:name w:val="toc 2"/>
    <w:basedOn w:val="Normal"/>
    <w:next w:val="Normal"/>
    <w:uiPriority w:val="39"/>
    <w:unhideWhenUsed/>
    <w:qFormat/>
    <w:pPr>
      <w:ind w:left="420" w:leftChars="20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5D1"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5D1"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themeColor="hyperlink"/>
      <w:u w:val="single"/>
      <w14:textFill>
        <w14:solidFill>
          <w14:schemeClr w14:val="hlink"/>
        </w14:solidFill>
      </w14:textFill>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3">
    <w:name w:val="正文文本 (3)_"/>
    <w:basedOn w:val="DefaultParagraphFont"/>
    <w:link w:val="30"/>
    <w:qFormat/>
    <w:locked/>
    <w:rPr>
      <w:rFonts w:ascii="MingLiU" w:eastAsia="MingLiU" w:hAnsi="MingLiU" w:cs="MingLiU"/>
      <w:sz w:val="22"/>
      <w:shd w:val="clear" w:color="auto" w:fill="FFFFFF"/>
      <w:lang w:val="zh-CN" w:bidi="zh-CN"/>
    </w:rPr>
  </w:style>
  <w:style w:type="paragraph" w:customStyle="1" w:styleId="30">
    <w:name w:val="正文文本 (3)"/>
    <w:basedOn w:val="Normal"/>
    <w:link w:val="3"/>
    <w:qFormat/>
    <w:pPr>
      <w:shd w:val="clear" w:color="auto" w:fill="FFFFFF"/>
      <w:spacing w:line="394" w:lineRule="exact"/>
      <w:jc w:val="distribute"/>
    </w:pPr>
    <w:rPr>
      <w:rFonts w:ascii="MingLiU" w:eastAsia="MingLiU" w:hAnsi="MingLiU" w:cs="MingLiU"/>
      <w:sz w:val="22"/>
      <w:lang w:val="zh-CN" w:bidi="zh-CN"/>
    </w:rPr>
  </w:style>
  <w:style w:type="character" w:customStyle="1" w:styleId="3TimesNewRoman">
    <w:name w:val="正文文本 (3) + Times New Roman"/>
    <w:basedOn w:val="3"/>
    <w:qFormat/>
    <w:rPr>
      <w:rFonts w:ascii="Times New Roman" w:eastAsia="Times New Roman" w:hAnsi="Times New Roman" w:cs="Times New Roman" w:hint="default"/>
      <w:b/>
      <w:bCs/>
      <w:color w:val="000000"/>
      <w:spacing w:val="0"/>
      <w:w w:val="100"/>
      <w:position w:val="0"/>
      <w:sz w:val="23"/>
      <w:szCs w:val="23"/>
      <w:shd w:val="clear" w:color="auto" w:fill="FFFFFF"/>
      <w:lang w:val="en-US" w:eastAsia="en-US" w:bidi="en-US"/>
    </w:rPr>
  </w:style>
  <w:style w:type="character" w:customStyle="1" w:styleId="2">
    <w:name w:val="正文文本 (2)_"/>
    <w:basedOn w:val="DefaultParagraphFont"/>
    <w:link w:val="20"/>
    <w:locked/>
    <w:rPr>
      <w:rFonts w:ascii="MingLiU" w:eastAsia="MingLiU" w:hAnsi="MingLiU" w:cs="MingLiU"/>
      <w:sz w:val="22"/>
      <w:shd w:val="clear" w:color="auto" w:fill="FFFFFF"/>
    </w:rPr>
  </w:style>
  <w:style w:type="paragraph" w:customStyle="1" w:styleId="20">
    <w:name w:val="正文文本 (2)"/>
    <w:basedOn w:val="Normal"/>
    <w:link w:val="2"/>
    <w:qFormat/>
    <w:pPr>
      <w:shd w:val="clear" w:color="auto" w:fill="FFFFFF"/>
      <w:spacing w:line="451" w:lineRule="exact"/>
      <w:jc w:val="distribute"/>
    </w:pPr>
    <w:rPr>
      <w:rFonts w:ascii="MingLiU" w:eastAsia="MingLiU" w:hAnsi="MingLiU" w:cs="MingLiU"/>
      <w:sz w:val="22"/>
    </w:rPr>
  </w:style>
  <w:style w:type="character" w:customStyle="1" w:styleId="2Char">
    <w:name w:val="标题 2 Char"/>
    <w:basedOn w:val="DefaultParagraphFont"/>
    <w:link w:val="Heading2"/>
    <w:qFormat/>
    <w:rPr>
      <w:rFonts w:asciiTheme="majorHAnsi" w:eastAsiaTheme="majorEastAsia" w:hAnsiTheme="majorHAnsi" w:cstheme="majorBidi"/>
      <w:b/>
      <w:bCs/>
      <w:sz w:val="32"/>
      <w:szCs w:val="32"/>
    </w:rPr>
  </w:style>
  <w:style w:type="character" w:customStyle="1" w:styleId="1Char">
    <w:name w:val="标题 1 Char"/>
    <w:basedOn w:val="DefaultParagraphFont"/>
    <w:link w:val="Heading1"/>
    <w:uiPriority w:val="9"/>
    <w:qFormat/>
    <w:rPr>
      <w:b/>
      <w:bCs/>
      <w:kern w:val="44"/>
      <w:sz w:val="44"/>
      <w:szCs w:val="44"/>
    </w:rPr>
  </w:style>
  <w:style w:type="character" w:customStyle="1" w:styleId="3Char">
    <w:name w:val="标题 3 Char"/>
    <w:basedOn w:val="DefaultParagraphFont"/>
    <w:link w:val="Heading3"/>
    <w:uiPriority w:val="9"/>
    <w:qFormat/>
    <w:rPr>
      <w:b/>
      <w:bCs/>
      <w:sz w:val="32"/>
      <w:szCs w:val="32"/>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sz w:val="18"/>
      <w:szCs w:val="18"/>
    </w:rPr>
  </w:style>
  <w:style w:type="character" w:customStyle="1" w:styleId="4Char">
    <w:name w:val="标题 4 Char"/>
    <w:basedOn w:val="DefaultParagraphFont"/>
    <w:link w:val="Heading4"/>
    <w:uiPriority w:val="9"/>
    <w:qFormat/>
    <w:rPr>
      <w:rFonts w:asciiTheme="majorHAnsi" w:eastAsiaTheme="majorEastAsia" w:hAnsiTheme="majorHAnsi" w:cstheme="majorBidi"/>
      <w:b/>
      <w:bCs/>
      <w:sz w:val="28"/>
      <w:szCs w:val="28"/>
    </w:rPr>
  </w:style>
  <w:style w:type="paragraph" w:customStyle="1" w:styleId="a">
    <w:name w:val="正文论文格式"/>
    <w:basedOn w:val="Normal"/>
    <w:pPr>
      <w:spacing w:line="300" w:lineRule="auto"/>
      <w:ind w:firstLine="480" w:firstLineChars="200"/>
    </w:pPr>
    <w:rPr>
      <w:rFonts w:ascii="宋体" w:eastAsia="宋体" w:hAnsi="宋体" w:cs="Times New Roman"/>
      <w:sz w:val="24"/>
      <w:szCs w:val="24"/>
    </w:rPr>
  </w:style>
  <w:style w:type="paragraph" w:customStyle="1" w:styleId="TOCHeading">
    <w:name w:val="TOC Heading"/>
    <w:basedOn w:val="Heading1"/>
    <w:next w:val="Normal"/>
    <w:uiPriority w:val="39"/>
    <w:semiHidden/>
    <w:unhideWhenUsed/>
    <w:qFormat/>
    <w:pPr>
      <w:widowControl/>
      <w:spacing w:before="480" w:after="0" w:line="276" w:lineRule="auto"/>
      <w:jc w:val="left"/>
      <w:outlineLvl w:val="9"/>
    </w:pPr>
    <w:rPr>
      <w:rFonts w:asciiTheme="majorHAnsi" w:eastAsiaTheme="majorEastAsia" w:hAnsiTheme="majorHAnsi" w:cstheme="majorBidi"/>
      <w:color w:val="376092" w:themeColor="accent1" w:themeShade="BF"/>
      <w:kern w:val="0"/>
      <w:sz w:val="28"/>
      <w:szCs w:val="28"/>
    </w:rPr>
  </w:style>
  <w:style w:type="character" w:customStyle="1" w:styleId="Char2">
    <w:name w:val="尾注文本 Char"/>
    <w:basedOn w:val="DefaultParagraphFont"/>
    <w:link w:val="EndnoteText"/>
    <w:uiPriority w:val="99"/>
    <w:semiHidden/>
    <w:qFormat/>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d.book118.com/398052135057006040" TargetMode="Externa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BE3E1-80C2-43D3-BA1C-F02D10A7E92C}">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2</Pages>
  <Words>3779</Words>
  <Characters>21546</Characters>
  <Application>Microsoft Office Word</Application>
  <DocSecurity>0</DocSecurity>
  <Lines>179</Lines>
  <Paragraphs>50</Paragraphs>
  <ScaleCrop>false</ScaleCrop>
  <Company/>
  <LinksUpToDate>false</LinksUpToDate>
  <CharactersWithSpaces>25275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陈喜难</dc:creator>
  <cp:lastModifiedBy>张老师</cp:lastModifiedBy>
  <cp:revision>128</cp:revision>
  <cp:lastPrinted>2021-05-23T03:55:00Z</cp:lastPrinted>
  <dcterms:created xsi:type="dcterms:W3CDTF">2019-05-17T00:47:00Z</dcterms:created>
  <dcterms:modified xsi:type="dcterms:W3CDTF">2023-11-05T07:08:39Z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BA64970E778143DCBF5694BB437BB1CB_12</vt:lpwstr>
  </property>
  <property fmtid="{D5CDD505-2E9C-101B-9397-08002B2CF9AE}" pid="3" name="KSOProductBuildVer">
    <vt:lpwstr>2052-12.1.0.15712</vt:lpwstr>
  </property>
</Properties>
</file>