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电子、通信产品及软件批发服务项目建设方案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409" w:history="1">
        <w:r>
          <w:rPr>
            <w:rFonts w:ascii="仿宋" w:eastAsia="仿宋" w:hAnsi="仿宋" w:cs="仿宋" w:hint="eastAsia"/>
            <w:lang w:eastAsia="zh-CN"/>
          </w:rPr>
          <w:t>序言</w:t>
        </w:r>
        <w:r>
          <w:tab/>
        </w:r>
        <w:r>
          <w:fldChar w:fldCharType="begin"/>
        </w:r>
        <w:r>
          <w:instrText xml:space="preserve"> PAGEREF _Toc24409 \h </w:instrText>
        </w:r>
        <w:r>
          <w:fldChar w:fldCharType="separate"/>
        </w:r>
        <w:r>
          <w:t>3</w:t>
        </w:r>
        <w:r>
          <w:fldChar w:fldCharType="end"/>
        </w:r>
      </w:hyperlink>
    </w:p>
    <w:p>
      <w:pPr>
        <w:pStyle w:val="TOC1"/>
        <w:tabs>
          <w:tab w:val="right" w:leader="dot" w:pos="8306"/>
        </w:tabs>
      </w:pPr>
      <w:hyperlink w:anchor="_Toc8452" w:history="1">
        <w:r>
          <w:rPr>
            <w:rFonts w:ascii="仿宋" w:eastAsia="仿宋" w:hAnsi="仿宋" w:cs="仿宋" w:hint="eastAsia"/>
            <w:lang w:eastAsia="zh-CN"/>
          </w:rPr>
          <w:t>一、环境和生态影响分析</w:t>
        </w:r>
        <w:r>
          <w:tab/>
        </w:r>
        <w:r>
          <w:fldChar w:fldCharType="begin"/>
        </w:r>
        <w:r>
          <w:instrText xml:space="preserve"> PAGEREF _Toc8452 \h </w:instrText>
        </w:r>
        <w:r>
          <w:fldChar w:fldCharType="separate"/>
        </w:r>
        <w:r>
          <w:t>3</w:t>
        </w:r>
        <w:r>
          <w:fldChar w:fldCharType="end"/>
        </w:r>
      </w:hyperlink>
    </w:p>
    <w:p>
      <w:pPr>
        <w:pStyle w:val="TOC2"/>
        <w:tabs>
          <w:tab w:val="right" w:leader="dot" w:pos="8306"/>
        </w:tabs>
      </w:pPr>
      <w:hyperlink w:anchor="_Toc30013" w:history="1">
        <w:r>
          <w:rPr>
            <w:rFonts w:ascii="仿宋" w:eastAsia="仿宋" w:hAnsi="仿宋" w:cs="仿宋" w:hint="eastAsia"/>
            <w:lang w:eastAsia="zh-CN"/>
          </w:rPr>
          <w:t>(一)、环境和生态现状</w:t>
        </w:r>
        <w:r>
          <w:tab/>
        </w:r>
        <w:r>
          <w:fldChar w:fldCharType="begin"/>
        </w:r>
        <w:r>
          <w:instrText xml:space="preserve"> PAGEREF _Toc30013 \h </w:instrText>
        </w:r>
        <w:r>
          <w:fldChar w:fldCharType="separate"/>
        </w:r>
        <w:r>
          <w:t>3</w:t>
        </w:r>
        <w:r>
          <w:fldChar w:fldCharType="end"/>
        </w:r>
      </w:hyperlink>
    </w:p>
    <w:p>
      <w:pPr>
        <w:pStyle w:val="TOC2"/>
        <w:tabs>
          <w:tab w:val="right" w:leader="dot" w:pos="8306"/>
        </w:tabs>
      </w:pPr>
      <w:hyperlink w:anchor="_Toc32087" w:history="1">
        <w:r>
          <w:rPr>
            <w:rFonts w:ascii="仿宋" w:eastAsia="仿宋" w:hAnsi="仿宋" w:cs="仿宋" w:hint="eastAsia"/>
            <w:lang w:eastAsia="zh-CN"/>
          </w:rPr>
          <w:t>(二)、生态环境影响分析</w:t>
        </w:r>
        <w:r>
          <w:tab/>
        </w:r>
        <w:r>
          <w:fldChar w:fldCharType="begin"/>
        </w:r>
        <w:r>
          <w:instrText xml:space="preserve"> PAGEREF _Toc32087 \h </w:instrText>
        </w:r>
        <w:r>
          <w:fldChar w:fldCharType="separate"/>
        </w:r>
        <w:r>
          <w:t>5</w:t>
        </w:r>
        <w:r>
          <w:fldChar w:fldCharType="end"/>
        </w:r>
      </w:hyperlink>
    </w:p>
    <w:p>
      <w:pPr>
        <w:pStyle w:val="TOC2"/>
        <w:tabs>
          <w:tab w:val="right" w:leader="dot" w:pos="8306"/>
        </w:tabs>
      </w:pPr>
      <w:hyperlink w:anchor="_Toc9581" w:history="1">
        <w:r>
          <w:rPr>
            <w:rFonts w:ascii="仿宋" w:eastAsia="仿宋" w:hAnsi="仿宋" w:cs="仿宋" w:hint="eastAsia"/>
            <w:lang w:eastAsia="zh-CN"/>
          </w:rPr>
          <w:t>(三)、生态环境保护措施</w:t>
        </w:r>
        <w:r>
          <w:tab/>
        </w:r>
        <w:r>
          <w:fldChar w:fldCharType="begin"/>
        </w:r>
        <w:r>
          <w:instrText xml:space="preserve"> PAGEREF _Toc9581 \h </w:instrText>
        </w:r>
        <w:r>
          <w:fldChar w:fldCharType="separate"/>
        </w:r>
        <w:r>
          <w:t>6</w:t>
        </w:r>
        <w:r>
          <w:fldChar w:fldCharType="end"/>
        </w:r>
      </w:hyperlink>
    </w:p>
    <w:p>
      <w:pPr>
        <w:pStyle w:val="TOC2"/>
        <w:tabs>
          <w:tab w:val="right" w:leader="dot" w:pos="8306"/>
        </w:tabs>
      </w:pPr>
      <w:hyperlink w:anchor="_Toc16365" w:history="1">
        <w:r>
          <w:rPr>
            <w:rFonts w:ascii="仿宋" w:eastAsia="仿宋" w:hAnsi="仿宋" w:cs="仿宋" w:hint="eastAsia"/>
            <w:lang w:eastAsia="zh-CN"/>
          </w:rPr>
          <w:t>(四)、地质灾害影响分析</w:t>
        </w:r>
        <w:r>
          <w:tab/>
        </w:r>
        <w:r>
          <w:fldChar w:fldCharType="begin"/>
        </w:r>
        <w:r>
          <w:instrText xml:space="preserve"> PAGEREF _Toc16365 \h </w:instrText>
        </w:r>
        <w:r>
          <w:fldChar w:fldCharType="separate"/>
        </w:r>
        <w:r>
          <w:t>8</w:t>
        </w:r>
        <w:r>
          <w:fldChar w:fldCharType="end"/>
        </w:r>
      </w:hyperlink>
    </w:p>
    <w:p>
      <w:pPr>
        <w:pStyle w:val="TOC2"/>
        <w:tabs>
          <w:tab w:val="right" w:leader="dot" w:pos="8306"/>
        </w:tabs>
      </w:pPr>
      <w:hyperlink w:anchor="_Toc31827" w:history="1">
        <w:r>
          <w:rPr>
            <w:rFonts w:ascii="仿宋" w:eastAsia="仿宋" w:hAnsi="仿宋" w:cs="仿宋" w:hint="eastAsia"/>
            <w:lang w:eastAsia="zh-CN"/>
          </w:rPr>
          <w:t>(五)、特殊环境影响</w:t>
        </w:r>
        <w:r>
          <w:tab/>
        </w:r>
        <w:r>
          <w:fldChar w:fldCharType="begin"/>
        </w:r>
        <w:r>
          <w:instrText xml:space="preserve"> PAGEREF _Toc31827 \h </w:instrText>
        </w:r>
        <w:r>
          <w:fldChar w:fldCharType="separate"/>
        </w:r>
        <w:r>
          <w:t>9</w:t>
        </w:r>
        <w:r>
          <w:fldChar w:fldCharType="end"/>
        </w:r>
      </w:hyperlink>
    </w:p>
    <w:p>
      <w:pPr>
        <w:pStyle w:val="TOC1"/>
        <w:tabs>
          <w:tab w:val="right" w:leader="dot" w:pos="8306"/>
        </w:tabs>
      </w:pPr>
      <w:hyperlink w:anchor="_Toc5856" w:history="1">
        <w:r>
          <w:rPr>
            <w:rFonts w:ascii="仿宋" w:eastAsia="仿宋" w:hAnsi="仿宋" w:cs="仿宋" w:hint="eastAsia"/>
            <w:lang w:eastAsia="zh-CN"/>
          </w:rPr>
          <w:t>二、社会影响分析</w:t>
        </w:r>
        <w:r>
          <w:tab/>
        </w:r>
        <w:r>
          <w:fldChar w:fldCharType="begin"/>
        </w:r>
        <w:r>
          <w:instrText xml:space="preserve"> PAGEREF _Toc5856 \h </w:instrText>
        </w:r>
        <w:r>
          <w:fldChar w:fldCharType="separate"/>
        </w:r>
        <w:r>
          <w:t>10</w:t>
        </w:r>
        <w:r>
          <w:fldChar w:fldCharType="end"/>
        </w:r>
      </w:hyperlink>
    </w:p>
    <w:p>
      <w:pPr>
        <w:pStyle w:val="TOC2"/>
        <w:tabs>
          <w:tab w:val="right" w:leader="dot" w:pos="8306"/>
        </w:tabs>
      </w:pPr>
      <w:hyperlink w:anchor="_Toc15792" w:history="1">
        <w:r>
          <w:rPr>
            <w:rFonts w:ascii="仿宋" w:eastAsia="仿宋" w:hAnsi="仿宋" w:cs="仿宋" w:hint="eastAsia"/>
            <w:lang w:eastAsia="zh-CN"/>
          </w:rPr>
          <w:t>(一)、社会影响效果分析</w:t>
        </w:r>
        <w:r>
          <w:tab/>
        </w:r>
        <w:r>
          <w:fldChar w:fldCharType="begin"/>
        </w:r>
        <w:r>
          <w:instrText xml:space="preserve"> PAGEREF _Toc15792 \h </w:instrText>
        </w:r>
        <w:r>
          <w:fldChar w:fldCharType="separate"/>
        </w:r>
        <w:r>
          <w:t>10</w:t>
        </w:r>
        <w:r>
          <w:fldChar w:fldCharType="end"/>
        </w:r>
      </w:hyperlink>
    </w:p>
    <w:p>
      <w:pPr>
        <w:pStyle w:val="TOC2"/>
        <w:tabs>
          <w:tab w:val="right" w:leader="dot" w:pos="8306"/>
        </w:tabs>
      </w:pPr>
      <w:hyperlink w:anchor="_Toc29898" w:history="1">
        <w:r>
          <w:rPr>
            <w:rFonts w:ascii="仿宋" w:eastAsia="仿宋" w:hAnsi="仿宋" w:cs="仿宋" w:hint="eastAsia"/>
            <w:lang w:eastAsia="zh-CN"/>
          </w:rPr>
          <w:t>(二)、社会适应性分析</w:t>
        </w:r>
        <w:r>
          <w:tab/>
        </w:r>
        <w:r>
          <w:fldChar w:fldCharType="begin"/>
        </w:r>
        <w:r>
          <w:instrText xml:space="preserve"> PAGEREF _Toc29898 \h </w:instrText>
        </w:r>
        <w:r>
          <w:fldChar w:fldCharType="separate"/>
        </w:r>
        <w:r>
          <w:t>13</w:t>
        </w:r>
        <w:r>
          <w:fldChar w:fldCharType="end"/>
        </w:r>
      </w:hyperlink>
    </w:p>
    <w:p>
      <w:pPr>
        <w:pStyle w:val="TOC2"/>
        <w:tabs>
          <w:tab w:val="right" w:leader="dot" w:pos="8306"/>
        </w:tabs>
      </w:pPr>
      <w:hyperlink w:anchor="_Toc24587" w:history="1">
        <w:r>
          <w:rPr>
            <w:rFonts w:ascii="仿宋" w:eastAsia="仿宋" w:hAnsi="仿宋" w:cs="仿宋" w:hint="eastAsia"/>
            <w:lang w:eastAsia="zh-CN"/>
          </w:rPr>
          <w:t>(三)、社会风险及对策分析</w:t>
        </w:r>
        <w:r>
          <w:tab/>
        </w:r>
        <w:r>
          <w:fldChar w:fldCharType="begin"/>
        </w:r>
        <w:r>
          <w:instrText xml:space="preserve"> PAGEREF _Toc24587 \h </w:instrText>
        </w:r>
        <w:r>
          <w:fldChar w:fldCharType="separate"/>
        </w:r>
        <w:r>
          <w:t>14</w:t>
        </w:r>
        <w:r>
          <w:fldChar w:fldCharType="end"/>
        </w:r>
      </w:hyperlink>
    </w:p>
    <w:p>
      <w:pPr>
        <w:pStyle w:val="TOC1"/>
        <w:tabs>
          <w:tab w:val="right" w:leader="dot" w:pos="8306"/>
        </w:tabs>
      </w:pPr>
      <w:hyperlink w:anchor="_Toc29450" w:history="1">
        <w:r>
          <w:rPr>
            <w:rFonts w:ascii="仿宋" w:eastAsia="仿宋" w:hAnsi="仿宋" w:cs="仿宋" w:hint="eastAsia"/>
            <w:lang w:eastAsia="zh-CN"/>
          </w:rPr>
          <w:t>三、财务管理与成本控制</w:t>
        </w:r>
        <w:r>
          <w:tab/>
        </w:r>
        <w:r>
          <w:fldChar w:fldCharType="begin"/>
        </w:r>
        <w:r>
          <w:instrText xml:space="preserve"> PAGEREF _Toc29450 \h </w:instrText>
        </w:r>
        <w:r>
          <w:fldChar w:fldCharType="separate"/>
        </w:r>
        <w:r>
          <w:t>18</w:t>
        </w:r>
        <w:r>
          <w:fldChar w:fldCharType="end"/>
        </w:r>
      </w:hyperlink>
    </w:p>
    <w:p>
      <w:pPr>
        <w:pStyle w:val="TOC2"/>
        <w:tabs>
          <w:tab w:val="right" w:leader="dot" w:pos="8306"/>
        </w:tabs>
      </w:pPr>
      <w:hyperlink w:anchor="_Toc26740" w:history="1">
        <w:r>
          <w:rPr>
            <w:rFonts w:ascii="仿宋" w:eastAsia="仿宋" w:hAnsi="仿宋" w:cs="仿宋" w:hint="eastAsia"/>
            <w:lang w:eastAsia="zh-CN"/>
          </w:rPr>
          <w:t>(一)、财务管理体系建设</w:t>
        </w:r>
        <w:r>
          <w:tab/>
        </w:r>
        <w:r>
          <w:fldChar w:fldCharType="begin"/>
        </w:r>
        <w:r>
          <w:instrText xml:space="preserve"> PAGEREF _Toc26740 \h </w:instrText>
        </w:r>
        <w:r>
          <w:fldChar w:fldCharType="separate"/>
        </w:r>
        <w:r>
          <w:t>18</w:t>
        </w:r>
        <w:r>
          <w:fldChar w:fldCharType="end"/>
        </w:r>
      </w:hyperlink>
    </w:p>
    <w:p>
      <w:pPr>
        <w:pStyle w:val="TOC2"/>
        <w:tabs>
          <w:tab w:val="right" w:leader="dot" w:pos="8306"/>
        </w:tabs>
      </w:pPr>
      <w:hyperlink w:anchor="_Toc14068" w:history="1">
        <w:r>
          <w:rPr>
            <w:rFonts w:ascii="仿宋" w:eastAsia="仿宋" w:hAnsi="仿宋" w:cs="仿宋" w:hint="eastAsia"/>
            <w:lang w:eastAsia="zh-CN"/>
          </w:rPr>
          <w:t>(二)、成本控制措施</w:t>
        </w:r>
        <w:r>
          <w:tab/>
        </w:r>
        <w:r>
          <w:fldChar w:fldCharType="begin"/>
        </w:r>
        <w:r>
          <w:instrText xml:space="preserve"> PAGEREF _Toc14068 \h </w:instrText>
        </w:r>
        <w:r>
          <w:fldChar w:fldCharType="separate"/>
        </w:r>
        <w:r>
          <w:t>19</w:t>
        </w:r>
        <w:r>
          <w:fldChar w:fldCharType="end"/>
        </w:r>
      </w:hyperlink>
    </w:p>
    <w:p>
      <w:pPr>
        <w:pStyle w:val="TOC1"/>
        <w:tabs>
          <w:tab w:val="right" w:leader="dot" w:pos="8306"/>
        </w:tabs>
      </w:pPr>
      <w:hyperlink w:anchor="_Toc20839" w:history="1">
        <w:r>
          <w:rPr>
            <w:rFonts w:ascii="仿宋" w:eastAsia="仿宋" w:hAnsi="仿宋" w:cs="仿宋" w:hint="eastAsia"/>
            <w:lang w:eastAsia="zh-CN"/>
          </w:rPr>
          <w:t>四、资源开发及综合利用分析</w:t>
        </w:r>
        <w:r>
          <w:tab/>
        </w:r>
        <w:r>
          <w:fldChar w:fldCharType="begin"/>
        </w:r>
        <w:r>
          <w:instrText xml:space="preserve"> PAGEREF _Toc20839 \h </w:instrText>
        </w:r>
        <w:r>
          <w:fldChar w:fldCharType="separate"/>
        </w:r>
        <w:r>
          <w:t>20</w:t>
        </w:r>
        <w:r>
          <w:fldChar w:fldCharType="end"/>
        </w:r>
      </w:hyperlink>
    </w:p>
    <w:p>
      <w:pPr>
        <w:pStyle w:val="TOC2"/>
        <w:tabs>
          <w:tab w:val="right" w:leader="dot" w:pos="8306"/>
        </w:tabs>
      </w:pPr>
      <w:hyperlink w:anchor="_Toc31140" w:history="1">
        <w:r>
          <w:rPr>
            <w:rFonts w:ascii="仿宋" w:eastAsia="仿宋" w:hAnsi="仿宋" w:cs="仿宋" w:hint="eastAsia"/>
            <w:lang w:eastAsia="zh-CN"/>
          </w:rPr>
          <w:t>(一)、资源开发方案</w:t>
        </w:r>
        <w:r>
          <w:tab/>
        </w:r>
        <w:r>
          <w:fldChar w:fldCharType="begin"/>
        </w:r>
        <w:r>
          <w:instrText xml:space="preserve"> PAGEREF _Toc31140 \h </w:instrText>
        </w:r>
        <w:r>
          <w:fldChar w:fldCharType="separate"/>
        </w:r>
        <w:r>
          <w:t>20</w:t>
        </w:r>
        <w:r>
          <w:fldChar w:fldCharType="end"/>
        </w:r>
      </w:hyperlink>
    </w:p>
    <w:p>
      <w:pPr>
        <w:pStyle w:val="TOC2"/>
        <w:tabs>
          <w:tab w:val="right" w:leader="dot" w:pos="8306"/>
        </w:tabs>
      </w:pPr>
      <w:hyperlink w:anchor="_Toc15837" w:history="1">
        <w:r>
          <w:rPr>
            <w:rFonts w:ascii="仿宋" w:eastAsia="仿宋" w:hAnsi="仿宋" w:cs="仿宋" w:hint="eastAsia"/>
            <w:lang w:eastAsia="zh-CN"/>
          </w:rPr>
          <w:t>(二)、资源利用方案</w:t>
        </w:r>
        <w:r>
          <w:tab/>
        </w:r>
        <w:r>
          <w:fldChar w:fldCharType="begin"/>
        </w:r>
        <w:r>
          <w:instrText xml:space="preserve"> PAGEREF _Toc15837 \h </w:instrText>
        </w:r>
        <w:r>
          <w:fldChar w:fldCharType="separate"/>
        </w:r>
        <w:r>
          <w:t>22</w:t>
        </w:r>
        <w:r>
          <w:fldChar w:fldCharType="end"/>
        </w:r>
      </w:hyperlink>
    </w:p>
    <w:p>
      <w:pPr>
        <w:pStyle w:val="TOC2"/>
        <w:tabs>
          <w:tab w:val="right" w:leader="dot" w:pos="8306"/>
        </w:tabs>
      </w:pPr>
      <w:hyperlink w:anchor="_Toc3921" w:history="1">
        <w:r>
          <w:rPr>
            <w:rFonts w:ascii="仿宋" w:eastAsia="仿宋" w:hAnsi="仿宋" w:cs="仿宋" w:hint="eastAsia"/>
            <w:lang w:eastAsia="zh-CN"/>
          </w:rPr>
          <w:t>(三)、资源节约措施</w:t>
        </w:r>
        <w:r>
          <w:tab/>
        </w:r>
        <w:r>
          <w:fldChar w:fldCharType="begin"/>
        </w:r>
        <w:r>
          <w:instrText xml:space="preserve"> PAGEREF _Toc3921 \h </w:instrText>
        </w:r>
        <w:r>
          <w:fldChar w:fldCharType="separate"/>
        </w:r>
        <w:r>
          <w:t>23</w:t>
        </w:r>
        <w:r>
          <w:fldChar w:fldCharType="end"/>
        </w:r>
      </w:hyperlink>
    </w:p>
    <w:p>
      <w:pPr>
        <w:pStyle w:val="TOC1"/>
        <w:tabs>
          <w:tab w:val="right" w:leader="dot" w:pos="8306"/>
        </w:tabs>
      </w:pPr>
      <w:hyperlink w:anchor="_Toc459" w:history="1">
        <w:r>
          <w:rPr>
            <w:rFonts w:ascii="仿宋" w:eastAsia="仿宋" w:hAnsi="仿宋" w:cs="仿宋" w:hint="eastAsia"/>
            <w:lang w:eastAsia="zh-CN"/>
          </w:rPr>
          <w:t>五、建设风险评估分析</w:t>
        </w:r>
        <w:r>
          <w:tab/>
        </w:r>
        <w:r>
          <w:fldChar w:fldCharType="begin"/>
        </w:r>
        <w:r>
          <w:instrText xml:space="preserve"> PAGEREF _Toc459 \h </w:instrText>
        </w:r>
        <w:r>
          <w:fldChar w:fldCharType="separate"/>
        </w:r>
        <w:r>
          <w:t>24</w:t>
        </w:r>
        <w:r>
          <w:fldChar w:fldCharType="end"/>
        </w:r>
      </w:hyperlink>
    </w:p>
    <w:p>
      <w:pPr>
        <w:pStyle w:val="TOC2"/>
        <w:tabs>
          <w:tab w:val="right" w:leader="dot" w:pos="8306"/>
        </w:tabs>
      </w:pPr>
      <w:hyperlink w:anchor="_Toc29264" w:history="1">
        <w:r>
          <w:rPr>
            <w:rFonts w:ascii="仿宋" w:eastAsia="仿宋" w:hAnsi="仿宋" w:cs="仿宋" w:hint="eastAsia"/>
            <w:lang w:eastAsia="zh-CN"/>
          </w:rPr>
          <w:t>(一)、政策风险分析</w:t>
        </w:r>
        <w:r>
          <w:tab/>
        </w:r>
        <w:r>
          <w:fldChar w:fldCharType="begin"/>
        </w:r>
        <w:r>
          <w:instrText xml:space="preserve"> PAGEREF _Toc29264 \h </w:instrText>
        </w:r>
        <w:r>
          <w:fldChar w:fldCharType="separate"/>
        </w:r>
        <w:r>
          <w:t>24</w:t>
        </w:r>
        <w:r>
          <w:fldChar w:fldCharType="end"/>
        </w:r>
      </w:hyperlink>
    </w:p>
    <w:p>
      <w:pPr>
        <w:pStyle w:val="TOC2"/>
        <w:tabs>
          <w:tab w:val="right" w:leader="dot" w:pos="8306"/>
        </w:tabs>
      </w:pPr>
      <w:hyperlink w:anchor="_Toc5014" w:history="1">
        <w:r>
          <w:rPr>
            <w:rFonts w:ascii="仿宋" w:eastAsia="仿宋" w:hAnsi="仿宋" w:cs="仿宋" w:hint="eastAsia"/>
            <w:lang w:eastAsia="zh-CN"/>
          </w:rPr>
          <w:t>(二)、社会风险分析</w:t>
        </w:r>
        <w:r>
          <w:tab/>
        </w:r>
        <w:r>
          <w:fldChar w:fldCharType="begin"/>
        </w:r>
        <w:r>
          <w:instrText xml:space="preserve"> PAGEREF _Toc5014 \h </w:instrText>
        </w:r>
        <w:r>
          <w:fldChar w:fldCharType="separate"/>
        </w:r>
        <w:r>
          <w:t>25</w:t>
        </w:r>
        <w:r>
          <w:fldChar w:fldCharType="end"/>
        </w:r>
      </w:hyperlink>
    </w:p>
    <w:p>
      <w:pPr>
        <w:pStyle w:val="TOC2"/>
        <w:tabs>
          <w:tab w:val="right" w:leader="dot" w:pos="8306"/>
        </w:tabs>
      </w:pPr>
      <w:hyperlink w:anchor="_Toc14128" w:history="1">
        <w:r>
          <w:rPr>
            <w:rFonts w:ascii="仿宋" w:eastAsia="仿宋" w:hAnsi="仿宋" w:cs="仿宋" w:hint="eastAsia"/>
            <w:lang w:eastAsia="zh-CN"/>
          </w:rPr>
          <w:t>(三)、市场风险分析</w:t>
        </w:r>
        <w:r>
          <w:tab/>
        </w:r>
        <w:r>
          <w:fldChar w:fldCharType="begin"/>
        </w:r>
        <w:r>
          <w:instrText xml:space="preserve"> PAGEREF _Toc14128 \h </w:instrText>
        </w:r>
        <w:r>
          <w:fldChar w:fldCharType="separate"/>
        </w:r>
        <w:r>
          <w:t>27</w:t>
        </w:r>
        <w:r>
          <w:fldChar w:fldCharType="end"/>
        </w:r>
      </w:hyperlink>
    </w:p>
    <w:p>
      <w:pPr>
        <w:pStyle w:val="TOC2"/>
        <w:tabs>
          <w:tab w:val="right" w:leader="dot" w:pos="8306"/>
        </w:tabs>
      </w:pPr>
      <w:hyperlink w:anchor="_Toc22099" w:history="1">
        <w:r>
          <w:rPr>
            <w:rFonts w:ascii="仿宋" w:eastAsia="仿宋" w:hAnsi="仿宋" w:cs="仿宋" w:hint="eastAsia"/>
            <w:lang w:eastAsia="zh-CN"/>
          </w:rPr>
          <w:t>(四)、资金风险分析</w:t>
        </w:r>
        <w:r>
          <w:tab/>
        </w:r>
        <w:r>
          <w:fldChar w:fldCharType="begin"/>
        </w:r>
        <w:r>
          <w:instrText xml:space="preserve"> PAGEREF _Toc22099 \h </w:instrText>
        </w:r>
        <w:r>
          <w:fldChar w:fldCharType="separate"/>
        </w:r>
        <w:r>
          <w:t>27</w:t>
        </w:r>
        <w:r>
          <w:fldChar w:fldCharType="end"/>
        </w:r>
      </w:hyperlink>
    </w:p>
    <w:p>
      <w:pPr>
        <w:pStyle w:val="TOC2"/>
        <w:tabs>
          <w:tab w:val="right" w:leader="dot" w:pos="8306"/>
        </w:tabs>
      </w:pPr>
      <w:hyperlink w:anchor="_Toc14984" w:history="1">
        <w:r>
          <w:rPr>
            <w:rFonts w:ascii="仿宋" w:eastAsia="仿宋" w:hAnsi="仿宋" w:cs="仿宋" w:hint="eastAsia"/>
            <w:lang w:eastAsia="zh-CN"/>
          </w:rPr>
          <w:t>(五)、技术风险分析</w:t>
        </w:r>
        <w:r>
          <w:tab/>
        </w:r>
        <w:r>
          <w:fldChar w:fldCharType="begin"/>
        </w:r>
        <w:r>
          <w:instrText xml:space="preserve"> PAGEREF _Toc14984 \h </w:instrText>
        </w:r>
        <w:r>
          <w:fldChar w:fldCharType="separate"/>
        </w:r>
        <w:r>
          <w:t>29</w:t>
        </w:r>
        <w:r>
          <w:fldChar w:fldCharType="end"/>
        </w:r>
      </w:hyperlink>
    </w:p>
    <w:p>
      <w:pPr>
        <w:pStyle w:val="TOC2"/>
        <w:tabs>
          <w:tab w:val="right" w:leader="dot" w:pos="8306"/>
        </w:tabs>
      </w:pPr>
      <w:hyperlink w:anchor="_Toc27330" w:history="1">
        <w:r>
          <w:rPr>
            <w:rFonts w:ascii="仿宋" w:eastAsia="仿宋" w:hAnsi="仿宋" w:cs="仿宋" w:hint="eastAsia"/>
            <w:lang w:eastAsia="zh-CN"/>
          </w:rPr>
          <w:t>(六)、财务风险分析</w:t>
        </w:r>
        <w:r>
          <w:tab/>
        </w:r>
        <w:r>
          <w:fldChar w:fldCharType="begin"/>
        </w:r>
        <w:r>
          <w:instrText xml:space="preserve"> PAGEREF _Toc27330 \h </w:instrText>
        </w:r>
        <w:r>
          <w:fldChar w:fldCharType="separate"/>
        </w:r>
        <w:r>
          <w:t>30</w:t>
        </w:r>
        <w:r>
          <w:fldChar w:fldCharType="end"/>
        </w:r>
      </w:hyperlink>
    </w:p>
    <w:p>
      <w:pPr>
        <w:pStyle w:val="TOC2"/>
        <w:tabs>
          <w:tab w:val="right" w:leader="dot" w:pos="8306"/>
        </w:tabs>
      </w:pPr>
      <w:hyperlink w:anchor="_Toc7796" w:history="1">
        <w:r>
          <w:rPr>
            <w:rFonts w:ascii="仿宋" w:eastAsia="仿宋" w:hAnsi="仿宋" w:cs="仿宋" w:hint="eastAsia"/>
            <w:lang w:eastAsia="zh-CN"/>
          </w:rPr>
          <w:t>(七)、管理风险分析</w:t>
        </w:r>
        <w:r>
          <w:tab/>
        </w:r>
        <w:r>
          <w:fldChar w:fldCharType="begin"/>
        </w:r>
        <w:r>
          <w:instrText xml:space="preserve"> PAGEREF _Toc7796 \h </w:instrText>
        </w:r>
        <w:r>
          <w:fldChar w:fldCharType="separate"/>
        </w:r>
        <w:r>
          <w:t>32</w:t>
        </w:r>
        <w:r>
          <w:fldChar w:fldCharType="end"/>
        </w:r>
      </w:hyperlink>
    </w:p>
    <w:p>
      <w:pPr>
        <w:pStyle w:val="TOC2"/>
        <w:tabs>
          <w:tab w:val="right" w:leader="dot" w:pos="8306"/>
        </w:tabs>
      </w:pPr>
      <w:hyperlink w:anchor="_Toc25960" w:history="1">
        <w:r>
          <w:rPr>
            <w:rFonts w:ascii="仿宋" w:eastAsia="仿宋" w:hAnsi="仿宋" w:cs="仿宋" w:hint="eastAsia"/>
            <w:lang w:eastAsia="zh-CN"/>
          </w:rPr>
          <w:t>(八)、其它风险分析</w:t>
        </w:r>
        <w:r>
          <w:tab/>
        </w:r>
        <w:r>
          <w:fldChar w:fldCharType="begin"/>
        </w:r>
        <w:r>
          <w:instrText xml:space="preserve"> PAGEREF _Toc25960 \h </w:instrText>
        </w:r>
        <w:r>
          <w:fldChar w:fldCharType="separate"/>
        </w:r>
        <w:r>
          <w:t>33</w:t>
        </w:r>
        <w:r>
          <w:fldChar w:fldCharType="end"/>
        </w:r>
      </w:hyperlink>
    </w:p>
    <w:p>
      <w:pPr>
        <w:pStyle w:val="TOC2"/>
        <w:tabs>
          <w:tab w:val="right" w:leader="dot" w:pos="8306"/>
        </w:tabs>
      </w:pPr>
      <w:hyperlink w:anchor="_Toc7390" w:history="1">
        <w:r>
          <w:rPr>
            <w:rFonts w:ascii="仿宋" w:eastAsia="仿宋" w:hAnsi="仿宋" w:cs="仿宋" w:hint="eastAsia"/>
            <w:lang w:eastAsia="zh-CN"/>
          </w:rPr>
          <w:t>(九)、社会影响评估</w:t>
        </w:r>
        <w:r>
          <w:tab/>
        </w:r>
        <w:r>
          <w:fldChar w:fldCharType="begin"/>
        </w:r>
        <w:r>
          <w:instrText xml:space="preserve"> PAGEREF _Toc7390 \h </w:instrText>
        </w:r>
        <w:r>
          <w:fldChar w:fldCharType="separate"/>
        </w:r>
        <w:r>
          <w:t>34</w:t>
        </w:r>
        <w:r>
          <w:fldChar w:fldCharType="end"/>
        </w:r>
      </w:hyperlink>
    </w:p>
    <w:p>
      <w:pPr>
        <w:pStyle w:val="TOC1"/>
        <w:tabs>
          <w:tab w:val="right" w:leader="dot" w:pos="8306"/>
        </w:tabs>
      </w:pPr>
      <w:hyperlink w:anchor="_Toc31286" w:history="1">
        <w:r>
          <w:rPr>
            <w:rFonts w:ascii="仿宋" w:eastAsia="仿宋" w:hAnsi="仿宋" w:cs="仿宋" w:hint="eastAsia"/>
            <w:lang w:eastAsia="zh-CN"/>
          </w:rPr>
          <w:t>六、电子、通信产品及软件批发服务项目概论</w:t>
        </w:r>
        <w:r>
          <w:tab/>
        </w:r>
        <w:r>
          <w:fldChar w:fldCharType="begin"/>
        </w:r>
        <w:r>
          <w:instrText xml:space="preserve"> PAGEREF _Toc31286 \h </w:instrText>
        </w:r>
        <w:r>
          <w:fldChar w:fldCharType="separate"/>
        </w:r>
        <w:r>
          <w:t>36</w:t>
        </w:r>
        <w:r>
          <w:fldChar w:fldCharType="end"/>
        </w:r>
      </w:hyperlink>
    </w:p>
    <w:p>
      <w:pPr>
        <w:pStyle w:val="TOC2"/>
        <w:tabs>
          <w:tab w:val="right" w:leader="dot" w:pos="8306"/>
        </w:tabs>
      </w:pPr>
      <w:hyperlink w:anchor="_Toc7413" w:history="1">
        <w:r>
          <w:rPr>
            <w:rFonts w:ascii="仿宋" w:eastAsia="仿宋" w:hAnsi="仿宋" w:cs="仿宋" w:hint="eastAsia"/>
            <w:lang w:eastAsia="zh-CN"/>
          </w:rPr>
          <w:t>(一)、项目申报单位概况</w:t>
        </w:r>
        <w:r>
          <w:tab/>
        </w:r>
        <w:r>
          <w:fldChar w:fldCharType="begin"/>
        </w:r>
        <w:r>
          <w:instrText xml:space="preserve"> PAGEREF _Toc7413 \h </w:instrText>
        </w:r>
        <w:r>
          <w:fldChar w:fldCharType="separate"/>
        </w:r>
        <w:r>
          <w:t>36</w:t>
        </w:r>
        <w:r>
          <w:fldChar w:fldCharType="end"/>
        </w:r>
      </w:hyperlink>
    </w:p>
    <w:p>
      <w:pPr>
        <w:pStyle w:val="TOC2"/>
        <w:tabs>
          <w:tab w:val="right" w:leader="dot" w:pos="8306"/>
        </w:tabs>
      </w:pPr>
      <w:hyperlink w:anchor="_Toc29334" w:history="1">
        <w:r>
          <w:rPr>
            <w:rFonts w:ascii="仿宋" w:eastAsia="仿宋" w:hAnsi="仿宋" w:cs="仿宋" w:hint="eastAsia"/>
            <w:lang w:eastAsia="zh-CN"/>
          </w:rPr>
          <w:t>(二)、项目概况</w:t>
        </w:r>
        <w:r>
          <w:tab/>
        </w:r>
        <w:r>
          <w:fldChar w:fldCharType="begin"/>
        </w:r>
        <w:r>
          <w:instrText xml:space="preserve"> PAGEREF _Toc29334 \h </w:instrText>
        </w:r>
        <w:r>
          <w:fldChar w:fldCharType="separate"/>
        </w:r>
        <w:r>
          <w:t>38</w:t>
        </w:r>
        <w:r>
          <w:fldChar w:fldCharType="end"/>
        </w:r>
      </w:hyperlink>
    </w:p>
    <w:p>
      <w:pPr>
        <w:pStyle w:val="TOC1"/>
        <w:tabs>
          <w:tab w:val="right" w:leader="dot" w:pos="8306"/>
        </w:tabs>
      </w:pPr>
      <w:hyperlink w:anchor="_Toc11656" w:history="1">
        <w:r>
          <w:rPr>
            <w:rFonts w:ascii="仿宋" w:eastAsia="仿宋" w:hAnsi="仿宋" w:cs="仿宋" w:hint="eastAsia"/>
            <w:lang w:eastAsia="zh-CN"/>
          </w:rPr>
          <w:t>七、客户关系管理与市场拓展</w:t>
        </w:r>
        <w:r>
          <w:tab/>
        </w:r>
        <w:r>
          <w:fldChar w:fldCharType="begin"/>
        </w:r>
        <w:r>
          <w:instrText xml:space="preserve"> PAGEREF _Toc11656 \h </w:instrText>
        </w:r>
        <w:r>
          <w:fldChar w:fldCharType="separate"/>
        </w:r>
        <w:r>
          <w:t>41</w:t>
        </w:r>
        <w:r>
          <w:fldChar w:fldCharType="end"/>
        </w:r>
      </w:hyperlink>
    </w:p>
    <w:p>
      <w:pPr>
        <w:pStyle w:val="TOC2"/>
        <w:tabs>
          <w:tab w:val="right" w:leader="dot" w:pos="8306"/>
        </w:tabs>
      </w:pPr>
      <w:hyperlink w:anchor="_Toc10469" w:history="1">
        <w:r>
          <w:rPr>
            <w:rFonts w:ascii="仿宋" w:eastAsia="仿宋" w:hAnsi="仿宋" w:cs="仿宋" w:hint="eastAsia"/>
            <w:lang w:eastAsia="zh-CN"/>
          </w:rPr>
          <w:t>(一)、客户关系管理策略</w:t>
        </w:r>
        <w:r>
          <w:tab/>
        </w:r>
        <w:r>
          <w:fldChar w:fldCharType="begin"/>
        </w:r>
        <w:r>
          <w:instrText xml:space="preserve"> PAGEREF _Toc10469 \h </w:instrText>
        </w:r>
        <w:r>
          <w:fldChar w:fldCharType="separate"/>
        </w:r>
        <w:r>
          <w:t>41</w:t>
        </w:r>
        <w:r>
          <w:fldChar w:fldCharType="end"/>
        </w:r>
      </w:hyperlink>
    </w:p>
    <w:p>
      <w:pPr>
        <w:pStyle w:val="TOC2"/>
        <w:tabs>
          <w:tab w:val="right" w:leader="dot" w:pos="8306"/>
        </w:tabs>
      </w:pPr>
      <w:hyperlink w:anchor="_Toc21283" w:history="1">
        <w:r>
          <w:rPr>
            <w:rFonts w:ascii="仿宋" w:eastAsia="仿宋" w:hAnsi="仿宋" w:cs="仿宋" w:hint="eastAsia"/>
            <w:lang w:eastAsia="zh-CN"/>
          </w:rPr>
          <w:t>(二)、市场拓展方案</w:t>
        </w:r>
        <w:r>
          <w:tab/>
        </w:r>
        <w:r>
          <w:fldChar w:fldCharType="begin"/>
        </w:r>
        <w:r>
          <w:instrText xml:space="preserve"> PAGEREF _Toc21283 \h </w:instrText>
        </w:r>
        <w:r>
          <w:fldChar w:fldCharType="separate"/>
        </w:r>
        <w:r>
          <w:t>42</w:t>
        </w:r>
        <w:r>
          <w:fldChar w:fldCharType="end"/>
        </w:r>
      </w:hyperlink>
    </w:p>
    <w:p>
      <w:pPr>
        <w:pStyle w:val="TOC1"/>
        <w:tabs>
          <w:tab w:val="right" w:leader="dot" w:pos="8306"/>
        </w:tabs>
      </w:pPr>
      <w:hyperlink w:anchor="_Toc23704" w:history="1">
        <w:r>
          <w:rPr>
            <w:rFonts w:ascii="仿宋" w:eastAsia="仿宋" w:hAnsi="仿宋" w:cs="仿宋" w:hint="eastAsia"/>
            <w:lang w:eastAsia="zh-CN"/>
          </w:rPr>
          <w:t>八、项目质量与标准</w:t>
        </w:r>
        <w:r>
          <w:tab/>
        </w:r>
        <w:r>
          <w:fldChar w:fldCharType="begin"/>
        </w:r>
        <w:r>
          <w:instrText xml:space="preserve"> PAGEREF _Toc23704 \h </w:instrText>
        </w:r>
        <w:r>
          <w:fldChar w:fldCharType="separate"/>
        </w:r>
        <w:r>
          <w:t>43</w:t>
        </w:r>
        <w:r>
          <w:fldChar w:fldCharType="end"/>
        </w:r>
      </w:hyperlink>
    </w:p>
    <w:p>
      <w:pPr>
        <w:pStyle w:val="TOC2"/>
        <w:tabs>
          <w:tab w:val="right" w:leader="dot" w:pos="8306"/>
        </w:tabs>
      </w:pPr>
      <w:hyperlink w:anchor="_Toc20507" w:history="1">
        <w:r>
          <w:rPr>
            <w:rFonts w:ascii="仿宋" w:eastAsia="仿宋" w:hAnsi="仿宋" w:cs="仿宋" w:hint="eastAsia"/>
            <w:lang w:eastAsia="zh-CN"/>
          </w:rPr>
          <w:t>(一)、质量保障体系</w:t>
        </w:r>
        <w:r>
          <w:tab/>
        </w:r>
        <w:r>
          <w:fldChar w:fldCharType="begin"/>
        </w:r>
        <w:r>
          <w:instrText xml:space="preserve"> PAGEREF _Toc20507 \h </w:instrText>
        </w:r>
        <w:r>
          <w:fldChar w:fldCharType="separate"/>
        </w:r>
        <w:r>
          <w:t>43</w:t>
        </w:r>
        <w:r>
          <w:fldChar w:fldCharType="end"/>
        </w:r>
      </w:hyperlink>
    </w:p>
    <w:p>
      <w:pPr>
        <w:pStyle w:val="TOC2"/>
        <w:tabs>
          <w:tab w:val="right" w:leader="dot" w:pos="8306"/>
        </w:tabs>
      </w:pPr>
      <w:hyperlink w:anchor="_Toc3227" w:history="1">
        <w:r>
          <w:rPr>
            <w:rFonts w:ascii="仿宋" w:eastAsia="仿宋" w:hAnsi="仿宋" w:cs="仿宋" w:hint="eastAsia"/>
            <w:lang w:eastAsia="zh-CN"/>
          </w:rPr>
          <w:t>(二)、标准化作业流程</w:t>
        </w:r>
        <w:r>
          <w:tab/>
        </w:r>
        <w:r>
          <w:fldChar w:fldCharType="begin"/>
        </w:r>
        <w:r>
          <w:instrText xml:space="preserve"> PAGEREF _Toc3227 \h </w:instrText>
        </w:r>
        <w:r>
          <w:fldChar w:fldCharType="separate"/>
        </w:r>
        <w:r>
          <w:t>45</w:t>
        </w:r>
        <w:r>
          <w:fldChar w:fldCharType="end"/>
        </w:r>
      </w:hyperlink>
    </w:p>
    <w:p>
      <w:pPr>
        <w:pStyle w:val="TOC2"/>
        <w:tabs>
          <w:tab w:val="right" w:leader="dot" w:pos="8306"/>
        </w:tabs>
      </w:pPr>
      <w:hyperlink w:anchor="_Toc32237" w:history="1">
        <w:r>
          <w:rPr>
            <w:rFonts w:ascii="仿宋" w:eastAsia="仿宋" w:hAnsi="仿宋" w:cs="仿宋" w:hint="eastAsia"/>
            <w:lang w:eastAsia="zh-CN"/>
          </w:rPr>
          <w:t>(三)、质量监控与评估</w:t>
        </w:r>
        <w:r>
          <w:tab/>
        </w:r>
        <w:r>
          <w:fldChar w:fldCharType="begin"/>
        </w:r>
        <w:r>
          <w:instrText xml:space="preserve"> PAGEREF _Toc32237 \h </w:instrText>
        </w:r>
        <w:r>
          <w:fldChar w:fldCharType="separate"/>
        </w:r>
        <w:r>
          <w:t>46</w:t>
        </w:r>
        <w:r>
          <w:fldChar w:fldCharType="end"/>
        </w:r>
      </w:hyperlink>
    </w:p>
    <w:p>
      <w:pPr>
        <w:pStyle w:val="TOC2"/>
        <w:tabs>
          <w:tab w:val="right" w:leader="dot" w:pos="8306"/>
        </w:tabs>
      </w:pPr>
      <w:hyperlink w:anchor="_Toc12725" w:history="1">
        <w:r>
          <w:rPr>
            <w:rFonts w:ascii="仿宋" w:eastAsia="仿宋" w:hAnsi="仿宋" w:cs="仿宋" w:hint="eastAsia"/>
            <w:lang w:eastAsia="zh-CN"/>
          </w:rPr>
          <w:t>(四)、质量改进计划</w:t>
        </w:r>
        <w:r>
          <w:tab/>
        </w:r>
        <w:r>
          <w:fldChar w:fldCharType="begin"/>
        </w:r>
        <w:r>
          <w:instrText xml:space="preserve"> PAGEREF _Toc12725 \h </w:instrText>
        </w:r>
        <w:r>
          <w:fldChar w:fldCharType="separate"/>
        </w:r>
        <w:r>
          <w:t>47</w:t>
        </w:r>
        <w:r>
          <w:fldChar w:fldCharType="end"/>
        </w:r>
      </w:hyperlink>
    </w:p>
    <w:p>
      <w:pPr>
        <w:pStyle w:val="TOC1"/>
        <w:tabs>
          <w:tab w:val="right" w:leader="dot" w:pos="8306"/>
        </w:tabs>
      </w:pPr>
      <w:hyperlink w:anchor="_Toc19095" w:history="1">
        <w:r>
          <w:rPr>
            <w:rFonts w:ascii="仿宋" w:eastAsia="仿宋" w:hAnsi="仿宋" w:cs="仿宋" w:hint="eastAsia"/>
            <w:lang w:eastAsia="zh-CN"/>
          </w:rPr>
          <w:t>九、环境保护与绿色发展</w:t>
        </w:r>
        <w:r>
          <w:tab/>
        </w:r>
        <w:r>
          <w:fldChar w:fldCharType="begin"/>
        </w:r>
        <w:r>
          <w:instrText xml:space="preserve"> PAGEREF _Toc19095 \h </w:instrText>
        </w:r>
        <w:r>
          <w:fldChar w:fldCharType="separate"/>
        </w:r>
        <w:r>
          <w:t>48</w:t>
        </w:r>
        <w:r>
          <w:fldChar w:fldCharType="end"/>
        </w:r>
      </w:hyperlink>
    </w:p>
    <w:p>
      <w:pPr>
        <w:pStyle w:val="TOC2"/>
        <w:tabs>
          <w:tab w:val="right" w:leader="dot" w:pos="8306"/>
        </w:tabs>
      </w:pPr>
      <w:hyperlink w:anchor="_Toc16623" w:history="1">
        <w:r>
          <w:rPr>
            <w:rFonts w:ascii="仿宋" w:eastAsia="仿宋" w:hAnsi="仿宋" w:cs="仿宋" w:hint="eastAsia"/>
            <w:lang w:eastAsia="zh-CN"/>
          </w:rPr>
          <w:t>(一)、环境保护措施</w:t>
        </w:r>
        <w:r>
          <w:tab/>
        </w:r>
        <w:r>
          <w:fldChar w:fldCharType="begin"/>
        </w:r>
        <w:r>
          <w:instrText xml:space="preserve"> PAGEREF _Toc16623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865" w:history="1">
        <w:r>
          <w:rPr>
            <w:rFonts w:ascii="仿宋" w:eastAsia="仿宋" w:hAnsi="仿宋" w:cs="仿宋" w:hint="eastAsia"/>
            <w:lang w:eastAsia="zh-CN"/>
          </w:rPr>
          <w:t>(二)、绿色发展与可持续发展策略</w:t>
        </w:r>
        <w:r>
          <w:tab/>
        </w:r>
        <w:r>
          <w:fldChar w:fldCharType="begin"/>
        </w:r>
        <w:r>
          <w:instrText xml:space="preserve"> PAGEREF _Toc16865 \h </w:instrText>
        </w:r>
        <w:r>
          <w:fldChar w:fldCharType="separate"/>
        </w:r>
        <w:r>
          <w:t>50</w:t>
        </w:r>
        <w:r>
          <w:fldChar w:fldCharType="end"/>
        </w:r>
      </w:hyperlink>
    </w:p>
    <w:p>
      <w:pPr>
        <w:pStyle w:val="TOC1"/>
        <w:tabs>
          <w:tab w:val="right" w:leader="dot" w:pos="8306"/>
        </w:tabs>
      </w:pPr>
      <w:hyperlink w:anchor="_Toc24144" w:history="1">
        <w:r>
          <w:rPr>
            <w:rFonts w:ascii="仿宋" w:eastAsia="仿宋" w:hAnsi="仿宋" w:cs="仿宋" w:hint="eastAsia"/>
            <w:lang w:eastAsia="zh-CN"/>
          </w:rPr>
          <w:t>十、土地利用与规划方案</w:t>
        </w:r>
        <w:r>
          <w:tab/>
        </w:r>
        <w:r>
          <w:fldChar w:fldCharType="begin"/>
        </w:r>
        <w:r>
          <w:instrText xml:space="preserve"> PAGEREF _Toc24144 \h </w:instrText>
        </w:r>
        <w:r>
          <w:fldChar w:fldCharType="separate"/>
        </w:r>
        <w:r>
          <w:t>52</w:t>
        </w:r>
        <w:r>
          <w:fldChar w:fldCharType="end"/>
        </w:r>
      </w:hyperlink>
    </w:p>
    <w:p>
      <w:pPr>
        <w:pStyle w:val="TOC2"/>
        <w:tabs>
          <w:tab w:val="right" w:leader="dot" w:pos="8306"/>
        </w:tabs>
      </w:pPr>
      <w:hyperlink w:anchor="_Toc2468" w:history="1">
        <w:r>
          <w:rPr>
            <w:rFonts w:ascii="仿宋" w:eastAsia="仿宋" w:hAnsi="仿宋" w:cs="仿宋" w:hint="eastAsia"/>
            <w:lang w:eastAsia="zh-CN"/>
          </w:rPr>
          <w:t>(一)、项目用地情况分析</w:t>
        </w:r>
        <w:r>
          <w:tab/>
        </w:r>
        <w:r>
          <w:fldChar w:fldCharType="begin"/>
        </w:r>
        <w:r>
          <w:instrText xml:space="preserve"> PAGEREF _Toc2468 \h </w:instrText>
        </w:r>
        <w:r>
          <w:fldChar w:fldCharType="separate"/>
        </w:r>
        <w:r>
          <w:t>52</w:t>
        </w:r>
        <w:r>
          <w:fldChar w:fldCharType="end"/>
        </w:r>
      </w:hyperlink>
    </w:p>
    <w:p>
      <w:pPr>
        <w:pStyle w:val="TOC2"/>
        <w:tabs>
          <w:tab w:val="right" w:leader="dot" w:pos="8306"/>
        </w:tabs>
      </w:pPr>
      <w:hyperlink w:anchor="_Toc10867" w:history="1">
        <w:r>
          <w:rPr>
            <w:rFonts w:ascii="仿宋" w:eastAsia="仿宋" w:hAnsi="仿宋" w:cs="仿宋" w:hint="eastAsia"/>
            <w:lang w:eastAsia="zh-CN"/>
          </w:rPr>
          <w:t>(二)、土地利用规划方案</w:t>
        </w:r>
        <w:r>
          <w:tab/>
        </w:r>
        <w:r>
          <w:fldChar w:fldCharType="begin"/>
        </w:r>
        <w:r>
          <w:instrText xml:space="preserve"> PAGEREF _Toc10867 \h </w:instrText>
        </w:r>
        <w:r>
          <w:fldChar w:fldCharType="separate"/>
        </w:r>
        <w:r>
          <w:t>53</w:t>
        </w:r>
        <w:r>
          <w:fldChar w:fldCharType="end"/>
        </w:r>
      </w:hyperlink>
    </w:p>
    <w:p>
      <w:pPr>
        <w:pStyle w:val="TOC1"/>
        <w:tabs>
          <w:tab w:val="right" w:leader="dot" w:pos="8306"/>
        </w:tabs>
      </w:pPr>
      <w:hyperlink w:anchor="_Toc12692" w:history="1">
        <w:r>
          <w:rPr>
            <w:rFonts w:ascii="仿宋" w:eastAsia="仿宋" w:hAnsi="仿宋" w:cs="仿宋" w:hint="eastAsia"/>
            <w:lang w:eastAsia="zh-CN"/>
          </w:rPr>
          <w:t>十一、项目变更管理</w:t>
        </w:r>
        <w:r>
          <w:tab/>
        </w:r>
        <w:r>
          <w:fldChar w:fldCharType="begin"/>
        </w:r>
        <w:r>
          <w:instrText xml:space="preserve"> PAGEREF _Toc12692 \h </w:instrText>
        </w:r>
        <w:r>
          <w:fldChar w:fldCharType="separate"/>
        </w:r>
        <w:r>
          <w:t>54</w:t>
        </w:r>
        <w:r>
          <w:fldChar w:fldCharType="end"/>
        </w:r>
      </w:hyperlink>
    </w:p>
    <w:p>
      <w:pPr>
        <w:pStyle w:val="TOC2"/>
        <w:tabs>
          <w:tab w:val="right" w:leader="dot" w:pos="8306"/>
        </w:tabs>
      </w:pPr>
      <w:hyperlink w:anchor="_Toc10682" w:history="1">
        <w:r>
          <w:rPr>
            <w:rFonts w:ascii="仿宋" w:eastAsia="仿宋" w:hAnsi="仿宋" w:cs="仿宋" w:hint="eastAsia"/>
            <w:lang w:eastAsia="zh-CN"/>
          </w:rPr>
          <w:t>(一)、变更控制流程</w:t>
        </w:r>
        <w:r>
          <w:tab/>
        </w:r>
        <w:r>
          <w:fldChar w:fldCharType="begin"/>
        </w:r>
        <w:r>
          <w:instrText xml:space="preserve"> PAGEREF _Toc10682 \h </w:instrText>
        </w:r>
        <w:r>
          <w:fldChar w:fldCharType="separate"/>
        </w:r>
        <w:r>
          <w:t>54</w:t>
        </w:r>
        <w:r>
          <w:fldChar w:fldCharType="end"/>
        </w:r>
      </w:hyperlink>
    </w:p>
    <w:p>
      <w:pPr>
        <w:pStyle w:val="TOC2"/>
        <w:tabs>
          <w:tab w:val="right" w:leader="dot" w:pos="8306"/>
        </w:tabs>
      </w:pPr>
      <w:hyperlink w:anchor="_Toc31259" w:history="1">
        <w:r>
          <w:rPr>
            <w:rFonts w:ascii="仿宋" w:eastAsia="仿宋" w:hAnsi="仿宋" w:cs="仿宋" w:hint="eastAsia"/>
            <w:lang w:eastAsia="zh-CN"/>
          </w:rPr>
          <w:t>(二)、影响评估与处理</w:t>
        </w:r>
        <w:r>
          <w:tab/>
        </w:r>
        <w:r>
          <w:fldChar w:fldCharType="begin"/>
        </w:r>
        <w:r>
          <w:instrText xml:space="preserve"> PAGEREF _Toc31259 \h </w:instrText>
        </w:r>
        <w:r>
          <w:fldChar w:fldCharType="separate"/>
        </w:r>
        <w:r>
          <w:t>55</w:t>
        </w:r>
        <w:r>
          <w:fldChar w:fldCharType="end"/>
        </w:r>
      </w:hyperlink>
    </w:p>
    <w:p>
      <w:pPr>
        <w:pStyle w:val="TOC2"/>
        <w:tabs>
          <w:tab w:val="right" w:leader="dot" w:pos="8306"/>
        </w:tabs>
      </w:pPr>
      <w:hyperlink w:anchor="_Toc31277" w:history="1">
        <w:r>
          <w:rPr>
            <w:rFonts w:ascii="仿宋" w:eastAsia="仿宋" w:hAnsi="仿宋" w:cs="仿宋" w:hint="eastAsia"/>
            <w:lang w:eastAsia="zh-CN"/>
          </w:rPr>
          <w:t>(三)、变更记录与追踪</w:t>
        </w:r>
        <w:r>
          <w:tab/>
        </w:r>
        <w:r>
          <w:fldChar w:fldCharType="begin"/>
        </w:r>
        <w:r>
          <w:instrText xml:space="preserve"> PAGEREF _Toc31277 \h </w:instrText>
        </w:r>
        <w:r>
          <w:fldChar w:fldCharType="separate"/>
        </w:r>
        <w:r>
          <w:t>56</w:t>
        </w:r>
        <w:r>
          <w:fldChar w:fldCharType="end"/>
        </w:r>
      </w:hyperlink>
    </w:p>
    <w:p>
      <w:pPr>
        <w:pStyle w:val="TOC2"/>
        <w:tabs>
          <w:tab w:val="right" w:leader="dot" w:pos="8306"/>
        </w:tabs>
      </w:pPr>
      <w:hyperlink w:anchor="_Toc4932" w:history="1">
        <w:r>
          <w:rPr>
            <w:rFonts w:ascii="仿宋" w:eastAsia="仿宋" w:hAnsi="仿宋" w:cs="仿宋" w:hint="eastAsia"/>
            <w:lang w:eastAsia="zh-CN"/>
          </w:rPr>
          <w:t>(四)、变更管理策略</w:t>
        </w:r>
        <w:r>
          <w:tab/>
        </w:r>
        <w:r>
          <w:fldChar w:fldCharType="begin"/>
        </w:r>
        <w:r>
          <w:instrText xml:space="preserve"> PAGEREF _Toc4932 \h </w:instrText>
        </w:r>
        <w:r>
          <w:fldChar w:fldCharType="separate"/>
        </w:r>
        <w:r>
          <w:t>58</w:t>
        </w:r>
        <w:r>
          <w:fldChar w:fldCharType="end"/>
        </w:r>
      </w:hyperlink>
    </w:p>
    <w:p>
      <w:pPr>
        <w:pStyle w:val="TOC1"/>
        <w:tabs>
          <w:tab w:val="right" w:leader="dot" w:pos="8306"/>
        </w:tabs>
      </w:pPr>
      <w:hyperlink w:anchor="_Toc30026" w:history="1">
        <w:r>
          <w:rPr>
            <w:rFonts w:ascii="仿宋" w:eastAsia="仿宋" w:hAnsi="仿宋" w:cs="仿宋" w:hint="eastAsia"/>
            <w:lang w:eastAsia="zh-CN"/>
          </w:rPr>
          <w:t>十二、环境保护与治理方案</w:t>
        </w:r>
        <w:r>
          <w:tab/>
        </w:r>
        <w:r>
          <w:fldChar w:fldCharType="begin"/>
        </w:r>
        <w:r>
          <w:instrText xml:space="preserve"> PAGEREF _Toc30026 \h </w:instrText>
        </w:r>
        <w:r>
          <w:fldChar w:fldCharType="separate"/>
        </w:r>
        <w:r>
          <w:t>60</w:t>
        </w:r>
        <w:r>
          <w:fldChar w:fldCharType="end"/>
        </w:r>
      </w:hyperlink>
    </w:p>
    <w:p>
      <w:pPr>
        <w:pStyle w:val="TOC2"/>
        <w:tabs>
          <w:tab w:val="right" w:leader="dot" w:pos="8306"/>
        </w:tabs>
      </w:pPr>
      <w:hyperlink w:anchor="_Toc7112" w:history="1">
        <w:r>
          <w:rPr>
            <w:rFonts w:ascii="仿宋" w:eastAsia="仿宋" w:hAnsi="仿宋" w:cs="仿宋" w:hint="eastAsia"/>
            <w:lang w:eastAsia="zh-CN"/>
          </w:rPr>
          <w:t>(一)、项目环境影响评估</w:t>
        </w:r>
        <w:r>
          <w:tab/>
        </w:r>
        <w:r>
          <w:fldChar w:fldCharType="begin"/>
        </w:r>
        <w:r>
          <w:instrText xml:space="preserve"> PAGEREF _Toc7112 \h </w:instrText>
        </w:r>
        <w:r>
          <w:fldChar w:fldCharType="separate"/>
        </w:r>
        <w:r>
          <w:t>60</w:t>
        </w:r>
        <w:r>
          <w:fldChar w:fldCharType="end"/>
        </w:r>
      </w:hyperlink>
    </w:p>
    <w:p>
      <w:pPr>
        <w:pStyle w:val="TOC2"/>
        <w:tabs>
          <w:tab w:val="right" w:leader="dot" w:pos="8306"/>
        </w:tabs>
      </w:pPr>
      <w:hyperlink w:anchor="_Toc1355" w:history="1">
        <w:r>
          <w:rPr>
            <w:rFonts w:ascii="仿宋" w:eastAsia="仿宋" w:hAnsi="仿宋" w:cs="仿宋" w:hint="eastAsia"/>
            <w:lang w:eastAsia="zh-CN"/>
          </w:rPr>
          <w:t>(二)、环境保护措施与治理方案</w:t>
        </w:r>
        <w:r>
          <w:tab/>
        </w:r>
        <w:r>
          <w:fldChar w:fldCharType="begin"/>
        </w:r>
        <w:r>
          <w:instrText xml:space="preserve"> PAGEREF _Toc1355 \h </w:instrText>
        </w:r>
        <w:r>
          <w:fldChar w:fldCharType="separate"/>
        </w:r>
        <w:r>
          <w:t>60</w:t>
        </w:r>
        <w:r>
          <w:fldChar w:fldCharType="end"/>
        </w:r>
      </w:hyperlink>
    </w:p>
    <w:p>
      <w:pPr>
        <w:pStyle w:val="TOC1"/>
        <w:tabs>
          <w:tab w:val="right" w:leader="dot" w:pos="8306"/>
        </w:tabs>
      </w:pPr>
      <w:hyperlink w:anchor="_Toc10684" w:history="1">
        <w:r>
          <w:rPr>
            <w:rFonts w:ascii="仿宋" w:eastAsia="仿宋" w:hAnsi="仿宋" w:cs="仿宋" w:hint="eastAsia"/>
            <w:lang w:eastAsia="zh-CN"/>
          </w:rPr>
          <w:t>十三、合作与交流机制建立</w:t>
        </w:r>
        <w:r>
          <w:tab/>
        </w:r>
        <w:r>
          <w:fldChar w:fldCharType="begin"/>
        </w:r>
        <w:r>
          <w:instrText xml:space="preserve"> PAGEREF _Toc10684 \h </w:instrText>
        </w:r>
        <w:r>
          <w:fldChar w:fldCharType="separate"/>
        </w:r>
        <w:r>
          <w:t>61</w:t>
        </w:r>
        <w:r>
          <w:fldChar w:fldCharType="end"/>
        </w:r>
      </w:hyperlink>
    </w:p>
    <w:p>
      <w:pPr>
        <w:pStyle w:val="TOC2"/>
        <w:tabs>
          <w:tab w:val="right" w:leader="dot" w:pos="8306"/>
        </w:tabs>
      </w:pPr>
      <w:hyperlink w:anchor="_Toc29104" w:history="1">
        <w:r>
          <w:rPr>
            <w:rFonts w:ascii="仿宋" w:eastAsia="仿宋" w:hAnsi="仿宋" w:cs="仿宋" w:hint="eastAsia"/>
            <w:lang w:eastAsia="zh-CN"/>
          </w:rPr>
          <w:t>(一)、合作伙伴选择与合作方式</w:t>
        </w:r>
        <w:r>
          <w:tab/>
        </w:r>
        <w:r>
          <w:fldChar w:fldCharType="begin"/>
        </w:r>
        <w:r>
          <w:instrText xml:space="preserve"> PAGEREF _Toc29104 \h </w:instrText>
        </w:r>
        <w:r>
          <w:fldChar w:fldCharType="separate"/>
        </w:r>
        <w:r>
          <w:t>61</w:t>
        </w:r>
        <w:r>
          <w:fldChar w:fldCharType="end"/>
        </w:r>
      </w:hyperlink>
    </w:p>
    <w:p>
      <w:pPr>
        <w:pStyle w:val="TOC2"/>
        <w:tabs>
          <w:tab w:val="right" w:leader="dot" w:pos="8306"/>
        </w:tabs>
      </w:pPr>
      <w:hyperlink w:anchor="_Toc12655" w:history="1">
        <w:r>
          <w:rPr>
            <w:rFonts w:ascii="仿宋" w:eastAsia="仿宋" w:hAnsi="仿宋" w:cs="仿宋" w:hint="eastAsia"/>
            <w:lang w:eastAsia="zh-CN"/>
          </w:rPr>
          <w:t>(二)、交流与合作平台搭建</w:t>
        </w:r>
        <w:r>
          <w:tab/>
        </w:r>
        <w:r>
          <w:fldChar w:fldCharType="begin"/>
        </w:r>
        <w:r>
          <w:instrText xml:space="preserve"> PAGEREF _Toc12655 \h </w:instrText>
        </w:r>
        <w:r>
          <w:fldChar w:fldCharType="separate"/>
        </w:r>
        <w:r>
          <w:t>62</w:t>
        </w:r>
        <w:r>
          <w:fldChar w:fldCharType="end"/>
        </w:r>
      </w:hyperlink>
    </w:p>
    <w:p>
      <w:pPr>
        <w:pStyle w:val="TOC1"/>
        <w:tabs>
          <w:tab w:val="right" w:leader="dot" w:pos="8306"/>
        </w:tabs>
      </w:pPr>
      <w:hyperlink w:anchor="_Toc17682" w:history="1">
        <w:r>
          <w:rPr>
            <w:rFonts w:ascii="仿宋" w:eastAsia="仿宋" w:hAnsi="仿宋" w:cs="仿宋" w:hint="eastAsia"/>
            <w:lang w:eastAsia="zh-CN"/>
          </w:rPr>
          <w:t>十四、法律法规与政策遵循</w:t>
        </w:r>
        <w:r>
          <w:tab/>
        </w:r>
        <w:r>
          <w:fldChar w:fldCharType="begin"/>
        </w:r>
        <w:r>
          <w:instrText xml:space="preserve"> PAGEREF _Toc17682 \h </w:instrText>
        </w:r>
        <w:r>
          <w:fldChar w:fldCharType="separate"/>
        </w:r>
        <w:r>
          <w:t>64</w:t>
        </w:r>
        <w:r>
          <w:fldChar w:fldCharType="end"/>
        </w:r>
      </w:hyperlink>
    </w:p>
    <w:p>
      <w:pPr>
        <w:pStyle w:val="TOC2"/>
        <w:tabs>
          <w:tab w:val="right" w:leader="dot" w:pos="8306"/>
        </w:tabs>
      </w:pPr>
      <w:hyperlink w:anchor="_Toc1144" w:history="1">
        <w:r>
          <w:rPr>
            <w:rFonts w:ascii="仿宋" w:eastAsia="仿宋" w:hAnsi="仿宋" w:cs="仿宋" w:hint="eastAsia"/>
            <w:lang w:eastAsia="zh-CN"/>
          </w:rPr>
          <w:t>(一)、法律法规遵守</w:t>
        </w:r>
        <w:r>
          <w:tab/>
        </w:r>
        <w:r>
          <w:fldChar w:fldCharType="begin"/>
        </w:r>
        <w:r>
          <w:instrText xml:space="preserve"> PAGEREF _Toc1144 \h </w:instrText>
        </w:r>
        <w:r>
          <w:fldChar w:fldCharType="separate"/>
        </w:r>
        <w:r>
          <w:t>64</w:t>
        </w:r>
        <w:r>
          <w:fldChar w:fldCharType="end"/>
        </w:r>
      </w:hyperlink>
    </w:p>
    <w:p>
      <w:pPr>
        <w:pStyle w:val="TOC2"/>
        <w:tabs>
          <w:tab w:val="right" w:leader="dot" w:pos="8306"/>
        </w:tabs>
      </w:pPr>
      <w:hyperlink w:anchor="_Toc16006" w:history="1">
        <w:r>
          <w:rPr>
            <w:rFonts w:ascii="仿宋" w:eastAsia="仿宋" w:hAnsi="仿宋" w:cs="仿宋" w:hint="eastAsia"/>
            <w:lang w:eastAsia="zh-CN"/>
          </w:rPr>
          <w:t>(二)、政策导向与利用</w:t>
        </w:r>
        <w:r>
          <w:tab/>
        </w:r>
        <w:r>
          <w:fldChar w:fldCharType="begin"/>
        </w:r>
        <w:r>
          <w:instrText xml:space="preserve"> PAGEREF _Toc16006 \h </w:instrText>
        </w:r>
        <w:r>
          <w:fldChar w:fldCharType="separate"/>
        </w:r>
        <w:r>
          <w:t>65</w:t>
        </w:r>
        <w:r>
          <w:fldChar w:fldCharType="end"/>
        </w:r>
      </w:hyperlink>
    </w:p>
    <w:p>
      <w:pPr>
        <w:pStyle w:val="TOC1"/>
        <w:tabs>
          <w:tab w:val="right" w:leader="dot" w:pos="8306"/>
        </w:tabs>
      </w:pPr>
      <w:hyperlink w:anchor="_Toc12812" w:history="1">
        <w:r>
          <w:rPr>
            <w:rFonts w:ascii="仿宋" w:eastAsia="仿宋" w:hAnsi="仿宋" w:cs="仿宋" w:hint="eastAsia"/>
            <w:lang w:eastAsia="zh-CN"/>
          </w:rPr>
          <w:t>十五、创新驱动与持续发展</w:t>
        </w:r>
        <w:r>
          <w:tab/>
        </w:r>
        <w:r>
          <w:fldChar w:fldCharType="begin"/>
        </w:r>
        <w:r>
          <w:instrText xml:space="preserve"> PAGEREF _Toc12812 \h </w:instrText>
        </w:r>
        <w:r>
          <w:fldChar w:fldCharType="separate"/>
        </w:r>
        <w:r>
          <w:t>66</w:t>
        </w:r>
        <w:r>
          <w:fldChar w:fldCharType="end"/>
        </w:r>
      </w:hyperlink>
    </w:p>
    <w:p>
      <w:pPr>
        <w:pStyle w:val="TOC2"/>
        <w:tabs>
          <w:tab w:val="right" w:leader="dot" w:pos="8306"/>
        </w:tabs>
      </w:pPr>
      <w:hyperlink w:anchor="_Toc4888" w:history="1">
        <w:r>
          <w:rPr>
            <w:rFonts w:ascii="仿宋" w:eastAsia="仿宋" w:hAnsi="仿宋" w:cs="仿宋" w:hint="eastAsia"/>
            <w:lang w:eastAsia="zh-CN"/>
          </w:rPr>
          <w:t>(一)、创新驱动战略实施</w:t>
        </w:r>
        <w:r>
          <w:tab/>
        </w:r>
        <w:r>
          <w:fldChar w:fldCharType="begin"/>
        </w:r>
        <w:r>
          <w:instrText xml:space="preserve"> PAGEREF _Toc4888 \h </w:instrText>
        </w:r>
        <w:r>
          <w:fldChar w:fldCharType="separate"/>
        </w:r>
        <w:r>
          <w:t>66</w:t>
        </w:r>
        <w:r>
          <w:fldChar w:fldCharType="end"/>
        </w:r>
      </w:hyperlink>
    </w:p>
    <w:p>
      <w:pPr>
        <w:pStyle w:val="TOC2"/>
        <w:tabs>
          <w:tab w:val="right" w:leader="dot" w:pos="8306"/>
        </w:tabs>
      </w:pPr>
      <w:hyperlink w:anchor="_Toc6922" w:history="1">
        <w:r>
          <w:rPr>
            <w:rFonts w:ascii="仿宋" w:eastAsia="仿宋" w:hAnsi="仿宋" w:cs="仿宋" w:hint="eastAsia"/>
            <w:lang w:eastAsia="zh-CN"/>
          </w:rPr>
          <w:t>(二)、持续发展路径探索</w:t>
        </w:r>
        <w:r>
          <w:tab/>
        </w:r>
        <w:r>
          <w:fldChar w:fldCharType="begin"/>
        </w:r>
        <w:r>
          <w:instrText xml:space="preserve"> PAGEREF _Toc6922 \h </w:instrText>
        </w:r>
        <w:r>
          <w:fldChar w:fldCharType="separate"/>
        </w:r>
        <w:r>
          <w:t>67</w:t>
        </w:r>
        <w:r>
          <w:fldChar w:fldCharType="end"/>
        </w:r>
      </w:hyperlink>
    </w:p>
    <w:p>
      <w:pPr>
        <w:pStyle w:val="TOC1"/>
        <w:tabs>
          <w:tab w:val="right" w:leader="dot" w:pos="8306"/>
        </w:tabs>
      </w:pPr>
      <w:hyperlink w:anchor="_Toc10280" w:history="1">
        <w:r>
          <w:rPr>
            <w:rFonts w:ascii="仿宋" w:eastAsia="仿宋" w:hAnsi="仿宋" w:cs="仿宋" w:hint="eastAsia"/>
            <w:lang w:eastAsia="zh-CN"/>
          </w:rPr>
          <w:t>十六、知识产权管理与保护</w:t>
        </w:r>
        <w:r>
          <w:tab/>
        </w:r>
        <w:r>
          <w:fldChar w:fldCharType="begin"/>
        </w:r>
        <w:r>
          <w:instrText xml:space="preserve"> PAGEREF _Toc10280 \h </w:instrText>
        </w:r>
        <w:r>
          <w:fldChar w:fldCharType="separate"/>
        </w:r>
        <w:r>
          <w:t>71</w:t>
        </w:r>
        <w:r>
          <w:fldChar w:fldCharType="end"/>
        </w:r>
      </w:hyperlink>
    </w:p>
    <w:p>
      <w:pPr>
        <w:pStyle w:val="TOC2"/>
        <w:tabs>
          <w:tab w:val="right" w:leader="dot" w:pos="8306"/>
        </w:tabs>
      </w:pPr>
      <w:hyperlink w:anchor="_Toc24415" w:history="1">
        <w:r>
          <w:rPr>
            <w:rFonts w:ascii="仿宋" w:eastAsia="仿宋" w:hAnsi="仿宋" w:cs="仿宋" w:hint="eastAsia"/>
            <w:lang w:eastAsia="zh-CN"/>
          </w:rPr>
          <w:t>(一)、知识产权管理体系建设</w:t>
        </w:r>
        <w:r>
          <w:tab/>
        </w:r>
        <w:r>
          <w:fldChar w:fldCharType="begin"/>
        </w:r>
        <w:r>
          <w:instrText xml:space="preserve"> PAGEREF _Toc24415 \h </w:instrText>
        </w:r>
        <w:r>
          <w:fldChar w:fldCharType="separate"/>
        </w:r>
        <w:r>
          <w:t>71</w:t>
        </w:r>
        <w:r>
          <w:fldChar w:fldCharType="end"/>
        </w:r>
      </w:hyperlink>
    </w:p>
    <w:p>
      <w:pPr>
        <w:pStyle w:val="TOC2"/>
        <w:tabs>
          <w:tab w:val="right" w:leader="dot" w:pos="8306"/>
        </w:tabs>
      </w:pPr>
      <w:hyperlink w:anchor="_Toc30131" w:history="1">
        <w:r>
          <w:rPr>
            <w:rFonts w:ascii="仿宋" w:eastAsia="仿宋" w:hAnsi="仿宋" w:cs="仿宋" w:hint="eastAsia"/>
            <w:lang w:eastAsia="zh-CN"/>
          </w:rPr>
          <w:t>(二)、知识产权保护措施</w:t>
        </w:r>
        <w:r>
          <w:tab/>
        </w:r>
        <w:r>
          <w:fldChar w:fldCharType="begin"/>
        </w:r>
        <w:r>
          <w:instrText xml:space="preserve"> PAGEREF _Toc30131 \h </w:instrText>
        </w:r>
        <w:r>
          <w:fldChar w:fldCharType="separate"/>
        </w:r>
        <w:r>
          <w:t>72</w:t>
        </w:r>
        <w:r>
          <w:fldChar w:fldCharType="end"/>
        </w:r>
      </w:hyperlink>
    </w:p>
    <w:p>
      <w:pPr>
        <w:pStyle w:val="TOC1"/>
        <w:tabs>
          <w:tab w:val="right" w:leader="dot" w:pos="8306"/>
        </w:tabs>
      </w:pPr>
      <w:hyperlink w:anchor="_Toc14268" w:history="1">
        <w:r>
          <w:rPr>
            <w:rFonts w:ascii="仿宋" w:eastAsia="仿宋" w:hAnsi="仿宋" w:cs="仿宋" w:hint="eastAsia"/>
            <w:lang w:eastAsia="zh-CN"/>
          </w:rPr>
          <w:t>十七、质量管理与控制</w:t>
        </w:r>
        <w:r>
          <w:tab/>
        </w:r>
        <w:r>
          <w:fldChar w:fldCharType="begin"/>
        </w:r>
        <w:r>
          <w:instrText xml:space="preserve"> PAGEREF _Toc14268 \h </w:instrText>
        </w:r>
        <w:r>
          <w:fldChar w:fldCharType="separate"/>
        </w:r>
        <w:r>
          <w:t>74</w:t>
        </w:r>
        <w:r>
          <w:fldChar w:fldCharType="end"/>
        </w:r>
      </w:hyperlink>
    </w:p>
    <w:p>
      <w:pPr>
        <w:pStyle w:val="TOC2"/>
        <w:tabs>
          <w:tab w:val="right" w:leader="dot" w:pos="8306"/>
        </w:tabs>
      </w:pPr>
      <w:hyperlink w:anchor="_Toc30662" w:history="1">
        <w:r>
          <w:rPr>
            <w:rFonts w:ascii="仿宋" w:eastAsia="仿宋" w:hAnsi="仿宋" w:cs="仿宋" w:hint="eastAsia"/>
            <w:lang w:eastAsia="zh-CN"/>
          </w:rPr>
          <w:t>(一)、质量管理体系建设</w:t>
        </w:r>
        <w:r>
          <w:tab/>
        </w:r>
        <w:r>
          <w:fldChar w:fldCharType="begin"/>
        </w:r>
        <w:r>
          <w:instrText xml:space="preserve"> PAGEREF _Toc30662 \h </w:instrText>
        </w:r>
        <w:r>
          <w:fldChar w:fldCharType="separate"/>
        </w:r>
        <w:r>
          <w:t>74</w:t>
        </w:r>
        <w:r>
          <w:fldChar w:fldCharType="end"/>
        </w:r>
      </w:hyperlink>
    </w:p>
    <w:p>
      <w:pPr>
        <w:pStyle w:val="TOC2"/>
        <w:tabs>
          <w:tab w:val="right" w:leader="dot" w:pos="8306"/>
        </w:tabs>
      </w:pPr>
      <w:hyperlink w:anchor="_Toc9640" w:history="1">
        <w:r>
          <w:rPr>
            <w:rFonts w:ascii="仿宋" w:eastAsia="仿宋" w:hAnsi="仿宋" w:cs="仿宋" w:hint="eastAsia"/>
            <w:lang w:eastAsia="zh-CN"/>
          </w:rPr>
          <w:t>(二)、质量控制措施</w:t>
        </w:r>
        <w:r>
          <w:tab/>
        </w:r>
        <w:r>
          <w:fldChar w:fldCharType="begin"/>
        </w:r>
        <w:r>
          <w:instrText xml:space="preserve"> PAGEREF _Toc9640 \h </w:instrText>
        </w:r>
        <w:r>
          <w:fldChar w:fldCharType="separate"/>
        </w:r>
        <w:r>
          <w:t>75</w:t>
        </w:r>
        <w:r>
          <w:fldChar w:fldCharType="end"/>
        </w:r>
      </w:hyperlink>
    </w:p>
    <w:p>
      <w:pPr>
        <w:pStyle w:val="TOC1"/>
        <w:tabs>
          <w:tab w:val="right" w:leader="dot" w:pos="8306"/>
        </w:tabs>
      </w:pPr>
      <w:hyperlink w:anchor="_Toc4273" w:history="1">
        <w:r>
          <w:rPr>
            <w:rFonts w:ascii="仿宋" w:eastAsia="仿宋" w:hAnsi="仿宋" w:cs="仿宋" w:hint="eastAsia"/>
            <w:lang w:eastAsia="zh-CN"/>
          </w:rPr>
          <w:t>十八、人力资源管理与开发</w:t>
        </w:r>
        <w:r>
          <w:tab/>
        </w:r>
        <w:r>
          <w:fldChar w:fldCharType="begin"/>
        </w:r>
        <w:r>
          <w:instrText xml:space="preserve"> PAGEREF _Toc4273 \h </w:instrText>
        </w:r>
        <w:r>
          <w:fldChar w:fldCharType="separate"/>
        </w:r>
        <w:r>
          <w:t>76</w:t>
        </w:r>
        <w:r>
          <w:fldChar w:fldCharType="end"/>
        </w:r>
      </w:hyperlink>
    </w:p>
    <w:p>
      <w:pPr>
        <w:pStyle w:val="TOC2"/>
        <w:tabs>
          <w:tab w:val="right" w:leader="dot" w:pos="8306"/>
        </w:tabs>
      </w:pPr>
      <w:hyperlink w:anchor="_Toc30071" w:history="1">
        <w:r>
          <w:rPr>
            <w:rFonts w:ascii="仿宋" w:eastAsia="仿宋" w:hAnsi="仿宋" w:cs="仿宋" w:hint="eastAsia"/>
            <w:lang w:eastAsia="zh-CN"/>
          </w:rPr>
          <w:t>(一)、人力资源规划</w:t>
        </w:r>
        <w:r>
          <w:tab/>
        </w:r>
        <w:r>
          <w:fldChar w:fldCharType="begin"/>
        </w:r>
        <w:r>
          <w:instrText xml:space="preserve"> PAGEREF _Toc30071 \h </w:instrText>
        </w:r>
        <w:r>
          <w:fldChar w:fldCharType="separate"/>
        </w:r>
        <w:r>
          <w:t>76</w:t>
        </w:r>
        <w:r>
          <w:fldChar w:fldCharType="end"/>
        </w:r>
      </w:hyperlink>
    </w:p>
    <w:p>
      <w:pPr>
        <w:pStyle w:val="TOC2"/>
        <w:tabs>
          <w:tab w:val="right" w:leader="dot" w:pos="8306"/>
        </w:tabs>
      </w:pPr>
      <w:hyperlink w:anchor="_Toc2487" w:history="1">
        <w:r>
          <w:rPr>
            <w:rFonts w:ascii="仿宋" w:eastAsia="仿宋" w:hAnsi="仿宋" w:cs="仿宋" w:hint="eastAsia"/>
            <w:lang w:eastAsia="zh-CN"/>
          </w:rPr>
          <w:t>(二)、人力资源开发与培训</w:t>
        </w:r>
        <w:r>
          <w:tab/>
        </w:r>
        <w:r>
          <w:fldChar w:fldCharType="begin"/>
        </w:r>
        <w:r>
          <w:instrText xml:space="preserve"> PAGEREF _Toc2487 \h </w:instrText>
        </w:r>
        <w:r>
          <w:fldChar w:fldCharType="separate"/>
        </w:r>
        <w:r>
          <w:t>78</w:t>
        </w:r>
        <w:r>
          <w:fldChar w:fldCharType="end"/>
        </w:r>
      </w:hyperlink>
    </w:p>
    <w:p>
      <w:pPr>
        <w:pStyle w:val="TOC1"/>
        <w:tabs>
          <w:tab w:val="right" w:leader="dot" w:pos="8306"/>
        </w:tabs>
      </w:pPr>
      <w:hyperlink w:anchor="_Toc10416" w:history="1">
        <w:r>
          <w:rPr>
            <w:rFonts w:ascii="仿宋" w:eastAsia="仿宋" w:hAnsi="仿宋" w:cs="仿宋" w:hint="eastAsia"/>
            <w:lang w:eastAsia="zh-CN"/>
          </w:rPr>
          <w:t>十九、企业合规与伦理</w:t>
        </w:r>
        <w:r>
          <w:tab/>
        </w:r>
        <w:r>
          <w:fldChar w:fldCharType="begin"/>
        </w:r>
        <w:r>
          <w:instrText xml:space="preserve"> PAGEREF _Toc10416 \h </w:instrText>
        </w:r>
        <w:r>
          <w:fldChar w:fldCharType="separate"/>
        </w:r>
        <w:r>
          <w:t>81</w:t>
        </w:r>
        <w:r>
          <w:fldChar w:fldCharType="end"/>
        </w:r>
      </w:hyperlink>
    </w:p>
    <w:p>
      <w:pPr>
        <w:pStyle w:val="TOC2"/>
        <w:tabs>
          <w:tab w:val="right" w:leader="dot" w:pos="8306"/>
        </w:tabs>
      </w:pPr>
      <w:hyperlink w:anchor="_Toc3657" w:history="1">
        <w:r>
          <w:rPr>
            <w:rFonts w:ascii="仿宋" w:eastAsia="仿宋" w:hAnsi="仿宋" w:cs="仿宋" w:hint="eastAsia"/>
            <w:lang w:eastAsia="zh-CN"/>
          </w:rPr>
          <w:t>(一)、合规政策与程序</w:t>
        </w:r>
        <w:r>
          <w:tab/>
        </w:r>
        <w:r>
          <w:fldChar w:fldCharType="begin"/>
        </w:r>
        <w:r>
          <w:instrText xml:space="preserve"> PAGEREF _Toc3657 \h </w:instrText>
        </w:r>
        <w:r>
          <w:fldChar w:fldCharType="separate"/>
        </w:r>
        <w:r>
          <w:t>81</w:t>
        </w:r>
        <w:r>
          <w:fldChar w:fldCharType="end"/>
        </w:r>
      </w:hyperlink>
    </w:p>
    <w:p>
      <w:pPr>
        <w:pStyle w:val="TOC2"/>
        <w:tabs>
          <w:tab w:val="right" w:leader="dot" w:pos="8306"/>
        </w:tabs>
      </w:pPr>
      <w:hyperlink w:anchor="_Toc21731" w:history="1">
        <w:r>
          <w:rPr>
            <w:rFonts w:ascii="仿宋" w:eastAsia="仿宋" w:hAnsi="仿宋" w:cs="仿宋" w:hint="eastAsia"/>
            <w:lang w:eastAsia="zh-CN"/>
          </w:rPr>
          <w:t>(二)、伦理规范与培训</w:t>
        </w:r>
        <w:r>
          <w:tab/>
        </w:r>
        <w:r>
          <w:fldChar w:fldCharType="begin"/>
        </w:r>
        <w:r>
          <w:instrText xml:space="preserve"> PAGEREF _Toc21731 \h </w:instrText>
        </w:r>
        <w:r>
          <w:fldChar w:fldCharType="separate"/>
        </w:r>
        <w:r>
          <w:t>82</w:t>
        </w:r>
        <w:r>
          <w:fldChar w:fldCharType="end"/>
        </w:r>
      </w:hyperlink>
    </w:p>
    <w:p>
      <w:pPr>
        <w:pStyle w:val="TOC2"/>
        <w:tabs>
          <w:tab w:val="right" w:leader="dot" w:pos="8306"/>
        </w:tabs>
      </w:pPr>
      <w:hyperlink w:anchor="_Toc7696" w:history="1">
        <w:r>
          <w:rPr>
            <w:rFonts w:ascii="仿宋" w:eastAsia="仿宋" w:hAnsi="仿宋" w:cs="仿宋" w:hint="eastAsia"/>
            <w:lang w:eastAsia="zh-CN"/>
          </w:rPr>
          <w:t>(三)、合规风险评估</w:t>
        </w:r>
        <w:r>
          <w:tab/>
        </w:r>
        <w:r>
          <w:fldChar w:fldCharType="begin"/>
        </w:r>
        <w:r>
          <w:instrText xml:space="preserve"> PAGEREF _Toc7696 \h </w:instrText>
        </w:r>
        <w:r>
          <w:fldChar w:fldCharType="separate"/>
        </w:r>
        <w:r>
          <w:t>83</w:t>
        </w:r>
        <w:r>
          <w:fldChar w:fldCharType="end"/>
        </w:r>
      </w:hyperlink>
    </w:p>
    <w:p>
      <w:pPr>
        <w:pStyle w:val="TOC2"/>
        <w:tabs>
          <w:tab w:val="right" w:leader="dot" w:pos="8306"/>
        </w:tabs>
      </w:pPr>
      <w:hyperlink w:anchor="_Toc8712" w:history="1">
        <w:r>
          <w:rPr>
            <w:rFonts w:ascii="仿宋" w:eastAsia="仿宋" w:hAnsi="仿宋" w:cs="仿宋" w:hint="eastAsia"/>
            <w:lang w:eastAsia="zh-CN"/>
          </w:rPr>
          <w:t>(四)、合规监督与执行</w:t>
        </w:r>
        <w:r>
          <w:tab/>
        </w:r>
        <w:r>
          <w:fldChar w:fldCharType="begin"/>
        </w:r>
        <w:r>
          <w:instrText xml:space="preserve"> PAGEREF _Toc8712 \h </w:instrText>
        </w:r>
        <w:r>
          <w:fldChar w:fldCharType="separate"/>
        </w:r>
        <w:r>
          <w:t>84</w:t>
        </w:r>
        <w:r>
          <w:fldChar w:fldCharType="end"/>
        </w:r>
      </w:hyperlink>
    </w:p>
    <w:p>
      <w:pPr>
        <w:pStyle w:val="TOC1"/>
        <w:tabs>
          <w:tab w:val="right" w:leader="dot" w:pos="8306"/>
        </w:tabs>
      </w:pPr>
      <w:hyperlink w:anchor="_Toc5202" w:history="1">
        <w:r>
          <w:rPr>
            <w:rFonts w:ascii="仿宋" w:eastAsia="仿宋" w:hAnsi="仿宋" w:cs="仿宋" w:hint="eastAsia"/>
            <w:lang w:eastAsia="zh-CN"/>
          </w:rPr>
          <w:t>二十、项目施工方案</w:t>
        </w:r>
        <w:r>
          <w:tab/>
        </w:r>
        <w:r>
          <w:fldChar w:fldCharType="begin"/>
        </w:r>
        <w:r>
          <w:instrText xml:space="preserve"> PAGEREF _Toc5202 \h </w:instrText>
        </w:r>
        <w:r>
          <w:fldChar w:fldCharType="separate"/>
        </w:r>
        <w:r>
          <w:t>85</w:t>
        </w:r>
        <w:r>
          <w:fldChar w:fldCharType="end"/>
        </w:r>
      </w:hyperlink>
    </w:p>
    <w:p>
      <w:pPr>
        <w:pStyle w:val="TOC2"/>
        <w:tabs>
          <w:tab w:val="right" w:leader="dot" w:pos="8306"/>
        </w:tabs>
      </w:pPr>
      <w:hyperlink w:anchor="_Toc11472" w:history="1">
        <w:r>
          <w:rPr>
            <w:rFonts w:ascii="仿宋" w:eastAsia="仿宋" w:hAnsi="仿宋" w:cs="仿宋" w:hint="eastAsia"/>
            <w:lang w:eastAsia="zh-CN"/>
          </w:rPr>
          <w:t>(一)、施工组织设计</w:t>
        </w:r>
        <w:r>
          <w:tab/>
        </w:r>
        <w:r>
          <w:fldChar w:fldCharType="begin"/>
        </w:r>
        <w:r>
          <w:instrText xml:space="preserve"> PAGEREF _Toc11472 \h </w:instrText>
        </w:r>
        <w:r>
          <w:fldChar w:fldCharType="separate"/>
        </w:r>
        <w:r>
          <w:t>85</w:t>
        </w:r>
        <w:r>
          <w:fldChar w:fldCharType="end"/>
        </w:r>
      </w:hyperlink>
    </w:p>
    <w:p>
      <w:pPr>
        <w:pStyle w:val="TOC2"/>
        <w:tabs>
          <w:tab w:val="right" w:leader="dot" w:pos="8306"/>
        </w:tabs>
      </w:pPr>
      <w:hyperlink w:anchor="_Toc6006" w:history="1">
        <w:r>
          <w:rPr>
            <w:rFonts w:ascii="仿宋" w:eastAsia="仿宋" w:hAnsi="仿宋" w:cs="仿宋" w:hint="eastAsia"/>
            <w:lang w:eastAsia="zh-CN"/>
          </w:rPr>
          <w:t>(二)、施工工艺与技术路线</w:t>
        </w:r>
        <w:r>
          <w:tab/>
        </w:r>
        <w:r>
          <w:fldChar w:fldCharType="begin"/>
        </w:r>
        <w:r>
          <w:instrText xml:space="preserve"> PAGEREF _Toc6006 \h </w:instrText>
        </w:r>
        <w:r>
          <w:fldChar w:fldCharType="separate"/>
        </w:r>
        <w:r>
          <w:t>86</w:t>
        </w:r>
        <w:r>
          <w:fldChar w:fldCharType="end"/>
        </w:r>
      </w:hyperlink>
    </w:p>
    <w:p>
      <w:pPr>
        <w:pStyle w:val="TOC2"/>
        <w:tabs>
          <w:tab w:val="right" w:leader="dot" w:pos="8306"/>
        </w:tabs>
      </w:pPr>
      <w:hyperlink w:anchor="_Toc29845" w:history="1">
        <w:r>
          <w:rPr>
            <w:rFonts w:ascii="仿宋" w:eastAsia="仿宋" w:hAnsi="仿宋" w:cs="仿宋" w:hint="eastAsia"/>
            <w:lang w:eastAsia="zh-CN"/>
          </w:rPr>
          <w:t>(三)、关键节点施工计划</w:t>
        </w:r>
        <w:r>
          <w:tab/>
        </w:r>
        <w:r>
          <w:fldChar w:fldCharType="begin"/>
        </w:r>
        <w:r>
          <w:instrText xml:space="preserve"> PAGEREF _Toc29845 \h </w:instrText>
        </w:r>
        <w:r>
          <w:fldChar w:fldCharType="separate"/>
        </w:r>
        <w:r>
          <w:t>88</w:t>
        </w:r>
        <w:r>
          <w:fldChar w:fldCharType="end"/>
        </w:r>
      </w:hyperlink>
    </w:p>
    <w:p>
      <w:pPr>
        <w:pStyle w:val="TOC2"/>
        <w:tabs>
          <w:tab w:val="right" w:leader="dot" w:pos="8306"/>
        </w:tabs>
      </w:pPr>
      <w:hyperlink w:anchor="_Toc6579" w:history="1">
        <w:r>
          <w:rPr>
            <w:rFonts w:ascii="仿宋" w:eastAsia="仿宋" w:hAnsi="仿宋" w:cs="仿宋" w:hint="eastAsia"/>
            <w:lang w:eastAsia="zh-CN"/>
          </w:rPr>
          <w:t>(四)、施工现场管理</w:t>
        </w:r>
        <w:r>
          <w:tab/>
        </w:r>
        <w:r>
          <w:fldChar w:fldCharType="begin"/>
        </w:r>
        <w:r>
          <w:instrText xml:space="preserve"> PAGEREF _Toc6579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40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8452"/>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30013"/>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通信产品及软件批发服务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电子、通信产品及软件批发服务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32087"/>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电子、通信产品及软件批发服务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电子、通信产品及软件批发服务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电子、通信产品及软件批发服务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9581"/>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16365"/>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在电子、通信产品及软件批发服务项目启动前，将进行一系列深入的地质调查，包括钻探和土壤取样，以深入了解项目区域的地层结构和土壤组成。特别是对于土壤的承载能力和地下水位的深度进行详细评估。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完成初始的地质风险评估后，电子、通信产品及软件批发服务项目将安装长期地质监测设备，如倾斜仪、裂缝计和地下水位计，以持续监测地质条件的变化。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31827"/>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5856"/>
      <w:r>
        <w:rPr>
          <w:rFonts w:ascii="仿宋" w:eastAsia="仿宋" w:hAnsi="仿宋" w:cs="仿宋" w:hint="eastAsia"/>
          <w:sz w:val="28"/>
          <w:lang w:eastAsia="zh-CN"/>
        </w:rPr>
        <w:t>二、社会影响分析</w:t>
      </w:r>
      <w:bookmarkEnd w:id="8"/>
    </w:p>
    <w:p>
      <w:pPr>
        <w:pStyle w:val="Heading2"/>
        <w:rPr>
          <w:rFonts w:ascii="仿宋" w:eastAsia="仿宋" w:hAnsi="仿宋" w:cs="仿宋" w:hint="eastAsia"/>
          <w:lang w:eastAsia="zh-CN"/>
        </w:rPr>
      </w:pPr>
      <w:bookmarkStart w:id="9" w:name="_Toc15792"/>
      <w:r>
        <w:rPr>
          <w:rFonts w:ascii="仿宋" w:eastAsia="仿宋" w:hAnsi="仿宋" w:cs="仿宋" w:hint="eastAsia"/>
          <w:lang w:eastAsia="zh-CN"/>
        </w:rPr>
        <w:t>(一)、社会影响效果分析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通信产品及软件批发服务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电子、通信产品及软件批发服务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https://d.book118.com/398060013110006033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电子、通信产品及软件批发服务项目建设方案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65FC0"/>
    <w:rsid w:val="31065F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9806001311000603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2024-01-23T19:50:00Z</dcterms:created>
  <dcterms:modified xsi:type="dcterms:W3CDTF">2024-01-23T19:51:22Z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519759302B30439BA6B4C3BF7B6E5B63_11</vt:lpwstr>
  </property>
  <property fmtid="{D5CDD505-2E9C-101B-9397-08002B2CF9AE}" pid="3" name="KSOProductBuildVer">
    <vt:lpwstr>2052-12.1.0.16120</vt:lpwstr>
  </property>
</Properties>
</file>