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目镜物镜项目规划设计方案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3" w:history="1">
        <w:r>
          <w:rPr>
            <w:rFonts w:ascii="仿宋" w:eastAsia="仿宋" w:hAnsi="仿宋" w:cs="仿宋" w:hint="eastAsia"/>
            <w:lang w:eastAsia="zh-CN"/>
          </w:rPr>
          <w:t>序言</w:t>
        </w:r>
        <w:r>
          <w:tab/>
        </w:r>
        <w:r>
          <w:fldChar w:fldCharType="begin"/>
        </w:r>
        <w:r>
          <w:instrText xml:space="preserve"> PAGEREF _Toc10683 \h </w:instrText>
        </w:r>
        <w:r>
          <w:fldChar w:fldCharType="separate"/>
        </w:r>
        <w:r>
          <w:t>3</w:t>
        </w:r>
        <w:r>
          <w:fldChar w:fldCharType="end"/>
        </w:r>
      </w:hyperlink>
    </w:p>
    <w:p>
      <w:pPr>
        <w:pStyle w:val="TOC1"/>
        <w:tabs>
          <w:tab w:val="right" w:leader="dot" w:pos="8306"/>
        </w:tabs>
      </w:pPr>
      <w:hyperlink w:anchor="_Toc4914" w:history="1">
        <w:r>
          <w:rPr>
            <w:rFonts w:ascii="仿宋" w:eastAsia="仿宋" w:hAnsi="仿宋" w:cs="仿宋" w:hint="eastAsia"/>
            <w:lang w:eastAsia="zh-CN"/>
          </w:rPr>
          <w:t>一、工艺说明</w:t>
        </w:r>
        <w:r>
          <w:tab/>
        </w:r>
        <w:r>
          <w:fldChar w:fldCharType="begin"/>
        </w:r>
        <w:r>
          <w:instrText xml:space="preserve"> PAGEREF _Toc4914 \h </w:instrText>
        </w:r>
        <w:r>
          <w:fldChar w:fldCharType="separate"/>
        </w:r>
        <w:r>
          <w:t>3</w:t>
        </w:r>
        <w:r>
          <w:fldChar w:fldCharType="end"/>
        </w:r>
      </w:hyperlink>
    </w:p>
    <w:p>
      <w:pPr>
        <w:pStyle w:val="TOC2"/>
        <w:tabs>
          <w:tab w:val="right" w:leader="dot" w:pos="8306"/>
        </w:tabs>
      </w:pPr>
      <w:hyperlink w:anchor="_Toc21355" w:history="1">
        <w:r>
          <w:rPr>
            <w:rFonts w:ascii="仿宋" w:eastAsia="仿宋" w:hAnsi="仿宋" w:cs="仿宋" w:hint="eastAsia"/>
            <w:lang w:eastAsia="zh-CN"/>
          </w:rPr>
          <w:t>(一)、技术管理特点</w:t>
        </w:r>
        <w:r>
          <w:tab/>
        </w:r>
        <w:r>
          <w:fldChar w:fldCharType="begin"/>
        </w:r>
        <w:r>
          <w:instrText xml:space="preserve"> PAGEREF _Toc21355 \h </w:instrText>
        </w:r>
        <w:r>
          <w:fldChar w:fldCharType="separate"/>
        </w:r>
        <w:r>
          <w:t>3</w:t>
        </w:r>
        <w:r>
          <w:fldChar w:fldCharType="end"/>
        </w:r>
      </w:hyperlink>
    </w:p>
    <w:p>
      <w:pPr>
        <w:pStyle w:val="TOC2"/>
        <w:tabs>
          <w:tab w:val="right" w:leader="dot" w:pos="8306"/>
        </w:tabs>
      </w:pPr>
      <w:hyperlink w:anchor="_Toc2704" w:history="1">
        <w:r>
          <w:rPr>
            <w:rFonts w:ascii="仿宋" w:eastAsia="仿宋" w:hAnsi="仿宋" w:cs="仿宋" w:hint="eastAsia"/>
            <w:lang w:eastAsia="zh-CN"/>
          </w:rPr>
          <w:t>(二)、目镜物镜项目工艺技术设计方案</w:t>
        </w:r>
        <w:r>
          <w:tab/>
        </w:r>
        <w:r>
          <w:fldChar w:fldCharType="begin"/>
        </w:r>
        <w:r>
          <w:instrText xml:space="preserve"> PAGEREF _Toc2704 \h </w:instrText>
        </w:r>
        <w:r>
          <w:fldChar w:fldCharType="separate"/>
        </w:r>
        <w:r>
          <w:t>4</w:t>
        </w:r>
        <w:r>
          <w:fldChar w:fldCharType="end"/>
        </w:r>
      </w:hyperlink>
    </w:p>
    <w:p>
      <w:pPr>
        <w:pStyle w:val="TOC2"/>
        <w:tabs>
          <w:tab w:val="right" w:leader="dot" w:pos="8306"/>
        </w:tabs>
      </w:pPr>
      <w:hyperlink w:anchor="_Toc29855" w:history="1">
        <w:r>
          <w:rPr>
            <w:rFonts w:ascii="仿宋" w:eastAsia="仿宋" w:hAnsi="仿宋" w:cs="仿宋" w:hint="eastAsia"/>
            <w:lang w:eastAsia="zh-CN"/>
          </w:rPr>
          <w:t>(三)、设备选型方案</w:t>
        </w:r>
        <w:r>
          <w:tab/>
        </w:r>
        <w:r>
          <w:fldChar w:fldCharType="begin"/>
        </w:r>
        <w:r>
          <w:instrText xml:space="preserve"> PAGEREF _Toc29855 \h </w:instrText>
        </w:r>
        <w:r>
          <w:fldChar w:fldCharType="separate"/>
        </w:r>
        <w:r>
          <w:t>5</w:t>
        </w:r>
        <w:r>
          <w:fldChar w:fldCharType="end"/>
        </w:r>
      </w:hyperlink>
    </w:p>
    <w:p>
      <w:pPr>
        <w:pStyle w:val="TOC1"/>
        <w:tabs>
          <w:tab w:val="right" w:leader="dot" w:pos="8306"/>
        </w:tabs>
      </w:pPr>
      <w:hyperlink w:anchor="_Toc25388" w:history="1">
        <w:r>
          <w:rPr>
            <w:rFonts w:ascii="仿宋" w:eastAsia="仿宋" w:hAnsi="仿宋" w:cs="仿宋" w:hint="eastAsia"/>
            <w:lang w:eastAsia="zh-CN"/>
          </w:rPr>
          <w:t>二、目镜物镜项目概论</w:t>
        </w:r>
        <w:r>
          <w:tab/>
        </w:r>
        <w:r>
          <w:fldChar w:fldCharType="begin"/>
        </w:r>
        <w:r>
          <w:instrText xml:space="preserve"> PAGEREF _Toc25388 \h </w:instrText>
        </w:r>
        <w:r>
          <w:fldChar w:fldCharType="separate"/>
        </w:r>
        <w:r>
          <w:t>7</w:t>
        </w:r>
        <w:r>
          <w:fldChar w:fldCharType="end"/>
        </w:r>
      </w:hyperlink>
    </w:p>
    <w:p>
      <w:pPr>
        <w:pStyle w:val="TOC2"/>
        <w:tabs>
          <w:tab w:val="right" w:leader="dot" w:pos="8306"/>
        </w:tabs>
      </w:pPr>
      <w:hyperlink w:anchor="_Toc16331" w:history="1">
        <w:r>
          <w:rPr>
            <w:rFonts w:ascii="仿宋" w:eastAsia="仿宋" w:hAnsi="仿宋" w:cs="仿宋" w:hint="eastAsia"/>
            <w:lang w:eastAsia="zh-CN"/>
          </w:rPr>
          <w:t>(一)、目镜物镜项目概况</w:t>
        </w:r>
        <w:r>
          <w:tab/>
        </w:r>
        <w:r>
          <w:fldChar w:fldCharType="begin"/>
        </w:r>
        <w:r>
          <w:instrText xml:space="preserve"> PAGEREF _Toc16331 \h </w:instrText>
        </w:r>
        <w:r>
          <w:fldChar w:fldCharType="separate"/>
        </w:r>
        <w:r>
          <w:t>7</w:t>
        </w:r>
        <w:r>
          <w:fldChar w:fldCharType="end"/>
        </w:r>
      </w:hyperlink>
    </w:p>
    <w:p>
      <w:pPr>
        <w:pStyle w:val="TOC2"/>
        <w:tabs>
          <w:tab w:val="right" w:leader="dot" w:pos="8306"/>
        </w:tabs>
      </w:pPr>
      <w:hyperlink w:anchor="_Toc26060" w:history="1">
        <w:r>
          <w:rPr>
            <w:rFonts w:ascii="仿宋" w:eastAsia="仿宋" w:hAnsi="仿宋" w:cs="仿宋" w:hint="eastAsia"/>
            <w:lang w:eastAsia="zh-CN"/>
          </w:rPr>
          <w:t>(二)、目镜物镜项目目标</w:t>
        </w:r>
        <w:r>
          <w:tab/>
        </w:r>
        <w:r>
          <w:fldChar w:fldCharType="begin"/>
        </w:r>
        <w:r>
          <w:instrText xml:space="preserve"> PAGEREF _Toc26060 \h </w:instrText>
        </w:r>
        <w:r>
          <w:fldChar w:fldCharType="separate"/>
        </w:r>
        <w:r>
          <w:t>9</w:t>
        </w:r>
        <w:r>
          <w:fldChar w:fldCharType="end"/>
        </w:r>
      </w:hyperlink>
    </w:p>
    <w:p>
      <w:pPr>
        <w:pStyle w:val="TOC2"/>
        <w:tabs>
          <w:tab w:val="right" w:leader="dot" w:pos="8306"/>
        </w:tabs>
      </w:pPr>
      <w:hyperlink w:anchor="_Toc25114" w:history="1">
        <w:r>
          <w:rPr>
            <w:rFonts w:ascii="仿宋" w:eastAsia="仿宋" w:hAnsi="仿宋" w:cs="仿宋" w:hint="eastAsia"/>
            <w:lang w:eastAsia="zh-CN"/>
          </w:rPr>
          <w:t>(三)、目镜物镜项目提出的理由</w:t>
        </w:r>
        <w:r>
          <w:tab/>
        </w:r>
        <w:r>
          <w:fldChar w:fldCharType="begin"/>
        </w:r>
        <w:r>
          <w:instrText xml:space="preserve"> PAGEREF _Toc25114 \h </w:instrText>
        </w:r>
        <w:r>
          <w:fldChar w:fldCharType="separate"/>
        </w:r>
        <w:r>
          <w:t>10</w:t>
        </w:r>
        <w:r>
          <w:fldChar w:fldCharType="end"/>
        </w:r>
      </w:hyperlink>
    </w:p>
    <w:p>
      <w:pPr>
        <w:pStyle w:val="TOC2"/>
        <w:tabs>
          <w:tab w:val="right" w:leader="dot" w:pos="8306"/>
        </w:tabs>
      </w:pPr>
      <w:hyperlink w:anchor="_Toc31853" w:history="1">
        <w:r>
          <w:rPr>
            <w:rFonts w:ascii="仿宋" w:eastAsia="仿宋" w:hAnsi="仿宋" w:cs="仿宋" w:hint="eastAsia"/>
            <w:lang w:eastAsia="zh-CN"/>
          </w:rPr>
          <w:t>(四)、目镜物镜项目意义</w:t>
        </w:r>
        <w:r>
          <w:tab/>
        </w:r>
        <w:r>
          <w:fldChar w:fldCharType="begin"/>
        </w:r>
        <w:r>
          <w:instrText xml:space="preserve"> PAGEREF _Toc31853 \h </w:instrText>
        </w:r>
        <w:r>
          <w:fldChar w:fldCharType="separate"/>
        </w:r>
        <w:r>
          <w:t>11</w:t>
        </w:r>
        <w:r>
          <w:fldChar w:fldCharType="end"/>
        </w:r>
      </w:hyperlink>
    </w:p>
    <w:p>
      <w:pPr>
        <w:pStyle w:val="TOC2"/>
        <w:tabs>
          <w:tab w:val="right" w:leader="dot" w:pos="8306"/>
        </w:tabs>
      </w:pPr>
      <w:hyperlink w:anchor="_Toc12587" w:history="1">
        <w:r>
          <w:rPr>
            <w:rFonts w:ascii="仿宋" w:eastAsia="仿宋" w:hAnsi="仿宋" w:cs="仿宋" w:hint="eastAsia"/>
            <w:lang w:eastAsia="zh-CN"/>
          </w:rPr>
          <w:t>(五)、目镜物镜项目背景</w:t>
        </w:r>
        <w:r>
          <w:tab/>
        </w:r>
        <w:r>
          <w:fldChar w:fldCharType="begin"/>
        </w:r>
        <w:r>
          <w:instrText xml:space="preserve"> PAGEREF _Toc12587 \h </w:instrText>
        </w:r>
        <w:r>
          <w:fldChar w:fldCharType="separate"/>
        </w:r>
        <w:r>
          <w:t>12</w:t>
        </w:r>
        <w:r>
          <w:fldChar w:fldCharType="end"/>
        </w:r>
      </w:hyperlink>
    </w:p>
    <w:p>
      <w:pPr>
        <w:pStyle w:val="TOC1"/>
        <w:tabs>
          <w:tab w:val="right" w:leader="dot" w:pos="8306"/>
        </w:tabs>
      </w:pPr>
      <w:hyperlink w:anchor="_Toc13181" w:history="1">
        <w:r>
          <w:rPr>
            <w:rFonts w:ascii="仿宋" w:eastAsia="仿宋" w:hAnsi="仿宋" w:cs="仿宋" w:hint="eastAsia"/>
            <w:lang w:eastAsia="zh-CN"/>
          </w:rPr>
          <w:t>三、目镜物镜项目建设背景及必要性分析</w:t>
        </w:r>
        <w:r>
          <w:tab/>
        </w:r>
        <w:r>
          <w:fldChar w:fldCharType="begin"/>
        </w:r>
        <w:r>
          <w:instrText xml:space="preserve"> PAGEREF _Toc13181 \h </w:instrText>
        </w:r>
        <w:r>
          <w:fldChar w:fldCharType="separate"/>
        </w:r>
        <w:r>
          <w:t>13</w:t>
        </w:r>
        <w:r>
          <w:fldChar w:fldCharType="end"/>
        </w:r>
      </w:hyperlink>
    </w:p>
    <w:p>
      <w:pPr>
        <w:pStyle w:val="TOC2"/>
        <w:tabs>
          <w:tab w:val="right" w:leader="dot" w:pos="8306"/>
        </w:tabs>
      </w:pPr>
      <w:hyperlink w:anchor="_Toc2006" w:history="1">
        <w:r>
          <w:rPr>
            <w:rFonts w:ascii="仿宋" w:eastAsia="仿宋" w:hAnsi="仿宋" w:cs="仿宋" w:hint="eastAsia"/>
            <w:lang w:eastAsia="zh-CN"/>
          </w:rPr>
          <w:t>(一)、目镜物镜项目背景分析</w:t>
        </w:r>
        <w:r>
          <w:tab/>
        </w:r>
        <w:r>
          <w:fldChar w:fldCharType="begin"/>
        </w:r>
        <w:r>
          <w:instrText xml:space="preserve"> PAGEREF _Toc2006 \h </w:instrText>
        </w:r>
        <w:r>
          <w:fldChar w:fldCharType="separate"/>
        </w:r>
        <w:r>
          <w:t>13</w:t>
        </w:r>
        <w:r>
          <w:fldChar w:fldCharType="end"/>
        </w:r>
      </w:hyperlink>
    </w:p>
    <w:p>
      <w:pPr>
        <w:pStyle w:val="TOC2"/>
        <w:tabs>
          <w:tab w:val="right" w:leader="dot" w:pos="8306"/>
        </w:tabs>
      </w:pPr>
      <w:hyperlink w:anchor="_Toc522" w:history="1">
        <w:r>
          <w:rPr>
            <w:rFonts w:ascii="仿宋" w:eastAsia="仿宋" w:hAnsi="仿宋" w:cs="仿宋" w:hint="eastAsia"/>
            <w:lang w:eastAsia="zh-CN"/>
          </w:rPr>
          <w:t>(二)、目镜物镜项目建设必要性分析</w:t>
        </w:r>
        <w:r>
          <w:tab/>
        </w:r>
        <w:r>
          <w:fldChar w:fldCharType="begin"/>
        </w:r>
        <w:r>
          <w:instrText xml:space="preserve"> PAGEREF _Toc522 \h </w:instrText>
        </w:r>
        <w:r>
          <w:fldChar w:fldCharType="separate"/>
        </w:r>
        <w:r>
          <w:t>15</w:t>
        </w:r>
        <w:r>
          <w:fldChar w:fldCharType="end"/>
        </w:r>
      </w:hyperlink>
    </w:p>
    <w:p>
      <w:pPr>
        <w:pStyle w:val="TOC1"/>
        <w:tabs>
          <w:tab w:val="right" w:leader="dot" w:pos="8306"/>
        </w:tabs>
      </w:pPr>
      <w:hyperlink w:anchor="_Toc21026" w:history="1">
        <w:r>
          <w:rPr>
            <w:rFonts w:ascii="仿宋" w:eastAsia="仿宋" w:hAnsi="仿宋" w:cs="仿宋" w:hint="eastAsia"/>
            <w:lang w:eastAsia="zh-CN"/>
          </w:rPr>
          <w:t>四、目镜物镜项目文档管理</w:t>
        </w:r>
        <w:r>
          <w:tab/>
        </w:r>
        <w:r>
          <w:fldChar w:fldCharType="begin"/>
        </w:r>
        <w:r>
          <w:instrText xml:space="preserve"> PAGEREF _Toc21026 \h </w:instrText>
        </w:r>
        <w:r>
          <w:fldChar w:fldCharType="separate"/>
        </w:r>
        <w:r>
          <w:t>16</w:t>
        </w:r>
        <w:r>
          <w:fldChar w:fldCharType="end"/>
        </w:r>
      </w:hyperlink>
    </w:p>
    <w:p>
      <w:pPr>
        <w:pStyle w:val="TOC2"/>
        <w:tabs>
          <w:tab w:val="right" w:leader="dot" w:pos="8306"/>
        </w:tabs>
      </w:pPr>
      <w:hyperlink w:anchor="_Toc30828" w:history="1">
        <w:r>
          <w:rPr>
            <w:rFonts w:ascii="仿宋" w:eastAsia="仿宋" w:hAnsi="仿宋" w:cs="仿宋" w:hint="eastAsia"/>
            <w:lang w:eastAsia="zh-CN"/>
          </w:rPr>
          <w:t>(一)、文档编制与审查</w:t>
        </w:r>
        <w:r>
          <w:tab/>
        </w:r>
        <w:r>
          <w:fldChar w:fldCharType="begin"/>
        </w:r>
        <w:r>
          <w:instrText xml:space="preserve"> PAGEREF _Toc30828 \h </w:instrText>
        </w:r>
        <w:r>
          <w:fldChar w:fldCharType="separate"/>
        </w:r>
        <w:r>
          <w:t>16</w:t>
        </w:r>
        <w:r>
          <w:fldChar w:fldCharType="end"/>
        </w:r>
      </w:hyperlink>
    </w:p>
    <w:p>
      <w:pPr>
        <w:pStyle w:val="TOC2"/>
        <w:tabs>
          <w:tab w:val="right" w:leader="dot" w:pos="8306"/>
        </w:tabs>
      </w:pPr>
      <w:hyperlink w:anchor="_Toc2506" w:history="1">
        <w:r>
          <w:rPr>
            <w:rFonts w:ascii="仿宋" w:eastAsia="仿宋" w:hAnsi="仿宋" w:cs="仿宋" w:hint="eastAsia"/>
            <w:lang w:eastAsia="zh-CN"/>
          </w:rPr>
          <w:t>(二)、文档发布与分发</w:t>
        </w:r>
        <w:r>
          <w:tab/>
        </w:r>
        <w:r>
          <w:fldChar w:fldCharType="begin"/>
        </w:r>
        <w:r>
          <w:instrText xml:space="preserve"> PAGEREF _Toc2506 \h </w:instrText>
        </w:r>
        <w:r>
          <w:fldChar w:fldCharType="separate"/>
        </w:r>
        <w:r>
          <w:t>17</w:t>
        </w:r>
        <w:r>
          <w:fldChar w:fldCharType="end"/>
        </w:r>
      </w:hyperlink>
    </w:p>
    <w:p>
      <w:pPr>
        <w:pStyle w:val="TOC2"/>
        <w:tabs>
          <w:tab w:val="right" w:leader="dot" w:pos="8306"/>
        </w:tabs>
      </w:pPr>
      <w:hyperlink w:anchor="_Toc12590" w:history="1">
        <w:r>
          <w:rPr>
            <w:rFonts w:ascii="仿宋" w:eastAsia="仿宋" w:hAnsi="仿宋" w:cs="仿宋" w:hint="eastAsia"/>
            <w:lang w:eastAsia="zh-CN"/>
          </w:rPr>
          <w:t>(三)、文档存档与归档</w:t>
        </w:r>
        <w:r>
          <w:tab/>
        </w:r>
        <w:r>
          <w:fldChar w:fldCharType="begin"/>
        </w:r>
        <w:r>
          <w:instrText xml:space="preserve"> PAGEREF _Toc12590 \h </w:instrText>
        </w:r>
        <w:r>
          <w:fldChar w:fldCharType="separate"/>
        </w:r>
        <w:r>
          <w:t>18</w:t>
        </w:r>
        <w:r>
          <w:fldChar w:fldCharType="end"/>
        </w:r>
      </w:hyperlink>
    </w:p>
    <w:p>
      <w:pPr>
        <w:pStyle w:val="TOC1"/>
        <w:tabs>
          <w:tab w:val="right" w:leader="dot" w:pos="8306"/>
        </w:tabs>
      </w:pPr>
      <w:hyperlink w:anchor="_Toc12288" w:history="1">
        <w:r>
          <w:rPr>
            <w:rFonts w:ascii="仿宋" w:eastAsia="仿宋" w:hAnsi="仿宋" w:cs="仿宋" w:hint="eastAsia"/>
            <w:lang w:eastAsia="zh-CN"/>
          </w:rPr>
          <w:t>五、目镜物镜项目危机管理</w:t>
        </w:r>
        <w:r>
          <w:tab/>
        </w:r>
        <w:r>
          <w:fldChar w:fldCharType="begin"/>
        </w:r>
        <w:r>
          <w:instrText xml:space="preserve"> PAGEREF _Toc12288 \h </w:instrText>
        </w:r>
        <w:r>
          <w:fldChar w:fldCharType="separate"/>
        </w:r>
        <w:r>
          <w:t>19</w:t>
        </w:r>
        <w:r>
          <w:fldChar w:fldCharType="end"/>
        </w:r>
      </w:hyperlink>
    </w:p>
    <w:p>
      <w:pPr>
        <w:pStyle w:val="TOC2"/>
        <w:tabs>
          <w:tab w:val="right" w:leader="dot" w:pos="8306"/>
        </w:tabs>
      </w:pPr>
      <w:hyperlink w:anchor="_Toc32316" w:history="1">
        <w:r>
          <w:rPr>
            <w:rFonts w:ascii="仿宋" w:eastAsia="仿宋" w:hAnsi="仿宋" w:cs="仿宋" w:hint="eastAsia"/>
            <w:lang w:eastAsia="zh-CN"/>
          </w:rPr>
          <w:t>(一)、危机预警与识别</w:t>
        </w:r>
        <w:r>
          <w:tab/>
        </w:r>
        <w:r>
          <w:fldChar w:fldCharType="begin"/>
        </w:r>
        <w:r>
          <w:instrText xml:space="preserve"> PAGEREF _Toc32316 \h </w:instrText>
        </w:r>
        <w:r>
          <w:fldChar w:fldCharType="separate"/>
        </w:r>
        <w:r>
          <w:t>19</w:t>
        </w:r>
        <w:r>
          <w:fldChar w:fldCharType="end"/>
        </w:r>
      </w:hyperlink>
    </w:p>
    <w:p>
      <w:pPr>
        <w:pStyle w:val="TOC2"/>
        <w:tabs>
          <w:tab w:val="right" w:leader="dot" w:pos="8306"/>
        </w:tabs>
      </w:pPr>
      <w:hyperlink w:anchor="_Toc30301" w:history="1">
        <w:r>
          <w:rPr>
            <w:rFonts w:ascii="仿宋" w:eastAsia="仿宋" w:hAnsi="仿宋" w:cs="仿宋" w:hint="eastAsia"/>
            <w:lang w:eastAsia="zh-CN"/>
          </w:rPr>
          <w:t>(二)、危机应对与恢复</w:t>
        </w:r>
        <w:r>
          <w:tab/>
        </w:r>
        <w:r>
          <w:fldChar w:fldCharType="begin"/>
        </w:r>
        <w:r>
          <w:instrText xml:space="preserve"> PAGEREF _Toc30301 \h </w:instrText>
        </w:r>
        <w:r>
          <w:fldChar w:fldCharType="separate"/>
        </w:r>
        <w:r>
          <w:t>20</w:t>
        </w:r>
        <w:r>
          <w:fldChar w:fldCharType="end"/>
        </w:r>
      </w:hyperlink>
    </w:p>
    <w:p>
      <w:pPr>
        <w:pStyle w:val="TOC1"/>
        <w:tabs>
          <w:tab w:val="right" w:leader="dot" w:pos="8306"/>
        </w:tabs>
      </w:pPr>
      <w:hyperlink w:anchor="_Toc23726" w:history="1">
        <w:r>
          <w:rPr>
            <w:rFonts w:ascii="仿宋" w:eastAsia="仿宋" w:hAnsi="仿宋" w:cs="仿宋" w:hint="eastAsia"/>
            <w:lang w:eastAsia="zh-CN"/>
          </w:rPr>
          <w:t>六、产品规划分析</w:t>
        </w:r>
        <w:r>
          <w:tab/>
        </w:r>
        <w:r>
          <w:fldChar w:fldCharType="begin"/>
        </w:r>
        <w:r>
          <w:instrText xml:space="preserve"> PAGEREF _Toc23726 \h </w:instrText>
        </w:r>
        <w:r>
          <w:fldChar w:fldCharType="separate"/>
        </w:r>
        <w:r>
          <w:t>22</w:t>
        </w:r>
        <w:r>
          <w:fldChar w:fldCharType="end"/>
        </w:r>
      </w:hyperlink>
    </w:p>
    <w:p>
      <w:pPr>
        <w:pStyle w:val="TOC2"/>
        <w:tabs>
          <w:tab w:val="right" w:leader="dot" w:pos="8306"/>
        </w:tabs>
      </w:pPr>
      <w:hyperlink w:anchor="_Toc6160" w:history="1">
        <w:r>
          <w:rPr>
            <w:rFonts w:ascii="仿宋" w:eastAsia="仿宋" w:hAnsi="仿宋" w:cs="仿宋" w:hint="eastAsia"/>
            <w:lang w:eastAsia="zh-CN"/>
          </w:rPr>
          <w:t>(一)、产品规划</w:t>
        </w:r>
        <w:r>
          <w:tab/>
        </w:r>
        <w:r>
          <w:fldChar w:fldCharType="begin"/>
        </w:r>
        <w:r>
          <w:instrText xml:space="preserve"> PAGEREF _Toc6160 \h </w:instrText>
        </w:r>
        <w:r>
          <w:fldChar w:fldCharType="separate"/>
        </w:r>
        <w:r>
          <w:t>22</w:t>
        </w:r>
        <w:r>
          <w:fldChar w:fldCharType="end"/>
        </w:r>
      </w:hyperlink>
    </w:p>
    <w:p>
      <w:pPr>
        <w:pStyle w:val="TOC2"/>
        <w:tabs>
          <w:tab w:val="right" w:leader="dot" w:pos="8306"/>
        </w:tabs>
      </w:pPr>
      <w:hyperlink w:anchor="_Toc19357" w:history="1">
        <w:r>
          <w:rPr>
            <w:rFonts w:ascii="仿宋" w:eastAsia="仿宋" w:hAnsi="仿宋" w:cs="仿宋" w:hint="eastAsia"/>
            <w:lang w:eastAsia="zh-CN"/>
          </w:rPr>
          <w:t>(二)、建设规模</w:t>
        </w:r>
        <w:r>
          <w:tab/>
        </w:r>
        <w:r>
          <w:fldChar w:fldCharType="begin"/>
        </w:r>
        <w:r>
          <w:instrText xml:space="preserve"> PAGEREF _Toc19357 \h </w:instrText>
        </w:r>
        <w:r>
          <w:fldChar w:fldCharType="separate"/>
        </w:r>
        <w:r>
          <w:t>23</w:t>
        </w:r>
        <w:r>
          <w:fldChar w:fldCharType="end"/>
        </w:r>
      </w:hyperlink>
    </w:p>
    <w:p>
      <w:pPr>
        <w:pStyle w:val="TOC1"/>
        <w:tabs>
          <w:tab w:val="right" w:leader="dot" w:pos="8306"/>
        </w:tabs>
      </w:pPr>
      <w:hyperlink w:anchor="_Toc11726" w:history="1">
        <w:r>
          <w:rPr>
            <w:rFonts w:ascii="仿宋" w:eastAsia="仿宋" w:hAnsi="仿宋" w:cs="仿宋" w:hint="eastAsia"/>
            <w:lang w:eastAsia="zh-CN"/>
          </w:rPr>
          <w:t>七、目镜物镜项目风险管理</w:t>
        </w:r>
        <w:r>
          <w:tab/>
        </w:r>
        <w:r>
          <w:fldChar w:fldCharType="begin"/>
        </w:r>
        <w:r>
          <w:instrText xml:space="preserve"> PAGEREF _Toc11726 \h </w:instrText>
        </w:r>
        <w:r>
          <w:fldChar w:fldCharType="separate"/>
        </w:r>
        <w:r>
          <w:t>24</w:t>
        </w:r>
        <w:r>
          <w:fldChar w:fldCharType="end"/>
        </w:r>
      </w:hyperlink>
    </w:p>
    <w:p>
      <w:pPr>
        <w:pStyle w:val="TOC2"/>
        <w:tabs>
          <w:tab w:val="right" w:leader="dot" w:pos="8306"/>
        </w:tabs>
      </w:pPr>
      <w:hyperlink w:anchor="_Toc18147" w:history="1">
        <w:r>
          <w:rPr>
            <w:rFonts w:ascii="仿宋" w:eastAsia="仿宋" w:hAnsi="仿宋" w:cs="仿宋" w:hint="eastAsia"/>
            <w:lang w:eastAsia="zh-CN"/>
          </w:rPr>
          <w:t>(一)、风险识别与评估</w:t>
        </w:r>
        <w:r>
          <w:tab/>
        </w:r>
        <w:r>
          <w:fldChar w:fldCharType="begin"/>
        </w:r>
        <w:r>
          <w:instrText xml:space="preserve"> PAGEREF _Toc18147 \h </w:instrText>
        </w:r>
        <w:r>
          <w:fldChar w:fldCharType="separate"/>
        </w:r>
        <w:r>
          <w:t>24</w:t>
        </w:r>
        <w:r>
          <w:fldChar w:fldCharType="end"/>
        </w:r>
      </w:hyperlink>
    </w:p>
    <w:p>
      <w:pPr>
        <w:pStyle w:val="TOC2"/>
        <w:tabs>
          <w:tab w:val="right" w:leader="dot" w:pos="8306"/>
        </w:tabs>
      </w:pPr>
      <w:hyperlink w:anchor="_Toc23066" w:history="1">
        <w:r>
          <w:rPr>
            <w:rFonts w:ascii="仿宋" w:eastAsia="仿宋" w:hAnsi="仿宋" w:cs="仿宋" w:hint="eastAsia"/>
            <w:lang w:eastAsia="zh-CN"/>
          </w:rPr>
          <w:t>(二)、风险应对策略</w:t>
        </w:r>
        <w:r>
          <w:tab/>
        </w:r>
        <w:r>
          <w:fldChar w:fldCharType="begin"/>
        </w:r>
        <w:r>
          <w:instrText xml:space="preserve"> PAGEREF _Toc23066 \h </w:instrText>
        </w:r>
        <w:r>
          <w:fldChar w:fldCharType="separate"/>
        </w:r>
        <w:r>
          <w:t>25</w:t>
        </w:r>
        <w:r>
          <w:fldChar w:fldCharType="end"/>
        </w:r>
      </w:hyperlink>
    </w:p>
    <w:p>
      <w:pPr>
        <w:pStyle w:val="TOC2"/>
        <w:tabs>
          <w:tab w:val="right" w:leader="dot" w:pos="8306"/>
        </w:tabs>
      </w:pPr>
      <w:hyperlink w:anchor="_Toc27842" w:history="1">
        <w:r>
          <w:rPr>
            <w:rFonts w:ascii="仿宋" w:eastAsia="仿宋" w:hAnsi="仿宋" w:cs="仿宋" w:hint="eastAsia"/>
            <w:lang w:eastAsia="zh-CN"/>
          </w:rPr>
          <w:t>(三)、风险监控与控制</w:t>
        </w:r>
        <w:r>
          <w:tab/>
        </w:r>
        <w:r>
          <w:fldChar w:fldCharType="begin"/>
        </w:r>
        <w:r>
          <w:instrText xml:space="preserve"> PAGEREF _Toc27842 \h </w:instrText>
        </w:r>
        <w:r>
          <w:fldChar w:fldCharType="separate"/>
        </w:r>
        <w:r>
          <w:t>27</w:t>
        </w:r>
        <w:r>
          <w:fldChar w:fldCharType="end"/>
        </w:r>
      </w:hyperlink>
    </w:p>
    <w:p>
      <w:pPr>
        <w:pStyle w:val="TOC1"/>
        <w:tabs>
          <w:tab w:val="right" w:leader="dot" w:pos="8306"/>
        </w:tabs>
      </w:pPr>
      <w:hyperlink w:anchor="_Toc22739" w:history="1">
        <w:r>
          <w:rPr>
            <w:rFonts w:ascii="仿宋" w:eastAsia="仿宋" w:hAnsi="仿宋" w:cs="仿宋" w:hint="eastAsia"/>
            <w:lang w:eastAsia="zh-CN"/>
          </w:rPr>
          <w:t>八、目镜物镜项目财务管理</w:t>
        </w:r>
        <w:r>
          <w:tab/>
        </w:r>
        <w:r>
          <w:fldChar w:fldCharType="begin"/>
        </w:r>
        <w:r>
          <w:instrText xml:space="preserve"> PAGEREF _Toc22739 \h </w:instrText>
        </w:r>
        <w:r>
          <w:fldChar w:fldCharType="separate"/>
        </w:r>
        <w:r>
          <w:t>28</w:t>
        </w:r>
        <w:r>
          <w:fldChar w:fldCharType="end"/>
        </w:r>
      </w:hyperlink>
    </w:p>
    <w:p>
      <w:pPr>
        <w:pStyle w:val="TOC2"/>
        <w:tabs>
          <w:tab w:val="right" w:leader="dot" w:pos="8306"/>
        </w:tabs>
      </w:pPr>
      <w:hyperlink w:anchor="_Toc19896" w:history="1">
        <w:r>
          <w:rPr>
            <w:rFonts w:ascii="仿宋" w:eastAsia="仿宋" w:hAnsi="仿宋" w:cs="仿宋" w:hint="eastAsia"/>
            <w:lang w:eastAsia="zh-CN"/>
          </w:rPr>
          <w:t>(一)、资金需求大</w:t>
        </w:r>
        <w:r>
          <w:tab/>
        </w:r>
        <w:r>
          <w:fldChar w:fldCharType="begin"/>
        </w:r>
        <w:r>
          <w:instrText xml:space="preserve"> PAGEREF _Toc19896 \h </w:instrText>
        </w:r>
        <w:r>
          <w:fldChar w:fldCharType="separate"/>
        </w:r>
        <w:r>
          <w:t>28</w:t>
        </w:r>
        <w:r>
          <w:fldChar w:fldCharType="end"/>
        </w:r>
      </w:hyperlink>
    </w:p>
    <w:p>
      <w:pPr>
        <w:pStyle w:val="TOC2"/>
        <w:tabs>
          <w:tab w:val="right" w:leader="dot" w:pos="8306"/>
        </w:tabs>
      </w:pPr>
      <w:hyperlink w:anchor="_Toc5164" w:history="1">
        <w:r>
          <w:rPr>
            <w:rFonts w:ascii="仿宋" w:eastAsia="仿宋" w:hAnsi="仿宋" w:cs="仿宋" w:hint="eastAsia"/>
            <w:lang w:eastAsia="zh-CN"/>
          </w:rPr>
          <w:t>(二)、研发周期长</w:t>
        </w:r>
        <w:r>
          <w:tab/>
        </w:r>
        <w:r>
          <w:fldChar w:fldCharType="begin"/>
        </w:r>
        <w:r>
          <w:instrText xml:space="preserve"> PAGEREF _Toc5164 \h </w:instrText>
        </w:r>
        <w:r>
          <w:fldChar w:fldCharType="separate"/>
        </w:r>
        <w:r>
          <w:t>29</w:t>
        </w:r>
        <w:r>
          <w:fldChar w:fldCharType="end"/>
        </w:r>
      </w:hyperlink>
    </w:p>
    <w:p>
      <w:pPr>
        <w:pStyle w:val="TOC2"/>
        <w:tabs>
          <w:tab w:val="right" w:leader="dot" w:pos="8306"/>
        </w:tabs>
      </w:pPr>
      <w:hyperlink w:anchor="_Toc8212" w:history="1">
        <w:r>
          <w:rPr>
            <w:rFonts w:ascii="仿宋" w:eastAsia="仿宋" w:hAnsi="仿宋" w:cs="仿宋" w:hint="eastAsia"/>
            <w:lang w:eastAsia="zh-CN"/>
          </w:rPr>
          <w:t>(三)、市场风险大</w:t>
        </w:r>
        <w:r>
          <w:tab/>
        </w:r>
        <w:r>
          <w:fldChar w:fldCharType="begin"/>
        </w:r>
        <w:r>
          <w:instrText xml:space="preserve"> PAGEREF _Toc8212 \h </w:instrText>
        </w:r>
        <w:r>
          <w:fldChar w:fldCharType="separate"/>
        </w:r>
        <w:r>
          <w:t>30</w:t>
        </w:r>
        <w:r>
          <w:fldChar w:fldCharType="end"/>
        </w:r>
      </w:hyperlink>
    </w:p>
    <w:p>
      <w:pPr>
        <w:pStyle w:val="TOC2"/>
        <w:tabs>
          <w:tab w:val="right" w:leader="dot" w:pos="8306"/>
        </w:tabs>
      </w:pPr>
      <w:hyperlink w:anchor="_Toc12928" w:history="1">
        <w:r>
          <w:rPr>
            <w:rFonts w:ascii="仿宋" w:eastAsia="仿宋" w:hAnsi="仿宋" w:cs="仿宋" w:hint="eastAsia"/>
            <w:lang w:eastAsia="zh-CN"/>
          </w:rPr>
          <w:t>(四)、利润率高</w:t>
        </w:r>
        <w:r>
          <w:tab/>
        </w:r>
        <w:r>
          <w:fldChar w:fldCharType="begin"/>
        </w:r>
        <w:r>
          <w:instrText xml:space="preserve"> PAGEREF _Toc12928 \h </w:instrText>
        </w:r>
        <w:r>
          <w:fldChar w:fldCharType="separate"/>
        </w:r>
        <w:r>
          <w:t>33</w:t>
        </w:r>
        <w:r>
          <w:fldChar w:fldCharType="end"/>
        </w:r>
      </w:hyperlink>
    </w:p>
    <w:p>
      <w:pPr>
        <w:pStyle w:val="TOC1"/>
        <w:tabs>
          <w:tab w:val="right" w:leader="dot" w:pos="8306"/>
        </w:tabs>
      </w:pPr>
      <w:hyperlink w:anchor="_Toc7426" w:history="1">
        <w:r>
          <w:rPr>
            <w:rFonts w:ascii="仿宋" w:eastAsia="仿宋" w:hAnsi="仿宋" w:cs="仿宋" w:hint="eastAsia"/>
            <w:lang w:eastAsia="zh-CN"/>
          </w:rPr>
          <w:t>九、目镜物镜项目人力资源培养与发展</w:t>
        </w:r>
        <w:r>
          <w:tab/>
        </w:r>
        <w:r>
          <w:fldChar w:fldCharType="begin"/>
        </w:r>
        <w:r>
          <w:instrText xml:space="preserve"> PAGEREF _Toc7426 \h </w:instrText>
        </w:r>
        <w:r>
          <w:fldChar w:fldCharType="separate"/>
        </w:r>
        <w:r>
          <w:t>35</w:t>
        </w:r>
        <w:r>
          <w:fldChar w:fldCharType="end"/>
        </w:r>
      </w:hyperlink>
    </w:p>
    <w:p>
      <w:pPr>
        <w:pStyle w:val="TOC2"/>
        <w:tabs>
          <w:tab w:val="right" w:leader="dot" w:pos="8306"/>
        </w:tabs>
      </w:pPr>
      <w:hyperlink w:anchor="_Toc27546" w:history="1">
        <w:r>
          <w:rPr>
            <w:rFonts w:ascii="仿宋" w:eastAsia="仿宋" w:hAnsi="仿宋" w:cs="仿宋" w:hint="eastAsia"/>
            <w:lang w:eastAsia="zh-CN"/>
          </w:rPr>
          <w:t>(一)、人才需求与规划</w:t>
        </w:r>
        <w:r>
          <w:tab/>
        </w:r>
        <w:r>
          <w:fldChar w:fldCharType="begin"/>
        </w:r>
        <w:r>
          <w:instrText xml:space="preserve"> PAGEREF _Toc27546 \h </w:instrText>
        </w:r>
        <w:r>
          <w:fldChar w:fldCharType="separate"/>
        </w:r>
        <w:r>
          <w:t>35</w:t>
        </w:r>
        <w:r>
          <w:fldChar w:fldCharType="end"/>
        </w:r>
      </w:hyperlink>
    </w:p>
    <w:p>
      <w:pPr>
        <w:pStyle w:val="TOC2"/>
        <w:tabs>
          <w:tab w:val="right" w:leader="dot" w:pos="8306"/>
        </w:tabs>
      </w:pPr>
      <w:hyperlink w:anchor="_Toc15144" w:history="1">
        <w:r>
          <w:rPr>
            <w:rFonts w:ascii="仿宋" w:eastAsia="仿宋" w:hAnsi="仿宋" w:cs="仿宋" w:hint="eastAsia"/>
            <w:lang w:eastAsia="zh-CN"/>
          </w:rPr>
          <w:t>(二)、培训与发展计划</w:t>
        </w:r>
        <w:r>
          <w:tab/>
        </w:r>
        <w:r>
          <w:fldChar w:fldCharType="begin"/>
        </w:r>
        <w:r>
          <w:instrText xml:space="preserve"> PAGEREF _Toc15144 \h </w:instrText>
        </w:r>
        <w:r>
          <w:fldChar w:fldCharType="separate"/>
        </w:r>
        <w:r>
          <w:t>35</w:t>
        </w:r>
        <w:r>
          <w:fldChar w:fldCharType="end"/>
        </w:r>
      </w:hyperlink>
    </w:p>
    <w:p>
      <w:pPr>
        <w:pStyle w:val="TOC1"/>
        <w:tabs>
          <w:tab w:val="right" w:leader="dot" w:pos="8306"/>
        </w:tabs>
      </w:pPr>
      <w:hyperlink w:anchor="_Toc10603" w:history="1">
        <w:r>
          <w:rPr>
            <w:rFonts w:ascii="仿宋" w:eastAsia="仿宋" w:hAnsi="仿宋" w:cs="仿宋" w:hint="eastAsia"/>
            <w:lang w:eastAsia="zh-CN"/>
          </w:rPr>
          <w:t>十、生产安全保护</w:t>
        </w:r>
        <w:r>
          <w:tab/>
        </w:r>
        <w:r>
          <w:fldChar w:fldCharType="begin"/>
        </w:r>
        <w:r>
          <w:instrText xml:space="preserve"> PAGEREF _Toc10603 \h </w:instrText>
        </w:r>
        <w:r>
          <w:fldChar w:fldCharType="separate"/>
        </w:r>
        <w:r>
          <w:t>36</w:t>
        </w:r>
        <w:r>
          <w:fldChar w:fldCharType="end"/>
        </w:r>
      </w:hyperlink>
    </w:p>
    <w:p>
      <w:pPr>
        <w:pStyle w:val="TOC2"/>
        <w:tabs>
          <w:tab w:val="right" w:leader="dot" w:pos="8306"/>
        </w:tabs>
      </w:pPr>
      <w:hyperlink w:anchor="_Toc23312" w:history="1">
        <w:r>
          <w:rPr>
            <w:rFonts w:ascii="仿宋" w:eastAsia="仿宋" w:hAnsi="仿宋" w:cs="仿宋" w:hint="eastAsia"/>
            <w:lang w:eastAsia="zh-CN"/>
          </w:rPr>
          <w:t>(一)、消防安全</w:t>
        </w:r>
        <w:r>
          <w:tab/>
        </w:r>
        <w:r>
          <w:fldChar w:fldCharType="begin"/>
        </w:r>
        <w:r>
          <w:instrText xml:space="preserve"> PAGEREF _Toc23312 \h </w:instrText>
        </w:r>
        <w:r>
          <w:fldChar w:fldCharType="separate"/>
        </w:r>
        <w:r>
          <w:t>36</w:t>
        </w:r>
        <w:r>
          <w:fldChar w:fldCharType="end"/>
        </w:r>
      </w:hyperlink>
    </w:p>
    <w:p>
      <w:pPr>
        <w:pStyle w:val="TOC2"/>
        <w:tabs>
          <w:tab w:val="right" w:leader="dot" w:pos="8306"/>
        </w:tabs>
      </w:pPr>
      <w:hyperlink w:anchor="_Toc22340" w:history="1">
        <w:r>
          <w:rPr>
            <w:rFonts w:ascii="仿宋" w:eastAsia="仿宋" w:hAnsi="仿宋" w:cs="仿宋" w:hint="eastAsia"/>
            <w:lang w:eastAsia="zh-CN"/>
          </w:rPr>
          <w:t>(二)、防火防爆总图布置措施</w:t>
        </w:r>
        <w:r>
          <w:tab/>
        </w:r>
        <w:r>
          <w:fldChar w:fldCharType="begin"/>
        </w:r>
        <w:r>
          <w:instrText xml:space="preserve"> PAGEREF _Toc22340 \h </w:instrText>
        </w:r>
        <w:r>
          <w:fldChar w:fldCharType="separate"/>
        </w:r>
        <w:r>
          <w:t>37</w:t>
        </w:r>
        <w:r>
          <w:fldChar w:fldCharType="end"/>
        </w:r>
      </w:hyperlink>
    </w:p>
    <w:p>
      <w:pPr>
        <w:pStyle w:val="TOC2"/>
        <w:tabs>
          <w:tab w:val="right" w:leader="dot" w:pos="8306"/>
        </w:tabs>
      </w:pPr>
      <w:hyperlink w:anchor="_Toc23534" w:history="1">
        <w:r>
          <w:rPr>
            <w:rFonts w:ascii="仿宋" w:eastAsia="仿宋" w:hAnsi="仿宋" w:cs="仿宋" w:hint="eastAsia"/>
            <w:lang w:eastAsia="zh-CN"/>
          </w:rPr>
          <w:t>(三)、自然灾害防范措施</w:t>
        </w:r>
        <w:r>
          <w:tab/>
        </w:r>
        <w:r>
          <w:fldChar w:fldCharType="begin"/>
        </w:r>
        <w:r>
          <w:instrText xml:space="preserve"> PAGEREF _Toc23534 \h </w:instrText>
        </w:r>
        <w:r>
          <w:fldChar w:fldCharType="separate"/>
        </w:r>
        <w:r>
          <w:t>38</w:t>
        </w:r>
        <w:r>
          <w:fldChar w:fldCharType="end"/>
        </w:r>
      </w:hyperlink>
    </w:p>
    <w:p>
      <w:pPr>
        <w:pStyle w:val="TOC2"/>
        <w:tabs>
          <w:tab w:val="right" w:leader="dot" w:pos="8306"/>
        </w:tabs>
      </w:pPr>
      <w:hyperlink w:anchor="_Toc7182" w:history="1">
        <w:r>
          <w:rPr>
            <w:rFonts w:ascii="仿宋" w:eastAsia="仿宋" w:hAnsi="仿宋" w:cs="仿宋" w:hint="eastAsia"/>
            <w:lang w:eastAsia="zh-CN"/>
          </w:rPr>
          <w:t>(四)、安全色及安全标志使用要求</w:t>
        </w:r>
        <w:r>
          <w:tab/>
        </w:r>
        <w:r>
          <w:fldChar w:fldCharType="begin"/>
        </w:r>
        <w:r>
          <w:instrText xml:space="preserve"> PAGEREF _Toc7182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 w:history="1">
        <w:r>
          <w:rPr>
            <w:rFonts w:ascii="仿宋" w:eastAsia="仿宋" w:hAnsi="仿宋" w:cs="仿宋" w:hint="eastAsia"/>
            <w:lang w:eastAsia="zh-CN"/>
          </w:rPr>
          <w:t>(五)、防尘防毒措施</w:t>
        </w:r>
        <w:r>
          <w:tab/>
        </w:r>
        <w:r>
          <w:fldChar w:fldCharType="begin"/>
        </w:r>
        <w:r>
          <w:instrText xml:space="preserve"> PAGEREF _Toc899 \h </w:instrText>
        </w:r>
        <w:r>
          <w:fldChar w:fldCharType="separate"/>
        </w:r>
        <w:r>
          <w:t>40</w:t>
        </w:r>
        <w:r>
          <w:fldChar w:fldCharType="end"/>
        </w:r>
      </w:hyperlink>
    </w:p>
    <w:p>
      <w:pPr>
        <w:pStyle w:val="TOC2"/>
        <w:tabs>
          <w:tab w:val="right" w:leader="dot" w:pos="8306"/>
        </w:tabs>
      </w:pPr>
      <w:hyperlink w:anchor="_Toc24343" w:history="1">
        <w:r>
          <w:rPr>
            <w:rFonts w:ascii="仿宋" w:eastAsia="仿宋" w:hAnsi="仿宋" w:cs="仿宋" w:hint="eastAsia"/>
            <w:lang w:eastAsia="zh-CN"/>
          </w:rPr>
          <w:t>(六)、防静电、触电防护及防雷措施</w:t>
        </w:r>
        <w:r>
          <w:tab/>
        </w:r>
        <w:r>
          <w:fldChar w:fldCharType="begin"/>
        </w:r>
        <w:r>
          <w:instrText xml:space="preserve"> PAGEREF _Toc24343 \h </w:instrText>
        </w:r>
        <w:r>
          <w:fldChar w:fldCharType="separate"/>
        </w:r>
        <w:r>
          <w:t>41</w:t>
        </w:r>
        <w:r>
          <w:fldChar w:fldCharType="end"/>
        </w:r>
      </w:hyperlink>
    </w:p>
    <w:p>
      <w:pPr>
        <w:pStyle w:val="TOC2"/>
        <w:tabs>
          <w:tab w:val="right" w:leader="dot" w:pos="8306"/>
        </w:tabs>
      </w:pPr>
      <w:hyperlink w:anchor="_Toc14892" w:history="1">
        <w:r>
          <w:rPr>
            <w:rFonts w:ascii="仿宋" w:eastAsia="仿宋" w:hAnsi="仿宋" w:cs="仿宋" w:hint="eastAsia"/>
            <w:lang w:eastAsia="zh-CN"/>
          </w:rPr>
          <w:t>(七)、机械设备安全保障措施</w:t>
        </w:r>
        <w:r>
          <w:tab/>
        </w:r>
        <w:r>
          <w:fldChar w:fldCharType="begin"/>
        </w:r>
        <w:r>
          <w:instrText xml:space="preserve"> PAGEREF _Toc14892 \h </w:instrText>
        </w:r>
        <w:r>
          <w:fldChar w:fldCharType="separate"/>
        </w:r>
        <w:r>
          <w:t>42</w:t>
        </w:r>
        <w:r>
          <w:fldChar w:fldCharType="end"/>
        </w:r>
      </w:hyperlink>
    </w:p>
    <w:p>
      <w:pPr>
        <w:pStyle w:val="TOC1"/>
        <w:tabs>
          <w:tab w:val="right" w:leader="dot" w:pos="8306"/>
        </w:tabs>
      </w:pPr>
      <w:hyperlink w:anchor="_Toc13420" w:history="1">
        <w:r>
          <w:rPr>
            <w:rFonts w:ascii="仿宋" w:eastAsia="仿宋" w:hAnsi="仿宋" w:cs="仿宋" w:hint="eastAsia"/>
            <w:lang w:eastAsia="zh-CN"/>
          </w:rPr>
          <w:t>十一、目镜物镜项目环境影响分析</w:t>
        </w:r>
        <w:r>
          <w:tab/>
        </w:r>
        <w:r>
          <w:fldChar w:fldCharType="begin"/>
        </w:r>
        <w:r>
          <w:instrText xml:space="preserve"> PAGEREF _Toc13420 \h </w:instrText>
        </w:r>
        <w:r>
          <w:fldChar w:fldCharType="separate"/>
        </w:r>
        <w:r>
          <w:t>44</w:t>
        </w:r>
        <w:r>
          <w:fldChar w:fldCharType="end"/>
        </w:r>
      </w:hyperlink>
    </w:p>
    <w:p>
      <w:pPr>
        <w:pStyle w:val="TOC2"/>
        <w:tabs>
          <w:tab w:val="right" w:leader="dot" w:pos="8306"/>
        </w:tabs>
      </w:pPr>
      <w:hyperlink w:anchor="_Toc25696" w:history="1">
        <w:r>
          <w:rPr>
            <w:rFonts w:ascii="仿宋" w:eastAsia="仿宋" w:hAnsi="仿宋" w:cs="仿宋" w:hint="eastAsia"/>
            <w:lang w:eastAsia="zh-CN"/>
          </w:rPr>
          <w:t>(一)、建设区域环境质量现状</w:t>
        </w:r>
        <w:r>
          <w:tab/>
        </w:r>
        <w:r>
          <w:fldChar w:fldCharType="begin"/>
        </w:r>
        <w:r>
          <w:instrText xml:space="preserve"> PAGEREF _Toc25696 \h </w:instrText>
        </w:r>
        <w:r>
          <w:fldChar w:fldCharType="separate"/>
        </w:r>
        <w:r>
          <w:t>44</w:t>
        </w:r>
        <w:r>
          <w:fldChar w:fldCharType="end"/>
        </w:r>
      </w:hyperlink>
    </w:p>
    <w:p>
      <w:pPr>
        <w:pStyle w:val="TOC2"/>
        <w:tabs>
          <w:tab w:val="right" w:leader="dot" w:pos="8306"/>
        </w:tabs>
      </w:pPr>
      <w:hyperlink w:anchor="_Toc29911" w:history="1">
        <w:r>
          <w:rPr>
            <w:rFonts w:ascii="仿宋" w:eastAsia="仿宋" w:hAnsi="仿宋" w:cs="仿宋" w:hint="eastAsia"/>
            <w:lang w:eastAsia="zh-CN"/>
          </w:rPr>
          <w:t>(二)、建设期环境保护</w:t>
        </w:r>
        <w:r>
          <w:tab/>
        </w:r>
        <w:r>
          <w:fldChar w:fldCharType="begin"/>
        </w:r>
        <w:r>
          <w:instrText xml:space="preserve"> PAGEREF _Toc29911 \h </w:instrText>
        </w:r>
        <w:r>
          <w:fldChar w:fldCharType="separate"/>
        </w:r>
        <w:r>
          <w:t>45</w:t>
        </w:r>
        <w:r>
          <w:fldChar w:fldCharType="end"/>
        </w:r>
      </w:hyperlink>
    </w:p>
    <w:p>
      <w:pPr>
        <w:pStyle w:val="TOC2"/>
        <w:tabs>
          <w:tab w:val="right" w:leader="dot" w:pos="8306"/>
        </w:tabs>
      </w:pPr>
      <w:hyperlink w:anchor="_Toc11563" w:history="1">
        <w:r>
          <w:rPr>
            <w:rFonts w:ascii="仿宋" w:eastAsia="仿宋" w:hAnsi="仿宋" w:cs="仿宋" w:hint="eastAsia"/>
            <w:lang w:eastAsia="zh-CN"/>
          </w:rPr>
          <w:t>(三)、运营期环境保护</w:t>
        </w:r>
        <w:r>
          <w:tab/>
        </w:r>
        <w:r>
          <w:fldChar w:fldCharType="begin"/>
        </w:r>
        <w:r>
          <w:instrText xml:space="preserve"> PAGEREF _Toc11563 \h </w:instrText>
        </w:r>
        <w:r>
          <w:fldChar w:fldCharType="separate"/>
        </w:r>
        <w:r>
          <w:t>46</w:t>
        </w:r>
        <w:r>
          <w:fldChar w:fldCharType="end"/>
        </w:r>
      </w:hyperlink>
    </w:p>
    <w:p>
      <w:pPr>
        <w:pStyle w:val="TOC2"/>
        <w:tabs>
          <w:tab w:val="right" w:leader="dot" w:pos="8306"/>
        </w:tabs>
      </w:pPr>
      <w:hyperlink w:anchor="_Toc9976" w:history="1">
        <w:r>
          <w:rPr>
            <w:rFonts w:ascii="仿宋" w:eastAsia="仿宋" w:hAnsi="仿宋" w:cs="仿宋" w:hint="eastAsia"/>
            <w:lang w:eastAsia="zh-CN"/>
          </w:rPr>
          <w:t>(四)、目镜物镜项目建设对区域经济的影响</w:t>
        </w:r>
        <w:r>
          <w:tab/>
        </w:r>
        <w:r>
          <w:fldChar w:fldCharType="begin"/>
        </w:r>
        <w:r>
          <w:instrText xml:space="preserve"> PAGEREF _Toc9976 \h </w:instrText>
        </w:r>
        <w:r>
          <w:fldChar w:fldCharType="separate"/>
        </w:r>
        <w:r>
          <w:t>48</w:t>
        </w:r>
        <w:r>
          <w:fldChar w:fldCharType="end"/>
        </w:r>
      </w:hyperlink>
    </w:p>
    <w:p>
      <w:pPr>
        <w:pStyle w:val="TOC2"/>
        <w:tabs>
          <w:tab w:val="right" w:leader="dot" w:pos="8306"/>
        </w:tabs>
      </w:pPr>
      <w:hyperlink w:anchor="_Toc29028" w:history="1">
        <w:r>
          <w:rPr>
            <w:rFonts w:ascii="仿宋" w:eastAsia="仿宋" w:hAnsi="仿宋" w:cs="仿宋" w:hint="eastAsia"/>
            <w:lang w:eastAsia="zh-CN"/>
          </w:rPr>
          <w:t>(五)、废弃物处理</w:t>
        </w:r>
        <w:r>
          <w:tab/>
        </w:r>
        <w:r>
          <w:fldChar w:fldCharType="begin"/>
        </w:r>
        <w:r>
          <w:instrText xml:space="preserve"> PAGEREF _Toc29028 \h </w:instrText>
        </w:r>
        <w:r>
          <w:fldChar w:fldCharType="separate"/>
        </w:r>
        <w:r>
          <w:t>49</w:t>
        </w:r>
        <w:r>
          <w:fldChar w:fldCharType="end"/>
        </w:r>
      </w:hyperlink>
    </w:p>
    <w:p>
      <w:pPr>
        <w:pStyle w:val="TOC2"/>
        <w:tabs>
          <w:tab w:val="right" w:leader="dot" w:pos="8306"/>
        </w:tabs>
      </w:pPr>
      <w:hyperlink w:anchor="_Toc18971" w:history="1">
        <w:r>
          <w:rPr>
            <w:rFonts w:ascii="仿宋" w:eastAsia="仿宋" w:hAnsi="仿宋" w:cs="仿宋" w:hint="eastAsia"/>
            <w:lang w:eastAsia="zh-CN"/>
          </w:rPr>
          <w:t>(六)、特殊环境影响分析</w:t>
        </w:r>
        <w:r>
          <w:tab/>
        </w:r>
        <w:r>
          <w:fldChar w:fldCharType="begin"/>
        </w:r>
        <w:r>
          <w:instrText xml:space="preserve"> PAGEREF _Toc18971 \h </w:instrText>
        </w:r>
        <w:r>
          <w:fldChar w:fldCharType="separate"/>
        </w:r>
        <w:r>
          <w:t>51</w:t>
        </w:r>
        <w:r>
          <w:fldChar w:fldCharType="end"/>
        </w:r>
      </w:hyperlink>
    </w:p>
    <w:p>
      <w:pPr>
        <w:pStyle w:val="TOC2"/>
        <w:tabs>
          <w:tab w:val="right" w:leader="dot" w:pos="8306"/>
        </w:tabs>
      </w:pPr>
      <w:hyperlink w:anchor="_Toc14769" w:history="1">
        <w:r>
          <w:rPr>
            <w:rFonts w:ascii="仿宋" w:eastAsia="仿宋" w:hAnsi="仿宋" w:cs="仿宋" w:hint="eastAsia"/>
            <w:lang w:eastAsia="zh-CN"/>
          </w:rPr>
          <w:t>(七)、清洁生产</w:t>
        </w:r>
        <w:r>
          <w:tab/>
        </w:r>
        <w:r>
          <w:fldChar w:fldCharType="begin"/>
        </w:r>
        <w:r>
          <w:instrText xml:space="preserve"> PAGEREF _Toc14769 \h </w:instrText>
        </w:r>
        <w:r>
          <w:fldChar w:fldCharType="separate"/>
        </w:r>
        <w:r>
          <w:t>52</w:t>
        </w:r>
        <w:r>
          <w:fldChar w:fldCharType="end"/>
        </w:r>
      </w:hyperlink>
    </w:p>
    <w:p>
      <w:pPr>
        <w:pStyle w:val="TOC2"/>
        <w:tabs>
          <w:tab w:val="right" w:leader="dot" w:pos="8306"/>
        </w:tabs>
      </w:pPr>
      <w:hyperlink w:anchor="_Toc22706" w:history="1">
        <w:r>
          <w:rPr>
            <w:rFonts w:ascii="仿宋" w:eastAsia="仿宋" w:hAnsi="仿宋" w:cs="仿宋" w:hint="eastAsia"/>
            <w:lang w:eastAsia="zh-CN"/>
          </w:rPr>
          <w:t>(八)、环境保护综合评价</w:t>
        </w:r>
        <w:r>
          <w:tab/>
        </w:r>
        <w:r>
          <w:fldChar w:fldCharType="begin"/>
        </w:r>
        <w:r>
          <w:instrText xml:space="preserve"> PAGEREF _Toc22706 \h </w:instrText>
        </w:r>
        <w:r>
          <w:fldChar w:fldCharType="separate"/>
        </w:r>
        <w:r>
          <w:t>53</w:t>
        </w:r>
        <w:r>
          <w:fldChar w:fldCharType="end"/>
        </w:r>
      </w:hyperlink>
    </w:p>
    <w:p>
      <w:pPr>
        <w:pStyle w:val="TOC1"/>
        <w:tabs>
          <w:tab w:val="right" w:leader="dot" w:pos="8306"/>
        </w:tabs>
      </w:pPr>
      <w:hyperlink w:anchor="_Toc24984" w:history="1">
        <w:r>
          <w:rPr>
            <w:rFonts w:ascii="仿宋" w:eastAsia="仿宋" w:hAnsi="仿宋" w:cs="仿宋" w:hint="eastAsia"/>
            <w:lang w:eastAsia="zh-CN"/>
          </w:rPr>
          <w:t>十二、目镜物镜项目经营效益</w:t>
        </w:r>
        <w:r>
          <w:tab/>
        </w:r>
        <w:r>
          <w:fldChar w:fldCharType="begin"/>
        </w:r>
        <w:r>
          <w:instrText xml:space="preserve"> PAGEREF _Toc24984 \h </w:instrText>
        </w:r>
        <w:r>
          <w:fldChar w:fldCharType="separate"/>
        </w:r>
        <w:r>
          <w:t>54</w:t>
        </w:r>
        <w:r>
          <w:fldChar w:fldCharType="end"/>
        </w:r>
      </w:hyperlink>
    </w:p>
    <w:p>
      <w:pPr>
        <w:pStyle w:val="TOC2"/>
        <w:tabs>
          <w:tab w:val="right" w:leader="dot" w:pos="8306"/>
        </w:tabs>
      </w:pPr>
      <w:hyperlink w:anchor="_Toc18329" w:history="1">
        <w:r>
          <w:rPr>
            <w:rFonts w:ascii="仿宋" w:eastAsia="仿宋" w:hAnsi="仿宋" w:cs="仿宋" w:hint="eastAsia"/>
            <w:lang w:eastAsia="zh-CN"/>
          </w:rPr>
          <w:t>(一)、经济评价财务测算</w:t>
        </w:r>
        <w:r>
          <w:tab/>
        </w:r>
        <w:r>
          <w:fldChar w:fldCharType="begin"/>
        </w:r>
        <w:r>
          <w:instrText xml:space="preserve"> PAGEREF _Toc18329 \h </w:instrText>
        </w:r>
        <w:r>
          <w:fldChar w:fldCharType="separate"/>
        </w:r>
        <w:r>
          <w:t>54</w:t>
        </w:r>
        <w:r>
          <w:fldChar w:fldCharType="end"/>
        </w:r>
      </w:hyperlink>
    </w:p>
    <w:p>
      <w:pPr>
        <w:pStyle w:val="TOC2"/>
        <w:tabs>
          <w:tab w:val="right" w:leader="dot" w:pos="8306"/>
        </w:tabs>
      </w:pPr>
      <w:hyperlink w:anchor="_Toc15406" w:history="1">
        <w:r>
          <w:rPr>
            <w:rFonts w:ascii="仿宋" w:eastAsia="仿宋" w:hAnsi="仿宋" w:cs="仿宋" w:hint="eastAsia"/>
            <w:lang w:eastAsia="zh-CN"/>
          </w:rPr>
          <w:t>(二)、目镜物镜项目盈利能力分析</w:t>
        </w:r>
        <w:r>
          <w:tab/>
        </w:r>
        <w:r>
          <w:fldChar w:fldCharType="begin"/>
        </w:r>
        <w:r>
          <w:instrText xml:space="preserve"> PAGEREF _Toc15406 \h </w:instrText>
        </w:r>
        <w:r>
          <w:fldChar w:fldCharType="separate"/>
        </w:r>
        <w:r>
          <w:t>56</w:t>
        </w:r>
        <w:r>
          <w:fldChar w:fldCharType="end"/>
        </w:r>
      </w:hyperlink>
    </w:p>
    <w:p>
      <w:pPr>
        <w:pStyle w:val="TOC1"/>
        <w:tabs>
          <w:tab w:val="right" w:leader="dot" w:pos="8306"/>
        </w:tabs>
      </w:pPr>
      <w:hyperlink w:anchor="_Toc12435" w:history="1">
        <w:r>
          <w:rPr>
            <w:rFonts w:ascii="仿宋" w:eastAsia="仿宋" w:hAnsi="仿宋" w:cs="仿宋" w:hint="eastAsia"/>
            <w:lang w:eastAsia="zh-CN"/>
          </w:rPr>
          <w:t>十三、风险识别与分类</w:t>
        </w:r>
        <w:r>
          <w:tab/>
        </w:r>
        <w:r>
          <w:fldChar w:fldCharType="begin"/>
        </w:r>
        <w:r>
          <w:instrText xml:space="preserve"> PAGEREF _Toc12435 \h </w:instrText>
        </w:r>
        <w:r>
          <w:fldChar w:fldCharType="separate"/>
        </w:r>
        <w:r>
          <w:t>56</w:t>
        </w:r>
        <w:r>
          <w:fldChar w:fldCharType="end"/>
        </w:r>
      </w:hyperlink>
    </w:p>
    <w:p>
      <w:pPr>
        <w:pStyle w:val="TOC2"/>
        <w:tabs>
          <w:tab w:val="right" w:leader="dot" w:pos="8306"/>
        </w:tabs>
      </w:pPr>
      <w:hyperlink w:anchor="_Toc19237" w:history="1">
        <w:r>
          <w:rPr>
            <w:rFonts w:ascii="仿宋" w:eastAsia="仿宋" w:hAnsi="仿宋" w:cs="仿宋" w:hint="eastAsia"/>
            <w:lang w:eastAsia="zh-CN"/>
          </w:rPr>
          <w:t>(一)、风险识别</w:t>
        </w:r>
        <w:r>
          <w:tab/>
        </w:r>
        <w:r>
          <w:fldChar w:fldCharType="begin"/>
        </w:r>
        <w:r>
          <w:instrText xml:space="preserve"> PAGEREF _Toc19237 \h </w:instrText>
        </w:r>
        <w:r>
          <w:fldChar w:fldCharType="separate"/>
        </w:r>
        <w:r>
          <w:t>56</w:t>
        </w:r>
        <w:r>
          <w:fldChar w:fldCharType="end"/>
        </w:r>
      </w:hyperlink>
    </w:p>
    <w:p>
      <w:pPr>
        <w:pStyle w:val="TOC2"/>
        <w:tabs>
          <w:tab w:val="right" w:leader="dot" w:pos="8306"/>
        </w:tabs>
      </w:pPr>
      <w:hyperlink w:anchor="_Toc2467" w:history="1">
        <w:r>
          <w:rPr>
            <w:rFonts w:ascii="仿宋" w:eastAsia="仿宋" w:hAnsi="仿宋" w:cs="仿宋" w:hint="eastAsia"/>
            <w:lang w:eastAsia="zh-CN"/>
          </w:rPr>
          <w:t>(二)、风险分类</w:t>
        </w:r>
        <w:r>
          <w:tab/>
        </w:r>
        <w:r>
          <w:fldChar w:fldCharType="begin"/>
        </w:r>
        <w:r>
          <w:instrText xml:space="preserve"> PAGEREF _Toc2467 \h </w:instrText>
        </w:r>
        <w:r>
          <w:fldChar w:fldCharType="separate"/>
        </w:r>
        <w:r>
          <w:t>58</w:t>
        </w:r>
        <w:r>
          <w:fldChar w:fldCharType="end"/>
        </w:r>
      </w:hyperlink>
    </w:p>
    <w:p>
      <w:pPr>
        <w:pStyle w:val="TOC1"/>
        <w:tabs>
          <w:tab w:val="right" w:leader="dot" w:pos="8306"/>
        </w:tabs>
      </w:pPr>
      <w:hyperlink w:anchor="_Toc826" w:history="1">
        <w:r>
          <w:rPr>
            <w:rFonts w:ascii="仿宋" w:eastAsia="仿宋" w:hAnsi="仿宋" w:cs="仿宋" w:hint="eastAsia"/>
            <w:lang w:eastAsia="zh-CN"/>
          </w:rPr>
          <w:t>十四、质量管理体系</w:t>
        </w:r>
        <w:r>
          <w:tab/>
        </w:r>
        <w:r>
          <w:fldChar w:fldCharType="begin"/>
        </w:r>
        <w:r>
          <w:instrText xml:space="preserve"> PAGEREF _Toc826 \h </w:instrText>
        </w:r>
        <w:r>
          <w:fldChar w:fldCharType="separate"/>
        </w:r>
        <w:r>
          <w:t>59</w:t>
        </w:r>
        <w:r>
          <w:fldChar w:fldCharType="end"/>
        </w:r>
      </w:hyperlink>
    </w:p>
    <w:p>
      <w:pPr>
        <w:pStyle w:val="TOC2"/>
        <w:tabs>
          <w:tab w:val="right" w:leader="dot" w:pos="8306"/>
        </w:tabs>
      </w:pPr>
      <w:hyperlink w:anchor="_Toc6187" w:history="1">
        <w:r>
          <w:rPr>
            <w:rFonts w:ascii="仿宋" w:eastAsia="仿宋" w:hAnsi="仿宋" w:cs="仿宋" w:hint="eastAsia"/>
            <w:lang w:eastAsia="zh-CN"/>
          </w:rPr>
          <w:t>(一)、质量目标与方针</w:t>
        </w:r>
        <w:r>
          <w:tab/>
        </w:r>
        <w:r>
          <w:fldChar w:fldCharType="begin"/>
        </w:r>
        <w:r>
          <w:instrText xml:space="preserve"> PAGEREF _Toc6187 \h </w:instrText>
        </w:r>
        <w:r>
          <w:fldChar w:fldCharType="separate"/>
        </w:r>
        <w:r>
          <w:t>59</w:t>
        </w:r>
        <w:r>
          <w:fldChar w:fldCharType="end"/>
        </w:r>
      </w:hyperlink>
    </w:p>
    <w:p>
      <w:pPr>
        <w:pStyle w:val="TOC2"/>
        <w:tabs>
          <w:tab w:val="right" w:leader="dot" w:pos="8306"/>
        </w:tabs>
      </w:pPr>
      <w:hyperlink w:anchor="_Toc12648" w:history="1">
        <w:r>
          <w:rPr>
            <w:rFonts w:ascii="仿宋" w:eastAsia="仿宋" w:hAnsi="仿宋" w:cs="仿宋" w:hint="eastAsia"/>
            <w:lang w:eastAsia="zh-CN"/>
          </w:rPr>
          <w:t>(二)、质量管理责任</w:t>
        </w:r>
        <w:r>
          <w:tab/>
        </w:r>
        <w:r>
          <w:fldChar w:fldCharType="begin"/>
        </w:r>
        <w:r>
          <w:instrText xml:space="preserve"> PAGEREF _Toc12648 \h </w:instrText>
        </w:r>
        <w:r>
          <w:fldChar w:fldCharType="separate"/>
        </w:r>
        <w:r>
          <w:t>60</w:t>
        </w:r>
        <w:r>
          <w:fldChar w:fldCharType="end"/>
        </w:r>
      </w:hyperlink>
    </w:p>
    <w:p>
      <w:pPr>
        <w:pStyle w:val="TOC2"/>
        <w:tabs>
          <w:tab w:val="right" w:leader="dot" w:pos="8306"/>
        </w:tabs>
      </w:pPr>
      <w:hyperlink w:anchor="_Toc1522" w:history="1">
        <w:r>
          <w:rPr>
            <w:rFonts w:ascii="仿宋" w:eastAsia="仿宋" w:hAnsi="仿宋" w:cs="仿宋" w:hint="eastAsia"/>
            <w:lang w:eastAsia="zh-CN"/>
          </w:rPr>
          <w:t>(三)、质量管理体系文件</w:t>
        </w:r>
        <w:r>
          <w:tab/>
        </w:r>
        <w:r>
          <w:fldChar w:fldCharType="begin"/>
        </w:r>
        <w:r>
          <w:instrText xml:space="preserve"> PAGEREF _Toc1522 \h </w:instrText>
        </w:r>
        <w:r>
          <w:fldChar w:fldCharType="separate"/>
        </w:r>
        <w:r>
          <w:t>62</w:t>
        </w:r>
        <w:r>
          <w:fldChar w:fldCharType="end"/>
        </w:r>
      </w:hyperlink>
    </w:p>
    <w:p>
      <w:pPr>
        <w:pStyle w:val="TOC2"/>
        <w:tabs>
          <w:tab w:val="right" w:leader="dot" w:pos="8306"/>
        </w:tabs>
      </w:pPr>
      <w:hyperlink w:anchor="_Toc28223" w:history="1">
        <w:r>
          <w:rPr>
            <w:rFonts w:ascii="仿宋" w:eastAsia="仿宋" w:hAnsi="仿宋" w:cs="仿宋" w:hint="eastAsia"/>
            <w:lang w:eastAsia="zh-CN"/>
          </w:rPr>
          <w:t>(四)、质量培训与教育</w:t>
        </w:r>
        <w:r>
          <w:tab/>
        </w:r>
        <w:r>
          <w:fldChar w:fldCharType="begin"/>
        </w:r>
        <w:r>
          <w:instrText xml:space="preserve"> PAGEREF _Toc28223 \h </w:instrText>
        </w:r>
        <w:r>
          <w:fldChar w:fldCharType="separate"/>
        </w:r>
        <w:r>
          <w:t>64</w:t>
        </w:r>
        <w:r>
          <w:fldChar w:fldCharType="end"/>
        </w:r>
      </w:hyperlink>
    </w:p>
    <w:p>
      <w:pPr>
        <w:pStyle w:val="TOC2"/>
        <w:tabs>
          <w:tab w:val="right" w:leader="dot" w:pos="8306"/>
        </w:tabs>
      </w:pPr>
      <w:hyperlink w:anchor="_Toc28553" w:history="1">
        <w:r>
          <w:rPr>
            <w:rFonts w:ascii="仿宋" w:eastAsia="仿宋" w:hAnsi="仿宋" w:cs="仿宋" w:hint="eastAsia"/>
            <w:lang w:eastAsia="zh-CN"/>
          </w:rPr>
          <w:t>(五)、质量审核与评价</w:t>
        </w:r>
        <w:r>
          <w:tab/>
        </w:r>
        <w:r>
          <w:fldChar w:fldCharType="begin"/>
        </w:r>
        <w:r>
          <w:instrText xml:space="preserve"> PAGEREF _Toc28553 \h </w:instrText>
        </w:r>
        <w:r>
          <w:fldChar w:fldCharType="separate"/>
        </w:r>
        <w:r>
          <w:t>65</w:t>
        </w:r>
        <w:r>
          <w:fldChar w:fldCharType="end"/>
        </w:r>
      </w:hyperlink>
    </w:p>
    <w:p>
      <w:pPr>
        <w:pStyle w:val="TOC2"/>
        <w:tabs>
          <w:tab w:val="right" w:leader="dot" w:pos="8306"/>
        </w:tabs>
      </w:pPr>
      <w:hyperlink w:anchor="_Toc14665" w:history="1">
        <w:r>
          <w:rPr>
            <w:rFonts w:ascii="仿宋" w:eastAsia="仿宋" w:hAnsi="仿宋" w:cs="仿宋" w:hint="eastAsia"/>
            <w:lang w:eastAsia="zh-CN"/>
          </w:rPr>
          <w:t>(六)、不符合与纠正措施</w:t>
        </w:r>
        <w:r>
          <w:tab/>
        </w:r>
        <w:r>
          <w:fldChar w:fldCharType="begin"/>
        </w:r>
        <w:r>
          <w:instrText xml:space="preserve"> PAGEREF _Toc14665 \h </w:instrText>
        </w:r>
        <w:r>
          <w:fldChar w:fldCharType="separate"/>
        </w:r>
        <w:r>
          <w:t>66</w:t>
        </w:r>
        <w:r>
          <w:fldChar w:fldCharType="end"/>
        </w:r>
      </w:hyperlink>
    </w:p>
    <w:p>
      <w:pPr>
        <w:pStyle w:val="TOC1"/>
        <w:tabs>
          <w:tab w:val="right" w:leader="dot" w:pos="8306"/>
        </w:tabs>
      </w:pPr>
      <w:hyperlink w:anchor="_Toc16035" w:history="1">
        <w:r>
          <w:rPr>
            <w:rFonts w:ascii="仿宋" w:eastAsia="仿宋" w:hAnsi="仿宋" w:cs="仿宋" w:hint="eastAsia"/>
            <w:lang w:eastAsia="zh-CN"/>
          </w:rPr>
          <w:t>十五、营销与推广策略</w:t>
        </w:r>
        <w:r>
          <w:tab/>
        </w:r>
        <w:r>
          <w:fldChar w:fldCharType="begin"/>
        </w:r>
        <w:r>
          <w:instrText xml:space="preserve"> PAGEREF _Toc16035 \h </w:instrText>
        </w:r>
        <w:r>
          <w:fldChar w:fldCharType="separate"/>
        </w:r>
        <w:r>
          <w:t>67</w:t>
        </w:r>
        <w:r>
          <w:fldChar w:fldCharType="end"/>
        </w:r>
      </w:hyperlink>
    </w:p>
    <w:p>
      <w:pPr>
        <w:pStyle w:val="TOC2"/>
        <w:tabs>
          <w:tab w:val="right" w:leader="dot" w:pos="8306"/>
        </w:tabs>
      </w:pPr>
      <w:hyperlink w:anchor="_Toc25715" w:history="1">
        <w:r>
          <w:rPr>
            <w:rFonts w:ascii="仿宋" w:eastAsia="仿宋" w:hAnsi="仿宋" w:cs="仿宋" w:hint="eastAsia"/>
            <w:lang w:eastAsia="zh-CN"/>
          </w:rPr>
          <w:t>(一)、产品/服务定位与特点</w:t>
        </w:r>
        <w:r>
          <w:tab/>
        </w:r>
        <w:r>
          <w:fldChar w:fldCharType="begin"/>
        </w:r>
        <w:r>
          <w:instrText xml:space="preserve"> PAGEREF _Toc25715 \h </w:instrText>
        </w:r>
        <w:r>
          <w:fldChar w:fldCharType="separate"/>
        </w:r>
        <w:r>
          <w:t>67</w:t>
        </w:r>
        <w:r>
          <w:fldChar w:fldCharType="end"/>
        </w:r>
      </w:hyperlink>
    </w:p>
    <w:p>
      <w:pPr>
        <w:pStyle w:val="TOC2"/>
        <w:tabs>
          <w:tab w:val="right" w:leader="dot" w:pos="8306"/>
        </w:tabs>
      </w:pPr>
      <w:hyperlink w:anchor="_Toc30811" w:history="1">
        <w:r>
          <w:rPr>
            <w:rFonts w:ascii="仿宋" w:eastAsia="仿宋" w:hAnsi="仿宋" w:cs="仿宋" w:hint="eastAsia"/>
            <w:lang w:eastAsia="zh-CN"/>
          </w:rPr>
          <w:t>(二)、市场定位与竞争分析</w:t>
        </w:r>
        <w:r>
          <w:tab/>
        </w:r>
        <w:r>
          <w:fldChar w:fldCharType="begin"/>
        </w:r>
        <w:r>
          <w:instrText xml:space="preserve"> PAGEREF _Toc30811 \h </w:instrText>
        </w:r>
        <w:r>
          <w:fldChar w:fldCharType="separate"/>
        </w:r>
        <w:r>
          <w:t>68</w:t>
        </w:r>
        <w:r>
          <w:fldChar w:fldCharType="end"/>
        </w:r>
      </w:hyperlink>
    </w:p>
    <w:p>
      <w:pPr>
        <w:pStyle w:val="TOC2"/>
        <w:tabs>
          <w:tab w:val="right" w:leader="dot" w:pos="8306"/>
        </w:tabs>
      </w:pPr>
      <w:hyperlink w:anchor="_Toc30665" w:history="1">
        <w:r>
          <w:rPr>
            <w:rFonts w:ascii="仿宋" w:eastAsia="仿宋" w:hAnsi="仿宋" w:cs="仿宋" w:hint="eastAsia"/>
            <w:lang w:eastAsia="zh-CN"/>
          </w:rPr>
          <w:t>(三)、营销渠道与策略</w:t>
        </w:r>
        <w:r>
          <w:tab/>
        </w:r>
        <w:r>
          <w:fldChar w:fldCharType="begin"/>
        </w:r>
        <w:r>
          <w:instrText xml:space="preserve"> PAGEREF _Toc30665 \h </w:instrText>
        </w:r>
        <w:r>
          <w:fldChar w:fldCharType="separate"/>
        </w:r>
        <w:r>
          <w:t>70</w:t>
        </w:r>
        <w:r>
          <w:fldChar w:fldCharType="end"/>
        </w:r>
      </w:hyperlink>
    </w:p>
    <w:p>
      <w:pPr>
        <w:pStyle w:val="TOC2"/>
        <w:tabs>
          <w:tab w:val="right" w:leader="dot" w:pos="8306"/>
        </w:tabs>
      </w:pPr>
      <w:hyperlink w:anchor="_Toc9855" w:history="1">
        <w:r>
          <w:rPr>
            <w:rFonts w:ascii="仿宋" w:eastAsia="仿宋" w:hAnsi="仿宋" w:cs="仿宋" w:hint="eastAsia"/>
            <w:lang w:eastAsia="zh-CN"/>
          </w:rPr>
          <w:t>(四)、推广与宣传活动</w:t>
        </w:r>
        <w:r>
          <w:tab/>
        </w:r>
        <w:r>
          <w:fldChar w:fldCharType="begin"/>
        </w:r>
        <w:r>
          <w:instrText xml:space="preserve"> PAGEREF _Toc9855 \h </w:instrText>
        </w:r>
        <w:r>
          <w:fldChar w:fldCharType="separate"/>
        </w:r>
        <w:r>
          <w:t>71</w:t>
        </w:r>
        <w:r>
          <w:fldChar w:fldCharType="end"/>
        </w:r>
      </w:hyperlink>
    </w:p>
    <w:p>
      <w:pPr>
        <w:pStyle w:val="TOC1"/>
        <w:tabs>
          <w:tab w:val="right" w:leader="dot" w:pos="8306"/>
        </w:tabs>
      </w:pPr>
      <w:hyperlink w:anchor="_Toc14346" w:history="1">
        <w:r>
          <w:rPr>
            <w:rFonts w:ascii="仿宋" w:eastAsia="仿宋" w:hAnsi="仿宋" w:cs="仿宋" w:hint="eastAsia"/>
            <w:lang w:eastAsia="zh-CN"/>
          </w:rPr>
          <w:t>十六、目镜物镜项目工程方案分析</w:t>
        </w:r>
        <w:r>
          <w:tab/>
        </w:r>
        <w:r>
          <w:fldChar w:fldCharType="begin"/>
        </w:r>
        <w:r>
          <w:instrText xml:space="preserve"> PAGEREF _Toc14346 \h </w:instrText>
        </w:r>
        <w:r>
          <w:fldChar w:fldCharType="separate"/>
        </w:r>
        <w:r>
          <w:t>76</w:t>
        </w:r>
        <w:r>
          <w:fldChar w:fldCharType="end"/>
        </w:r>
      </w:hyperlink>
    </w:p>
    <w:p>
      <w:pPr>
        <w:pStyle w:val="TOC2"/>
        <w:tabs>
          <w:tab w:val="right" w:leader="dot" w:pos="8306"/>
        </w:tabs>
      </w:pPr>
      <w:hyperlink w:anchor="_Toc31830" w:history="1">
        <w:r>
          <w:rPr>
            <w:rFonts w:ascii="仿宋" w:eastAsia="仿宋" w:hAnsi="仿宋" w:cs="仿宋" w:hint="eastAsia"/>
            <w:lang w:eastAsia="zh-CN"/>
          </w:rPr>
          <w:t>(一)、建筑工程设计原则</w:t>
        </w:r>
        <w:r>
          <w:tab/>
        </w:r>
        <w:r>
          <w:fldChar w:fldCharType="begin"/>
        </w:r>
        <w:r>
          <w:instrText xml:space="preserve"> PAGEREF _Toc31830 \h </w:instrText>
        </w:r>
        <w:r>
          <w:fldChar w:fldCharType="separate"/>
        </w:r>
        <w:r>
          <w:t>76</w:t>
        </w:r>
        <w:r>
          <w:fldChar w:fldCharType="end"/>
        </w:r>
      </w:hyperlink>
    </w:p>
    <w:p>
      <w:pPr>
        <w:pStyle w:val="TOC2"/>
        <w:tabs>
          <w:tab w:val="right" w:leader="dot" w:pos="8306"/>
        </w:tabs>
      </w:pPr>
      <w:hyperlink w:anchor="_Toc3803" w:history="1">
        <w:r>
          <w:rPr>
            <w:rFonts w:ascii="仿宋" w:eastAsia="仿宋" w:hAnsi="仿宋" w:cs="仿宋" w:hint="eastAsia"/>
            <w:lang w:eastAsia="zh-CN"/>
          </w:rPr>
          <w:t>(二)、土建工程建设指标</w:t>
        </w:r>
        <w:r>
          <w:tab/>
        </w:r>
        <w:r>
          <w:fldChar w:fldCharType="begin"/>
        </w:r>
        <w:r>
          <w:instrText xml:space="preserve"> PAGEREF _Toc3803 \h </w:instrText>
        </w:r>
        <w:r>
          <w:fldChar w:fldCharType="separate"/>
        </w:r>
        <w:r>
          <w:t>79</w:t>
        </w:r>
        <w:r>
          <w:fldChar w:fldCharType="end"/>
        </w:r>
      </w:hyperlink>
    </w:p>
    <w:p>
      <w:pPr>
        <w:pStyle w:val="TOC1"/>
        <w:tabs>
          <w:tab w:val="right" w:leader="dot" w:pos="8306"/>
        </w:tabs>
      </w:pPr>
      <w:hyperlink w:anchor="_Toc6783" w:history="1">
        <w:r>
          <w:rPr>
            <w:rFonts w:ascii="仿宋" w:eastAsia="仿宋" w:hAnsi="仿宋" w:cs="仿宋" w:hint="eastAsia"/>
            <w:lang w:eastAsia="zh-CN"/>
          </w:rPr>
          <w:t>十七、目镜物镜项目实施时间节点</w:t>
        </w:r>
        <w:r>
          <w:tab/>
        </w:r>
        <w:r>
          <w:fldChar w:fldCharType="begin"/>
        </w:r>
        <w:r>
          <w:instrText xml:space="preserve"> PAGEREF _Toc6783 \h </w:instrText>
        </w:r>
        <w:r>
          <w:fldChar w:fldCharType="separate"/>
        </w:r>
        <w:r>
          <w:t>81</w:t>
        </w:r>
        <w:r>
          <w:fldChar w:fldCharType="end"/>
        </w:r>
      </w:hyperlink>
    </w:p>
    <w:p>
      <w:pPr>
        <w:pStyle w:val="TOC2"/>
        <w:tabs>
          <w:tab w:val="right" w:leader="dot" w:pos="8306"/>
        </w:tabs>
      </w:pPr>
      <w:hyperlink w:anchor="_Toc18857" w:history="1">
        <w:r>
          <w:rPr>
            <w:rFonts w:ascii="仿宋" w:eastAsia="仿宋" w:hAnsi="仿宋" w:cs="仿宋" w:hint="eastAsia"/>
            <w:lang w:eastAsia="zh-CN"/>
          </w:rPr>
          <w:t>(一)、目镜物镜项目启动阶段时间节点</w:t>
        </w:r>
        <w:r>
          <w:tab/>
        </w:r>
        <w:r>
          <w:fldChar w:fldCharType="begin"/>
        </w:r>
        <w:r>
          <w:instrText xml:space="preserve"> PAGEREF _Toc18857 \h </w:instrText>
        </w:r>
        <w:r>
          <w:fldChar w:fldCharType="separate"/>
        </w:r>
        <w:r>
          <w:t>81</w:t>
        </w:r>
        <w:r>
          <w:fldChar w:fldCharType="end"/>
        </w:r>
      </w:hyperlink>
    </w:p>
    <w:p>
      <w:pPr>
        <w:pStyle w:val="TOC2"/>
        <w:tabs>
          <w:tab w:val="right" w:leader="dot" w:pos="8306"/>
        </w:tabs>
      </w:pPr>
      <w:hyperlink w:anchor="_Toc13016" w:history="1">
        <w:r>
          <w:rPr>
            <w:rFonts w:ascii="仿宋" w:eastAsia="仿宋" w:hAnsi="仿宋" w:cs="仿宋" w:hint="eastAsia"/>
            <w:lang w:eastAsia="zh-CN"/>
          </w:rPr>
          <w:t>(二)、目镜物镜项目执行阶段时间节点</w:t>
        </w:r>
        <w:r>
          <w:tab/>
        </w:r>
        <w:r>
          <w:fldChar w:fldCharType="begin"/>
        </w:r>
        <w:r>
          <w:instrText xml:space="preserve"> PAGEREF _Toc13016 \h </w:instrText>
        </w:r>
        <w:r>
          <w:fldChar w:fldCharType="separate"/>
        </w:r>
        <w:r>
          <w:t>82</w:t>
        </w:r>
        <w:r>
          <w:fldChar w:fldCharType="end"/>
        </w:r>
      </w:hyperlink>
    </w:p>
    <w:p>
      <w:pPr>
        <w:pStyle w:val="TOC2"/>
        <w:tabs>
          <w:tab w:val="right" w:leader="dot" w:pos="8306"/>
        </w:tabs>
      </w:pPr>
      <w:hyperlink w:anchor="_Toc3189" w:history="1">
        <w:r>
          <w:rPr>
            <w:rFonts w:ascii="仿宋" w:eastAsia="仿宋" w:hAnsi="仿宋" w:cs="仿宋" w:hint="eastAsia"/>
            <w:lang w:eastAsia="zh-CN"/>
          </w:rPr>
          <w:t>(三)、目镜物镜项目完成阶段时间节点</w:t>
        </w:r>
        <w:r>
          <w:tab/>
        </w:r>
        <w:r>
          <w:fldChar w:fldCharType="begin"/>
        </w:r>
        <w:r>
          <w:instrText xml:space="preserve"> PAGEREF _Toc3189 \h </w:instrText>
        </w:r>
        <w:r>
          <w:fldChar w:fldCharType="separate"/>
        </w:r>
        <w:r>
          <w:t>83</w:t>
        </w:r>
        <w:r>
          <w:fldChar w:fldCharType="end"/>
        </w:r>
      </w:hyperlink>
    </w:p>
    <w:p>
      <w:pPr>
        <w:pStyle w:val="TOC1"/>
        <w:tabs>
          <w:tab w:val="right" w:leader="dot" w:pos="8306"/>
        </w:tabs>
      </w:pPr>
      <w:hyperlink w:anchor="_Toc5263" w:history="1">
        <w:r>
          <w:rPr>
            <w:rFonts w:ascii="仿宋" w:eastAsia="仿宋" w:hAnsi="仿宋" w:cs="仿宋" w:hint="eastAsia"/>
            <w:lang w:eastAsia="zh-CN"/>
          </w:rPr>
          <w:t>十八、供应链管理</w:t>
        </w:r>
        <w:r>
          <w:tab/>
        </w:r>
        <w:r>
          <w:fldChar w:fldCharType="begin"/>
        </w:r>
        <w:r>
          <w:instrText xml:space="preserve"> PAGEREF _Toc5263 \h </w:instrText>
        </w:r>
        <w:r>
          <w:fldChar w:fldCharType="separate"/>
        </w:r>
        <w:r>
          <w:t>84</w:t>
        </w:r>
        <w:r>
          <w:fldChar w:fldCharType="end"/>
        </w:r>
      </w:hyperlink>
    </w:p>
    <w:p>
      <w:pPr>
        <w:pStyle w:val="TOC2"/>
        <w:tabs>
          <w:tab w:val="right" w:leader="dot" w:pos="8306"/>
        </w:tabs>
      </w:pPr>
      <w:hyperlink w:anchor="_Toc29" w:history="1">
        <w:r>
          <w:rPr>
            <w:rFonts w:ascii="仿宋" w:eastAsia="仿宋" w:hAnsi="仿宋" w:cs="仿宋" w:hint="eastAsia"/>
            <w:lang w:eastAsia="zh-CN"/>
          </w:rPr>
          <w:t>(一)、供应链战略规划</w:t>
        </w:r>
        <w:r>
          <w:tab/>
        </w:r>
        <w:r>
          <w:fldChar w:fldCharType="begin"/>
        </w:r>
        <w:r>
          <w:instrText xml:space="preserve"> PAGEREF _Toc29 \h </w:instrText>
        </w:r>
        <w:r>
          <w:fldChar w:fldCharType="separate"/>
        </w:r>
        <w:r>
          <w:t>84</w:t>
        </w:r>
        <w:r>
          <w:fldChar w:fldCharType="end"/>
        </w:r>
      </w:hyperlink>
    </w:p>
    <w:p>
      <w:pPr>
        <w:pStyle w:val="TOC2"/>
        <w:tabs>
          <w:tab w:val="right" w:leader="dot" w:pos="8306"/>
        </w:tabs>
      </w:pPr>
      <w:hyperlink w:anchor="_Toc10700" w:history="1">
        <w:r>
          <w:rPr>
            <w:rFonts w:ascii="仿宋" w:eastAsia="仿宋" w:hAnsi="仿宋" w:cs="仿宋" w:hint="eastAsia"/>
            <w:lang w:eastAsia="zh-CN"/>
          </w:rPr>
          <w:t>(二)、供应商选择与合作</w:t>
        </w:r>
        <w:r>
          <w:tab/>
        </w:r>
        <w:r>
          <w:fldChar w:fldCharType="begin"/>
        </w:r>
        <w:r>
          <w:instrText xml:space="preserve"> PAGEREF _Toc10700 \h </w:instrText>
        </w:r>
        <w:r>
          <w:fldChar w:fldCharType="separate"/>
        </w:r>
        <w:r>
          <w:t>86</w:t>
        </w:r>
        <w:r>
          <w:fldChar w:fldCharType="end"/>
        </w:r>
      </w:hyperlink>
    </w:p>
    <w:p>
      <w:pPr>
        <w:pStyle w:val="TOC2"/>
        <w:tabs>
          <w:tab w:val="right" w:leader="dot" w:pos="8306"/>
        </w:tabs>
      </w:pPr>
      <w:hyperlink w:anchor="_Toc16358" w:history="1">
        <w:r>
          <w:rPr>
            <w:rFonts w:ascii="仿宋" w:eastAsia="仿宋" w:hAnsi="仿宋" w:cs="仿宋" w:hint="eastAsia"/>
            <w:lang w:eastAsia="zh-CN"/>
          </w:rPr>
          <w:t>(三)、物流与库存管理</w:t>
        </w:r>
        <w:r>
          <w:tab/>
        </w:r>
        <w:r>
          <w:fldChar w:fldCharType="begin"/>
        </w:r>
        <w:r>
          <w:instrText xml:space="preserve"> PAGEREF _Toc16358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3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技术管理特点体现在其创新导向。通过引入最先进的技术趋势和解决方案，目镜物镜项目致力于提升科技含量、提高质量和效率水平。这意味着我们将采用最新的工具和方法，确保目镜物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目镜物镜项目技术管理的显著特征。通过整合不同领域的技术资源，我们实现了跨学科的协同工作。这有助于优化技术架构，提高整体效能。此外，整合性策略还促进了不同技术团队之间的紧密沟通和高效合作，确保目镜物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目镜物镜项目所采用的技术。通过不断优化技术方案，目镜物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目镜物镜项目团队将在目镜物镜项目初期识别可能的技术风险，并采取相应的预防和应对措施。通过建立健全的风险评估机制，目镜物镜项目能够在实施过程中及时发现并解决潜在的技术问题，保障目镜物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目镜物镜项目中，技术将成为目镜物镜项目成功的有力支持。这一深度剖析揭示了技术管理在目镜物镜项目实施中的关键作用，为目镜物镜项目的技术基础奠定了坚实的基础。</w:t>
      </w:r>
    </w:p>
    <w:p>
      <w:pPr>
        <w:pStyle w:val="Heading2"/>
        <w:ind w:firstLine="560" w:firstLineChars="200"/>
        <w:rPr>
          <w:rFonts w:ascii="仿宋" w:eastAsia="仿宋" w:hAnsi="仿宋" w:cs="仿宋" w:hint="eastAsia"/>
          <w:sz w:val="28"/>
          <w:lang w:eastAsia="zh-CN"/>
        </w:rPr>
      </w:pPr>
      <w:bookmarkStart w:id="4" w:name="_Toc2704"/>
      <w:r>
        <w:rPr>
          <w:rFonts w:ascii="仿宋" w:eastAsia="仿宋" w:hAnsi="仿宋" w:cs="仿宋" w:hint="eastAsia"/>
          <w:sz w:val="28"/>
          <w:lang w:eastAsia="zh-CN"/>
        </w:rPr>
        <w:t>(二)、目镜物镜项目工艺技术设计方案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目镜物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目镜物镜项目将严格按照相关行业规范要求进行组织。通过有效控制产品质量，目镜物镜项目将致力于为顾客提供优质的目镜物镜项目产品和良好的服务。这体现了目镜物镜项目对于生产活动合规性和质量标准的高度重视，为目镜物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目镜物镜项目注重生态效益和清洁生产原则。目镜物镜项目建设将紧密结合地方特色经济发展，与社会经济发展规划和区域环境保护规划方案相协调一致。通过与当地区域自然生态系统的结合，目镜物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目镜物镜项目产品具有多样化的客户需求和个性化的特点。因此，目镜物镜项目产品规格品种多样，且单批生产数量较小。为满足这一特点，目镜物镜项目承办单位将建设先进的柔性制造生产线。通过广泛应用柔性制造技术，目镜物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目镜物镜项目采用的技术具有较高的技术含量和自动化水平，处于国内先进水平。这一技术选用不仅体现了对生产效率、质量和环境友好性的高标准要求，同时为目镜物镜项目的可持续发展奠定了坚实的基础。</w:t>
      </w:r>
    </w:p>
    <w:p>
      <w:pPr>
        <w:pStyle w:val="Heading2"/>
        <w:ind w:firstLine="560" w:firstLineChars="200"/>
        <w:rPr>
          <w:rFonts w:ascii="仿宋" w:eastAsia="仿宋" w:hAnsi="仿宋" w:cs="仿宋" w:hint="eastAsia"/>
          <w:sz w:val="28"/>
          <w:lang w:eastAsia="zh-CN"/>
        </w:rPr>
      </w:pPr>
      <w:bookmarkStart w:id="5" w:name="_Toc298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为确保目镜物镜项目的高效生产和技术实施，我们制定了一套精心设计的设备选型方案，以满足目镜物镜项目生产、质量和环保的要求。该方案的主要特点如下：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目镜物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针对目镜物镜项目产品的多样性和小批量生产的特点，我们将建设柔性制造生产线。通过在设备选型中考虑柔性制造技术，可以灵活应对不同产品规格和生产需求，实现生产线的高度灵活性和适应性。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388"/>
      <w:r>
        <w:rPr>
          <w:rFonts w:ascii="仿宋" w:eastAsia="仿宋" w:hAnsi="仿宋" w:cs="仿宋" w:hint="eastAsia"/>
          <w:sz w:val="28"/>
          <w:lang w:eastAsia="zh-CN"/>
        </w:rPr>
        <w:t>二、目镜物镜项目概论</w:t>
      </w:r>
      <w:bookmarkEnd w:id="6"/>
    </w:p>
    <w:p>
      <w:pPr>
        <w:pStyle w:val="Heading2"/>
        <w:rPr>
          <w:rFonts w:ascii="仿宋" w:eastAsia="仿宋" w:hAnsi="仿宋" w:cs="仿宋" w:hint="eastAsia"/>
          <w:lang w:eastAsia="zh-CN"/>
        </w:rPr>
      </w:pPr>
      <w:bookmarkStart w:id="7" w:name="_Toc16331"/>
      <w:r>
        <w:rPr>
          <w:rFonts w:ascii="仿宋" w:eastAsia="仿宋" w:hAnsi="仿宋" w:cs="仿宋" w:hint="eastAsia"/>
          <w:lang w:eastAsia="zh-CN"/>
        </w:rPr>
        <w:t>(一)、目镜物镜项目概况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起源追溯至对市场的深入洞察。市场的不断演变与变革为目镜物镜项目提供了难得的机遇。当前市场存在的需求缺口和变革的大环境共同构成了目镜物镜项目的背景。这个目镜物镜项目旨在充分利用市场机遇，填补行业中尚未满足的需求，为客户提供全新的解决方案。市场的变革和需求的增长使得这个目镜物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目镜物镜项目名称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正式命名为目镜物镜。这个名称不仅仅是一个标识，更代表了目镜物镜项目的核心理念和愿景。它蕴含着目镜物镜项目所要解决问题的关键字，具有强烈的表达和辨识度，为目镜物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目镜物镜项目目标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核心目标是提供一种全新、高效的解决方案，满足客户日益增长的需求。目镜物镜项目追求的不仅仅是满足市场需求，更是在市场中获得卓越的竞争优势。通过不断提升产品或服务的质量和创新水平，目镜物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目镜物镜项目范围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全面涵盖了产品研发、制造、市场推广和售后服务，确保从产品设计到最终用户体验的全方位关注。这一全面的目镜物镜项目范围是为了确保目镜物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目镜物镜项目时间表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目镜物镜项目计划在未来18个月内完成，包括研发、测试、市场试点和正式推出等不同阶段。这个时间表的合理设计是为了确保目镜物镜项目各个阶段的顺利推进，以便按时交付高质量的成果。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目镜物镜项目预算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目镜物镜项目总预算估算为XX百万美元，主要分配在研发、市场推广、人员培训和运营等方面。这一充足的预算为目镜物镜项目提供了充足的资源，确保目镜物镜项目在各个方面都能取得优异的表现。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目镜物镜项目风险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目镜物镜项目可能面临的风险包括市场接受度低、技术难题、竞争激烈等。目镜物镜项目团队已经制定了相应的风险应对计划，通过前瞻性的风险管理，确保目镜物镜项目在面对不确定性时能够迅速做出应对。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目镜物镜项目团队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目镜物镜项目汇聚了一支经验丰富、多领域专业素养的核心团队，确保目镜物镜项目在各个方面都能拥有高水平的执行力。团队的协同作战是目镜物镜项目成功的关键因素之一。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目镜物镜项目背景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目镜物镜项目的背景根植于市场对更高效、创新产品的渴望，同时也受到科技发展对行业格局的深刻改变的影响。这为目镜物镜项目提供了广阔的发展空间和市场需求。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目镜物镜项目现状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截至目前，目镜物镜项目已完成市场调研和技术验证，取得了初步的成功。这为目镜物镜项目在未来的发展奠定了坚实的基础，为更远大的目标打下了坚实的基石。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060"/>
      <w:r>
        <w:rPr>
          <w:rFonts w:ascii="仿宋" w:eastAsia="仿宋" w:hAnsi="仿宋" w:cs="仿宋" w:hint="eastAsia"/>
          <w:sz w:val="28"/>
          <w:lang w:eastAsia="zh-CN"/>
        </w:rPr>
        <w:t>(二)、目镜物镜项目目标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keyword》目镜物镜项目首要业务目标是在市场中占据有利地位，实现产品/服务的成功推广和销售。通过不断提升产品质量、创新性，目镜物镜项目追求成为行业中的领导者，赢得更多客户的青睐。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在科技迅速发展的时代，目镜物镜项目着眼于技术创新。通过持续的研发和技术升级，目镜物镜项目旨在推出更具创新性的产品或服务，以满足市场对新鲜、先进解决方案的需求。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为了建立可持续的客户关系，目镜物镜项目设定了客户满意度目标。通过提供卓越的产品质量和优质的客户服务，目镜物镜项目追求赢得客户的信任和忠诚度，确保他们的满意度达到行业领先水平。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目镜物镜项目注重社会责任和可持续发展。通过实施环保、社会责任目镜物镜项目，目镜物镜项目致力于在经济发展的同时保护环境，促进社会公平，实现可持续经营。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目镜物镜项目的团队是实现目标的核心驱动力。因此，目镜物镜项目设定了团队发展目标，包括提升团队成员的专业技能、培养领导力，以及搭建协同高效的团队工作氛围。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114"/>
      <w:r>
        <w:rPr>
          <w:rFonts w:ascii="仿宋" w:eastAsia="仿宋" w:hAnsi="仿宋" w:cs="仿宋" w:hint="eastAsia"/>
          <w:sz w:val="28"/>
          <w:lang w:eastAsia="zh-CN"/>
        </w:rPr>
        <w:t>(三)、目镜物镜项目提出的理由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目镜物镜项目提出的理由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提出源于对市场机遇的深刻洞察。当前市场中存在的需求缺口和行业发展趋势表明，有巨大的商业机会等待被开发。通过准确捕捉市场机遇，目镜物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理念基于对技术创新的信仰。通过持续的研发和技术投入，目镜物镜项目有望推出更具创新性的产品或服务。在科技飞速发展的当下，目镜物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提出是为了增强企业的行业竞争力。通过提升产品或服务的质量和独特性，目镜物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响应了消费者需求的变化。随着社会和科技的不断发展，消费者对产品和服务的需求也在发生变化。通过深入了解并及时回应消费者的新需求，目镜物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目镜物镜项目的提出是企业战略发展规划的一部分。在面对日益激烈的市场竞争和不断变化的商业环境中，目镜物镜项目作为企业战略的一环，旨在为企业开辟新的增长领域，巩固企业在行业中的地位。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提出不仅仅是基于商业考量，还注重社会责任。通过推出环保、社会责任等方面的目镜物镜项目，目镜物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目镜物镜项目的提出反映了对利益相关者期望的关注。包括客户、员工、投资者等利益相关者在企业发展中都有着各自的期望，目镜物镜项目力求在满足这些期望的同时，取得更大的共赢。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853"/>
      <w:r>
        <w:rPr>
          <w:rFonts w:ascii="仿宋" w:eastAsia="仿宋" w:hAnsi="仿宋" w:cs="仿宋" w:hint="eastAsia"/>
          <w:sz w:val="28"/>
          <w:lang w:eastAsia="zh-CN"/>
        </w:rPr>
        <w:t>(四)、目镜物镜项目意义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在实施目镜物镜项目的过程中，我们不仅仅是在追逐商业成功，更是为企业和社会的多个层面创造了深远的意义。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的首要意义在于提升企业的市场竞争力。通过持续的创新和对产品质量的高标准要求，目镜物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目镜物镜项目的推进将促使行业技术水平的提升。通过引入先进技术和创新性解决方案，目镜物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目镜物镜项目不仅创造了大量就业机会，提高了就业水平，还注重社会责任和环保。通过参与社会公益事业和推动环保目镜物镜项目，目镜物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综合而言，目镜物镜项目意义重大，不仅推动了企业的发展，也为行业和社会的进步贡献了积极力量。这是一个全面而深刻的影响，将在未来产生可持续的正面效应。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587"/>
      <w:r>
        <w:rPr>
          <w:rFonts w:ascii="仿宋" w:eastAsia="仿宋" w:hAnsi="仿宋" w:cs="仿宋" w:hint="eastAsia"/>
          <w:sz w:val="28"/>
          <w:lang w:eastAsia="zh-CN"/>
        </w:rPr>
        <w:t>(五)、目镜物镜项目背景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在当今迅猛发展的商业环境中，目镜物镜项目的动因根植于对多方面因素的审慎考量。这个目镜物镜项目的提出并非孤立的决策，而是对企业所处背景深入思考的产物。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市场的不断演变是目镜物镜项目背后的首要原因。科技的迅速发展和全球市场的快速变化使得企业必须灵活应对。目镜物镜项目应运而生，旨在通过创新性的解决方案迎合市场的多变需求，赢得竞争中的先机。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竞争的激烈程度也是目镜物镜项目背景中不可忽视的一环。企业需要在激烈竞争中脱颖而出，为此，目镜物镜项目致力于打破常规，提供独特的价值主张，以吸引客户并确保市场份额的增长。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技术的迅速发展为企业带来了机遇与挑战。作为目镜物镜项目启动的背景之一，对新兴技术的应用将有助于提升企业的技术水平，使其在不断演进的商业环境中保持竞争优势。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此外，社会对企业责任的期望也在逐渐升高。目镜物镜项目充分融入了社会责任的理念，通过可持续经营和社会公益目镜物镜项目，企图为社会贡献一份力量，在商业成功的同时关注社会价值。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181"/>
      <w:r>
        <w:rPr>
          <w:rFonts w:ascii="仿宋" w:eastAsia="仿宋" w:hAnsi="仿宋" w:cs="仿宋" w:hint="eastAsia"/>
          <w:sz w:val="28"/>
          <w:lang w:eastAsia="zh-CN"/>
        </w:rPr>
        <w:t>三、目镜物镜项目建设背景及必要性分析</w:t>
      </w:r>
      <w:bookmarkEnd w:id="12"/>
    </w:p>
    <w:p>
      <w:pPr>
        <w:pStyle w:val="Heading2"/>
        <w:rPr>
          <w:rFonts w:ascii="仿宋" w:eastAsia="仿宋" w:hAnsi="仿宋" w:cs="仿宋" w:hint="eastAsia"/>
          <w:lang w:eastAsia="zh-CN"/>
        </w:rPr>
      </w:pPr>
      <w:bookmarkStart w:id="13" w:name="_Toc2006"/>
      <w:r>
        <w:rPr>
          <w:rFonts w:ascii="仿宋" w:eastAsia="仿宋" w:hAnsi="仿宋" w:cs="仿宋" w:hint="eastAsia"/>
          <w:lang w:eastAsia="zh-CN"/>
        </w:rPr>
        <w:t>(一)、目镜物镜项目背景分析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目镜物镜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目镜物镜项目在这个潮流中的定位。同时，我们将关注行业内涌现的新兴机遇，以便目镜物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目镜物镜项目提供了强大的发展动力。我们将聚焦于行业内最新的技术发展趋势，包括但不限于人工智能、大数据分析、物联网等领域。通过深度的技术研究，我们将确保目镜物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目镜物镜项目发展的源泉。我们将投入更多的精力对市场需求进行深入剖析，超越表面的需求，深入挖掘潜在的市场痛点和机遇。通过对市场需求的细致了解，目镜物镜项目将更有针对性地设计解决方案，满足市场的多样化需求，从而更好地促进目镜物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目镜物镜项目战略至关重要。我们将对竞争态势进行更为深入的分析，包括但不限于市场份额、产品特点、客户满意度等多个维度。通过深度的竞争分析，目镜物镜项目将能够更准确地把握市场脉搏，制定具有竞争力的目镜物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目镜物镜项目的发展具有直接的影响。我们将进行更为全面的法规和政策分析，了解行业发展中的潜在法律风险和合规挑战。通过充分了解和遵守相关法规，目镜物镜项目将确保在法律框架内合法合规运营，为目镜物镜项目的稳健发展提供有力支持。</w:t>
      </w:r>
    </w:p>
    <w:p>
      <w:pPr>
        <w:pStyle w:val="Heading2"/>
        <w:ind w:firstLine="560" w:firstLineChars="200"/>
        <w:rPr>
          <w:rFonts w:ascii="仿宋" w:eastAsia="仿宋" w:hAnsi="仿宋" w:cs="仿宋" w:hint="eastAsia"/>
          <w:sz w:val="28"/>
          <w:lang w:eastAsia="zh-CN"/>
        </w:rPr>
      </w:pPr>
      <w:bookmarkStart w:id="14" w:name="_Toc522"/>
      <w:r>
        <w:rPr>
          <w:rFonts w:ascii="仿宋" w:eastAsia="仿宋" w:hAnsi="仿宋" w:cs="仿宋" w:hint="eastAsia"/>
          <w:sz w:val="28"/>
          <w:lang w:eastAsia="zh-CN"/>
        </w:rPr>
        <w:t>(二)、目镜物镜项目建设必要性分析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的迫切性源于对行业发展趋势的深刻洞察。我们正处于一个行业变革的时代，科技创新、数字化转型成为企业发展的关键动力。目镜物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不仅仅是为了跟上潮流，更是为了通过技术创新推动企业的持续发展。通过引入先进的技术和解决方案，目镜物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目镜物镜项目的建设成为必然选择，通过提高产品质量、拓展服务领域，从而在竞争中获得更多的机会。目镜物镜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目镜物镜项目建设的必要性体现在对客户需求更精准的满足。通过目镜物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建设的背后是对企业持续创新的追求。只有通过不断创新，企业才能在竞争中立于不败之地。目镜物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026"/>
      <w:r>
        <w:rPr>
          <w:rFonts w:ascii="仿宋" w:eastAsia="仿宋" w:hAnsi="仿宋" w:cs="仿宋" w:hint="eastAsia"/>
          <w:sz w:val="28"/>
          <w:lang w:eastAsia="zh-CN"/>
        </w:rPr>
        <w:t>四、目镜物镜项目文档管理</w:t>
      </w:r>
      <w:bookmarkEnd w:id="15"/>
    </w:p>
    <w:p>
      <w:pPr>
        <w:pStyle w:val="Heading2"/>
        <w:rPr>
          <w:rFonts w:ascii="仿宋" w:eastAsia="仿宋" w:hAnsi="仿宋" w:cs="仿宋" w:hint="eastAsia"/>
          <w:lang w:eastAsia="zh-CN"/>
        </w:rPr>
      </w:pPr>
      <w:bookmarkStart w:id="16" w:name="_Toc3082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目镜物镜项目高度重视文档的质量和准确性，以支持目镜物镜项目的各项活动和决策。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文档的编制始于目镜物镜项目计划的初期，我们制定了详细的文档编制计划，明确了每个文档的内容、格式和编写责任人。在目镜物镜项目启动阶段，我们首先编制了目镜物镜项目章程，明确定义了目镜物镜项目的目标、范围、风险等关键要素。随后，目镜物镜项目团队根据计划陆续编制了需求文档、设计文档、测试文档等各类文档，确保目镜物镜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https://d.book118.com/398122064005006047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72E04"/>
    <w:rsid w:val="62272E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2206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2024-03-06T09:37:00Z</dcterms:created>
  <dcterms:modified xsi:type="dcterms:W3CDTF">2024-03-06T09:37:56Z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803F0A3CBD744E07BE5BCB0A35B20D3C_11</vt:lpwstr>
  </property>
  <property fmtid="{D5CDD505-2E9C-101B-9397-08002B2CF9AE}" pid="3" name="KSOProductBuildVer">
    <vt:lpwstr>2052-12.1.0.16388</vt:lpwstr>
  </property>
</Properties>
</file>