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低温巴氏乳项目建设总纲及方案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13" w:history="1">
        <w:r>
          <w:rPr>
            <w:rFonts w:ascii="仿宋" w:eastAsia="仿宋" w:hAnsi="仿宋" w:cs="仿宋" w:hint="eastAsia"/>
            <w:lang w:eastAsia="zh-CN"/>
          </w:rPr>
          <w:t>序言</w:t>
        </w:r>
        <w:r>
          <w:tab/>
        </w:r>
        <w:r>
          <w:fldChar w:fldCharType="begin"/>
        </w:r>
        <w:r>
          <w:instrText xml:space="preserve"> PAGEREF _Toc21013 \h </w:instrText>
        </w:r>
        <w:r>
          <w:fldChar w:fldCharType="separate"/>
        </w:r>
        <w:r>
          <w:t>3</w:t>
        </w:r>
        <w:r>
          <w:fldChar w:fldCharType="end"/>
        </w:r>
      </w:hyperlink>
    </w:p>
    <w:p>
      <w:pPr>
        <w:pStyle w:val="TOC1"/>
        <w:tabs>
          <w:tab w:val="right" w:leader="dot" w:pos="8306"/>
        </w:tabs>
      </w:pPr>
      <w:hyperlink w:anchor="_Toc8450" w:history="1">
        <w:r>
          <w:rPr>
            <w:rFonts w:ascii="仿宋" w:eastAsia="仿宋" w:hAnsi="仿宋" w:cs="仿宋" w:hint="eastAsia"/>
            <w:lang w:eastAsia="zh-CN"/>
          </w:rPr>
          <w:t>一、财务管理与成本控制</w:t>
        </w:r>
        <w:r>
          <w:tab/>
        </w:r>
        <w:r>
          <w:fldChar w:fldCharType="begin"/>
        </w:r>
        <w:r>
          <w:instrText xml:space="preserve"> PAGEREF _Toc8450 \h </w:instrText>
        </w:r>
        <w:r>
          <w:fldChar w:fldCharType="separate"/>
        </w:r>
        <w:r>
          <w:t>3</w:t>
        </w:r>
        <w:r>
          <w:fldChar w:fldCharType="end"/>
        </w:r>
      </w:hyperlink>
    </w:p>
    <w:p>
      <w:pPr>
        <w:pStyle w:val="TOC2"/>
        <w:tabs>
          <w:tab w:val="right" w:leader="dot" w:pos="8306"/>
        </w:tabs>
      </w:pPr>
      <w:hyperlink w:anchor="_Toc21514" w:history="1">
        <w:r>
          <w:rPr>
            <w:rFonts w:ascii="仿宋" w:eastAsia="仿宋" w:hAnsi="仿宋" w:cs="仿宋" w:hint="eastAsia"/>
            <w:lang w:eastAsia="zh-CN"/>
          </w:rPr>
          <w:t>(一)、财务管理体系建设</w:t>
        </w:r>
        <w:r>
          <w:tab/>
        </w:r>
        <w:r>
          <w:fldChar w:fldCharType="begin"/>
        </w:r>
        <w:r>
          <w:instrText xml:space="preserve"> PAGEREF _Toc21514 \h </w:instrText>
        </w:r>
        <w:r>
          <w:fldChar w:fldCharType="separate"/>
        </w:r>
        <w:r>
          <w:t>3</w:t>
        </w:r>
        <w:r>
          <w:fldChar w:fldCharType="end"/>
        </w:r>
      </w:hyperlink>
    </w:p>
    <w:p>
      <w:pPr>
        <w:pStyle w:val="TOC2"/>
        <w:tabs>
          <w:tab w:val="right" w:leader="dot" w:pos="8306"/>
        </w:tabs>
      </w:pPr>
      <w:hyperlink w:anchor="_Toc3699" w:history="1">
        <w:r>
          <w:rPr>
            <w:rFonts w:ascii="仿宋" w:eastAsia="仿宋" w:hAnsi="仿宋" w:cs="仿宋" w:hint="eastAsia"/>
            <w:lang w:eastAsia="zh-CN"/>
          </w:rPr>
          <w:t>(二)、成本控制措施</w:t>
        </w:r>
        <w:r>
          <w:tab/>
        </w:r>
        <w:r>
          <w:fldChar w:fldCharType="begin"/>
        </w:r>
        <w:r>
          <w:instrText xml:space="preserve"> PAGEREF _Toc3699 \h </w:instrText>
        </w:r>
        <w:r>
          <w:fldChar w:fldCharType="separate"/>
        </w:r>
        <w:r>
          <w:t>4</w:t>
        </w:r>
        <w:r>
          <w:fldChar w:fldCharType="end"/>
        </w:r>
      </w:hyperlink>
    </w:p>
    <w:p>
      <w:pPr>
        <w:pStyle w:val="TOC1"/>
        <w:tabs>
          <w:tab w:val="right" w:leader="dot" w:pos="8306"/>
        </w:tabs>
      </w:pPr>
      <w:hyperlink w:anchor="_Toc3050" w:history="1">
        <w:r>
          <w:rPr>
            <w:rFonts w:ascii="仿宋" w:eastAsia="仿宋" w:hAnsi="仿宋" w:cs="仿宋" w:hint="eastAsia"/>
            <w:lang w:eastAsia="zh-CN"/>
          </w:rPr>
          <w:t>二、社会影响分析</w:t>
        </w:r>
        <w:r>
          <w:tab/>
        </w:r>
        <w:r>
          <w:fldChar w:fldCharType="begin"/>
        </w:r>
        <w:r>
          <w:instrText xml:space="preserve"> PAGEREF _Toc3050 \h </w:instrText>
        </w:r>
        <w:r>
          <w:fldChar w:fldCharType="separate"/>
        </w:r>
        <w:r>
          <w:t>5</w:t>
        </w:r>
        <w:r>
          <w:fldChar w:fldCharType="end"/>
        </w:r>
      </w:hyperlink>
    </w:p>
    <w:p>
      <w:pPr>
        <w:pStyle w:val="TOC2"/>
        <w:tabs>
          <w:tab w:val="right" w:leader="dot" w:pos="8306"/>
        </w:tabs>
      </w:pPr>
      <w:hyperlink w:anchor="_Toc22501" w:history="1">
        <w:r>
          <w:rPr>
            <w:rFonts w:ascii="仿宋" w:eastAsia="仿宋" w:hAnsi="仿宋" w:cs="仿宋" w:hint="eastAsia"/>
            <w:lang w:eastAsia="zh-CN"/>
          </w:rPr>
          <w:t>(一)、社会影响效果分析</w:t>
        </w:r>
        <w:r>
          <w:tab/>
        </w:r>
        <w:r>
          <w:fldChar w:fldCharType="begin"/>
        </w:r>
        <w:r>
          <w:instrText xml:space="preserve"> PAGEREF _Toc22501 \h </w:instrText>
        </w:r>
        <w:r>
          <w:fldChar w:fldCharType="separate"/>
        </w:r>
        <w:r>
          <w:t>5</w:t>
        </w:r>
        <w:r>
          <w:fldChar w:fldCharType="end"/>
        </w:r>
      </w:hyperlink>
    </w:p>
    <w:p>
      <w:pPr>
        <w:pStyle w:val="TOC2"/>
        <w:tabs>
          <w:tab w:val="right" w:leader="dot" w:pos="8306"/>
        </w:tabs>
      </w:pPr>
      <w:hyperlink w:anchor="_Toc1921" w:history="1">
        <w:r>
          <w:rPr>
            <w:rFonts w:ascii="仿宋" w:eastAsia="仿宋" w:hAnsi="仿宋" w:cs="仿宋" w:hint="eastAsia"/>
            <w:lang w:eastAsia="zh-CN"/>
          </w:rPr>
          <w:t>(二)、社会适应性分析</w:t>
        </w:r>
        <w:r>
          <w:tab/>
        </w:r>
        <w:r>
          <w:fldChar w:fldCharType="begin"/>
        </w:r>
        <w:r>
          <w:instrText xml:space="preserve"> PAGEREF _Toc1921 \h </w:instrText>
        </w:r>
        <w:r>
          <w:fldChar w:fldCharType="separate"/>
        </w:r>
        <w:r>
          <w:t>8</w:t>
        </w:r>
        <w:r>
          <w:fldChar w:fldCharType="end"/>
        </w:r>
      </w:hyperlink>
    </w:p>
    <w:p>
      <w:pPr>
        <w:pStyle w:val="TOC2"/>
        <w:tabs>
          <w:tab w:val="right" w:leader="dot" w:pos="8306"/>
        </w:tabs>
      </w:pPr>
      <w:hyperlink w:anchor="_Toc23538" w:history="1">
        <w:r>
          <w:rPr>
            <w:rFonts w:ascii="仿宋" w:eastAsia="仿宋" w:hAnsi="仿宋" w:cs="仿宋" w:hint="eastAsia"/>
            <w:lang w:eastAsia="zh-CN"/>
          </w:rPr>
          <w:t>(三)、社会风险及对策分析</w:t>
        </w:r>
        <w:r>
          <w:tab/>
        </w:r>
        <w:r>
          <w:fldChar w:fldCharType="begin"/>
        </w:r>
        <w:r>
          <w:instrText xml:space="preserve"> PAGEREF _Toc23538 \h </w:instrText>
        </w:r>
        <w:r>
          <w:fldChar w:fldCharType="separate"/>
        </w:r>
        <w:r>
          <w:t>9</w:t>
        </w:r>
        <w:r>
          <w:fldChar w:fldCharType="end"/>
        </w:r>
      </w:hyperlink>
    </w:p>
    <w:p>
      <w:pPr>
        <w:pStyle w:val="TOC1"/>
        <w:tabs>
          <w:tab w:val="right" w:leader="dot" w:pos="8306"/>
        </w:tabs>
      </w:pPr>
      <w:hyperlink w:anchor="_Toc6915" w:history="1">
        <w:r>
          <w:rPr>
            <w:rFonts w:ascii="仿宋" w:eastAsia="仿宋" w:hAnsi="仿宋" w:cs="仿宋" w:hint="eastAsia"/>
            <w:lang w:eastAsia="zh-CN"/>
          </w:rPr>
          <w:t>三、低温巴氏乳项目概论</w:t>
        </w:r>
        <w:r>
          <w:tab/>
        </w:r>
        <w:r>
          <w:fldChar w:fldCharType="begin"/>
        </w:r>
        <w:r>
          <w:instrText xml:space="preserve"> PAGEREF _Toc6915 \h </w:instrText>
        </w:r>
        <w:r>
          <w:fldChar w:fldCharType="separate"/>
        </w:r>
        <w:r>
          <w:t>13</w:t>
        </w:r>
        <w:r>
          <w:fldChar w:fldCharType="end"/>
        </w:r>
      </w:hyperlink>
    </w:p>
    <w:p>
      <w:pPr>
        <w:pStyle w:val="TOC2"/>
        <w:tabs>
          <w:tab w:val="right" w:leader="dot" w:pos="8306"/>
        </w:tabs>
      </w:pPr>
      <w:hyperlink w:anchor="_Toc13842" w:history="1">
        <w:r>
          <w:rPr>
            <w:rFonts w:ascii="仿宋" w:eastAsia="仿宋" w:hAnsi="仿宋" w:cs="仿宋" w:hint="eastAsia"/>
            <w:lang w:eastAsia="zh-CN"/>
          </w:rPr>
          <w:t>(一)、项目申报单位概况</w:t>
        </w:r>
        <w:r>
          <w:tab/>
        </w:r>
        <w:r>
          <w:fldChar w:fldCharType="begin"/>
        </w:r>
        <w:r>
          <w:instrText xml:space="preserve"> PAGEREF _Toc13842 \h </w:instrText>
        </w:r>
        <w:r>
          <w:fldChar w:fldCharType="separate"/>
        </w:r>
        <w:r>
          <w:t>13</w:t>
        </w:r>
        <w:r>
          <w:fldChar w:fldCharType="end"/>
        </w:r>
      </w:hyperlink>
    </w:p>
    <w:p>
      <w:pPr>
        <w:pStyle w:val="TOC2"/>
        <w:tabs>
          <w:tab w:val="right" w:leader="dot" w:pos="8306"/>
        </w:tabs>
      </w:pPr>
      <w:hyperlink w:anchor="_Toc29646" w:history="1">
        <w:r>
          <w:rPr>
            <w:rFonts w:ascii="仿宋" w:eastAsia="仿宋" w:hAnsi="仿宋" w:cs="仿宋" w:hint="eastAsia"/>
            <w:lang w:eastAsia="zh-CN"/>
          </w:rPr>
          <w:t>(二)、项目概况</w:t>
        </w:r>
        <w:r>
          <w:tab/>
        </w:r>
        <w:r>
          <w:fldChar w:fldCharType="begin"/>
        </w:r>
        <w:r>
          <w:instrText xml:space="preserve"> PAGEREF _Toc29646 \h </w:instrText>
        </w:r>
        <w:r>
          <w:fldChar w:fldCharType="separate"/>
        </w:r>
        <w:r>
          <w:t>14</w:t>
        </w:r>
        <w:r>
          <w:fldChar w:fldCharType="end"/>
        </w:r>
      </w:hyperlink>
    </w:p>
    <w:p>
      <w:pPr>
        <w:pStyle w:val="TOC1"/>
        <w:tabs>
          <w:tab w:val="right" w:leader="dot" w:pos="8306"/>
        </w:tabs>
      </w:pPr>
      <w:hyperlink w:anchor="_Toc1743" w:history="1">
        <w:r>
          <w:rPr>
            <w:rFonts w:ascii="仿宋" w:eastAsia="仿宋" w:hAnsi="仿宋" w:cs="仿宋" w:hint="eastAsia"/>
            <w:lang w:eastAsia="zh-CN"/>
          </w:rPr>
          <w:t>四、项目选址研究</w:t>
        </w:r>
        <w:r>
          <w:tab/>
        </w:r>
        <w:r>
          <w:fldChar w:fldCharType="begin"/>
        </w:r>
        <w:r>
          <w:instrText xml:space="preserve"> PAGEREF _Toc1743 \h </w:instrText>
        </w:r>
        <w:r>
          <w:fldChar w:fldCharType="separate"/>
        </w:r>
        <w:r>
          <w:t>17</w:t>
        </w:r>
        <w:r>
          <w:fldChar w:fldCharType="end"/>
        </w:r>
      </w:hyperlink>
    </w:p>
    <w:p>
      <w:pPr>
        <w:pStyle w:val="TOC2"/>
        <w:tabs>
          <w:tab w:val="right" w:leader="dot" w:pos="8306"/>
        </w:tabs>
      </w:pPr>
      <w:hyperlink w:anchor="_Toc15969" w:history="1">
        <w:r>
          <w:rPr>
            <w:rFonts w:ascii="仿宋" w:eastAsia="仿宋" w:hAnsi="仿宋" w:cs="仿宋" w:hint="eastAsia"/>
            <w:lang w:eastAsia="zh-CN"/>
          </w:rPr>
          <w:t>(一)、项目选址原则</w:t>
        </w:r>
        <w:r>
          <w:tab/>
        </w:r>
        <w:r>
          <w:fldChar w:fldCharType="begin"/>
        </w:r>
        <w:r>
          <w:instrText xml:space="preserve"> PAGEREF _Toc15969 \h </w:instrText>
        </w:r>
        <w:r>
          <w:fldChar w:fldCharType="separate"/>
        </w:r>
        <w:r>
          <w:t>17</w:t>
        </w:r>
        <w:r>
          <w:fldChar w:fldCharType="end"/>
        </w:r>
      </w:hyperlink>
    </w:p>
    <w:p>
      <w:pPr>
        <w:pStyle w:val="TOC2"/>
        <w:tabs>
          <w:tab w:val="right" w:leader="dot" w:pos="8306"/>
        </w:tabs>
      </w:pPr>
      <w:hyperlink w:anchor="_Toc1626" w:history="1">
        <w:r>
          <w:rPr>
            <w:rFonts w:ascii="仿宋" w:eastAsia="仿宋" w:hAnsi="仿宋" w:cs="仿宋" w:hint="eastAsia"/>
            <w:lang w:eastAsia="zh-CN"/>
          </w:rPr>
          <w:t>(二)、项目选址</w:t>
        </w:r>
        <w:r>
          <w:tab/>
        </w:r>
        <w:r>
          <w:fldChar w:fldCharType="begin"/>
        </w:r>
        <w:r>
          <w:instrText xml:space="preserve"> PAGEREF _Toc1626 \h </w:instrText>
        </w:r>
        <w:r>
          <w:fldChar w:fldCharType="separate"/>
        </w:r>
        <w:r>
          <w:t>20</w:t>
        </w:r>
        <w:r>
          <w:fldChar w:fldCharType="end"/>
        </w:r>
      </w:hyperlink>
    </w:p>
    <w:p>
      <w:pPr>
        <w:pStyle w:val="TOC2"/>
        <w:tabs>
          <w:tab w:val="right" w:leader="dot" w:pos="8306"/>
        </w:tabs>
      </w:pPr>
      <w:hyperlink w:anchor="_Toc24847" w:history="1">
        <w:r>
          <w:rPr>
            <w:rFonts w:ascii="仿宋" w:eastAsia="仿宋" w:hAnsi="仿宋" w:cs="仿宋" w:hint="eastAsia"/>
            <w:lang w:eastAsia="zh-CN"/>
          </w:rPr>
          <w:t>(三)、建设条件分析</w:t>
        </w:r>
        <w:r>
          <w:tab/>
        </w:r>
        <w:r>
          <w:fldChar w:fldCharType="begin"/>
        </w:r>
        <w:r>
          <w:instrText xml:space="preserve"> PAGEREF _Toc24847 \h </w:instrText>
        </w:r>
        <w:r>
          <w:fldChar w:fldCharType="separate"/>
        </w:r>
        <w:r>
          <w:t>22</w:t>
        </w:r>
        <w:r>
          <w:fldChar w:fldCharType="end"/>
        </w:r>
      </w:hyperlink>
    </w:p>
    <w:p>
      <w:pPr>
        <w:pStyle w:val="TOC2"/>
        <w:tabs>
          <w:tab w:val="right" w:leader="dot" w:pos="8306"/>
        </w:tabs>
      </w:pPr>
      <w:hyperlink w:anchor="_Toc32001" w:history="1">
        <w:r>
          <w:rPr>
            <w:rFonts w:ascii="仿宋" w:eastAsia="仿宋" w:hAnsi="仿宋" w:cs="仿宋" w:hint="eastAsia"/>
            <w:lang w:eastAsia="zh-CN"/>
          </w:rPr>
          <w:t>(四)、用地控制指标</w:t>
        </w:r>
        <w:r>
          <w:tab/>
        </w:r>
        <w:r>
          <w:fldChar w:fldCharType="begin"/>
        </w:r>
        <w:r>
          <w:instrText xml:space="preserve"> PAGEREF _Toc32001 \h </w:instrText>
        </w:r>
        <w:r>
          <w:fldChar w:fldCharType="separate"/>
        </w:r>
        <w:r>
          <w:t>23</w:t>
        </w:r>
        <w:r>
          <w:fldChar w:fldCharType="end"/>
        </w:r>
      </w:hyperlink>
    </w:p>
    <w:p>
      <w:pPr>
        <w:pStyle w:val="TOC2"/>
        <w:tabs>
          <w:tab w:val="right" w:leader="dot" w:pos="8306"/>
        </w:tabs>
      </w:pPr>
      <w:hyperlink w:anchor="_Toc6444" w:history="1">
        <w:r>
          <w:rPr>
            <w:rFonts w:ascii="仿宋" w:eastAsia="仿宋" w:hAnsi="仿宋" w:cs="仿宋" w:hint="eastAsia"/>
            <w:lang w:eastAsia="zh-CN"/>
          </w:rPr>
          <w:t>(五)、地总体要求</w:t>
        </w:r>
        <w:r>
          <w:tab/>
        </w:r>
        <w:r>
          <w:fldChar w:fldCharType="begin"/>
        </w:r>
        <w:r>
          <w:instrText xml:space="preserve"> PAGEREF _Toc6444 \h </w:instrText>
        </w:r>
        <w:r>
          <w:fldChar w:fldCharType="separate"/>
        </w:r>
        <w:r>
          <w:t>25</w:t>
        </w:r>
        <w:r>
          <w:fldChar w:fldCharType="end"/>
        </w:r>
      </w:hyperlink>
    </w:p>
    <w:p>
      <w:pPr>
        <w:pStyle w:val="TOC2"/>
        <w:tabs>
          <w:tab w:val="right" w:leader="dot" w:pos="8306"/>
        </w:tabs>
      </w:pPr>
      <w:hyperlink w:anchor="_Toc22550" w:history="1">
        <w:r>
          <w:rPr>
            <w:rFonts w:ascii="仿宋" w:eastAsia="仿宋" w:hAnsi="仿宋" w:cs="仿宋" w:hint="eastAsia"/>
            <w:lang w:eastAsia="zh-CN"/>
          </w:rPr>
          <w:t>(六)、节约用地措施</w:t>
        </w:r>
        <w:r>
          <w:tab/>
        </w:r>
        <w:r>
          <w:fldChar w:fldCharType="begin"/>
        </w:r>
        <w:r>
          <w:instrText xml:space="preserve"> PAGEREF _Toc22550 \h </w:instrText>
        </w:r>
        <w:r>
          <w:fldChar w:fldCharType="separate"/>
        </w:r>
        <w:r>
          <w:t>26</w:t>
        </w:r>
        <w:r>
          <w:fldChar w:fldCharType="end"/>
        </w:r>
      </w:hyperlink>
    </w:p>
    <w:p>
      <w:pPr>
        <w:pStyle w:val="TOC2"/>
        <w:tabs>
          <w:tab w:val="right" w:leader="dot" w:pos="8306"/>
        </w:tabs>
      </w:pPr>
      <w:hyperlink w:anchor="_Toc30411" w:history="1">
        <w:r>
          <w:rPr>
            <w:rFonts w:ascii="仿宋" w:eastAsia="仿宋" w:hAnsi="仿宋" w:cs="仿宋" w:hint="eastAsia"/>
            <w:lang w:eastAsia="zh-CN"/>
          </w:rPr>
          <w:t>(七)、选址综合评价</w:t>
        </w:r>
        <w:r>
          <w:tab/>
        </w:r>
        <w:r>
          <w:fldChar w:fldCharType="begin"/>
        </w:r>
        <w:r>
          <w:instrText xml:space="preserve"> PAGEREF _Toc30411 \h </w:instrText>
        </w:r>
        <w:r>
          <w:fldChar w:fldCharType="separate"/>
        </w:r>
        <w:r>
          <w:t>28</w:t>
        </w:r>
        <w:r>
          <w:fldChar w:fldCharType="end"/>
        </w:r>
      </w:hyperlink>
    </w:p>
    <w:p>
      <w:pPr>
        <w:pStyle w:val="TOC1"/>
        <w:tabs>
          <w:tab w:val="right" w:leader="dot" w:pos="8306"/>
        </w:tabs>
      </w:pPr>
      <w:hyperlink w:anchor="_Toc1858" w:history="1">
        <w:r>
          <w:rPr>
            <w:rFonts w:ascii="仿宋" w:eastAsia="仿宋" w:hAnsi="仿宋" w:cs="仿宋" w:hint="eastAsia"/>
            <w:lang w:eastAsia="zh-CN"/>
          </w:rPr>
          <w:t>五、项目监理与质量保证</w:t>
        </w:r>
        <w:r>
          <w:tab/>
        </w:r>
        <w:r>
          <w:fldChar w:fldCharType="begin"/>
        </w:r>
        <w:r>
          <w:instrText xml:space="preserve"> PAGEREF _Toc1858 \h </w:instrText>
        </w:r>
        <w:r>
          <w:fldChar w:fldCharType="separate"/>
        </w:r>
        <w:r>
          <w:t>29</w:t>
        </w:r>
        <w:r>
          <w:fldChar w:fldCharType="end"/>
        </w:r>
      </w:hyperlink>
    </w:p>
    <w:p>
      <w:pPr>
        <w:pStyle w:val="TOC2"/>
        <w:tabs>
          <w:tab w:val="right" w:leader="dot" w:pos="8306"/>
        </w:tabs>
      </w:pPr>
      <w:hyperlink w:anchor="_Toc21319" w:history="1">
        <w:r>
          <w:rPr>
            <w:rFonts w:ascii="仿宋" w:eastAsia="仿宋" w:hAnsi="仿宋" w:cs="仿宋" w:hint="eastAsia"/>
            <w:lang w:eastAsia="zh-CN"/>
          </w:rPr>
          <w:t>(一)、监理体系构建</w:t>
        </w:r>
        <w:r>
          <w:tab/>
        </w:r>
        <w:r>
          <w:fldChar w:fldCharType="begin"/>
        </w:r>
        <w:r>
          <w:instrText xml:space="preserve"> PAGEREF _Toc21319 \h </w:instrText>
        </w:r>
        <w:r>
          <w:fldChar w:fldCharType="separate"/>
        </w:r>
        <w:r>
          <w:t>29</w:t>
        </w:r>
        <w:r>
          <w:fldChar w:fldCharType="end"/>
        </w:r>
      </w:hyperlink>
    </w:p>
    <w:p>
      <w:pPr>
        <w:pStyle w:val="TOC2"/>
        <w:tabs>
          <w:tab w:val="right" w:leader="dot" w:pos="8306"/>
        </w:tabs>
      </w:pPr>
      <w:hyperlink w:anchor="_Toc28008" w:history="1">
        <w:r>
          <w:rPr>
            <w:rFonts w:ascii="仿宋" w:eastAsia="仿宋" w:hAnsi="仿宋" w:cs="仿宋" w:hint="eastAsia"/>
            <w:lang w:eastAsia="zh-CN"/>
          </w:rPr>
          <w:t>(二)、质量保证体系实施</w:t>
        </w:r>
        <w:r>
          <w:tab/>
        </w:r>
        <w:r>
          <w:fldChar w:fldCharType="begin"/>
        </w:r>
        <w:r>
          <w:instrText xml:space="preserve"> PAGEREF _Toc28008 \h </w:instrText>
        </w:r>
        <w:r>
          <w:fldChar w:fldCharType="separate"/>
        </w:r>
        <w:r>
          <w:t>29</w:t>
        </w:r>
        <w:r>
          <w:fldChar w:fldCharType="end"/>
        </w:r>
      </w:hyperlink>
    </w:p>
    <w:p>
      <w:pPr>
        <w:pStyle w:val="TOC2"/>
        <w:tabs>
          <w:tab w:val="right" w:leader="dot" w:pos="8306"/>
        </w:tabs>
      </w:pPr>
      <w:hyperlink w:anchor="_Toc296" w:history="1">
        <w:r>
          <w:rPr>
            <w:rFonts w:ascii="仿宋" w:eastAsia="仿宋" w:hAnsi="仿宋" w:cs="仿宋" w:hint="eastAsia"/>
            <w:lang w:eastAsia="zh-CN"/>
          </w:rPr>
          <w:t>(三)、监理与质量控制流程</w:t>
        </w:r>
        <w:r>
          <w:tab/>
        </w:r>
        <w:r>
          <w:fldChar w:fldCharType="begin"/>
        </w:r>
        <w:r>
          <w:instrText xml:space="preserve"> PAGEREF _Toc296 \h </w:instrText>
        </w:r>
        <w:r>
          <w:fldChar w:fldCharType="separate"/>
        </w:r>
        <w:r>
          <w:t>30</w:t>
        </w:r>
        <w:r>
          <w:fldChar w:fldCharType="end"/>
        </w:r>
      </w:hyperlink>
    </w:p>
    <w:p>
      <w:pPr>
        <w:pStyle w:val="TOC1"/>
        <w:tabs>
          <w:tab w:val="right" w:leader="dot" w:pos="8306"/>
        </w:tabs>
      </w:pPr>
      <w:hyperlink w:anchor="_Toc18801" w:history="1">
        <w:r>
          <w:rPr>
            <w:rFonts w:ascii="仿宋" w:eastAsia="仿宋" w:hAnsi="仿宋" w:cs="仿宋" w:hint="eastAsia"/>
            <w:lang w:eastAsia="zh-CN"/>
          </w:rPr>
          <w:t>六、环境和生态影响分析</w:t>
        </w:r>
        <w:r>
          <w:tab/>
        </w:r>
        <w:r>
          <w:fldChar w:fldCharType="begin"/>
        </w:r>
        <w:r>
          <w:instrText xml:space="preserve"> PAGEREF _Toc18801 \h </w:instrText>
        </w:r>
        <w:r>
          <w:fldChar w:fldCharType="separate"/>
        </w:r>
        <w:r>
          <w:t>31</w:t>
        </w:r>
        <w:r>
          <w:fldChar w:fldCharType="end"/>
        </w:r>
      </w:hyperlink>
    </w:p>
    <w:p>
      <w:pPr>
        <w:pStyle w:val="TOC2"/>
        <w:tabs>
          <w:tab w:val="right" w:leader="dot" w:pos="8306"/>
        </w:tabs>
      </w:pPr>
      <w:hyperlink w:anchor="_Toc10280" w:history="1">
        <w:r>
          <w:rPr>
            <w:rFonts w:ascii="仿宋" w:eastAsia="仿宋" w:hAnsi="仿宋" w:cs="仿宋" w:hint="eastAsia"/>
            <w:lang w:eastAsia="zh-CN"/>
          </w:rPr>
          <w:t>(一)、环境和生态现状</w:t>
        </w:r>
        <w:r>
          <w:tab/>
        </w:r>
        <w:r>
          <w:fldChar w:fldCharType="begin"/>
        </w:r>
        <w:r>
          <w:instrText xml:space="preserve"> PAGEREF _Toc10280 \h </w:instrText>
        </w:r>
        <w:r>
          <w:fldChar w:fldCharType="separate"/>
        </w:r>
        <w:r>
          <w:t>31</w:t>
        </w:r>
        <w:r>
          <w:fldChar w:fldCharType="end"/>
        </w:r>
      </w:hyperlink>
    </w:p>
    <w:p>
      <w:pPr>
        <w:pStyle w:val="TOC2"/>
        <w:tabs>
          <w:tab w:val="right" w:leader="dot" w:pos="8306"/>
        </w:tabs>
      </w:pPr>
      <w:hyperlink w:anchor="_Toc24259" w:history="1">
        <w:r>
          <w:rPr>
            <w:rFonts w:ascii="仿宋" w:eastAsia="仿宋" w:hAnsi="仿宋" w:cs="仿宋" w:hint="eastAsia"/>
            <w:lang w:eastAsia="zh-CN"/>
          </w:rPr>
          <w:t>(二)、生态环境影响分析</w:t>
        </w:r>
        <w:r>
          <w:tab/>
        </w:r>
        <w:r>
          <w:fldChar w:fldCharType="begin"/>
        </w:r>
        <w:r>
          <w:instrText xml:space="preserve"> PAGEREF _Toc24259 \h </w:instrText>
        </w:r>
        <w:r>
          <w:fldChar w:fldCharType="separate"/>
        </w:r>
        <w:r>
          <w:t>32</w:t>
        </w:r>
        <w:r>
          <w:fldChar w:fldCharType="end"/>
        </w:r>
      </w:hyperlink>
    </w:p>
    <w:p>
      <w:pPr>
        <w:pStyle w:val="TOC2"/>
        <w:tabs>
          <w:tab w:val="right" w:leader="dot" w:pos="8306"/>
        </w:tabs>
      </w:pPr>
      <w:hyperlink w:anchor="_Toc5727" w:history="1">
        <w:r>
          <w:rPr>
            <w:rFonts w:ascii="仿宋" w:eastAsia="仿宋" w:hAnsi="仿宋" w:cs="仿宋" w:hint="eastAsia"/>
            <w:lang w:eastAsia="zh-CN"/>
          </w:rPr>
          <w:t>(三)、生态环境保护措施</w:t>
        </w:r>
        <w:r>
          <w:tab/>
        </w:r>
        <w:r>
          <w:fldChar w:fldCharType="begin"/>
        </w:r>
        <w:r>
          <w:instrText xml:space="preserve"> PAGEREF _Toc5727 \h </w:instrText>
        </w:r>
        <w:r>
          <w:fldChar w:fldCharType="separate"/>
        </w:r>
        <w:r>
          <w:t>33</w:t>
        </w:r>
        <w:r>
          <w:fldChar w:fldCharType="end"/>
        </w:r>
      </w:hyperlink>
    </w:p>
    <w:p>
      <w:pPr>
        <w:pStyle w:val="TOC2"/>
        <w:tabs>
          <w:tab w:val="right" w:leader="dot" w:pos="8306"/>
        </w:tabs>
      </w:pPr>
      <w:hyperlink w:anchor="_Toc8756" w:history="1">
        <w:r>
          <w:rPr>
            <w:rFonts w:ascii="仿宋" w:eastAsia="仿宋" w:hAnsi="仿宋" w:cs="仿宋" w:hint="eastAsia"/>
            <w:lang w:eastAsia="zh-CN"/>
          </w:rPr>
          <w:t>(四)、地质灾害影响分析</w:t>
        </w:r>
        <w:r>
          <w:tab/>
        </w:r>
        <w:r>
          <w:fldChar w:fldCharType="begin"/>
        </w:r>
        <w:r>
          <w:instrText xml:space="preserve"> PAGEREF _Toc8756 \h </w:instrText>
        </w:r>
        <w:r>
          <w:fldChar w:fldCharType="separate"/>
        </w:r>
        <w:r>
          <w:t>35</w:t>
        </w:r>
        <w:r>
          <w:fldChar w:fldCharType="end"/>
        </w:r>
      </w:hyperlink>
    </w:p>
    <w:p>
      <w:pPr>
        <w:pStyle w:val="TOC2"/>
        <w:tabs>
          <w:tab w:val="right" w:leader="dot" w:pos="8306"/>
        </w:tabs>
      </w:pPr>
      <w:hyperlink w:anchor="_Toc22503" w:history="1">
        <w:r>
          <w:rPr>
            <w:rFonts w:ascii="仿宋" w:eastAsia="仿宋" w:hAnsi="仿宋" w:cs="仿宋" w:hint="eastAsia"/>
            <w:lang w:eastAsia="zh-CN"/>
          </w:rPr>
          <w:t>(五)、特殊环境影响</w:t>
        </w:r>
        <w:r>
          <w:tab/>
        </w:r>
        <w:r>
          <w:fldChar w:fldCharType="begin"/>
        </w:r>
        <w:r>
          <w:instrText xml:space="preserve"> PAGEREF _Toc22503 \h </w:instrText>
        </w:r>
        <w:r>
          <w:fldChar w:fldCharType="separate"/>
        </w:r>
        <w:r>
          <w:t>37</w:t>
        </w:r>
        <w:r>
          <w:fldChar w:fldCharType="end"/>
        </w:r>
      </w:hyperlink>
    </w:p>
    <w:p>
      <w:pPr>
        <w:pStyle w:val="TOC1"/>
        <w:tabs>
          <w:tab w:val="right" w:leader="dot" w:pos="8306"/>
        </w:tabs>
      </w:pPr>
      <w:hyperlink w:anchor="_Toc6061" w:history="1">
        <w:r>
          <w:rPr>
            <w:rFonts w:ascii="仿宋" w:eastAsia="仿宋" w:hAnsi="仿宋" w:cs="仿宋" w:hint="eastAsia"/>
            <w:lang w:eastAsia="zh-CN"/>
          </w:rPr>
          <w:t>七、项目进度计划</w:t>
        </w:r>
        <w:r>
          <w:tab/>
        </w:r>
        <w:r>
          <w:fldChar w:fldCharType="begin"/>
        </w:r>
        <w:r>
          <w:instrText xml:space="preserve"> PAGEREF _Toc6061 \h </w:instrText>
        </w:r>
        <w:r>
          <w:fldChar w:fldCharType="separate"/>
        </w:r>
        <w:r>
          <w:t>38</w:t>
        </w:r>
        <w:r>
          <w:fldChar w:fldCharType="end"/>
        </w:r>
      </w:hyperlink>
    </w:p>
    <w:p>
      <w:pPr>
        <w:pStyle w:val="TOC2"/>
        <w:tabs>
          <w:tab w:val="right" w:leader="dot" w:pos="8306"/>
        </w:tabs>
      </w:pPr>
      <w:hyperlink w:anchor="_Toc12398" w:history="1">
        <w:r>
          <w:rPr>
            <w:rFonts w:ascii="仿宋" w:eastAsia="仿宋" w:hAnsi="仿宋" w:cs="仿宋" w:hint="eastAsia"/>
            <w:lang w:eastAsia="zh-CN"/>
          </w:rPr>
          <w:t>(一)、建设周期</w:t>
        </w:r>
        <w:r>
          <w:tab/>
        </w:r>
        <w:r>
          <w:fldChar w:fldCharType="begin"/>
        </w:r>
        <w:r>
          <w:instrText xml:space="preserve"> PAGEREF _Toc12398 \h </w:instrText>
        </w:r>
        <w:r>
          <w:fldChar w:fldCharType="separate"/>
        </w:r>
        <w:r>
          <w:t>38</w:t>
        </w:r>
        <w:r>
          <w:fldChar w:fldCharType="end"/>
        </w:r>
      </w:hyperlink>
    </w:p>
    <w:p>
      <w:pPr>
        <w:pStyle w:val="TOC2"/>
        <w:tabs>
          <w:tab w:val="right" w:leader="dot" w:pos="8306"/>
        </w:tabs>
      </w:pPr>
      <w:hyperlink w:anchor="_Toc11745" w:history="1">
        <w:r>
          <w:rPr>
            <w:rFonts w:ascii="仿宋" w:eastAsia="仿宋" w:hAnsi="仿宋" w:cs="仿宋" w:hint="eastAsia"/>
            <w:lang w:eastAsia="zh-CN"/>
          </w:rPr>
          <w:t>(二)、建设进度</w:t>
        </w:r>
        <w:r>
          <w:tab/>
        </w:r>
        <w:r>
          <w:fldChar w:fldCharType="begin"/>
        </w:r>
        <w:r>
          <w:instrText xml:space="preserve"> PAGEREF _Toc11745 \h </w:instrText>
        </w:r>
        <w:r>
          <w:fldChar w:fldCharType="separate"/>
        </w:r>
        <w:r>
          <w:t>38</w:t>
        </w:r>
        <w:r>
          <w:fldChar w:fldCharType="end"/>
        </w:r>
      </w:hyperlink>
    </w:p>
    <w:p>
      <w:pPr>
        <w:pStyle w:val="TOC2"/>
        <w:tabs>
          <w:tab w:val="right" w:leader="dot" w:pos="8306"/>
        </w:tabs>
      </w:pPr>
      <w:hyperlink w:anchor="_Toc11924" w:history="1">
        <w:r>
          <w:rPr>
            <w:rFonts w:ascii="仿宋" w:eastAsia="仿宋" w:hAnsi="仿宋" w:cs="仿宋" w:hint="eastAsia"/>
            <w:lang w:eastAsia="zh-CN"/>
          </w:rPr>
          <w:t>(三)、进度安排注意事项</w:t>
        </w:r>
        <w:r>
          <w:tab/>
        </w:r>
        <w:r>
          <w:fldChar w:fldCharType="begin"/>
        </w:r>
        <w:r>
          <w:instrText xml:space="preserve"> PAGEREF _Toc11924 \h </w:instrText>
        </w:r>
        <w:r>
          <w:fldChar w:fldCharType="separate"/>
        </w:r>
        <w:r>
          <w:t>39</w:t>
        </w:r>
        <w:r>
          <w:fldChar w:fldCharType="end"/>
        </w:r>
      </w:hyperlink>
    </w:p>
    <w:p>
      <w:pPr>
        <w:pStyle w:val="TOC2"/>
        <w:tabs>
          <w:tab w:val="right" w:leader="dot" w:pos="8306"/>
        </w:tabs>
      </w:pPr>
      <w:hyperlink w:anchor="_Toc4291" w:history="1">
        <w:r>
          <w:rPr>
            <w:rFonts w:ascii="仿宋" w:eastAsia="仿宋" w:hAnsi="仿宋" w:cs="仿宋" w:hint="eastAsia"/>
            <w:lang w:eastAsia="zh-CN"/>
          </w:rPr>
          <w:t>(四)、人力资源配置</w:t>
        </w:r>
        <w:r>
          <w:tab/>
        </w:r>
        <w:r>
          <w:fldChar w:fldCharType="begin"/>
        </w:r>
        <w:r>
          <w:instrText xml:space="preserve"> PAGEREF _Toc4291 \h </w:instrText>
        </w:r>
        <w:r>
          <w:fldChar w:fldCharType="separate"/>
        </w:r>
        <w:r>
          <w:t>40</w:t>
        </w:r>
        <w:r>
          <w:fldChar w:fldCharType="end"/>
        </w:r>
      </w:hyperlink>
    </w:p>
    <w:p>
      <w:pPr>
        <w:pStyle w:val="TOC2"/>
        <w:tabs>
          <w:tab w:val="right" w:leader="dot" w:pos="8306"/>
        </w:tabs>
      </w:pPr>
      <w:hyperlink w:anchor="_Toc3853" w:history="1">
        <w:r>
          <w:rPr>
            <w:rFonts w:ascii="仿宋" w:eastAsia="仿宋" w:hAnsi="仿宋" w:cs="仿宋" w:hint="eastAsia"/>
            <w:lang w:eastAsia="zh-CN"/>
          </w:rPr>
          <w:t>(五)、员工培训</w:t>
        </w:r>
        <w:r>
          <w:tab/>
        </w:r>
        <w:r>
          <w:fldChar w:fldCharType="begin"/>
        </w:r>
        <w:r>
          <w:instrText xml:space="preserve"> PAGEREF _Toc3853 \h </w:instrText>
        </w:r>
        <w:r>
          <w:fldChar w:fldCharType="separate"/>
        </w:r>
        <w:r>
          <w:t>42</w:t>
        </w:r>
        <w:r>
          <w:fldChar w:fldCharType="end"/>
        </w:r>
      </w:hyperlink>
    </w:p>
    <w:p>
      <w:pPr>
        <w:pStyle w:val="TOC2"/>
        <w:tabs>
          <w:tab w:val="right" w:leader="dot" w:pos="8306"/>
        </w:tabs>
      </w:pPr>
      <w:hyperlink w:anchor="_Toc28831" w:history="1">
        <w:r>
          <w:rPr>
            <w:rFonts w:ascii="仿宋" w:eastAsia="仿宋" w:hAnsi="仿宋" w:cs="仿宋" w:hint="eastAsia"/>
            <w:lang w:eastAsia="zh-CN"/>
          </w:rPr>
          <w:t>(六)、项目实施保障</w:t>
        </w:r>
        <w:r>
          <w:tab/>
        </w:r>
        <w:r>
          <w:fldChar w:fldCharType="begin"/>
        </w:r>
        <w:r>
          <w:instrText xml:space="preserve"> PAGEREF _Toc28831 \h </w:instrText>
        </w:r>
        <w:r>
          <w:fldChar w:fldCharType="separate"/>
        </w:r>
        <w:r>
          <w:t>43</w:t>
        </w:r>
        <w:r>
          <w:fldChar w:fldCharType="end"/>
        </w:r>
      </w:hyperlink>
    </w:p>
    <w:p>
      <w:pPr>
        <w:pStyle w:val="TOC2"/>
        <w:tabs>
          <w:tab w:val="right" w:leader="dot" w:pos="8306"/>
        </w:tabs>
      </w:pPr>
      <w:hyperlink w:anchor="_Toc5582" w:history="1">
        <w:r>
          <w:rPr>
            <w:rFonts w:ascii="仿宋" w:eastAsia="仿宋" w:hAnsi="仿宋" w:cs="仿宋" w:hint="eastAsia"/>
            <w:lang w:eastAsia="zh-CN"/>
          </w:rPr>
          <w:t>(七)、安全规范管理</w:t>
        </w:r>
        <w:r>
          <w:tab/>
        </w:r>
        <w:r>
          <w:fldChar w:fldCharType="begin"/>
        </w:r>
        <w:r>
          <w:instrText xml:space="preserve"> PAGEREF _Toc5582 \h </w:instrText>
        </w:r>
        <w:r>
          <w:fldChar w:fldCharType="separate"/>
        </w:r>
        <w:r>
          <w:t>44</w:t>
        </w:r>
        <w:r>
          <w:fldChar w:fldCharType="end"/>
        </w:r>
      </w:hyperlink>
    </w:p>
    <w:p>
      <w:pPr>
        <w:pStyle w:val="TOC1"/>
        <w:tabs>
          <w:tab w:val="right" w:leader="dot" w:pos="8306"/>
        </w:tabs>
      </w:pPr>
      <w:hyperlink w:anchor="_Toc27390" w:history="1">
        <w:r>
          <w:rPr>
            <w:rFonts w:ascii="仿宋" w:eastAsia="仿宋" w:hAnsi="仿宋" w:cs="仿宋" w:hint="eastAsia"/>
            <w:lang w:eastAsia="zh-CN"/>
          </w:rPr>
          <w:t>八、安全与应急管理</w:t>
        </w:r>
        <w:r>
          <w:tab/>
        </w:r>
        <w:r>
          <w:fldChar w:fldCharType="begin"/>
        </w:r>
        <w:r>
          <w:instrText xml:space="preserve"> PAGEREF _Toc27390 \h </w:instrText>
        </w:r>
        <w:r>
          <w:fldChar w:fldCharType="separate"/>
        </w:r>
        <w:r>
          <w:t>45</w:t>
        </w:r>
        <w:r>
          <w:fldChar w:fldCharType="end"/>
        </w:r>
      </w:hyperlink>
    </w:p>
    <w:p>
      <w:pPr>
        <w:pStyle w:val="TOC2"/>
        <w:tabs>
          <w:tab w:val="right" w:leader="dot" w:pos="8306"/>
        </w:tabs>
      </w:pPr>
      <w:hyperlink w:anchor="_Toc30178" w:history="1">
        <w:r>
          <w:rPr>
            <w:rFonts w:ascii="仿宋" w:eastAsia="仿宋" w:hAnsi="仿宋" w:cs="仿宋" w:hint="eastAsia"/>
            <w:lang w:eastAsia="zh-CN"/>
          </w:rPr>
          <w:t>(一)、安全生产管理</w:t>
        </w:r>
        <w:r>
          <w:tab/>
        </w:r>
        <w:r>
          <w:fldChar w:fldCharType="begin"/>
        </w:r>
        <w:r>
          <w:instrText xml:space="preserve"> PAGEREF _Toc30178 \h </w:instrText>
        </w:r>
        <w:r>
          <w:fldChar w:fldCharType="separate"/>
        </w:r>
        <w:r>
          <w:t>45</w:t>
        </w:r>
        <w:r>
          <w:fldChar w:fldCharType="end"/>
        </w:r>
      </w:hyperlink>
    </w:p>
    <w:p>
      <w:pPr>
        <w:pStyle w:val="TOC2"/>
        <w:tabs>
          <w:tab w:val="right" w:leader="dot" w:pos="8306"/>
        </w:tabs>
      </w:pPr>
      <w:hyperlink w:anchor="_Toc27592" w:history="1">
        <w:r>
          <w:rPr>
            <w:rFonts w:ascii="仿宋" w:eastAsia="仿宋" w:hAnsi="仿宋" w:cs="仿宋" w:hint="eastAsia"/>
            <w:lang w:eastAsia="zh-CN"/>
          </w:rPr>
          <w:t>(二)、应急预案与响应</w:t>
        </w:r>
        <w:r>
          <w:tab/>
        </w:r>
        <w:r>
          <w:fldChar w:fldCharType="begin"/>
        </w:r>
        <w:r>
          <w:instrText xml:space="preserve"> PAGEREF _Toc27592 \h </w:instrText>
        </w:r>
        <w:r>
          <w:fldChar w:fldCharType="separate"/>
        </w:r>
        <w:r>
          <w:t>47</w:t>
        </w:r>
        <w:r>
          <w:fldChar w:fldCharType="end"/>
        </w:r>
      </w:hyperlink>
    </w:p>
    <w:p>
      <w:pPr>
        <w:pStyle w:val="TOC1"/>
        <w:tabs>
          <w:tab w:val="right" w:leader="dot" w:pos="8306"/>
        </w:tabs>
      </w:pPr>
      <w:hyperlink w:anchor="_Toc25745" w:history="1">
        <w:r>
          <w:rPr>
            <w:rFonts w:ascii="仿宋" w:eastAsia="仿宋" w:hAnsi="仿宋" w:cs="仿宋" w:hint="eastAsia"/>
            <w:lang w:eastAsia="zh-CN"/>
          </w:rPr>
          <w:t>九、土地利用与规划方案</w:t>
        </w:r>
        <w:r>
          <w:tab/>
        </w:r>
        <w:r>
          <w:fldChar w:fldCharType="begin"/>
        </w:r>
        <w:r>
          <w:instrText xml:space="preserve"> PAGEREF _Toc25745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34" w:history="1">
        <w:r>
          <w:rPr>
            <w:rFonts w:ascii="仿宋" w:eastAsia="仿宋" w:hAnsi="仿宋" w:cs="仿宋" w:hint="eastAsia"/>
            <w:lang w:eastAsia="zh-CN"/>
          </w:rPr>
          <w:t>(一)、项目用地情况分析</w:t>
        </w:r>
        <w:r>
          <w:tab/>
        </w:r>
        <w:r>
          <w:fldChar w:fldCharType="begin"/>
        </w:r>
        <w:r>
          <w:instrText xml:space="preserve"> PAGEREF _Toc20534 \h </w:instrText>
        </w:r>
        <w:r>
          <w:fldChar w:fldCharType="separate"/>
        </w:r>
        <w:r>
          <w:t>49</w:t>
        </w:r>
        <w:r>
          <w:fldChar w:fldCharType="end"/>
        </w:r>
      </w:hyperlink>
    </w:p>
    <w:p>
      <w:pPr>
        <w:pStyle w:val="TOC2"/>
        <w:tabs>
          <w:tab w:val="right" w:leader="dot" w:pos="8306"/>
        </w:tabs>
      </w:pPr>
      <w:hyperlink w:anchor="_Toc6904" w:history="1">
        <w:r>
          <w:rPr>
            <w:rFonts w:ascii="仿宋" w:eastAsia="仿宋" w:hAnsi="仿宋" w:cs="仿宋" w:hint="eastAsia"/>
            <w:lang w:eastAsia="zh-CN"/>
          </w:rPr>
          <w:t>(二)、土地利用规划方案</w:t>
        </w:r>
        <w:r>
          <w:tab/>
        </w:r>
        <w:r>
          <w:fldChar w:fldCharType="begin"/>
        </w:r>
        <w:r>
          <w:instrText xml:space="preserve"> PAGEREF _Toc6904 \h </w:instrText>
        </w:r>
        <w:r>
          <w:fldChar w:fldCharType="separate"/>
        </w:r>
        <w:r>
          <w:t>50</w:t>
        </w:r>
        <w:r>
          <w:fldChar w:fldCharType="end"/>
        </w:r>
      </w:hyperlink>
    </w:p>
    <w:p>
      <w:pPr>
        <w:pStyle w:val="TOC1"/>
        <w:tabs>
          <w:tab w:val="right" w:leader="dot" w:pos="8306"/>
        </w:tabs>
      </w:pPr>
      <w:hyperlink w:anchor="_Toc8850" w:history="1">
        <w:r>
          <w:rPr>
            <w:rFonts w:ascii="仿宋" w:eastAsia="仿宋" w:hAnsi="仿宋" w:cs="仿宋" w:hint="eastAsia"/>
            <w:lang w:eastAsia="zh-CN"/>
          </w:rPr>
          <w:t>十、环境保护与治理方案</w:t>
        </w:r>
        <w:r>
          <w:tab/>
        </w:r>
        <w:r>
          <w:fldChar w:fldCharType="begin"/>
        </w:r>
        <w:r>
          <w:instrText xml:space="preserve"> PAGEREF _Toc8850 \h </w:instrText>
        </w:r>
        <w:r>
          <w:fldChar w:fldCharType="separate"/>
        </w:r>
        <w:r>
          <w:t>51</w:t>
        </w:r>
        <w:r>
          <w:fldChar w:fldCharType="end"/>
        </w:r>
      </w:hyperlink>
    </w:p>
    <w:p>
      <w:pPr>
        <w:pStyle w:val="TOC2"/>
        <w:tabs>
          <w:tab w:val="right" w:leader="dot" w:pos="8306"/>
        </w:tabs>
      </w:pPr>
      <w:hyperlink w:anchor="_Toc24912" w:history="1">
        <w:r>
          <w:rPr>
            <w:rFonts w:ascii="仿宋" w:eastAsia="仿宋" w:hAnsi="仿宋" w:cs="仿宋" w:hint="eastAsia"/>
            <w:lang w:eastAsia="zh-CN"/>
          </w:rPr>
          <w:t>(一)、项目环境影响评估</w:t>
        </w:r>
        <w:r>
          <w:tab/>
        </w:r>
        <w:r>
          <w:fldChar w:fldCharType="begin"/>
        </w:r>
        <w:r>
          <w:instrText xml:space="preserve"> PAGEREF _Toc24912 \h </w:instrText>
        </w:r>
        <w:r>
          <w:fldChar w:fldCharType="separate"/>
        </w:r>
        <w:r>
          <w:t>51</w:t>
        </w:r>
        <w:r>
          <w:fldChar w:fldCharType="end"/>
        </w:r>
      </w:hyperlink>
    </w:p>
    <w:p>
      <w:pPr>
        <w:pStyle w:val="TOC2"/>
        <w:tabs>
          <w:tab w:val="right" w:leader="dot" w:pos="8306"/>
        </w:tabs>
      </w:pPr>
      <w:hyperlink w:anchor="_Toc15588" w:history="1">
        <w:r>
          <w:rPr>
            <w:rFonts w:ascii="仿宋" w:eastAsia="仿宋" w:hAnsi="仿宋" w:cs="仿宋" w:hint="eastAsia"/>
            <w:lang w:eastAsia="zh-CN"/>
          </w:rPr>
          <w:t>(二)、环境保护措施与治理方案</w:t>
        </w:r>
        <w:r>
          <w:tab/>
        </w:r>
        <w:r>
          <w:fldChar w:fldCharType="begin"/>
        </w:r>
        <w:r>
          <w:instrText xml:space="preserve"> PAGEREF _Toc15588 \h </w:instrText>
        </w:r>
        <w:r>
          <w:fldChar w:fldCharType="separate"/>
        </w:r>
        <w:r>
          <w:t>51</w:t>
        </w:r>
        <w:r>
          <w:fldChar w:fldCharType="end"/>
        </w:r>
      </w:hyperlink>
    </w:p>
    <w:p>
      <w:pPr>
        <w:pStyle w:val="TOC1"/>
        <w:tabs>
          <w:tab w:val="right" w:leader="dot" w:pos="8306"/>
        </w:tabs>
      </w:pPr>
      <w:hyperlink w:anchor="_Toc22894" w:history="1">
        <w:r>
          <w:rPr>
            <w:rFonts w:ascii="仿宋" w:eastAsia="仿宋" w:hAnsi="仿宋" w:cs="仿宋" w:hint="eastAsia"/>
            <w:lang w:eastAsia="zh-CN"/>
          </w:rPr>
          <w:t>十一、项目质量与标准</w:t>
        </w:r>
        <w:r>
          <w:tab/>
        </w:r>
        <w:r>
          <w:fldChar w:fldCharType="begin"/>
        </w:r>
        <w:r>
          <w:instrText xml:space="preserve"> PAGEREF _Toc22894 \h </w:instrText>
        </w:r>
        <w:r>
          <w:fldChar w:fldCharType="separate"/>
        </w:r>
        <w:r>
          <w:t>52</w:t>
        </w:r>
        <w:r>
          <w:fldChar w:fldCharType="end"/>
        </w:r>
      </w:hyperlink>
    </w:p>
    <w:p>
      <w:pPr>
        <w:pStyle w:val="TOC2"/>
        <w:tabs>
          <w:tab w:val="right" w:leader="dot" w:pos="8306"/>
        </w:tabs>
      </w:pPr>
      <w:hyperlink w:anchor="_Toc20975" w:history="1">
        <w:r>
          <w:rPr>
            <w:rFonts w:ascii="仿宋" w:eastAsia="仿宋" w:hAnsi="仿宋" w:cs="仿宋" w:hint="eastAsia"/>
            <w:lang w:eastAsia="zh-CN"/>
          </w:rPr>
          <w:t>(一)、质量保障体系</w:t>
        </w:r>
        <w:r>
          <w:tab/>
        </w:r>
        <w:r>
          <w:fldChar w:fldCharType="begin"/>
        </w:r>
        <w:r>
          <w:instrText xml:space="preserve"> PAGEREF _Toc20975 \h </w:instrText>
        </w:r>
        <w:r>
          <w:fldChar w:fldCharType="separate"/>
        </w:r>
        <w:r>
          <w:t>52</w:t>
        </w:r>
        <w:r>
          <w:fldChar w:fldCharType="end"/>
        </w:r>
      </w:hyperlink>
    </w:p>
    <w:p>
      <w:pPr>
        <w:pStyle w:val="TOC2"/>
        <w:tabs>
          <w:tab w:val="right" w:leader="dot" w:pos="8306"/>
        </w:tabs>
      </w:pPr>
      <w:hyperlink w:anchor="_Toc10820" w:history="1">
        <w:r>
          <w:rPr>
            <w:rFonts w:ascii="仿宋" w:eastAsia="仿宋" w:hAnsi="仿宋" w:cs="仿宋" w:hint="eastAsia"/>
            <w:lang w:eastAsia="zh-CN"/>
          </w:rPr>
          <w:t>(二)、标准化作业流程</w:t>
        </w:r>
        <w:r>
          <w:tab/>
        </w:r>
        <w:r>
          <w:fldChar w:fldCharType="begin"/>
        </w:r>
        <w:r>
          <w:instrText xml:space="preserve"> PAGEREF _Toc10820 \h </w:instrText>
        </w:r>
        <w:r>
          <w:fldChar w:fldCharType="separate"/>
        </w:r>
        <w:r>
          <w:t>53</w:t>
        </w:r>
        <w:r>
          <w:fldChar w:fldCharType="end"/>
        </w:r>
      </w:hyperlink>
    </w:p>
    <w:p>
      <w:pPr>
        <w:pStyle w:val="TOC2"/>
        <w:tabs>
          <w:tab w:val="right" w:leader="dot" w:pos="8306"/>
        </w:tabs>
      </w:pPr>
      <w:hyperlink w:anchor="_Toc5932" w:history="1">
        <w:r>
          <w:rPr>
            <w:rFonts w:ascii="仿宋" w:eastAsia="仿宋" w:hAnsi="仿宋" w:cs="仿宋" w:hint="eastAsia"/>
            <w:lang w:eastAsia="zh-CN"/>
          </w:rPr>
          <w:t>(三)、质量监控与评估</w:t>
        </w:r>
        <w:r>
          <w:tab/>
        </w:r>
        <w:r>
          <w:fldChar w:fldCharType="begin"/>
        </w:r>
        <w:r>
          <w:instrText xml:space="preserve"> PAGEREF _Toc5932 \h </w:instrText>
        </w:r>
        <w:r>
          <w:fldChar w:fldCharType="separate"/>
        </w:r>
        <w:r>
          <w:t>55</w:t>
        </w:r>
        <w:r>
          <w:fldChar w:fldCharType="end"/>
        </w:r>
      </w:hyperlink>
    </w:p>
    <w:p>
      <w:pPr>
        <w:pStyle w:val="TOC2"/>
        <w:tabs>
          <w:tab w:val="right" w:leader="dot" w:pos="8306"/>
        </w:tabs>
      </w:pPr>
      <w:hyperlink w:anchor="_Toc31852" w:history="1">
        <w:r>
          <w:rPr>
            <w:rFonts w:ascii="仿宋" w:eastAsia="仿宋" w:hAnsi="仿宋" w:cs="仿宋" w:hint="eastAsia"/>
            <w:lang w:eastAsia="zh-CN"/>
          </w:rPr>
          <w:t>(四)、质量改进计划</w:t>
        </w:r>
        <w:r>
          <w:tab/>
        </w:r>
        <w:r>
          <w:fldChar w:fldCharType="begin"/>
        </w:r>
        <w:r>
          <w:instrText xml:space="preserve"> PAGEREF _Toc31852 \h </w:instrText>
        </w:r>
        <w:r>
          <w:fldChar w:fldCharType="separate"/>
        </w:r>
        <w:r>
          <w:t>56</w:t>
        </w:r>
        <w:r>
          <w:fldChar w:fldCharType="end"/>
        </w:r>
      </w:hyperlink>
    </w:p>
    <w:p>
      <w:pPr>
        <w:pStyle w:val="TOC1"/>
        <w:tabs>
          <w:tab w:val="right" w:leader="dot" w:pos="8306"/>
        </w:tabs>
      </w:pPr>
      <w:hyperlink w:anchor="_Toc24497" w:history="1">
        <w:r>
          <w:rPr>
            <w:rFonts w:ascii="仿宋" w:eastAsia="仿宋" w:hAnsi="仿宋" w:cs="仿宋" w:hint="eastAsia"/>
            <w:lang w:eastAsia="zh-CN"/>
          </w:rPr>
          <w:t>十二、环境保护与绿色发展</w:t>
        </w:r>
        <w:r>
          <w:tab/>
        </w:r>
        <w:r>
          <w:fldChar w:fldCharType="begin"/>
        </w:r>
        <w:r>
          <w:instrText xml:space="preserve"> PAGEREF _Toc24497 \h </w:instrText>
        </w:r>
        <w:r>
          <w:fldChar w:fldCharType="separate"/>
        </w:r>
        <w:r>
          <w:t>57</w:t>
        </w:r>
        <w:r>
          <w:fldChar w:fldCharType="end"/>
        </w:r>
      </w:hyperlink>
    </w:p>
    <w:p>
      <w:pPr>
        <w:pStyle w:val="TOC2"/>
        <w:tabs>
          <w:tab w:val="right" w:leader="dot" w:pos="8306"/>
        </w:tabs>
      </w:pPr>
      <w:hyperlink w:anchor="_Toc30723" w:history="1">
        <w:r>
          <w:rPr>
            <w:rFonts w:ascii="仿宋" w:eastAsia="仿宋" w:hAnsi="仿宋" w:cs="仿宋" w:hint="eastAsia"/>
            <w:lang w:eastAsia="zh-CN"/>
          </w:rPr>
          <w:t>(一)、环境保护措施</w:t>
        </w:r>
        <w:r>
          <w:tab/>
        </w:r>
        <w:r>
          <w:fldChar w:fldCharType="begin"/>
        </w:r>
        <w:r>
          <w:instrText xml:space="preserve"> PAGEREF _Toc30723 \h </w:instrText>
        </w:r>
        <w:r>
          <w:fldChar w:fldCharType="separate"/>
        </w:r>
        <w:r>
          <w:t>57</w:t>
        </w:r>
        <w:r>
          <w:fldChar w:fldCharType="end"/>
        </w:r>
      </w:hyperlink>
    </w:p>
    <w:p>
      <w:pPr>
        <w:pStyle w:val="TOC2"/>
        <w:tabs>
          <w:tab w:val="right" w:leader="dot" w:pos="8306"/>
        </w:tabs>
      </w:pPr>
      <w:hyperlink w:anchor="_Toc14107" w:history="1">
        <w:r>
          <w:rPr>
            <w:rFonts w:ascii="仿宋" w:eastAsia="仿宋" w:hAnsi="仿宋" w:cs="仿宋" w:hint="eastAsia"/>
            <w:lang w:eastAsia="zh-CN"/>
          </w:rPr>
          <w:t>(二)、绿色发展与可持续发展策略</w:t>
        </w:r>
        <w:r>
          <w:tab/>
        </w:r>
        <w:r>
          <w:fldChar w:fldCharType="begin"/>
        </w:r>
        <w:r>
          <w:instrText xml:space="preserve"> PAGEREF _Toc14107 \h </w:instrText>
        </w:r>
        <w:r>
          <w:fldChar w:fldCharType="separate"/>
        </w:r>
        <w:r>
          <w:t>59</w:t>
        </w:r>
        <w:r>
          <w:fldChar w:fldCharType="end"/>
        </w:r>
      </w:hyperlink>
    </w:p>
    <w:p>
      <w:pPr>
        <w:pStyle w:val="TOC1"/>
        <w:tabs>
          <w:tab w:val="right" w:leader="dot" w:pos="8306"/>
        </w:tabs>
      </w:pPr>
      <w:hyperlink w:anchor="_Toc13915" w:history="1">
        <w:r>
          <w:rPr>
            <w:rFonts w:ascii="仿宋" w:eastAsia="仿宋" w:hAnsi="仿宋" w:cs="仿宋" w:hint="eastAsia"/>
            <w:lang w:eastAsia="zh-CN"/>
          </w:rPr>
          <w:t>十三、项目施工方案</w:t>
        </w:r>
        <w:r>
          <w:tab/>
        </w:r>
        <w:r>
          <w:fldChar w:fldCharType="begin"/>
        </w:r>
        <w:r>
          <w:instrText xml:space="preserve"> PAGEREF _Toc13915 \h </w:instrText>
        </w:r>
        <w:r>
          <w:fldChar w:fldCharType="separate"/>
        </w:r>
        <w:r>
          <w:t>60</w:t>
        </w:r>
        <w:r>
          <w:fldChar w:fldCharType="end"/>
        </w:r>
      </w:hyperlink>
    </w:p>
    <w:p>
      <w:pPr>
        <w:pStyle w:val="TOC2"/>
        <w:tabs>
          <w:tab w:val="right" w:leader="dot" w:pos="8306"/>
        </w:tabs>
      </w:pPr>
      <w:hyperlink w:anchor="_Toc17650" w:history="1">
        <w:r>
          <w:rPr>
            <w:rFonts w:ascii="仿宋" w:eastAsia="仿宋" w:hAnsi="仿宋" w:cs="仿宋" w:hint="eastAsia"/>
            <w:lang w:eastAsia="zh-CN"/>
          </w:rPr>
          <w:t>(一)、施工组织设计</w:t>
        </w:r>
        <w:r>
          <w:tab/>
        </w:r>
        <w:r>
          <w:fldChar w:fldCharType="begin"/>
        </w:r>
        <w:r>
          <w:instrText xml:space="preserve"> PAGEREF _Toc17650 \h </w:instrText>
        </w:r>
        <w:r>
          <w:fldChar w:fldCharType="separate"/>
        </w:r>
        <w:r>
          <w:t>60</w:t>
        </w:r>
        <w:r>
          <w:fldChar w:fldCharType="end"/>
        </w:r>
      </w:hyperlink>
    </w:p>
    <w:p>
      <w:pPr>
        <w:pStyle w:val="TOC2"/>
        <w:tabs>
          <w:tab w:val="right" w:leader="dot" w:pos="8306"/>
        </w:tabs>
      </w:pPr>
      <w:hyperlink w:anchor="_Toc28244" w:history="1">
        <w:r>
          <w:rPr>
            <w:rFonts w:ascii="仿宋" w:eastAsia="仿宋" w:hAnsi="仿宋" w:cs="仿宋" w:hint="eastAsia"/>
            <w:lang w:eastAsia="zh-CN"/>
          </w:rPr>
          <w:t>(二)、施工工艺与技术路线</w:t>
        </w:r>
        <w:r>
          <w:tab/>
        </w:r>
        <w:r>
          <w:fldChar w:fldCharType="begin"/>
        </w:r>
        <w:r>
          <w:instrText xml:space="preserve"> PAGEREF _Toc28244 \h </w:instrText>
        </w:r>
        <w:r>
          <w:fldChar w:fldCharType="separate"/>
        </w:r>
        <w:r>
          <w:t>62</w:t>
        </w:r>
        <w:r>
          <w:fldChar w:fldCharType="end"/>
        </w:r>
      </w:hyperlink>
    </w:p>
    <w:p>
      <w:pPr>
        <w:pStyle w:val="TOC2"/>
        <w:tabs>
          <w:tab w:val="right" w:leader="dot" w:pos="8306"/>
        </w:tabs>
      </w:pPr>
      <w:hyperlink w:anchor="_Toc17453" w:history="1">
        <w:r>
          <w:rPr>
            <w:rFonts w:ascii="仿宋" w:eastAsia="仿宋" w:hAnsi="仿宋" w:cs="仿宋" w:hint="eastAsia"/>
            <w:lang w:eastAsia="zh-CN"/>
          </w:rPr>
          <w:t>(三)、关键节点施工计划</w:t>
        </w:r>
        <w:r>
          <w:tab/>
        </w:r>
        <w:r>
          <w:fldChar w:fldCharType="begin"/>
        </w:r>
        <w:r>
          <w:instrText xml:space="preserve"> PAGEREF _Toc17453 \h </w:instrText>
        </w:r>
        <w:r>
          <w:fldChar w:fldCharType="separate"/>
        </w:r>
        <w:r>
          <w:t>63</w:t>
        </w:r>
        <w:r>
          <w:fldChar w:fldCharType="end"/>
        </w:r>
      </w:hyperlink>
    </w:p>
    <w:p>
      <w:pPr>
        <w:pStyle w:val="TOC2"/>
        <w:tabs>
          <w:tab w:val="right" w:leader="dot" w:pos="8306"/>
        </w:tabs>
      </w:pPr>
      <w:hyperlink w:anchor="_Toc6230" w:history="1">
        <w:r>
          <w:rPr>
            <w:rFonts w:ascii="仿宋" w:eastAsia="仿宋" w:hAnsi="仿宋" w:cs="仿宋" w:hint="eastAsia"/>
            <w:lang w:eastAsia="zh-CN"/>
          </w:rPr>
          <w:t>(四)、施工现场管理</w:t>
        </w:r>
        <w:r>
          <w:tab/>
        </w:r>
        <w:r>
          <w:fldChar w:fldCharType="begin"/>
        </w:r>
        <w:r>
          <w:instrText xml:space="preserve"> PAGEREF _Toc6230 \h </w:instrText>
        </w:r>
        <w:r>
          <w:fldChar w:fldCharType="separate"/>
        </w:r>
        <w:r>
          <w:t>65</w:t>
        </w:r>
        <w:r>
          <w:fldChar w:fldCharType="end"/>
        </w:r>
      </w:hyperlink>
    </w:p>
    <w:p>
      <w:pPr>
        <w:pStyle w:val="TOC1"/>
        <w:tabs>
          <w:tab w:val="right" w:leader="dot" w:pos="8306"/>
        </w:tabs>
      </w:pPr>
      <w:hyperlink w:anchor="_Toc30643" w:history="1">
        <w:r>
          <w:rPr>
            <w:rFonts w:ascii="仿宋" w:eastAsia="仿宋" w:hAnsi="仿宋" w:cs="仿宋" w:hint="eastAsia"/>
            <w:lang w:eastAsia="zh-CN"/>
          </w:rPr>
          <w:t>十四、成果转化与推广应用</w:t>
        </w:r>
        <w:r>
          <w:tab/>
        </w:r>
        <w:r>
          <w:fldChar w:fldCharType="begin"/>
        </w:r>
        <w:r>
          <w:instrText xml:space="preserve"> PAGEREF _Toc30643 \h </w:instrText>
        </w:r>
        <w:r>
          <w:fldChar w:fldCharType="separate"/>
        </w:r>
        <w:r>
          <w:t>67</w:t>
        </w:r>
        <w:r>
          <w:fldChar w:fldCharType="end"/>
        </w:r>
      </w:hyperlink>
    </w:p>
    <w:p>
      <w:pPr>
        <w:pStyle w:val="TOC2"/>
        <w:tabs>
          <w:tab w:val="right" w:leader="dot" w:pos="8306"/>
        </w:tabs>
      </w:pPr>
      <w:hyperlink w:anchor="_Toc28482" w:history="1">
        <w:r>
          <w:rPr>
            <w:rFonts w:ascii="仿宋" w:eastAsia="仿宋" w:hAnsi="仿宋" w:cs="仿宋" w:hint="eastAsia"/>
            <w:lang w:eastAsia="zh-CN"/>
          </w:rPr>
          <w:t>(一)、成果转化策略制定</w:t>
        </w:r>
        <w:r>
          <w:tab/>
        </w:r>
        <w:r>
          <w:fldChar w:fldCharType="begin"/>
        </w:r>
        <w:r>
          <w:instrText xml:space="preserve"> PAGEREF _Toc28482 \h </w:instrText>
        </w:r>
        <w:r>
          <w:fldChar w:fldCharType="separate"/>
        </w:r>
        <w:r>
          <w:t>67</w:t>
        </w:r>
        <w:r>
          <w:fldChar w:fldCharType="end"/>
        </w:r>
      </w:hyperlink>
    </w:p>
    <w:p>
      <w:pPr>
        <w:pStyle w:val="TOC2"/>
        <w:tabs>
          <w:tab w:val="right" w:leader="dot" w:pos="8306"/>
        </w:tabs>
      </w:pPr>
      <w:hyperlink w:anchor="_Toc3090" w:history="1">
        <w:r>
          <w:rPr>
            <w:rFonts w:ascii="仿宋" w:eastAsia="仿宋" w:hAnsi="仿宋" w:cs="仿宋" w:hint="eastAsia"/>
            <w:lang w:eastAsia="zh-CN"/>
          </w:rPr>
          <w:t>(二)、成果推广应用方案</w:t>
        </w:r>
        <w:r>
          <w:tab/>
        </w:r>
        <w:r>
          <w:fldChar w:fldCharType="begin"/>
        </w:r>
        <w:r>
          <w:instrText xml:space="preserve"> PAGEREF _Toc3090 \h </w:instrText>
        </w:r>
        <w:r>
          <w:fldChar w:fldCharType="separate"/>
        </w:r>
        <w:r>
          <w:t>68</w:t>
        </w:r>
        <w:r>
          <w:fldChar w:fldCharType="end"/>
        </w:r>
      </w:hyperlink>
    </w:p>
    <w:p>
      <w:pPr>
        <w:pStyle w:val="TOC1"/>
        <w:tabs>
          <w:tab w:val="right" w:leader="dot" w:pos="8306"/>
        </w:tabs>
      </w:pPr>
      <w:hyperlink w:anchor="_Toc7643" w:history="1">
        <w:r>
          <w:rPr>
            <w:rFonts w:ascii="仿宋" w:eastAsia="仿宋" w:hAnsi="仿宋" w:cs="仿宋" w:hint="eastAsia"/>
            <w:lang w:eastAsia="zh-CN"/>
          </w:rPr>
          <w:t>十五、法律法规与政策遵循</w:t>
        </w:r>
        <w:r>
          <w:tab/>
        </w:r>
        <w:r>
          <w:fldChar w:fldCharType="begin"/>
        </w:r>
        <w:r>
          <w:instrText xml:space="preserve"> PAGEREF _Toc7643 \h </w:instrText>
        </w:r>
        <w:r>
          <w:fldChar w:fldCharType="separate"/>
        </w:r>
        <w:r>
          <w:t>70</w:t>
        </w:r>
        <w:r>
          <w:fldChar w:fldCharType="end"/>
        </w:r>
      </w:hyperlink>
    </w:p>
    <w:p>
      <w:pPr>
        <w:pStyle w:val="TOC2"/>
        <w:tabs>
          <w:tab w:val="right" w:leader="dot" w:pos="8306"/>
        </w:tabs>
      </w:pPr>
      <w:hyperlink w:anchor="_Toc6083" w:history="1">
        <w:r>
          <w:rPr>
            <w:rFonts w:ascii="仿宋" w:eastAsia="仿宋" w:hAnsi="仿宋" w:cs="仿宋" w:hint="eastAsia"/>
            <w:lang w:eastAsia="zh-CN"/>
          </w:rPr>
          <w:t>(一)、法律法规遵守</w:t>
        </w:r>
        <w:r>
          <w:tab/>
        </w:r>
        <w:r>
          <w:fldChar w:fldCharType="begin"/>
        </w:r>
        <w:r>
          <w:instrText xml:space="preserve"> PAGEREF _Toc6083 \h </w:instrText>
        </w:r>
        <w:r>
          <w:fldChar w:fldCharType="separate"/>
        </w:r>
        <w:r>
          <w:t>70</w:t>
        </w:r>
        <w:r>
          <w:fldChar w:fldCharType="end"/>
        </w:r>
      </w:hyperlink>
    </w:p>
    <w:p>
      <w:pPr>
        <w:pStyle w:val="TOC2"/>
        <w:tabs>
          <w:tab w:val="right" w:leader="dot" w:pos="8306"/>
        </w:tabs>
      </w:pPr>
      <w:hyperlink w:anchor="_Toc9327" w:history="1">
        <w:r>
          <w:rPr>
            <w:rFonts w:ascii="仿宋" w:eastAsia="仿宋" w:hAnsi="仿宋" w:cs="仿宋" w:hint="eastAsia"/>
            <w:lang w:eastAsia="zh-CN"/>
          </w:rPr>
          <w:t>(二)、政策导向与利用</w:t>
        </w:r>
        <w:r>
          <w:tab/>
        </w:r>
        <w:r>
          <w:fldChar w:fldCharType="begin"/>
        </w:r>
        <w:r>
          <w:instrText xml:space="preserve"> PAGEREF _Toc9327 \h </w:instrText>
        </w:r>
        <w:r>
          <w:fldChar w:fldCharType="separate"/>
        </w:r>
        <w:r>
          <w:t>71</w:t>
        </w:r>
        <w:r>
          <w:fldChar w:fldCharType="end"/>
        </w:r>
      </w:hyperlink>
    </w:p>
    <w:p>
      <w:pPr>
        <w:pStyle w:val="TOC1"/>
        <w:tabs>
          <w:tab w:val="right" w:leader="dot" w:pos="8306"/>
        </w:tabs>
      </w:pPr>
      <w:hyperlink w:anchor="_Toc14001" w:history="1">
        <w:r>
          <w:rPr>
            <w:rFonts w:ascii="仿宋" w:eastAsia="仿宋" w:hAnsi="仿宋" w:cs="仿宋" w:hint="eastAsia"/>
            <w:lang w:eastAsia="zh-CN"/>
          </w:rPr>
          <w:t>十六、质量管理与控制</w:t>
        </w:r>
        <w:r>
          <w:tab/>
        </w:r>
        <w:r>
          <w:fldChar w:fldCharType="begin"/>
        </w:r>
        <w:r>
          <w:instrText xml:space="preserve"> PAGEREF _Toc14001 \h </w:instrText>
        </w:r>
        <w:r>
          <w:fldChar w:fldCharType="separate"/>
        </w:r>
        <w:r>
          <w:t>72</w:t>
        </w:r>
        <w:r>
          <w:fldChar w:fldCharType="end"/>
        </w:r>
      </w:hyperlink>
    </w:p>
    <w:p>
      <w:pPr>
        <w:pStyle w:val="TOC2"/>
        <w:tabs>
          <w:tab w:val="right" w:leader="dot" w:pos="8306"/>
        </w:tabs>
      </w:pPr>
      <w:hyperlink w:anchor="_Toc8391" w:history="1">
        <w:r>
          <w:rPr>
            <w:rFonts w:ascii="仿宋" w:eastAsia="仿宋" w:hAnsi="仿宋" w:cs="仿宋" w:hint="eastAsia"/>
            <w:lang w:eastAsia="zh-CN"/>
          </w:rPr>
          <w:t>(一)、质量管理体系建设</w:t>
        </w:r>
        <w:r>
          <w:tab/>
        </w:r>
        <w:r>
          <w:fldChar w:fldCharType="begin"/>
        </w:r>
        <w:r>
          <w:instrText xml:space="preserve"> PAGEREF _Toc8391 \h </w:instrText>
        </w:r>
        <w:r>
          <w:fldChar w:fldCharType="separate"/>
        </w:r>
        <w:r>
          <w:t>72</w:t>
        </w:r>
        <w:r>
          <w:fldChar w:fldCharType="end"/>
        </w:r>
      </w:hyperlink>
    </w:p>
    <w:p>
      <w:pPr>
        <w:pStyle w:val="TOC2"/>
        <w:tabs>
          <w:tab w:val="right" w:leader="dot" w:pos="8306"/>
        </w:tabs>
      </w:pPr>
      <w:hyperlink w:anchor="_Toc25315" w:history="1">
        <w:r>
          <w:rPr>
            <w:rFonts w:ascii="仿宋" w:eastAsia="仿宋" w:hAnsi="仿宋" w:cs="仿宋" w:hint="eastAsia"/>
            <w:lang w:eastAsia="zh-CN"/>
          </w:rPr>
          <w:t>(二)、质量控制措施</w:t>
        </w:r>
        <w:r>
          <w:tab/>
        </w:r>
        <w:r>
          <w:fldChar w:fldCharType="begin"/>
        </w:r>
        <w:r>
          <w:instrText xml:space="preserve"> PAGEREF _Toc25315 \h </w:instrText>
        </w:r>
        <w:r>
          <w:fldChar w:fldCharType="separate"/>
        </w:r>
        <w:r>
          <w:t>73</w:t>
        </w:r>
        <w:r>
          <w:fldChar w:fldCharType="end"/>
        </w:r>
      </w:hyperlink>
    </w:p>
    <w:p>
      <w:pPr>
        <w:pStyle w:val="TOC1"/>
        <w:tabs>
          <w:tab w:val="right" w:leader="dot" w:pos="8306"/>
        </w:tabs>
      </w:pPr>
      <w:hyperlink w:anchor="_Toc12971" w:history="1">
        <w:r>
          <w:rPr>
            <w:rFonts w:ascii="仿宋" w:eastAsia="仿宋" w:hAnsi="仿宋" w:cs="仿宋" w:hint="eastAsia"/>
            <w:lang w:eastAsia="zh-CN"/>
          </w:rPr>
          <w:t>十七、人力资源管理与开发</w:t>
        </w:r>
        <w:r>
          <w:tab/>
        </w:r>
        <w:r>
          <w:fldChar w:fldCharType="begin"/>
        </w:r>
        <w:r>
          <w:instrText xml:space="preserve"> PAGEREF _Toc12971 \h </w:instrText>
        </w:r>
        <w:r>
          <w:fldChar w:fldCharType="separate"/>
        </w:r>
        <w:r>
          <w:t>74</w:t>
        </w:r>
        <w:r>
          <w:fldChar w:fldCharType="end"/>
        </w:r>
      </w:hyperlink>
    </w:p>
    <w:p>
      <w:pPr>
        <w:pStyle w:val="TOC2"/>
        <w:tabs>
          <w:tab w:val="right" w:leader="dot" w:pos="8306"/>
        </w:tabs>
      </w:pPr>
      <w:hyperlink w:anchor="_Toc31598" w:history="1">
        <w:r>
          <w:rPr>
            <w:rFonts w:ascii="仿宋" w:eastAsia="仿宋" w:hAnsi="仿宋" w:cs="仿宋" w:hint="eastAsia"/>
            <w:lang w:eastAsia="zh-CN"/>
          </w:rPr>
          <w:t>(一)、人力资源规划</w:t>
        </w:r>
        <w:r>
          <w:tab/>
        </w:r>
        <w:r>
          <w:fldChar w:fldCharType="begin"/>
        </w:r>
        <w:r>
          <w:instrText xml:space="preserve"> PAGEREF _Toc31598 \h </w:instrText>
        </w:r>
        <w:r>
          <w:fldChar w:fldCharType="separate"/>
        </w:r>
        <w:r>
          <w:t>74</w:t>
        </w:r>
        <w:r>
          <w:fldChar w:fldCharType="end"/>
        </w:r>
      </w:hyperlink>
    </w:p>
    <w:p>
      <w:pPr>
        <w:pStyle w:val="TOC2"/>
        <w:tabs>
          <w:tab w:val="right" w:leader="dot" w:pos="8306"/>
        </w:tabs>
      </w:pPr>
      <w:hyperlink w:anchor="_Toc18817" w:history="1">
        <w:r>
          <w:rPr>
            <w:rFonts w:ascii="仿宋" w:eastAsia="仿宋" w:hAnsi="仿宋" w:cs="仿宋" w:hint="eastAsia"/>
            <w:lang w:eastAsia="zh-CN"/>
          </w:rPr>
          <w:t>(二)、人力资源开发与培训</w:t>
        </w:r>
        <w:r>
          <w:tab/>
        </w:r>
        <w:r>
          <w:fldChar w:fldCharType="begin"/>
        </w:r>
        <w:r>
          <w:instrText xml:space="preserve"> PAGEREF _Toc18817 \h </w:instrText>
        </w:r>
        <w:r>
          <w:fldChar w:fldCharType="separate"/>
        </w:r>
        <w:r>
          <w:t>76</w:t>
        </w:r>
        <w:r>
          <w:fldChar w:fldCharType="end"/>
        </w:r>
      </w:hyperlink>
    </w:p>
    <w:p>
      <w:pPr>
        <w:pStyle w:val="TOC1"/>
        <w:tabs>
          <w:tab w:val="right" w:leader="dot" w:pos="8306"/>
        </w:tabs>
      </w:pPr>
      <w:hyperlink w:anchor="_Toc13351" w:history="1">
        <w:r>
          <w:rPr>
            <w:rFonts w:ascii="仿宋" w:eastAsia="仿宋" w:hAnsi="仿宋" w:cs="仿宋" w:hint="eastAsia"/>
            <w:lang w:eastAsia="zh-CN"/>
          </w:rPr>
          <w:t>十八、产业协同与集群发展</w:t>
        </w:r>
        <w:r>
          <w:tab/>
        </w:r>
        <w:r>
          <w:fldChar w:fldCharType="begin"/>
        </w:r>
        <w:r>
          <w:instrText xml:space="preserve"> PAGEREF _Toc13351 \h </w:instrText>
        </w:r>
        <w:r>
          <w:fldChar w:fldCharType="separate"/>
        </w:r>
        <w:r>
          <w:t>78</w:t>
        </w:r>
        <w:r>
          <w:fldChar w:fldCharType="end"/>
        </w:r>
      </w:hyperlink>
    </w:p>
    <w:p>
      <w:pPr>
        <w:pStyle w:val="TOC2"/>
        <w:tabs>
          <w:tab w:val="right" w:leader="dot" w:pos="8306"/>
        </w:tabs>
      </w:pPr>
      <w:hyperlink w:anchor="_Toc19397" w:history="1">
        <w:r>
          <w:rPr>
            <w:rFonts w:ascii="仿宋" w:eastAsia="仿宋" w:hAnsi="仿宋" w:cs="仿宋" w:hint="eastAsia"/>
            <w:lang w:eastAsia="zh-CN"/>
          </w:rPr>
          <w:t>(一)、产业协同机制建设</w:t>
        </w:r>
        <w:r>
          <w:tab/>
        </w:r>
        <w:r>
          <w:fldChar w:fldCharType="begin"/>
        </w:r>
        <w:r>
          <w:instrText xml:space="preserve"> PAGEREF _Toc19397 \h </w:instrText>
        </w:r>
        <w:r>
          <w:fldChar w:fldCharType="separate"/>
        </w:r>
        <w:r>
          <w:t>78</w:t>
        </w:r>
        <w:r>
          <w:fldChar w:fldCharType="end"/>
        </w:r>
      </w:hyperlink>
    </w:p>
    <w:p>
      <w:pPr>
        <w:pStyle w:val="TOC2"/>
        <w:tabs>
          <w:tab w:val="right" w:leader="dot" w:pos="8306"/>
        </w:tabs>
      </w:pPr>
      <w:hyperlink w:anchor="_Toc15272" w:history="1">
        <w:r>
          <w:rPr>
            <w:rFonts w:ascii="仿宋" w:eastAsia="仿宋" w:hAnsi="仿宋" w:cs="仿宋" w:hint="eastAsia"/>
            <w:lang w:eastAsia="zh-CN"/>
          </w:rPr>
          <w:t>(二)、产业集群培育与发展</w:t>
        </w:r>
        <w:r>
          <w:tab/>
        </w:r>
        <w:r>
          <w:fldChar w:fldCharType="begin"/>
        </w:r>
        <w:r>
          <w:instrText xml:space="preserve"> PAGEREF _Toc15272 \h </w:instrText>
        </w:r>
        <w:r>
          <w:fldChar w:fldCharType="separate"/>
        </w:r>
        <w:r>
          <w:t>80</w:t>
        </w:r>
        <w:r>
          <w:fldChar w:fldCharType="end"/>
        </w:r>
      </w:hyperlink>
    </w:p>
    <w:p>
      <w:pPr>
        <w:pStyle w:val="TOC1"/>
        <w:tabs>
          <w:tab w:val="right" w:leader="dot" w:pos="8306"/>
        </w:tabs>
      </w:pPr>
      <w:hyperlink w:anchor="_Toc20341" w:history="1">
        <w:r>
          <w:rPr>
            <w:rFonts w:ascii="仿宋" w:eastAsia="仿宋" w:hAnsi="仿宋" w:cs="仿宋" w:hint="eastAsia"/>
            <w:lang w:eastAsia="zh-CN"/>
          </w:rPr>
          <w:t>十九、合作与交流机制建立</w:t>
        </w:r>
        <w:r>
          <w:tab/>
        </w:r>
        <w:r>
          <w:fldChar w:fldCharType="begin"/>
        </w:r>
        <w:r>
          <w:instrText xml:space="preserve"> PAGEREF _Toc20341 \h </w:instrText>
        </w:r>
        <w:r>
          <w:fldChar w:fldCharType="separate"/>
        </w:r>
        <w:r>
          <w:t>80</w:t>
        </w:r>
        <w:r>
          <w:fldChar w:fldCharType="end"/>
        </w:r>
      </w:hyperlink>
    </w:p>
    <w:p>
      <w:pPr>
        <w:pStyle w:val="TOC2"/>
        <w:tabs>
          <w:tab w:val="right" w:leader="dot" w:pos="8306"/>
        </w:tabs>
      </w:pPr>
      <w:hyperlink w:anchor="_Toc4767" w:history="1">
        <w:r>
          <w:rPr>
            <w:rFonts w:ascii="仿宋" w:eastAsia="仿宋" w:hAnsi="仿宋" w:cs="仿宋" w:hint="eastAsia"/>
            <w:lang w:eastAsia="zh-CN"/>
          </w:rPr>
          <w:t>(一)、合作伙伴选择与合作方式</w:t>
        </w:r>
        <w:r>
          <w:tab/>
        </w:r>
        <w:r>
          <w:fldChar w:fldCharType="begin"/>
        </w:r>
        <w:r>
          <w:instrText xml:space="preserve"> PAGEREF _Toc4767 \h </w:instrText>
        </w:r>
        <w:r>
          <w:fldChar w:fldCharType="separate"/>
        </w:r>
        <w:r>
          <w:t>80</w:t>
        </w:r>
        <w:r>
          <w:fldChar w:fldCharType="end"/>
        </w:r>
      </w:hyperlink>
    </w:p>
    <w:p>
      <w:pPr>
        <w:pStyle w:val="TOC2"/>
        <w:tabs>
          <w:tab w:val="right" w:leader="dot" w:pos="8306"/>
        </w:tabs>
      </w:pPr>
      <w:hyperlink w:anchor="_Toc4769" w:history="1">
        <w:r>
          <w:rPr>
            <w:rFonts w:ascii="仿宋" w:eastAsia="仿宋" w:hAnsi="仿宋" w:cs="仿宋" w:hint="eastAsia"/>
            <w:lang w:eastAsia="zh-CN"/>
          </w:rPr>
          <w:t>(二)、交流与合作平台搭建</w:t>
        </w:r>
        <w:r>
          <w:tab/>
        </w:r>
        <w:r>
          <w:fldChar w:fldCharType="begin"/>
        </w:r>
        <w:r>
          <w:instrText xml:space="preserve"> PAGEREF _Toc4769 \h </w:instrText>
        </w:r>
        <w:r>
          <w:fldChar w:fldCharType="separate"/>
        </w:r>
        <w:r>
          <w:t>82</w:t>
        </w:r>
        <w:r>
          <w:fldChar w:fldCharType="end"/>
        </w:r>
      </w:hyperlink>
    </w:p>
    <w:p>
      <w:pPr>
        <w:pStyle w:val="TOC1"/>
        <w:tabs>
          <w:tab w:val="right" w:leader="dot" w:pos="8306"/>
        </w:tabs>
      </w:pPr>
      <w:hyperlink w:anchor="_Toc9862" w:history="1">
        <w:r>
          <w:rPr>
            <w:rFonts w:ascii="仿宋" w:eastAsia="仿宋" w:hAnsi="仿宋" w:cs="仿宋" w:hint="eastAsia"/>
            <w:lang w:eastAsia="zh-CN"/>
          </w:rPr>
          <w:t>二十、设施与设备管理</w:t>
        </w:r>
        <w:r>
          <w:tab/>
        </w:r>
        <w:r>
          <w:fldChar w:fldCharType="begin"/>
        </w:r>
        <w:r>
          <w:instrText xml:space="preserve"> PAGEREF _Toc9862 \h </w:instrText>
        </w:r>
        <w:r>
          <w:fldChar w:fldCharType="separate"/>
        </w:r>
        <w:r>
          <w:t>83</w:t>
        </w:r>
        <w:r>
          <w:fldChar w:fldCharType="end"/>
        </w:r>
      </w:hyperlink>
    </w:p>
    <w:p>
      <w:pPr>
        <w:pStyle w:val="TOC2"/>
        <w:tabs>
          <w:tab w:val="right" w:leader="dot" w:pos="8306"/>
        </w:tabs>
      </w:pPr>
      <w:hyperlink w:anchor="_Toc7620" w:history="1">
        <w:r>
          <w:rPr>
            <w:rFonts w:ascii="仿宋" w:eastAsia="仿宋" w:hAnsi="仿宋" w:cs="仿宋" w:hint="eastAsia"/>
            <w:lang w:eastAsia="zh-CN"/>
          </w:rPr>
          <w:t>(一)、设施规划与配置</w:t>
        </w:r>
        <w:r>
          <w:tab/>
        </w:r>
        <w:r>
          <w:fldChar w:fldCharType="begin"/>
        </w:r>
        <w:r>
          <w:instrText xml:space="preserve"> PAGEREF _Toc7620 \h </w:instrText>
        </w:r>
        <w:r>
          <w:fldChar w:fldCharType="separate"/>
        </w:r>
        <w:r>
          <w:t>83</w:t>
        </w:r>
        <w:r>
          <w:fldChar w:fldCharType="end"/>
        </w:r>
      </w:hyperlink>
    </w:p>
    <w:p>
      <w:pPr>
        <w:pStyle w:val="TOC2"/>
        <w:tabs>
          <w:tab w:val="right" w:leader="dot" w:pos="8306"/>
        </w:tabs>
      </w:pPr>
      <w:hyperlink w:anchor="_Toc4919" w:history="1">
        <w:r>
          <w:rPr>
            <w:rFonts w:ascii="仿宋" w:eastAsia="仿宋" w:hAnsi="仿宋" w:cs="仿宋" w:hint="eastAsia"/>
            <w:lang w:eastAsia="zh-CN"/>
          </w:rPr>
          <w:t>(二)、设备采购与维护管理</w:t>
        </w:r>
        <w:r>
          <w:tab/>
        </w:r>
        <w:r>
          <w:fldChar w:fldCharType="begin"/>
        </w:r>
        <w:r>
          <w:instrText xml:space="preserve"> PAGEREF _Toc4919 \h </w:instrText>
        </w:r>
        <w:r>
          <w:fldChar w:fldCharType="separate"/>
        </w:r>
        <w:r>
          <w:t>84</w:t>
        </w:r>
        <w:r>
          <w:fldChar w:fldCharType="end"/>
        </w:r>
      </w:hyperlink>
    </w:p>
    <w:p>
      <w:pPr>
        <w:pStyle w:val="TOC2"/>
        <w:tabs>
          <w:tab w:val="right" w:leader="dot" w:pos="8306"/>
        </w:tabs>
      </w:pPr>
      <w:hyperlink w:anchor="_Toc1419" w:history="1">
        <w:r>
          <w:rPr>
            <w:rFonts w:ascii="仿宋" w:eastAsia="仿宋" w:hAnsi="仿宋" w:cs="仿宋" w:hint="eastAsia"/>
            <w:lang w:eastAsia="zh-CN"/>
          </w:rPr>
          <w:t>(三)、设施设备升级策略</w:t>
        </w:r>
        <w:r>
          <w:tab/>
        </w:r>
        <w:r>
          <w:fldChar w:fldCharType="begin"/>
        </w:r>
        <w:r>
          <w:instrText xml:space="preserve"> PAGEREF _Toc1419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5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51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低温巴氏乳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69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5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250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低温巴氏乳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低温巴氏乳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低温巴氏乳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温巴氏乳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低温巴氏乳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低温巴氏乳项目的社会影响是全面而深远的。从提供就业机会和提升公共服务，到促进社会结构和劳动市场的多元化，再到推动社会责任和伦理标准的提高，项目对于提升社区的经济、文化和社会福祉有着重要作用。通过这些正面影响，低温巴氏乳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92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为了融入当地社区，低温巴氏乳项目需深入理解当地的文化特色和社会习俗。例如，项目在设计广告和市场推广活动时，应考虑使用当地语言和符合地方文化的表达方式。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3538"/>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为了确保低温巴氏乳项目的成功并最大限度地减轻潜在的社会风险，详细的风险分析和具体的应对策略至关重要。以下是针对项目可能面临的具体社会风险及相应对策的分析：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风险描述：低温巴氏乳项目可能遭遇社区抵制，尤其如果社区成员认为项目会破坏他们的生活环境或忽略他们的意见。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风险描述：低温巴氏乳项目的商业实践可能与当地的文化和价值观存在冲突，导致社会紧张和文化冲突。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风险描述：低温巴氏乳项目可能会增加对公共资源和基础设施的需求，给当地带来额外压力，例如在水资源、能源供应和交通系统方面。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https://d.book118.com/398126123003006050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9370B0"/>
    <w:rsid w:val="229370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12612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2024-03-17T05:43:00Z</dcterms:created>
  <dcterms:modified xsi:type="dcterms:W3CDTF">2024-03-17T05:44:21Z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80B3919D8A544E7F9A52ED3FB153D51A_11</vt:lpwstr>
  </property>
  <property fmtid="{D5CDD505-2E9C-101B-9397-08002B2CF9AE}" pid="3" name="KSOProductBuildVer">
    <vt:lpwstr>2052-12.1.0.16250</vt:lpwstr>
  </property>
</Properties>
</file>