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丰胸化学品项目建设方案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66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_Toc4662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39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_Toc18439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_Toc29977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_Toc17411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2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_Toc20432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3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_Toc4603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_Toc27958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_Toc16133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_Toc1284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_Toc3821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_Toc29423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3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_Toc16743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8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_Toc10108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_Toc32245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_Toc10451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_Toc1035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_Toc27355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_Toc26927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9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_Toc16729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4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_Toc15648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_Toc1003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33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_Toc27733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21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_Toc31521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4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_Toc15184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_Toc9976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_Toc18835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_Toc12926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_Toc16699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3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_Toc17783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34" w:history="1">
        <w:r>
          <w:rPr>
            <w:rFonts w:ascii="仿宋" w:eastAsia="仿宋" w:hAnsi="仿宋" w:cs="仿宋" w:hint="eastAsia"/>
            <w:lang w:eastAsia="zh-CN"/>
          </w:rPr>
          <w:t>五、丰胸化学品项目概论</w:t>
        </w:r>
        <w:r>
          <w:tab/>
        </w:r>
        <w:r>
          <w:fldChar w:fldCharType="begin"/>
        </w:r>
        <w:r>
          <w:instrText xml:space="preserve"> PAGEREF _Toc16534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_Toc11314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_Toc13605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04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_Toc20204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_Toc23527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_Toc32120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5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_Toc30955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86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_Toc30986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9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_Toc10359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0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_Toc13640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6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_Toc32316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5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_Toc21275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39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_Toc2939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6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_Toc10966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7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_Toc27397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02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_Toc10402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_Toc10873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8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_Toc5468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3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_Toc25133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27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_Toc30527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3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_Toc6563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1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_Toc20761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39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_Toc17539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0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_Toc31700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_Toc17509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05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_Toc30105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_Toc6886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_Toc17466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_Toc8504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_Toc13058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_Toc10310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9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_Toc6595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0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_Toc7650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02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_Toc25202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6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_Toc20976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70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_Toc31770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80" w:history="1">
        <w:r>
          <w:rPr>
            <w:rFonts w:ascii="仿宋" w:eastAsia="仿宋" w:hAnsi="仿宋" w:cs="仿宋" w:hint="eastAsia"/>
            <w:lang w:eastAsia="zh-CN"/>
          </w:rPr>
          <w:t>十四、人力资源管理与开发</w:t>
        </w:r>
        <w:r>
          <w:tab/>
        </w:r>
        <w:r>
          <w:fldChar w:fldCharType="begin"/>
        </w:r>
        <w:r>
          <w:instrText xml:space="preserve"> PAGEREF _Toc17180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_Toc20292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_Toc12851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00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_Toc12900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4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_Toc14664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_Toc18152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30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_Toc19730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3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_Toc11173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_Toc548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_Toc6062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9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_Toc31979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49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_Toc18649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5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_Toc27285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_Toc19327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94" w:history="1">
        <w:r>
          <w:rPr>
            <w:rFonts w:ascii="仿宋" w:eastAsia="仿宋" w:hAnsi="仿宋" w:cs="仿宋" w:hint="eastAsia"/>
            <w:lang w:eastAsia="zh-CN"/>
          </w:rPr>
          <w:t>十八、项目施工方案</w:t>
        </w:r>
        <w:r>
          <w:tab/>
        </w:r>
        <w:r>
          <w:fldChar w:fldCharType="begin"/>
        </w:r>
        <w:r>
          <w:instrText xml:space="preserve"> PAGEREF _Toc4694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2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_Toc3392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_Toc18851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5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_Toc31435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_Toc11088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89" w:history="1">
        <w:r>
          <w:rPr>
            <w:rFonts w:ascii="仿宋" w:eastAsia="仿宋" w:hAnsi="仿宋" w:cs="仿宋" w:hint="eastAsia"/>
            <w:lang w:eastAsia="zh-CN"/>
          </w:rPr>
          <w:t>十九、合作与交流机制建立</w:t>
        </w:r>
        <w:r>
          <w:tab/>
        </w:r>
        <w:r>
          <w:fldChar w:fldCharType="begin"/>
        </w:r>
        <w:r>
          <w:instrText xml:space="preserve"> PAGEREF _Toc10489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48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_Toc12484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4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_Toc19394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66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439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977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41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0432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4603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795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丰胸化学品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丰胸化学品项目将进行详细的生态影响评估，确保不会对当地的动植物种群和自然栖息地造成负面影响。如果项目地点附近有重要的生物栖息地或生态敏感区，项目将重新考虑建设地点或采取相应的保护措施。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丰胸化学品项目将积极采用可持续材料，如再生塑料和生物降解材料，以减少对环境的影响。项目还将推行废物减量和回收计划，例如通过再利用工业废料或建立回收系统。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丰胸化学品项目还将参与当地的环保活动和计划，如资助当地的环境保护项目或与社区合作进行环保宣传活动。通过这些活动，项目不仅能够提高自身的环境表现，还能在当地社区中树立积极的环保形象。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613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丰胸化学品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丰胸化学品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丰胸化学品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284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丰胸化学品项目将采用绿色屋顶和生态墙等环境友好型建筑设计，这些设计不仅有助于改善空气质量，还能为城市野生动植物提供栖息地。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丰胸化学品项目将建立高效的废水处理系统，确保所有工业废水在排放前都经过适当处理，达到或超过环保标准。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丰胸化学品项目将致力于使用清洁能源，如太阳能和风能，减少对化石燃料的依赖。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丰胸化学品项目将举办环保教育研讨会，向员工和当地社区普及环保知识，提升对环境保护重要性的认识。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82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在丰胸化学品项目启动前，将进行一系列深入的地质调查，包括钻探和土壤取样，以深入了解项目区域的地层结构和土壤组成。特别是对于土壤的承载能力和地下水位的深度进行详细评估。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丰胸化学品项目将通过地下水位监测系统定期检测水位变化，以预测和预防由高地下水位可能引起的地基问题。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丰胸化学品项目将进行详尽的水文和地形分析，以识别可能的洪水和泥石流风险区。基于这些分析，项目将设计防洪设施，如提高地基、构建防洪墙和排水沟。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https://d.book118.com/398127060112006042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丰胸化学品项目建设方案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E4275D"/>
    <w:rsid w:val="4AE4275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98127060112006042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2024-02-19T19:36:00Z</dcterms:created>
  <dcterms:modified xsi:type="dcterms:W3CDTF">2024-02-19T19:37:16Z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D9EBE0E8BFC641BF800490CD6ECFB934_11</vt:lpwstr>
  </property>
  <property fmtid="{D5CDD505-2E9C-101B-9397-08002B2CF9AE}" pid="3" name="KSOProductBuildVer">
    <vt:lpwstr>2052-12.1.0.16250</vt:lpwstr>
  </property>
</Properties>
</file>