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53" w:history="1">
        <w:r>
          <w:rPr>
            <w:rFonts w:ascii="仿宋" w:eastAsia="仿宋" w:hAnsi="仿宋" w:cs="仿宋" w:hint="eastAsia"/>
            <w:lang w:eastAsia="zh-CN"/>
          </w:rPr>
          <w:t>序言</w:t>
        </w:r>
        <w:r>
          <w:tab/>
        </w:r>
        <w:r>
          <w:fldChar w:fldCharType="begin"/>
        </w:r>
        <w:r>
          <w:instrText xml:space="preserve"> PAGEREF _Toc30753 \h </w:instrText>
        </w:r>
        <w:r>
          <w:fldChar w:fldCharType="separate"/>
        </w:r>
        <w:r>
          <w:t>3</w:t>
        </w:r>
        <w:r>
          <w:fldChar w:fldCharType="end"/>
        </w:r>
      </w:hyperlink>
    </w:p>
    <w:p>
      <w:pPr>
        <w:pStyle w:val="TOC1"/>
        <w:tabs>
          <w:tab w:val="right" w:leader="dot" w:pos="8306"/>
        </w:tabs>
      </w:pPr>
      <w:hyperlink w:anchor="_Toc18804" w:history="1">
        <w:r>
          <w:rPr>
            <w:rFonts w:ascii="仿宋" w:eastAsia="仿宋" w:hAnsi="仿宋" w:cs="仿宋" w:hint="eastAsia"/>
            <w:lang w:eastAsia="zh-CN"/>
          </w:rPr>
          <w:t>一、项目监理与质量保证</w:t>
        </w:r>
        <w:r>
          <w:tab/>
        </w:r>
        <w:r>
          <w:fldChar w:fldCharType="begin"/>
        </w:r>
        <w:r>
          <w:instrText xml:space="preserve"> PAGEREF _Toc18804 \h </w:instrText>
        </w:r>
        <w:r>
          <w:fldChar w:fldCharType="separate"/>
        </w:r>
        <w:r>
          <w:t>3</w:t>
        </w:r>
        <w:r>
          <w:fldChar w:fldCharType="end"/>
        </w:r>
      </w:hyperlink>
    </w:p>
    <w:p>
      <w:pPr>
        <w:pStyle w:val="TOC2"/>
        <w:tabs>
          <w:tab w:val="right" w:leader="dot" w:pos="8306"/>
        </w:tabs>
      </w:pPr>
      <w:hyperlink w:anchor="_Toc11272" w:history="1">
        <w:r>
          <w:rPr>
            <w:rFonts w:ascii="仿宋" w:eastAsia="仿宋" w:hAnsi="仿宋" w:cs="仿宋" w:hint="eastAsia"/>
            <w:lang w:eastAsia="zh-CN"/>
          </w:rPr>
          <w:t>(一)、监理体系构建</w:t>
        </w:r>
        <w:r>
          <w:tab/>
        </w:r>
        <w:r>
          <w:fldChar w:fldCharType="begin"/>
        </w:r>
        <w:r>
          <w:instrText xml:space="preserve"> PAGEREF _Toc11272 \h </w:instrText>
        </w:r>
        <w:r>
          <w:fldChar w:fldCharType="separate"/>
        </w:r>
        <w:r>
          <w:t>3</w:t>
        </w:r>
        <w:r>
          <w:fldChar w:fldCharType="end"/>
        </w:r>
      </w:hyperlink>
    </w:p>
    <w:p>
      <w:pPr>
        <w:pStyle w:val="TOC2"/>
        <w:tabs>
          <w:tab w:val="right" w:leader="dot" w:pos="8306"/>
        </w:tabs>
      </w:pPr>
      <w:hyperlink w:anchor="_Toc28503" w:history="1">
        <w:r>
          <w:rPr>
            <w:rFonts w:ascii="仿宋" w:eastAsia="仿宋" w:hAnsi="仿宋" w:cs="仿宋" w:hint="eastAsia"/>
            <w:lang w:eastAsia="zh-CN"/>
          </w:rPr>
          <w:t>(二)、质量保证体系实施</w:t>
        </w:r>
        <w:r>
          <w:tab/>
        </w:r>
        <w:r>
          <w:fldChar w:fldCharType="begin"/>
        </w:r>
        <w:r>
          <w:instrText xml:space="preserve"> PAGEREF _Toc28503 \h </w:instrText>
        </w:r>
        <w:r>
          <w:fldChar w:fldCharType="separate"/>
        </w:r>
        <w:r>
          <w:t>4</w:t>
        </w:r>
        <w:r>
          <w:fldChar w:fldCharType="end"/>
        </w:r>
      </w:hyperlink>
    </w:p>
    <w:p>
      <w:pPr>
        <w:pStyle w:val="TOC2"/>
        <w:tabs>
          <w:tab w:val="right" w:leader="dot" w:pos="8306"/>
        </w:tabs>
      </w:pPr>
      <w:hyperlink w:anchor="_Toc22582" w:history="1">
        <w:r>
          <w:rPr>
            <w:rFonts w:ascii="仿宋" w:eastAsia="仿宋" w:hAnsi="仿宋" w:cs="仿宋" w:hint="eastAsia"/>
            <w:lang w:eastAsia="zh-CN"/>
          </w:rPr>
          <w:t>(三)、监理与质量控制流程</w:t>
        </w:r>
        <w:r>
          <w:tab/>
        </w:r>
        <w:r>
          <w:fldChar w:fldCharType="begin"/>
        </w:r>
        <w:r>
          <w:instrText xml:space="preserve"> PAGEREF _Toc22582 \h </w:instrText>
        </w:r>
        <w:r>
          <w:fldChar w:fldCharType="separate"/>
        </w:r>
        <w:r>
          <w:t>4</w:t>
        </w:r>
        <w:r>
          <w:fldChar w:fldCharType="end"/>
        </w:r>
      </w:hyperlink>
    </w:p>
    <w:p>
      <w:pPr>
        <w:pStyle w:val="TOC1"/>
        <w:tabs>
          <w:tab w:val="right" w:leader="dot" w:pos="8306"/>
        </w:tabs>
      </w:pPr>
      <w:hyperlink w:anchor="_Toc26983" w:history="1">
        <w:r>
          <w:rPr>
            <w:rFonts w:ascii="仿宋" w:eastAsia="仿宋" w:hAnsi="仿宋" w:cs="仿宋" w:hint="eastAsia"/>
            <w:lang w:eastAsia="zh-CN"/>
          </w:rPr>
          <w:t>二、背景、必要性分析</w:t>
        </w:r>
        <w:r>
          <w:tab/>
        </w:r>
        <w:r>
          <w:fldChar w:fldCharType="begin"/>
        </w:r>
        <w:r>
          <w:instrText xml:space="preserve"> PAGEREF _Toc26983 \h </w:instrText>
        </w:r>
        <w:r>
          <w:fldChar w:fldCharType="separate"/>
        </w:r>
        <w:r>
          <w:t>5</w:t>
        </w:r>
        <w:r>
          <w:fldChar w:fldCharType="end"/>
        </w:r>
      </w:hyperlink>
    </w:p>
    <w:p>
      <w:pPr>
        <w:pStyle w:val="TOC2"/>
        <w:tabs>
          <w:tab w:val="right" w:leader="dot" w:pos="8306"/>
        </w:tabs>
      </w:pPr>
      <w:hyperlink w:anchor="_Toc26073" w:history="1">
        <w:r>
          <w:rPr>
            <w:rFonts w:ascii="仿宋" w:eastAsia="仿宋" w:hAnsi="仿宋" w:cs="仿宋" w:hint="eastAsia"/>
            <w:lang w:eastAsia="zh-CN"/>
          </w:rPr>
          <w:t>(一)、项目建设背景</w:t>
        </w:r>
        <w:r>
          <w:tab/>
        </w:r>
        <w:r>
          <w:fldChar w:fldCharType="begin"/>
        </w:r>
        <w:r>
          <w:instrText xml:space="preserve"> PAGEREF _Toc26073 \h </w:instrText>
        </w:r>
        <w:r>
          <w:fldChar w:fldCharType="separate"/>
        </w:r>
        <w:r>
          <w:t>5</w:t>
        </w:r>
        <w:r>
          <w:fldChar w:fldCharType="end"/>
        </w:r>
      </w:hyperlink>
    </w:p>
    <w:p>
      <w:pPr>
        <w:pStyle w:val="TOC2"/>
        <w:tabs>
          <w:tab w:val="right" w:leader="dot" w:pos="8306"/>
        </w:tabs>
      </w:pPr>
      <w:hyperlink w:anchor="_Toc26145" w:history="1">
        <w:r>
          <w:rPr>
            <w:rFonts w:ascii="仿宋" w:eastAsia="仿宋" w:hAnsi="仿宋" w:cs="仿宋" w:hint="eastAsia"/>
            <w:lang w:eastAsia="zh-CN"/>
          </w:rPr>
          <w:t>(二)、必要性分析</w:t>
        </w:r>
        <w:r>
          <w:tab/>
        </w:r>
        <w:r>
          <w:fldChar w:fldCharType="begin"/>
        </w:r>
        <w:r>
          <w:instrText xml:space="preserve"> PAGEREF _Toc26145 \h </w:instrText>
        </w:r>
        <w:r>
          <w:fldChar w:fldCharType="separate"/>
        </w:r>
        <w:r>
          <w:t>6</w:t>
        </w:r>
        <w:r>
          <w:fldChar w:fldCharType="end"/>
        </w:r>
      </w:hyperlink>
    </w:p>
    <w:p>
      <w:pPr>
        <w:pStyle w:val="TOC2"/>
        <w:tabs>
          <w:tab w:val="right" w:leader="dot" w:pos="8306"/>
        </w:tabs>
      </w:pPr>
      <w:hyperlink w:anchor="_Toc13150" w:history="1">
        <w:r>
          <w:rPr>
            <w:rFonts w:ascii="仿宋" w:eastAsia="仿宋" w:hAnsi="仿宋" w:cs="仿宋" w:hint="eastAsia"/>
            <w:lang w:eastAsia="zh-CN"/>
          </w:rPr>
          <w:t>(三)、项目建设有利条件</w:t>
        </w:r>
        <w:r>
          <w:tab/>
        </w:r>
        <w:r>
          <w:fldChar w:fldCharType="begin"/>
        </w:r>
        <w:r>
          <w:instrText xml:space="preserve"> PAGEREF _Toc13150 \h </w:instrText>
        </w:r>
        <w:r>
          <w:fldChar w:fldCharType="separate"/>
        </w:r>
        <w:r>
          <w:t>7</w:t>
        </w:r>
        <w:r>
          <w:fldChar w:fldCharType="end"/>
        </w:r>
      </w:hyperlink>
    </w:p>
    <w:p>
      <w:pPr>
        <w:pStyle w:val="TOC1"/>
        <w:tabs>
          <w:tab w:val="right" w:leader="dot" w:pos="8306"/>
        </w:tabs>
      </w:pPr>
      <w:hyperlink w:anchor="_Toc5278" w:history="1">
        <w:r>
          <w:rPr>
            <w:rFonts w:ascii="仿宋" w:eastAsia="仿宋" w:hAnsi="仿宋" w:cs="仿宋" w:hint="eastAsia"/>
            <w:lang w:eastAsia="zh-CN"/>
          </w:rPr>
          <w:t>三、建设风险评估分析</w:t>
        </w:r>
        <w:r>
          <w:tab/>
        </w:r>
        <w:r>
          <w:fldChar w:fldCharType="begin"/>
        </w:r>
        <w:r>
          <w:instrText xml:space="preserve"> PAGEREF _Toc5278 \h </w:instrText>
        </w:r>
        <w:r>
          <w:fldChar w:fldCharType="separate"/>
        </w:r>
        <w:r>
          <w:t>9</w:t>
        </w:r>
        <w:r>
          <w:fldChar w:fldCharType="end"/>
        </w:r>
      </w:hyperlink>
    </w:p>
    <w:p>
      <w:pPr>
        <w:pStyle w:val="TOC2"/>
        <w:tabs>
          <w:tab w:val="right" w:leader="dot" w:pos="8306"/>
        </w:tabs>
      </w:pPr>
      <w:hyperlink w:anchor="_Toc15464" w:history="1">
        <w:r>
          <w:rPr>
            <w:rFonts w:ascii="仿宋" w:eastAsia="仿宋" w:hAnsi="仿宋" w:cs="仿宋" w:hint="eastAsia"/>
            <w:lang w:eastAsia="zh-CN"/>
          </w:rPr>
          <w:t>(一)、政策风险分析</w:t>
        </w:r>
        <w:r>
          <w:tab/>
        </w:r>
        <w:r>
          <w:fldChar w:fldCharType="begin"/>
        </w:r>
        <w:r>
          <w:instrText xml:space="preserve"> PAGEREF _Toc15464 \h </w:instrText>
        </w:r>
        <w:r>
          <w:fldChar w:fldCharType="separate"/>
        </w:r>
        <w:r>
          <w:t>9</w:t>
        </w:r>
        <w:r>
          <w:fldChar w:fldCharType="end"/>
        </w:r>
      </w:hyperlink>
    </w:p>
    <w:p>
      <w:pPr>
        <w:pStyle w:val="TOC2"/>
        <w:tabs>
          <w:tab w:val="right" w:leader="dot" w:pos="8306"/>
        </w:tabs>
      </w:pPr>
      <w:hyperlink w:anchor="_Toc12057" w:history="1">
        <w:r>
          <w:rPr>
            <w:rFonts w:ascii="仿宋" w:eastAsia="仿宋" w:hAnsi="仿宋" w:cs="仿宋" w:hint="eastAsia"/>
            <w:lang w:eastAsia="zh-CN"/>
          </w:rPr>
          <w:t>(二)、社会风险分析</w:t>
        </w:r>
        <w:r>
          <w:tab/>
        </w:r>
        <w:r>
          <w:fldChar w:fldCharType="begin"/>
        </w:r>
        <w:r>
          <w:instrText xml:space="preserve"> PAGEREF _Toc12057 \h </w:instrText>
        </w:r>
        <w:r>
          <w:fldChar w:fldCharType="separate"/>
        </w:r>
        <w:r>
          <w:t>10</w:t>
        </w:r>
        <w:r>
          <w:fldChar w:fldCharType="end"/>
        </w:r>
      </w:hyperlink>
    </w:p>
    <w:p>
      <w:pPr>
        <w:pStyle w:val="TOC2"/>
        <w:tabs>
          <w:tab w:val="right" w:leader="dot" w:pos="8306"/>
        </w:tabs>
      </w:pPr>
      <w:hyperlink w:anchor="_Toc29387" w:history="1">
        <w:r>
          <w:rPr>
            <w:rFonts w:ascii="仿宋" w:eastAsia="仿宋" w:hAnsi="仿宋" w:cs="仿宋" w:hint="eastAsia"/>
            <w:lang w:eastAsia="zh-CN"/>
          </w:rPr>
          <w:t>(三)、市场风险分析</w:t>
        </w:r>
        <w:r>
          <w:tab/>
        </w:r>
        <w:r>
          <w:fldChar w:fldCharType="begin"/>
        </w:r>
        <w:r>
          <w:instrText xml:space="preserve"> PAGEREF _Toc29387 \h </w:instrText>
        </w:r>
        <w:r>
          <w:fldChar w:fldCharType="separate"/>
        </w:r>
        <w:r>
          <w:t>12</w:t>
        </w:r>
        <w:r>
          <w:fldChar w:fldCharType="end"/>
        </w:r>
      </w:hyperlink>
    </w:p>
    <w:p>
      <w:pPr>
        <w:pStyle w:val="TOC2"/>
        <w:tabs>
          <w:tab w:val="right" w:leader="dot" w:pos="8306"/>
        </w:tabs>
      </w:pPr>
      <w:hyperlink w:anchor="_Toc1682" w:history="1">
        <w:r>
          <w:rPr>
            <w:rFonts w:ascii="仿宋" w:eastAsia="仿宋" w:hAnsi="仿宋" w:cs="仿宋" w:hint="eastAsia"/>
            <w:lang w:eastAsia="zh-CN"/>
          </w:rPr>
          <w:t>(四)、资金风险分析</w:t>
        </w:r>
        <w:r>
          <w:tab/>
        </w:r>
        <w:r>
          <w:fldChar w:fldCharType="begin"/>
        </w:r>
        <w:r>
          <w:instrText xml:space="preserve"> PAGEREF _Toc1682 \h </w:instrText>
        </w:r>
        <w:r>
          <w:fldChar w:fldCharType="separate"/>
        </w:r>
        <w:r>
          <w:t>12</w:t>
        </w:r>
        <w:r>
          <w:fldChar w:fldCharType="end"/>
        </w:r>
      </w:hyperlink>
    </w:p>
    <w:p>
      <w:pPr>
        <w:pStyle w:val="TOC2"/>
        <w:tabs>
          <w:tab w:val="right" w:leader="dot" w:pos="8306"/>
        </w:tabs>
      </w:pPr>
      <w:hyperlink w:anchor="_Toc22553" w:history="1">
        <w:r>
          <w:rPr>
            <w:rFonts w:ascii="仿宋" w:eastAsia="仿宋" w:hAnsi="仿宋" w:cs="仿宋" w:hint="eastAsia"/>
            <w:lang w:eastAsia="zh-CN"/>
          </w:rPr>
          <w:t>(五)、技术风险分析</w:t>
        </w:r>
        <w:r>
          <w:tab/>
        </w:r>
        <w:r>
          <w:fldChar w:fldCharType="begin"/>
        </w:r>
        <w:r>
          <w:instrText xml:space="preserve"> PAGEREF _Toc22553 \h </w:instrText>
        </w:r>
        <w:r>
          <w:fldChar w:fldCharType="separate"/>
        </w:r>
        <w:r>
          <w:t>13</w:t>
        </w:r>
        <w:r>
          <w:fldChar w:fldCharType="end"/>
        </w:r>
      </w:hyperlink>
    </w:p>
    <w:p>
      <w:pPr>
        <w:pStyle w:val="TOC2"/>
        <w:tabs>
          <w:tab w:val="right" w:leader="dot" w:pos="8306"/>
        </w:tabs>
      </w:pPr>
      <w:hyperlink w:anchor="_Toc156" w:history="1">
        <w:r>
          <w:rPr>
            <w:rFonts w:ascii="仿宋" w:eastAsia="仿宋" w:hAnsi="仿宋" w:cs="仿宋" w:hint="eastAsia"/>
            <w:lang w:eastAsia="zh-CN"/>
          </w:rPr>
          <w:t>(六)、财务风险分析</w:t>
        </w:r>
        <w:r>
          <w:tab/>
        </w:r>
        <w:r>
          <w:fldChar w:fldCharType="begin"/>
        </w:r>
        <w:r>
          <w:instrText xml:space="preserve"> PAGEREF _Toc156 \h </w:instrText>
        </w:r>
        <w:r>
          <w:fldChar w:fldCharType="separate"/>
        </w:r>
        <w:r>
          <w:t>15</w:t>
        </w:r>
        <w:r>
          <w:fldChar w:fldCharType="end"/>
        </w:r>
      </w:hyperlink>
    </w:p>
    <w:p>
      <w:pPr>
        <w:pStyle w:val="TOC2"/>
        <w:tabs>
          <w:tab w:val="right" w:leader="dot" w:pos="8306"/>
        </w:tabs>
      </w:pPr>
      <w:hyperlink w:anchor="_Toc9401" w:history="1">
        <w:r>
          <w:rPr>
            <w:rFonts w:ascii="仿宋" w:eastAsia="仿宋" w:hAnsi="仿宋" w:cs="仿宋" w:hint="eastAsia"/>
            <w:lang w:eastAsia="zh-CN"/>
          </w:rPr>
          <w:t>(七)、管理风险分析</w:t>
        </w:r>
        <w:r>
          <w:tab/>
        </w:r>
        <w:r>
          <w:fldChar w:fldCharType="begin"/>
        </w:r>
        <w:r>
          <w:instrText xml:space="preserve"> PAGEREF _Toc9401 \h </w:instrText>
        </w:r>
        <w:r>
          <w:fldChar w:fldCharType="separate"/>
        </w:r>
        <w:r>
          <w:t>16</w:t>
        </w:r>
        <w:r>
          <w:fldChar w:fldCharType="end"/>
        </w:r>
      </w:hyperlink>
    </w:p>
    <w:p>
      <w:pPr>
        <w:pStyle w:val="TOC2"/>
        <w:tabs>
          <w:tab w:val="right" w:leader="dot" w:pos="8306"/>
        </w:tabs>
      </w:pPr>
      <w:hyperlink w:anchor="_Toc16543" w:history="1">
        <w:r>
          <w:rPr>
            <w:rFonts w:ascii="仿宋" w:eastAsia="仿宋" w:hAnsi="仿宋" w:cs="仿宋" w:hint="eastAsia"/>
            <w:lang w:eastAsia="zh-CN"/>
          </w:rPr>
          <w:t>(八)、其它风险分析</w:t>
        </w:r>
        <w:r>
          <w:tab/>
        </w:r>
        <w:r>
          <w:fldChar w:fldCharType="begin"/>
        </w:r>
        <w:r>
          <w:instrText xml:space="preserve"> PAGEREF _Toc16543 \h </w:instrText>
        </w:r>
        <w:r>
          <w:fldChar w:fldCharType="separate"/>
        </w:r>
        <w:r>
          <w:t>18</w:t>
        </w:r>
        <w:r>
          <w:fldChar w:fldCharType="end"/>
        </w:r>
      </w:hyperlink>
    </w:p>
    <w:p>
      <w:pPr>
        <w:pStyle w:val="TOC2"/>
        <w:tabs>
          <w:tab w:val="right" w:leader="dot" w:pos="8306"/>
        </w:tabs>
      </w:pPr>
      <w:hyperlink w:anchor="_Toc28840" w:history="1">
        <w:r>
          <w:rPr>
            <w:rFonts w:ascii="仿宋" w:eastAsia="仿宋" w:hAnsi="仿宋" w:cs="仿宋" w:hint="eastAsia"/>
            <w:lang w:eastAsia="zh-CN"/>
          </w:rPr>
          <w:t>(九)、社会影响评估</w:t>
        </w:r>
        <w:r>
          <w:tab/>
        </w:r>
        <w:r>
          <w:fldChar w:fldCharType="begin"/>
        </w:r>
        <w:r>
          <w:instrText xml:space="preserve"> PAGEREF _Toc28840 \h </w:instrText>
        </w:r>
        <w:r>
          <w:fldChar w:fldCharType="separate"/>
        </w:r>
        <w:r>
          <w:t>19</w:t>
        </w:r>
        <w:r>
          <w:fldChar w:fldCharType="end"/>
        </w:r>
      </w:hyperlink>
    </w:p>
    <w:p>
      <w:pPr>
        <w:pStyle w:val="TOC1"/>
        <w:tabs>
          <w:tab w:val="right" w:leader="dot" w:pos="8306"/>
        </w:tabs>
      </w:pPr>
      <w:hyperlink w:anchor="_Toc16396" w:history="1">
        <w:r>
          <w:rPr>
            <w:rFonts w:ascii="仿宋" w:eastAsia="仿宋" w:hAnsi="仿宋" w:cs="仿宋" w:hint="eastAsia"/>
            <w:lang w:eastAsia="zh-CN"/>
          </w:rPr>
          <w:t>四、社会影响分析</w:t>
        </w:r>
        <w:r>
          <w:tab/>
        </w:r>
        <w:r>
          <w:fldChar w:fldCharType="begin"/>
        </w:r>
        <w:r>
          <w:instrText xml:space="preserve"> PAGEREF _Toc16396 \h </w:instrText>
        </w:r>
        <w:r>
          <w:fldChar w:fldCharType="separate"/>
        </w:r>
        <w:r>
          <w:t>21</w:t>
        </w:r>
        <w:r>
          <w:fldChar w:fldCharType="end"/>
        </w:r>
      </w:hyperlink>
    </w:p>
    <w:p>
      <w:pPr>
        <w:pStyle w:val="TOC2"/>
        <w:tabs>
          <w:tab w:val="right" w:leader="dot" w:pos="8306"/>
        </w:tabs>
      </w:pPr>
      <w:hyperlink w:anchor="_Toc13138" w:history="1">
        <w:r>
          <w:rPr>
            <w:rFonts w:ascii="仿宋" w:eastAsia="仿宋" w:hAnsi="仿宋" w:cs="仿宋" w:hint="eastAsia"/>
            <w:lang w:eastAsia="zh-CN"/>
          </w:rPr>
          <w:t>(一)、社会影响效果分析</w:t>
        </w:r>
        <w:r>
          <w:tab/>
        </w:r>
        <w:r>
          <w:fldChar w:fldCharType="begin"/>
        </w:r>
        <w:r>
          <w:instrText xml:space="preserve"> PAGEREF _Toc13138 \h </w:instrText>
        </w:r>
        <w:r>
          <w:fldChar w:fldCharType="separate"/>
        </w:r>
        <w:r>
          <w:t>21</w:t>
        </w:r>
        <w:r>
          <w:fldChar w:fldCharType="end"/>
        </w:r>
      </w:hyperlink>
    </w:p>
    <w:p>
      <w:pPr>
        <w:pStyle w:val="TOC2"/>
        <w:tabs>
          <w:tab w:val="right" w:leader="dot" w:pos="8306"/>
        </w:tabs>
      </w:pPr>
      <w:hyperlink w:anchor="_Toc30043" w:history="1">
        <w:r>
          <w:rPr>
            <w:rFonts w:ascii="仿宋" w:eastAsia="仿宋" w:hAnsi="仿宋" w:cs="仿宋" w:hint="eastAsia"/>
            <w:lang w:eastAsia="zh-CN"/>
          </w:rPr>
          <w:t>(二)、社会适应性分析</w:t>
        </w:r>
        <w:r>
          <w:tab/>
        </w:r>
        <w:r>
          <w:fldChar w:fldCharType="begin"/>
        </w:r>
        <w:r>
          <w:instrText xml:space="preserve"> PAGEREF _Toc30043 \h </w:instrText>
        </w:r>
        <w:r>
          <w:fldChar w:fldCharType="separate"/>
        </w:r>
        <w:r>
          <w:t>24</w:t>
        </w:r>
        <w:r>
          <w:fldChar w:fldCharType="end"/>
        </w:r>
      </w:hyperlink>
    </w:p>
    <w:p>
      <w:pPr>
        <w:pStyle w:val="TOC2"/>
        <w:tabs>
          <w:tab w:val="right" w:leader="dot" w:pos="8306"/>
        </w:tabs>
      </w:pPr>
      <w:hyperlink w:anchor="_Toc23334" w:history="1">
        <w:r>
          <w:rPr>
            <w:rFonts w:ascii="仿宋" w:eastAsia="仿宋" w:hAnsi="仿宋" w:cs="仿宋" w:hint="eastAsia"/>
            <w:lang w:eastAsia="zh-CN"/>
          </w:rPr>
          <w:t>(三)、社会风险及对策分析</w:t>
        </w:r>
        <w:r>
          <w:tab/>
        </w:r>
        <w:r>
          <w:fldChar w:fldCharType="begin"/>
        </w:r>
        <w:r>
          <w:instrText xml:space="preserve"> PAGEREF _Toc23334 \h </w:instrText>
        </w:r>
        <w:r>
          <w:fldChar w:fldCharType="separate"/>
        </w:r>
        <w:r>
          <w:t>25</w:t>
        </w:r>
        <w:r>
          <w:fldChar w:fldCharType="end"/>
        </w:r>
      </w:hyperlink>
    </w:p>
    <w:p>
      <w:pPr>
        <w:pStyle w:val="TOC1"/>
        <w:tabs>
          <w:tab w:val="right" w:leader="dot" w:pos="8306"/>
        </w:tabs>
      </w:pPr>
      <w:hyperlink w:anchor="_Toc26566" w:history="1">
        <w:r>
          <w:rPr>
            <w:rFonts w:ascii="仿宋" w:eastAsia="仿宋" w:hAnsi="仿宋" w:cs="仿宋" w:hint="eastAsia"/>
            <w:lang w:eastAsia="zh-CN"/>
          </w:rPr>
          <w:t>五、发展规划、产业政策和行业准入分析</w:t>
        </w:r>
        <w:r>
          <w:tab/>
        </w:r>
        <w:r>
          <w:fldChar w:fldCharType="begin"/>
        </w:r>
        <w:r>
          <w:instrText xml:space="preserve"> PAGEREF _Toc26566 \h </w:instrText>
        </w:r>
        <w:r>
          <w:fldChar w:fldCharType="separate"/>
        </w:r>
        <w:r>
          <w:t>29</w:t>
        </w:r>
        <w:r>
          <w:fldChar w:fldCharType="end"/>
        </w:r>
      </w:hyperlink>
    </w:p>
    <w:p>
      <w:pPr>
        <w:pStyle w:val="TOC2"/>
        <w:tabs>
          <w:tab w:val="right" w:leader="dot" w:pos="8306"/>
        </w:tabs>
      </w:pPr>
      <w:hyperlink w:anchor="_Toc719" w:history="1">
        <w:r>
          <w:rPr>
            <w:rFonts w:ascii="仿宋" w:eastAsia="仿宋" w:hAnsi="仿宋" w:cs="仿宋" w:hint="eastAsia"/>
            <w:lang w:eastAsia="zh-CN"/>
          </w:rPr>
          <w:t>(一)、发展规划分析</w:t>
        </w:r>
        <w:r>
          <w:tab/>
        </w:r>
        <w:r>
          <w:fldChar w:fldCharType="begin"/>
        </w:r>
        <w:r>
          <w:instrText xml:space="preserve"> PAGEREF _Toc719 \h </w:instrText>
        </w:r>
        <w:r>
          <w:fldChar w:fldCharType="separate"/>
        </w:r>
        <w:r>
          <w:t>29</w:t>
        </w:r>
        <w:r>
          <w:fldChar w:fldCharType="end"/>
        </w:r>
      </w:hyperlink>
    </w:p>
    <w:p>
      <w:pPr>
        <w:pStyle w:val="TOC2"/>
        <w:tabs>
          <w:tab w:val="right" w:leader="dot" w:pos="8306"/>
        </w:tabs>
      </w:pPr>
      <w:hyperlink w:anchor="_Toc15909" w:history="1">
        <w:r>
          <w:rPr>
            <w:rFonts w:ascii="仿宋" w:eastAsia="仿宋" w:hAnsi="仿宋" w:cs="仿宋" w:hint="eastAsia"/>
            <w:lang w:eastAsia="zh-CN"/>
          </w:rPr>
          <w:t>(二)、产业政策分析</w:t>
        </w:r>
        <w:r>
          <w:tab/>
        </w:r>
        <w:r>
          <w:fldChar w:fldCharType="begin"/>
        </w:r>
        <w:r>
          <w:instrText xml:space="preserve"> PAGEREF _Toc15909 \h </w:instrText>
        </w:r>
        <w:r>
          <w:fldChar w:fldCharType="separate"/>
        </w:r>
        <w:r>
          <w:t>30</w:t>
        </w:r>
        <w:r>
          <w:fldChar w:fldCharType="end"/>
        </w:r>
      </w:hyperlink>
    </w:p>
    <w:p>
      <w:pPr>
        <w:pStyle w:val="TOC2"/>
        <w:tabs>
          <w:tab w:val="right" w:leader="dot" w:pos="8306"/>
        </w:tabs>
      </w:pPr>
      <w:hyperlink w:anchor="_Toc14654" w:history="1">
        <w:r>
          <w:rPr>
            <w:rFonts w:ascii="仿宋" w:eastAsia="仿宋" w:hAnsi="仿宋" w:cs="仿宋" w:hint="eastAsia"/>
            <w:lang w:eastAsia="zh-CN"/>
          </w:rPr>
          <w:t>(三)、行业准入分析</w:t>
        </w:r>
        <w:r>
          <w:tab/>
        </w:r>
        <w:r>
          <w:fldChar w:fldCharType="begin"/>
        </w:r>
        <w:r>
          <w:instrText xml:space="preserve"> PAGEREF _Toc14654 \h </w:instrText>
        </w:r>
        <w:r>
          <w:fldChar w:fldCharType="separate"/>
        </w:r>
        <w:r>
          <w:t>32</w:t>
        </w:r>
        <w:r>
          <w:fldChar w:fldCharType="end"/>
        </w:r>
      </w:hyperlink>
    </w:p>
    <w:p>
      <w:pPr>
        <w:pStyle w:val="TOC1"/>
        <w:tabs>
          <w:tab w:val="right" w:leader="dot" w:pos="8306"/>
        </w:tabs>
      </w:pPr>
      <w:hyperlink w:anchor="_Toc2388" w:history="1">
        <w:r>
          <w:rPr>
            <w:rFonts w:ascii="仿宋" w:eastAsia="仿宋" w:hAnsi="仿宋" w:cs="仿宋" w:hint="eastAsia"/>
            <w:lang w:eastAsia="zh-CN"/>
          </w:rPr>
          <w:t>六、环境和生态影响分析</w:t>
        </w:r>
        <w:r>
          <w:tab/>
        </w:r>
        <w:r>
          <w:fldChar w:fldCharType="begin"/>
        </w:r>
        <w:r>
          <w:instrText xml:space="preserve"> PAGEREF _Toc2388 \h </w:instrText>
        </w:r>
        <w:r>
          <w:fldChar w:fldCharType="separate"/>
        </w:r>
        <w:r>
          <w:t>33</w:t>
        </w:r>
        <w:r>
          <w:fldChar w:fldCharType="end"/>
        </w:r>
      </w:hyperlink>
    </w:p>
    <w:p>
      <w:pPr>
        <w:pStyle w:val="TOC2"/>
        <w:tabs>
          <w:tab w:val="right" w:leader="dot" w:pos="8306"/>
        </w:tabs>
      </w:pPr>
      <w:hyperlink w:anchor="_Toc15073" w:history="1">
        <w:r>
          <w:rPr>
            <w:rFonts w:ascii="仿宋" w:eastAsia="仿宋" w:hAnsi="仿宋" w:cs="仿宋" w:hint="eastAsia"/>
            <w:lang w:eastAsia="zh-CN"/>
          </w:rPr>
          <w:t>(一)、环境和生态现状</w:t>
        </w:r>
        <w:r>
          <w:tab/>
        </w:r>
        <w:r>
          <w:fldChar w:fldCharType="begin"/>
        </w:r>
        <w:r>
          <w:instrText xml:space="preserve"> PAGEREF _Toc15073 \h </w:instrText>
        </w:r>
        <w:r>
          <w:fldChar w:fldCharType="separate"/>
        </w:r>
        <w:r>
          <w:t>33</w:t>
        </w:r>
        <w:r>
          <w:fldChar w:fldCharType="end"/>
        </w:r>
      </w:hyperlink>
    </w:p>
    <w:p>
      <w:pPr>
        <w:pStyle w:val="TOC2"/>
        <w:tabs>
          <w:tab w:val="right" w:leader="dot" w:pos="8306"/>
        </w:tabs>
      </w:pPr>
      <w:hyperlink w:anchor="_Toc20225" w:history="1">
        <w:r>
          <w:rPr>
            <w:rFonts w:ascii="仿宋" w:eastAsia="仿宋" w:hAnsi="仿宋" w:cs="仿宋" w:hint="eastAsia"/>
            <w:lang w:eastAsia="zh-CN"/>
          </w:rPr>
          <w:t>(二)、生态环境影响分析</w:t>
        </w:r>
        <w:r>
          <w:tab/>
        </w:r>
        <w:r>
          <w:fldChar w:fldCharType="begin"/>
        </w:r>
        <w:r>
          <w:instrText xml:space="preserve"> PAGEREF _Toc20225 \h </w:instrText>
        </w:r>
        <w:r>
          <w:fldChar w:fldCharType="separate"/>
        </w:r>
        <w:r>
          <w:t>35</w:t>
        </w:r>
        <w:r>
          <w:fldChar w:fldCharType="end"/>
        </w:r>
      </w:hyperlink>
    </w:p>
    <w:p>
      <w:pPr>
        <w:pStyle w:val="TOC2"/>
        <w:tabs>
          <w:tab w:val="right" w:leader="dot" w:pos="8306"/>
        </w:tabs>
      </w:pPr>
      <w:hyperlink w:anchor="_Toc11709" w:history="1">
        <w:r>
          <w:rPr>
            <w:rFonts w:ascii="仿宋" w:eastAsia="仿宋" w:hAnsi="仿宋" w:cs="仿宋" w:hint="eastAsia"/>
            <w:lang w:eastAsia="zh-CN"/>
          </w:rPr>
          <w:t>(三)、生态环境保护措施</w:t>
        </w:r>
        <w:r>
          <w:tab/>
        </w:r>
        <w:r>
          <w:fldChar w:fldCharType="begin"/>
        </w:r>
        <w:r>
          <w:instrText xml:space="preserve"> PAGEREF _Toc11709 \h </w:instrText>
        </w:r>
        <w:r>
          <w:fldChar w:fldCharType="separate"/>
        </w:r>
        <w:r>
          <w:t>36</w:t>
        </w:r>
        <w:r>
          <w:fldChar w:fldCharType="end"/>
        </w:r>
      </w:hyperlink>
    </w:p>
    <w:p>
      <w:pPr>
        <w:pStyle w:val="TOC2"/>
        <w:tabs>
          <w:tab w:val="right" w:leader="dot" w:pos="8306"/>
        </w:tabs>
      </w:pPr>
      <w:hyperlink w:anchor="_Toc16355" w:history="1">
        <w:r>
          <w:rPr>
            <w:rFonts w:ascii="仿宋" w:eastAsia="仿宋" w:hAnsi="仿宋" w:cs="仿宋" w:hint="eastAsia"/>
            <w:lang w:eastAsia="zh-CN"/>
          </w:rPr>
          <w:t>(四)、地质灾害影响分析</w:t>
        </w:r>
        <w:r>
          <w:tab/>
        </w:r>
        <w:r>
          <w:fldChar w:fldCharType="begin"/>
        </w:r>
        <w:r>
          <w:instrText xml:space="preserve"> PAGEREF _Toc16355 \h </w:instrText>
        </w:r>
        <w:r>
          <w:fldChar w:fldCharType="separate"/>
        </w:r>
        <w:r>
          <w:t>38</w:t>
        </w:r>
        <w:r>
          <w:fldChar w:fldCharType="end"/>
        </w:r>
      </w:hyperlink>
    </w:p>
    <w:p>
      <w:pPr>
        <w:pStyle w:val="TOC2"/>
        <w:tabs>
          <w:tab w:val="right" w:leader="dot" w:pos="8306"/>
        </w:tabs>
      </w:pPr>
      <w:hyperlink w:anchor="_Toc16207" w:history="1">
        <w:r>
          <w:rPr>
            <w:rFonts w:ascii="仿宋" w:eastAsia="仿宋" w:hAnsi="仿宋" w:cs="仿宋" w:hint="eastAsia"/>
            <w:lang w:eastAsia="zh-CN"/>
          </w:rPr>
          <w:t>(五)、特殊环境影响</w:t>
        </w:r>
        <w:r>
          <w:tab/>
        </w:r>
        <w:r>
          <w:fldChar w:fldCharType="begin"/>
        </w:r>
        <w:r>
          <w:instrText xml:space="preserve"> PAGEREF _Toc16207 \h </w:instrText>
        </w:r>
        <w:r>
          <w:fldChar w:fldCharType="separate"/>
        </w:r>
        <w:r>
          <w:t>39</w:t>
        </w:r>
        <w:r>
          <w:fldChar w:fldCharType="end"/>
        </w:r>
      </w:hyperlink>
    </w:p>
    <w:p>
      <w:pPr>
        <w:pStyle w:val="TOC1"/>
        <w:tabs>
          <w:tab w:val="right" w:leader="dot" w:pos="8306"/>
        </w:tabs>
      </w:pPr>
      <w:hyperlink w:anchor="_Toc7331" w:history="1">
        <w:r>
          <w:rPr>
            <w:rFonts w:ascii="仿宋" w:eastAsia="仿宋" w:hAnsi="仿宋" w:cs="仿宋" w:hint="eastAsia"/>
            <w:lang w:eastAsia="zh-CN"/>
          </w:rPr>
          <w:t>七、项目质量与标准</w:t>
        </w:r>
        <w:r>
          <w:tab/>
        </w:r>
        <w:r>
          <w:fldChar w:fldCharType="begin"/>
        </w:r>
        <w:r>
          <w:instrText xml:space="preserve"> PAGEREF _Toc7331 \h </w:instrText>
        </w:r>
        <w:r>
          <w:fldChar w:fldCharType="separate"/>
        </w:r>
        <w:r>
          <w:t>40</w:t>
        </w:r>
        <w:r>
          <w:fldChar w:fldCharType="end"/>
        </w:r>
      </w:hyperlink>
    </w:p>
    <w:p>
      <w:pPr>
        <w:pStyle w:val="TOC2"/>
        <w:tabs>
          <w:tab w:val="right" w:leader="dot" w:pos="8306"/>
        </w:tabs>
      </w:pPr>
      <w:hyperlink w:anchor="_Toc14930" w:history="1">
        <w:r>
          <w:rPr>
            <w:rFonts w:ascii="仿宋" w:eastAsia="仿宋" w:hAnsi="仿宋" w:cs="仿宋" w:hint="eastAsia"/>
            <w:lang w:eastAsia="zh-CN"/>
          </w:rPr>
          <w:t>(一)、质量保障体系</w:t>
        </w:r>
        <w:r>
          <w:tab/>
        </w:r>
        <w:r>
          <w:fldChar w:fldCharType="begin"/>
        </w:r>
        <w:r>
          <w:instrText xml:space="preserve"> PAGEREF _Toc14930 \h </w:instrText>
        </w:r>
        <w:r>
          <w:fldChar w:fldCharType="separate"/>
        </w:r>
        <w:r>
          <w:t>40</w:t>
        </w:r>
        <w:r>
          <w:fldChar w:fldCharType="end"/>
        </w:r>
      </w:hyperlink>
    </w:p>
    <w:p>
      <w:pPr>
        <w:pStyle w:val="TOC2"/>
        <w:tabs>
          <w:tab w:val="right" w:leader="dot" w:pos="8306"/>
        </w:tabs>
      </w:pPr>
      <w:hyperlink w:anchor="_Toc9975" w:history="1">
        <w:r>
          <w:rPr>
            <w:rFonts w:ascii="仿宋" w:eastAsia="仿宋" w:hAnsi="仿宋" w:cs="仿宋" w:hint="eastAsia"/>
            <w:lang w:eastAsia="zh-CN"/>
          </w:rPr>
          <w:t>(二)、标准化作业流程</w:t>
        </w:r>
        <w:r>
          <w:tab/>
        </w:r>
        <w:r>
          <w:fldChar w:fldCharType="begin"/>
        </w:r>
        <w:r>
          <w:instrText xml:space="preserve"> PAGEREF _Toc9975 \h </w:instrText>
        </w:r>
        <w:r>
          <w:fldChar w:fldCharType="separate"/>
        </w:r>
        <w:r>
          <w:t>42</w:t>
        </w:r>
        <w:r>
          <w:fldChar w:fldCharType="end"/>
        </w:r>
      </w:hyperlink>
    </w:p>
    <w:p>
      <w:pPr>
        <w:pStyle w:val="TOC2"/>
        <w:tabs>
          <w:tab w:val="right" w:leader="dot" w:pos="8306"/>
        </w:tabs>
      </w:pPr>
      <w:hyperlink w:anchor="_Toc7136" w:history="1">
        <w:r>
          <w:rPr>
            <w:rFonts w:ascii="仿宋" w:eastAsia="仿宋" w:hAnsi="仿宋" w:cs="仿宋" w:hint="eastAsia"/>
            <w:lang w:eastAsia="zh-CN"/>
          </w:rPr>
          <w:t>(三)、质量监控与评估</w:t>
        </w:r>
        <w:r>
          <w:tab/>
        </w:r>
        <w:r>
          <w:fldChar w:fldCharType="begin"/>
        </w:r>
        <w:r>
          <w:instrText xml:space="preserve"> PAGEREF _Toc7136 \h </w:instrText>
        </w:r>
        <w:r>
          <w:fldChar w:fldCharType="separate"/>
        </w:r>
        <w:r>
          <w:t>43</w:t>
        </w:r>
        <w:r>
          <w:fldChar w:fldCharType="end"/>
        </w:r>
      </w:hyperlink>
    </w:p>
    <w:p>
      <w:pPr>
        <w:pStyle w:val="TOC2"/>
        <w:tabs>
          <w:tab w:val="right" w:leader="dot" w:pos="8306"/>
        </w:tabs>
      </w:pPr>
      <w:hyperlink w:anchor="_Toc10441" w:history="1">
        <w:r>
          <w:rPr>
            <w:rFonts w:ascii="仿宋" w:eastAsia="仿宋" w:hAnsi="仿宋" w:cs="仿宋" w:hint="eastAsia"/>
            <w:lang w:eastAsia="zh-CN"/>
          </w:rPr>
          <w:t>(四)、质量改进计划</w:t>
        </w:r>
        <w:r>
          <w:tab/>
        </w:r>
        <w:r>
          <w:fldChar w:fldCharType="begin"/>
        </w:r>
        <w:r>
          <w:instrText xml:space="preserve"> PAGEREF _Toc10441 \h </w:instrText>
        </w:r>
        <w:r>
          <w:fldChar w:fldCharType="separate"/>
        </w:r>
        <w:r>
          <w:t>44</w:t>
        </w:r>
        <w:r>
          <w:fldChar w:fldCharType="end"/>
        </w:r>
      </w:hyperlink>
    </w:p>
    <w:p>
      <w:pPr>
        <w:pStyle w:val="TOC1"/>
        <w:tabs>
          <w:tab w:val="right" w:leader="dot" w:pos="8306"/>
        </w:tabs>
      </w:pPr>
      <w:hyperlink w:anchor="_Toc10897" w:history="1">
        <w:r>
          <w:rPr>
            <w:rFonts w:ascii="仿宋" w:eastAsia="仿宋" w:hAnsi="仿宋" w:cs="仿宋" w:hint="eastAsia"/>
            <w:lang w:eastAsia="zh-CN"/>
          </w:rPr>
          <w:t>八、环境保护与绿色发展</w:t>
        </w:r>
        <w:r>
          <w:tab/>
        </w:r>
        <w:r>
          <w:fldChar w:fldCharType="begin"/>
        </w:r>
        <w:r>
          <w:instrText xml:space="preserve"> PAGEREF _Toc10897 \h </w:instrText>
        </w:r>
        <w:r>
          <w:fldChar w:fldCharType="separate"/>
        </w:r>
        <w:r>
          <w:t>46</w:t>
        </w:r>
        <w:r>
          <w:fldChar w:fldCharType="end"/>
        </w:r>
      </w:hyperlink>
    </w:p>
    <w:p>
      <w:pPr>
        <w:pStyle w:val="TOC2"/>
        <w:tabs>
          <w:tab w:val="right" w:leader="dot" w:pos="8306"/>
        </w:tabs>
      </w:pPr>
      <w:hyperlink w:anchor="_Toc10589" w:history="1">
        <w:r>
          <w:rPr>
            <w:rFonts w:ascii="仿宋" w:eastAsia="仿宋" w:hAnsi="仿宋" w:cs="仿宋" w:hint="eastAsia"/>
            <w:lang w:eastAsia="zh-CN"/>
          </w:rPr>
          <w:t>(一)、环境保护措施</w:t>
        </w:r>
        <w:r>
          <w:tab/>
        </w:r>
        <w:r>
          <w:fldChar w:fldCharType="begin"/>
        </w:r>
        <w:r>
          <w:instrText xml:space="preserve"> PAGEREF _Toc10589 \h </w:instrText>
        </w:r>
        <w:r>
          <w:fldChar w:fldCharType="separate"/>
        </w:r>
        <w:r>
          <w:t>46</w:t>
        </w:r>
        <w:r>
          <w:fldChar w:fldCharType="end"/>
        </w:r>
      </w:hyperlink>
    </w:p>
    <w:p>
      <w:pPr>
        <w:pStyle w:val="TOC2"/>
        <w:tabs>
          <w:tab w:val="right" w:leader="dot" w:pos="8306"/>
        </w:tabs>
      </w:pPr>
      <w:hyperlink w:anchor="_Toc26491" w:history="1">
        <w:r>
          <w:rPr>
            <w:rFonts w:ascii="仿宋" w:eastAsia="仿宋" w:hAnsi="仿宋" w:cs="仿宋" w:hint="eastAsia"/>
            <w:lang w:eastAsia="zh-CN"/>
          </w:rPr>
          <w:t>(二)、绿色发展与可持续发展策略</w:t>
        </w:r>
        <w:r>
          <w:tab/>
        </w:r>
        <w:r>
          <w:fldChar w:fldCharType="begin"/>
        </w:r>
        <w:r>
          <w:instrText xml:space="preserve"> PAGEREF _Toc26491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30" w:history="1">
        <w:r>
          <w:rPr>
            <w:rFonts w:ascii="仿宋" w:eastAsia="仿宋" w:hAnsi="仿宋" w:cs="仿宋" w:hint="eastAsia"/>
            <w:lang w:eastAsia="zh-CN"/>
          </w:rPr>
          <w:t>九、土地利用与规划方案</w:t>
        </w:r>
        <w:r>
          <w:tab/>
        </w:r>
        <w:r>
          <w:fldChar w:fldCharType="begin"/>
        </w:r>
        <w:r>
          <w:instrText xml:space="preserve"> PAGEREF _Toc26830 \h </w:instrText>
        </w:r>
        <w:r>
          <w:fldChar w:fldCharType="separate"/>
        </w:r>
        <w:r>
          <w:t>49</w:t>
        </w:r>
        <w:r>
          <w:fldChar w:fldCharType="end"/>
        </w:r>
      </w:hyperlink>
    </w:p>
    <w:p>
      <w:pPr>
        <w:pStyle w:val="TOC2"/>
        <w:tabs>
          <w:tab w:val="right" w:leader="dot" w:pos="8306"/>
        </w:tabs>
      </w:pPr>
      <w:hyperlink w:anchor="_Toc12350" w:history="1">
        <w:r>
          <w:rPr>
            <w:rFonts w:ascii="仿宋" w:eastAsia="仿宋" w:hAnsi="仿宋" w:cs="仿宋" w:hint="eastAsia"/>
            <w:lang w:eastAsia="zh-CN"/>
          </w:rPr>
          <w:t>(一)、项目用地情况分析</w:t>
        </w:r>
        <w:r>
          <w:tab/>
        </w:r>
        <w:r>
          <w:fldChar w:fldCharType="begin"/>
        </w:r>
        <w:r>
          <w:instrText xml:space="preserve"> PAGEREF _Toc12350 \h </w:instrText>
        </w:r>
        <w:r>
          <w:fldChar w:fldCharType="separate"/>
        </w:r>
        <w:r>
          <w:t>49</w:t>
        </w:r>
        <w:r>
          <w:fldChar w:fldCharType="end"/>
        </w:r>
      </w:hyperlink>
    </w:p>
    <w:p>
      <w:pPr>
        <w:pStyle w:val="TOC2"/>
        <w:tabs>
          <w:tab w:val="right" w:leader="dot" w:pos="8306"/>
        </w:tabs>
      </w:pPr>
      <w:hyperlink w:anchor="_Toc15458" w:history="1">
        <w:r>
          <w:rPr>
            <w:rFonts w:ascii="仿宋" w:eastAsia="仿宋" w:hAnsi="仿宋" w:cs="仿宋" w:hint="eastAsia"/>
            <w:lang w:eastAsia="zh-CN"/>
          </w:rPr>
          <w:t>(二)、土地利用规划方案</w:t>
        </w:r>
        <w:r>
          <w:tab/>
        </w:r>
        <w:r>
          <w:fldChar w:fldCharType="begin"/>
        </w:r>
        <w:r>
          <w:instrText xml:space="preserve"> PAGEREF _Toc15458 \h </w:instrText>
        </w:r>
        <w:r>
          <w:fldChar w:fldCharType="separate"/>
        </w:r>
        <w:r>
          <w:t>50</w:t>
        </w:r>
        <w:r>
          <w:fldChar w:fldCharType="end"/>
        </w:r>
      </w:hyperlink>
    </w:p>
    <w:p>
      <w:pPr>
        <w:pStyle w:val="TOC1"/>
        <w:tabs>
          <w:tab w:val="right" w:leader="dot" w:pos="8306"/>
        </w:tabs>
      </w:pPr>
      <w:hyperlink w:anchor="_Toc25229" w:history="1">
        <w:r>
          <w:rPr>
            <w:rFonts w:ascii="仿宋" w:eastAsia="仿宋" w:hAnsi="仿宋" w:cs="仿宋" w:hint="eastAsia"/>
            <w:lang w:eastAsia="zh-CN"/>
          </w:rPr>
          <w:t>十、项目进度计划</w:t>
        </w:r>
        <w:r>
          <w:tab/>
        </w:r>
        <w:r>
          <w:fldChar w:fldCharType="begin"/>
        </w:r>
        <w:r>
          <w:instrText xml:space="preserve"> PAGEREF _Toc25229 \h </w:instrText>
        </w:r>
        <w:r>
          <w:fldChar w:fldCharType="separate"/>
        </w:r>
        <w:r>
          <w:t>51</w:t>
        </w:r>
        <w:r>
          <w:fldChar w:fldCharType="end"/>
        </w:r>
      </w:hyperlink>
    </w:p>
    <w:p>
      <w:pPr>
        <w:pStyle w:val="TOC2"/>
        <w:tabs>
          <w:tab w:val="right" w:leader="dot" w:pos="8306"/>
        </w:tabs>
      </w:pPr>
      <w:hyperlink w:anchor="_Toc31356" w:history="1">
        <w:r>
          <w:rPr>
            <w:rFonts w:ascii="仿宋" w:eastAsia="仿宋" w:hAnsi="仿宋" w:cs="仿宋" w:hint="eastAsia"/>
            <w:lang w:eastAsia="zh-CN"/>
          </w:rPr>
          <w:t>(一)、建设周期</w:t>
        </w:r>
        <w:r>
          <w:tab/>
        </w:r>
        <w:r>
          <w:fldChar w:fldCharType="begin"/>
        </w:r>
        <w:r>
          <w:instrText xml:space="preserve"> PAGEREF _Toc31356 \h </w:instrText>
        </w:r>
        <w:r>
          <w:fldChar w:fldCharType="separate"/>
        </w:r>
        <w:r>
          <w:t>51</w:t>
        </w:r>
        <w:r>
          <w:fldChar w:fldCharType="end"/>
        </w:r>
      </w:hyperlink>
    </w:p>
    <w:p>
      <w:pPr>
        <w:pStyle w:val="TOC2"/>
        <w:tabs>
          <w:tab w:val="right" w:leader="dot" w:pos="8306"/>
        </w:tabs>
      </w:pPr>
      <w:hyperlink w:anchor="_Toc5321" w:history="1">
        <w:r>
          <w:rPr>
            <w:rFonts w:ascii="仿宋" w:eastAsia="仿宋" w:hAnsi="仿宋" w:cs="仿宋" w:hint="eastAsia"/>
            <w:lang w:eastAsia="zh-CN"/>
          </w:rPr>
          <w:t>(二)、建设进度</w:t>
        </w:r>
        <w:r>
          <w:tab/>
        </w:r>
        <w:r>
          <w:fldChar w:fldCharType="begin"/>
        </w:r>
        <w:r>
          <w:instrText xml:space="preserve"> PAGEREF _Toc5321 \h </w:instrText>
        </w:r>
        <w:r>
          <w:fldChar w:fldCharType="separate"/>
        </w:r>
        <w:r>
          <w:t>51</w:t>
        </w:r>
        <w:r>
          <w:fldChar w:fldCharType="end"/>
        </w:r>
      </w:hyperlink>
    </w:p>
    <w:p>
      <w:pPr>
        <w:pStyle w:val="TOC2"/>
        <w:tabs>
          <w:tab w:val="right" w:leader="dot" w:pos="8306"/>
        </w:tabs>
      </w:pPr>
      <w:hyperlink w:anchor="_Toc23362" w:history="1">
        <w:r>
          <w:rPr>
            <w:rFonts w:ascii="仿宋" w:eastAsia="仿宋" w:hAnsi="仿宋" w:cs="仿宋" w:hint="eastAsia"/>
            <w:lang w:eastAsia="zh-CN"/>
          </w:rPr>
          <w:t>(三)、进度安排注意事项</w:t>
        </w:r>
        <w:r>
          <w:tab/>
        </w:r>
        <w:r>
          <w:fldChar w:fldCharType="begin"/>
        </w:r>
        <w:r>
          <w:instrText xml:space="preserve"> PAGEREF _Toc23362 \h </w:instrText>
        </w:r>
        <w:r>
          <w:fldChar w:fldCharType="separate"/>
        </w:r>
        <w:r>
          <w:t>53</w:t>
        </w:r>
        <w:r>
          <w:fldChar w:fldCharType="end"/>
        </w:r>
      </w:hyperlink>
    </w:p>
    <w:p>
      <w:pPr>
        <w:pStyle w:val="TOC2"/>
        <w:tabs>
          <w:tab w:val="right" w:leader="dot" w:pos="8306"/>
        </w:tabs>
      </w:pPr>
      <w:hyperlink w:anchor="_Toc21675" w:history="1">
        <w:r>
          <w:rPr>
            <w:rFonts w:ascii="仿宋" w:eastAsia="仿宋" w:hAnsi="仿宋" w:cs="仿宋" w:hint="eastAsia"/>
            <w:lang w:eastAsia="zh-CN"/>
          </w:rPr>
          <w:t>(四)、人力资源配置</w:t>
        </w:r>
        <w:r>
          <w:tab/>
        </w:r>
        <w:r>
          <w:fldChar w:fldCharType="begin"/>
        </w:r>
        <w:r>
          <w:instrText xml:space="preserve"> PAGEREF _Toc21675 \h </w:instrText>
        </w:r>
        <w:r>
          <w:fldChar w:fldCharType="separate"/>
        </w:r>
        <w:r>
          <w:t>53</w:t>
        </w:r>
        <w:r>
          <w:fldChar w:fldCharType="end"/>
        </w:r>
      </w:hyperlink>
    </w:p>
    <w:p>
      <w:pPr>
        <w:pStyle w:val="TOC2"/>
        <w:tabs>
          <w:tab w:val="right" w:leader="dot" w:pos="8306"/>
        </w:tabs>
      </w:pPr>
      <w:hyperlink w:anchor="_Toc6947" w:history="1">
        <w:r>
          <w:rPr>
            <w:rFonts w:ascii="仿宋" w:eastAsia="仿宋" w:hAnsi="仿宋" w:cs="仿宋" w:hint="eastAsia"/>
            <w:lang w:eastAsia="zh-CN"/>
          </w:rPr>
          <w:t>(五)、员工培训</w:t>
        </w:r>
        <w:r>
          <w:tab/>
        </w:r>
        <w:r>
          <w:fldChar w:fldCharType="begin"/>
        </w:r>
        <w:r>
          <w:instrText xml:space="preserve"> PAGEREF _Toc6947 \h </w:instrText>
        </w:r>
        <w:r>
          <w:fldChar w:fldCharType="separate"/>
        </w:r>
        <w:r>
          <w:t>55</w:t>
        </w:r>
        <w:r>
          <w:fldChar w:fldCharType="end"/>
        </w:r>
      </w:hyperlink>
    </w:p>
    <w:p>
      <w:pPr>
        <w:pStyle w:val="TOC2"/>
        <w:tabs>
          <w:tab w:val="right" w:leader="dot" w:pos="8306"/>
        </w:tabs>
      </w:pPr>
      <w:hyperlink w:anchor="_Toc9237" w:history="1">
        <w:r>
          <w:rPr>
            <w:rFonts w:ascii="仿宋" w:eastAsia="仿宋" w:hAnsi="仿宋" w:cs="仿宋" w:hint="eastAsia"/>
            <w:lang w:eastAsia="zh-CN"/>
          </w:rPr>
          <w:t>(六)、项目实施保障</w:t>
        </w:r>
        <w:r>
          <w:tab/>
        </w:r>
        <w:r>
          <w:fldChar w:fldCharType="begin"/>
        </w:r>
        <w:r>
          <w:instrText xml:space="preserve"> PAGEREF _Toc9237 \h </w:instrText>
        </w:r>
        <w:r>
          <w:fldChar w:fldCharType="separate"/>
        </w:r>
        <w:r>
          <w:t>56</w:t>
        </w:r>
        <w:r>
          <w:fldChar w:fldCharType="end"/>
        </w:r>
      </w:hyperlink>
    </w:p>
    <w:p>
      <w:pPr>
        <w:pStyle w:val="TOC2"/>
        <w:tabs>
          <w:tab w:val="right" w:leader="dot" w:pos="8306"/>
        </w:tabs>
      </w:pPr>
      <w:hyperlink w:anchor="_Toc22243" w:history="1">
        <w:r>
          <w:rPr>
            <w:rFonts w:ascii="仿宋" w:eastAsia="仿宋" w:hAnsi="仿宋" w:cs="仿宋" w:hint="eastAsia"/>
            <w:lang w:eastAsia="zh-CN"/>
          </w:rPr>
          <w:t>(七)、安全规范管理</w:t>
        </w:r>
        <w:r>
          <w:tab/>
        </w:r>
        <w:r>
          <w:fldChar w:fldCharType="begin"/>
        </w:r>
        <w:r>
          <w:instrText xml:space="preserve"> PAGEREF _Toc22243 \h </w:instrText>
        </w:r>
        <w:r>
          <w:fldChar w:fldCharType="separate"/>
        </w:r>
        <w:r>
          <w:t>57</w:t>
        </w:r>
        <w:r>
          <w:fldChar w:fldCharType="end"/>
        </w:r>
      </w:hyperlink>
    </w:p>
    <w:p>
      <w:pPr>
        <w:pStyle w:val="TOC1"/>
        <w:tabs>
          <w:tab w:val="right" w:leader="dot" w:pos="8306"/>
        </w:tabs>
      </w:pPr>
      <w:hyperlink w:anchor="_Toc28025" w:history="1">
        <w:r>
          <w:rPr>
            <w:rFonts w:ascii="仿宋" w:eastAsia="仿宋" w:hAnsi="仿宋" w:cs="仿宋" w:hint="eastAsia"/>
            <w:lang w:eastAsia="zh-CN"/>
          </w:rPr>
          <w:t>十一、安全与应急管理</w:t>
        </w:r>
        <w:r>
          <w:tab/>
        </w:r>
        <w:r>
          <w:fldChar w:fldCharType="begin"/>
        </w:r>
        <w:r>
          <w:instrText xml:space="preserve"> PAGEREF _Toc28025 \h </w:instrText>
        </w:r>
        <w:r>
          <w:fldChar w:fldCharType="separate"/>
        </w:r>
        <w:r>
          <w:t>59</w:t>
        </w:r>
        <w:r>
          <w:fldChar w:fldCharType="end"/>
        </w:r>
      </w:hyperlink>
    </w:p>
    <w:p>
      <w:pPr>
        <w:pStyle w:val="TOC2"/>
        <w:tabs>
          <w:tab w:val="right" w:leader="dot" w:pos="8306"/>
        </w:tabs>
      </w:pPr>
      <w:hyperlink w:anchor="_Toc5351" w:history="1">
        <w:r>
          <w:rPr>
            <w:rFonts w:ascii="仿宋" w:eastAsia="仿宋" w:hAnsi="仿宋" w:cs="仿宋" w:hint="eastAsia"/>
            <w:lang w:eastAsia="zh-CN"/>
          </w:rPr>
          <w:t>(一)、安全生产管理</w:t>
        </w:r>
        <w:r>
          <w:tab/>
        </w:r>
        <w:r>
          <w:fldChar w:fldCharType="begin"/>
        </w:r>
        <w:r>
          <w:instrText xml:space="preserve"> PAGEREF _Toc5351 \h </w:instrText>
        </w:r>
        <w:r>
          <w:fldChar w:fldCharType="separate"/>
        </w:r>
        <w:r>
          <w:t>59</w:t>
        </w:r>
        <w:r>
          <w:fldChar w:fldCharType="end"/>
        </w:r>
      </w:hyperlink>
    </w:p>
    <w:p>
      <w:pPr>
        <w:pStyle w:val="TOC2"/>
        <w:tabs>
          <w:tab w:val="right" w:leader="dot" w:pos="8306"/>
        </w:tabs>
      </w:pPr>
      <w:hyperlink w:anchor="_Toc13437" w:history="1">
        <w:r>
          <w:rPr>
            <w:rFonts w:ascii="仿宋" w:eastAsia="仿宋" w:hAnsi="仿宋" w:cs="仿宋" w:hint="eastAsia"/>
            <w:lang w:eastAsia="zh-CN"/>
          </w:rPr>
          <w:t>(二)、应急预案与响应</w:t>
        </w:r>
        <w:r>
          <w:tab/>
        </w:r>
        <w:r>
          <w:fldChar w:fldCharType="begin"/>
        </w:r>
        <w:r>
          <w:instrText xml:space="preserve"> PAGEREF _Toc13437 \h </w:instrText>
        </w:r>
        <w:r>
          <w:fldChar w:fldCharType="separate"/>
        </w:r>
        <w:r>
          <w:t>60</w:t>
        </w:r>
        <w:r>
          <w:fldChar w:fldCharType="end"/>
        </w:r>
      </w:hyperlink>
    </w:p>
    <w:p>
      <w:pPr>
        <w:pStyle w:val="TOC1"/>
        <w:tabs>
          <w:tab w:val="right" w:leader="dot" w:pos="8306"/>
        </w:tabs>
      </w:pPr>
      <w:hyperlink w:anchor="_Toc19907" w:history="1">
        <w:r>
          <w:rPr>
            <w:rFonts w:ascii="仿宋" w:eastAsia="仿宋" w:hAnsi="仿宋" w:cs="仿宋" w:hint="eastAsia"/>
            <w:lang w:eastAsia="zh-CN"/>
          </w:rPr>
          <w:t>十二、项目变更管理</w:t>
        </w:r>
        <w:r>
          <w:tab/>
        </w:r>
        <w:r>
          <w:fldChar w:fldCharType="begin"/>
        </w:r>
        <w:r>
          <w:instrText xml:space="preserve"> PAGEREF _Toc19907 \h </w:instrText>
        </w:r>
        <w:r>
          <w:fldChar w:fldCharType="separate"/>
        </w:r>
        <w:r>
          <w:t>62</w:t>
        </w:r>
        <w:r>
          <w:fldChar w:fldCharType="end"/>
        </w:r>
      </w:hyperlink>
    </w:p>
    <w:p>
      <w:pPr>
        <w:pStyle w:val="TOC2"/>
        <w:tabs>
          <w:tab w:val="right" w:leader="dot" w:pos="8306"/>
        </w:tabs>
      </w:pPr>
      <w:hyperlink w:anchor="_Toc11466" w:history="1">
        <w:r>
          <w:rPr>
            <w:rFonts w:ascii="仿宋" w:eastAsia="仿宋" w:hAnsi="仿宋" w:cs="仿宋" w:hint="eastAsia"/>
            <w:lang w:eastAsia="zh-CN"/>
          </w:rPr>
          <w:t>(一)、变更控制流程</w:t>
        </w:r>
        <w:r>
          <w:tab/>
        </w:r>
        <w:r>
          <w:fldChar w:fldCharType="begin"/>
        </w:r>
        <w:r>
          <w:instrText xml:space="preserve"> PAGEREF _Toc11466 \h </w:instrText>
        </w:r>
        <w:r>
          <w:fldChar w:fldCharType="separate"/>
        </w:r>
        <w:r>
          <w:t>62</w:t>
        </w:r>
        <w:r>
          <w:fldChar w:fldCharType="end"/>
        </w:r>
      </w:hyperlink>
    </w:p>
    <w:p>
      <w:pPr>
        <w:pStyle w:val="TOC2"/>
        <w:tabs>
          <w:tab w:val="right" w:leader="dot" w:pos="8306"/>
        </w:tabs>
      </w:pPr>
      <w:hyperlink w:anchor="_Toc5726" w:history="1">
        <w:r>
          <w:rPr>
            <w:rFonts w:ascii="仿宋" w:eastAsia="仿宋" w:hAnsi="仿宋" w:cs="仿宋" w:hint="eastAsia"/>
            <w:lang w:eastAsia="zh-CN"/>
          </w:rPr>
          <w:t>(二)、影响评估与处理</w:t>
        </w:r>
        <w:r>
          <w:tab/>
        </w:r>
        <w:r>
          <w:fldChar w:fldCharType="begin"/>
        </w:r>
        <w:r>
          <w:instrText xml:space="preserve"> PAGEREF _Toc5726 \h </w:instrText>
        </w:r>
        <w:r>
          <w:fldChar w:fldCharType="separate"/>
        </w:r>
        <w:r>
          <w:t>63</w:t>
        </w:r>
        <w:r>
          <w:fldChar w:fldCharType="end"/>
        </w:r>
      </w:hyperlink>
    </w:p>
    <w:p>
      <w:pPr>
        <w:pStyle w:val="TOC2"/>
        <w:tabs>
          <w:tab w:val="right" w:leader="dot" w:pos="8306"/>
        </w:tabs>
      </w:pPr>
      <w:hyperlink w:anchor="_Toc28697" w:history="1">
        <w:r>
          <w:rPr>
            <w:rFonts w:ascii="仿宋" w:eastAsia="仿宋" w:hAnsi="仿宋" w:cs="仿宋" w:hint="eastAsia"/>
            <w:lang w:eastAsia="zh-CN"/>
          </w:rPr>
          <w:t>(三)、变更记录与追踪</w:t>
        </w:r>
        <w:r>
          <w:tab/>
        </w:r>
        <w:r>
          <w:fldChar w:fldCharType="begin"/>
        </w:r>
        <w:r>
          <w:instrText xml:space="preserve"> PAGEREF _Toc28697 \h </w:instrText>
        </w:r>
        <w:r>
          <w:fldChar w:fldCharType="separate"/>
        </w:r>
        <w:r>
          <w:t>64</w:t>
        </w:r>
        <w:r>
          <w:fldChar w:fldCharType="end"/>
        </w:r>
      </w:hyperlink>
    </w:p>
    <w:p>
      <w:pPr>
        <w:pStyle w:val="TOC2"/>
        <w:tabs>
          <w:tab w:val="right" w:leader="dot" w:pos="8306"/>
        </w:tabs>
      </w:pPr>
      <w:hyperlink w:anchor="_Toc24623" w:history="1">
        <w:r>
          <w:rPr>
            <w:rFonts w:ascii="仿宋" w:eastAsia="仿宋" w:hAnsi="仿宋" w:cs="仿宋" w:hint="eastAsia"/>
            <w:lang w:eastAsia="zh-CN"/>
          </w:rPr>
          <w:t>(四)、变更管理策略</w:t>
        </w:r>
        <w:r>
          <w:tab/>
        </w:r>
        <w:r>
          <w:fldChar w:fldCharType="begin"/>
        </w:r>
        <w:r>
          <w:instrText xml:space="preserve"> PAGEREF _Toc24623 \h </w:instrText>
        </w:r>
        <w:r>
          <w:fldChar w:fldCharType="separate"/>
        </w:r>
        <w:r>
          <w:t>66</w:t>
        </w:r>
        <w:r>
          <w:fldChar w:fldCharType="end"/>
        </w:r>
      </w:hyperlink>
    </w:p>
    <w:p>
      <w:pPr>
        <w:pStyle w:val="TOC1"/>
        <w:tabs>
          <w:tab w:val="right" w:leader="dot" w:pos="8306"/>
        </w:tabs>
      </w:pPr>
      <w:hyperlink w:anchor="_Toc5640" w:history="1">
        <w:r>
          <w:rPr>
            <w:rFonts w:ascii="仿宋" w:eastAsia="仿宋" w:hAnsi="仿宋" w:cs="仿宋" w:hint="eastAsia"/>
            <w:lang w:eastAsia="zh-CN"/>
          </w:rPr>
          <w:t>十三、质量管理与控制</w:t>
        </w:r>
        <w:r>
          <w:tab/>
        </w:r>
        <w:r>
          <w:fldChar w:fldCharType="begin"/>
        </w:r>
        <w:r>
          <w:instrText xml:space="preserve"> PAGEREF _Toc5640 \h </w:instrText>
        </w:r>
        <w:r>
          <w:fldChar w:fldCharType="separate"/>
        </w:r>
        <w:r>
          <w:t>68</w:t>
        </w:r>
        <w:r>
          <w:fldChar w:fldCharType="end"/>
        </w:r>
      </w:hyperlink>
    </w:p>
    <w:p>
      <w:pPr>
        <w:pStyle w:val="TOC2"/>
        <w:tabs>
          <w:tab w:val="right" w:leader="dot" w:pos="8306"/>
        </w:tabs>
      </w:pPr>
      <w:hyperlink w:anchor="_Toc10331" w:history="1">
        <w:r>
          <w:rPr>
            <w:rFonts w:ascii="仿宋" w:eastAsia="仿宋" w:hAnsi="仿宋" w:cs="仿宋" w:hint="eastAsia"/>
            <w:lang w:eastAsia="zh-CN"/>
          </w:rPr>
          <w:t>(一)、质量管理体系建设</w:t>
        </w:r>
        <w:r>
          <w:tab/>
        </w:r>
        <w:r>
          <w:fldChar w:fldCharType="begin"/>
        </w:r>
        <w:r>
          <w:instrText xml:space="preserve"> PAGEREF _Toc10331 \h </w:instrText>
        </w:r>
        <w:r>
          <w:fldChar w:fldCharType="separate"/>
        </w:r>
        <w:r>
          <w:t>68</w:t>
        </w:r>
        <w:r>
          <w:fldChar w:fldCharType="end"/>
        </w:r>
      </w:hyperlink>
    </w:p>
    <w:p>
      <w:pPr>
        <w:pStyle w:val="TOC2"/>
        <w:tabs>
          <w:tab w:val="right" w:leader="dot" w:pos="8306"/>
        </w:tabs>
      </w:pPr>
      <w:hyperlink w:anchor="_Toc17213" w:history="1">
        <w:r>
          <w:rPr>
            <w:rFonts w:ascii="仿宋" w:eastAsia="仿宋" w:hAnsi="仿宋" w:cs="仿宋" w:hint="eastAsia"/>
            <w:lang w:eastAsia="zh-CN"/>
          </w:rPr>
          <w:t>(二)、质量控制措施</w:t>
        </w:r>
        <w:r>
          <w:tab/>
        </w:r>
        <w:r>
          <w:fldChar w:fldCharType="begin"/>
        </w:r>
        <w:r>
          <w:instrText xml:space="preserve"> PAGEREF _Toc17213 \h </w:instrText>
        </w:r>
        <w:r>
          <w:fldChar w:fldCharType="separate"/>
        </w:r>
        <w:r>
          <w:t>69</w:t>
        </w:r>
        <w:r>
          <w:fldChar w:fldCharType="end"/>
        </w:r>
      </w:hyperlink>
    </w:p>
    <w:p>
      <w:pPr>
        <w:pStyle w:val="TOC1"/>
        <w:tabs>
          <w:tab w:val="right" w:leader="dot" w:pos="8306"/>
        </w:tabs>
      </w:pPr>
      <w:hyperlink w:anchor="_Toc29879" w:history="1">
        <w:r>
          <w:rPr>
            <w:rFonts w:ascii="仿宋" w:eastAsia="仿宋" w:hAnsi="仿宋" w:cs="仿宋" w:hint="eastAsia"/>
            <w:lang w:eastAsia="zh-CN"/>
          </w:rPr>
          <w:t>十四、企业合规与伦理</w:t>
        </w:r>
        <w:r>
          <w:tab/>
        </w:r>
        <w:r>
          <w:fldChar w:fldCharType="begin"/>
        </w:r>
        <w:r>
          <w:instrText xml:space="preserve"> PAGEREF _Toc29879 \h </w:instrText>
        </w:r>
        <w:r>
          <w:fldChar w:fldCharType="separate"/>
        </w:r>
        <w:r>
          <w:t>70</w:t>
        </w:r>
        <w:r>
          <w:fldChar w:fldCharType="end"/>
        </w:r>
      </w:hyperlink>
    </w:p>
    <w:p>
      <w:pPr>
        <w:pStyle w:val="TOC2"/>
        <w:tabs>
          <w:tab w:val="right" w:leader="dot" w:pos="8306"/>
        </w:tabs>
      </w:pPr>
      <w:hyperlink w:anchor="_Toc13015" w:history="1">
        <w:r>
          <w:rPr>
            <w:rFonts w:ascii="仿宋" w:eastAsia="仿宋" w:hAnsi="仿宋" w:cs="仿宋" w:hint="eastAsia"/>
            <w:lang w:eastAsia="zh-CN"/>
          </w:rPr>
          <w:t>(一)、合规政策与程序</w:t>
        </w:r>
        <w:r>
          <w:tab/>
        </w:r>
        <w:r>
          <w:fldChar w:fldCharType="begin"/>
        </w:r>
        <w:r>
          <w:instrText xml:space="preserve"> PAGEREF _Toc13015 \h </w:instrText>
        </w:r>
        <w:r>
          <w:fldChar w:fldCharType="separate"/>
        </w:r>
        <w:r>
          <w:t>70</w:t>
        </w:r>
        <w:r>
          <w:fldChar w:fldCharType="end"/>
        </w:r>
      </w:hyperlink>
    </w:p>
    <w:p>
      <w:pPr>
        <w:pStyle w:val="TOC2"/>
        <w:tabs>
          <w:tab w:val="right" w:leader="dot" w:pos="8306"/>
        </w:tabs>
      </w:pPr>
      <w:hyperlink w:anchor="_Toc13828" w:history="1">
        <w:r>
          <w:rPr>
            <w:rFonts w:ascii="仿宋" w:eastAsia="仿宋" w:hAnsi="仿宋" w:cs="仿宋" w:hint="eastAsia"/>
            <w:lang w:eastAsia="zh-CN"/>
          </w:rPr>
          <w:t>(二)、伦理规范与培训</w:t>
        </w:r>
        <w:r>
          <w:tab/>
        </w:r>
        <w:r>
          <w:fldChar w:fldCharType="begin"/>
        </w:r>
        <w:r>
          <w:instrText xml:space="preserve"> PAGEREF _Toc13828 \h </w:instrText>
        </w:r>
        <w:r>
          <w:fldChar w:fldCharType="separate"/>
        </w:r>
        <w:r>
          <w:t>72</w:t>
        </w:r>
        <w:r>
          <w:fldChar w:fldCharType="end"/>
        </w:r>
      </w:hyperlink>
    </w:p>
    <w:p>
      <w:pPr>
        <w:pStyle w:val="TOC2"/>
        <w:tabs>
          <w:tab w:val="right" w:leader="dot" w:pos="8306"/>
        </w:tabs>
      </w:pPr>
      <w:hyperlink w:anchor="_Toc5187" w:history="1">
        <w:r>
          <w:rPr>
            <w:rFonts w:ascii="仿宋" w:eastAsia="仿宋" w:hAnsi="仿宋" w:cs="仿宋" w:hint="eastAsia"/>
            <w:lang w:eastAsia="zh-CN"/>
          </w:rPr>
          <w:t>(三)、合规风险评估</w:t>
        </w:r>
        <w:r>
          <w:tab/>
        </w:r>
        <w:r>
          <w:fldChar w:fldCharType="begin"/>
        </w:r>
        <w:r>
          <w:instrText xml:space="preserve"> PAGEREF _Toc5187 \h </w:instrText>
        </w:r>
        <w:r>
          <w:fldChar w:fldCharType="separate"/>
        </w:r>
        <w:r>
          <w:t>72</w:t>
        </w:r>
        <w:r>
          <w:fldChar w:fldCharType="end"/>
        </w:r>
      </w:hyperlink>
    </w:p>
    <w:p>
      <w:pPr>
        <w:pStyle w:val="TOC2"/>
        <w:tabs>
          <w:tab w:val="right" w:leader="dot" w:pos="8306"/>
        </w:tabs>
      </w:pPr>
      <w:hyperlink w:anchor="_Toc8414" w:history="1">
        <w:r>
          <w:rPr>
            <w:rFonts w:ascii="仿宋" w:eastAsia="仿宋" w:hAnsi="仿宋" w:cs="仿宋" w:hint="eastAsia"/>
            <w:lang w:eastAsia="zh-CN"/>
          </w:rPr>
          <w:t>(四)、合规监督与执行</w:t>
        </w:r>
        <w:r>
          <w:tab/>
        </w:r>
        <w:r>
          <w:fldChar w:fldCharType="begin"/>
        </w:r>
        <w:r>
          <w:instrText xml:space="preserve"> PAGEREF _Toc8414 \h </w:instrText>
        </w:r>
        <w:r>
          <w:fldChar w:fldCharType="separate"/>
        </w:r>
        <w:r>
          <w:t>74</w:t>
        </w:r>
        <w:r>
          <w:fldChar w:fldCharType="end"/>
        </w:r>
      </w:hyperlink>
    </w:p>
    <w:p>
      <w:pPr>
        <w:pStyle w:val="TOC1"/>
        <w:tabs>
          <w:tab w:val="right" w:leader="dot" w:pos="8306"/>
        </w:tabs>
      </w:pPr>
      <w:hyperlink w:anchor="_Toc10485" w:history="1">
        <w:r>
          <w:rPr>
            <w:rFonts w:ascii="仿宋" w:eastAsia="仿宋" w:hAnsi="仿宋" w:cs="仿宋" w:hint="eastAsia"/>
            <w:lang w:eastAsia="zh-CN"/>
          </w:rPr>
          <w:t>十五、产业协同与集群发展</w:t>
        </w:r>
        <w:r>
          <w:tab/>
        </w:r>
        <w:r>
          <w:fldChar w:fldCharType="begin"/>
        </w:r>
        <w:r>
          <w:instrText xml:space="preserve"> PAGEREF _Toc10485 \h </w:instrText>
        </w:r>
        <w:r>
          <w:fldChar w:fldCharType="separate"/>
        </w:r>
        <w:r>
          <w:t>74</w:t>
        </w:r>
        <w:r>
          <w:fldChar w:fldCharType="end"/>
        </w:r>
      </w:hyperlink>
    </w:p>
    <w:p>
      <w:pPr>
        <w:pStyle w:val="TOC2"/>
        <w:tabs>
          <w:tab w:val="right" w:leader="dot" w:pos="8306"/>
        </w:tabs>
      </w:pPr>
      <w:hyperlink w:anchor="_Toc23339" w:history="1">
        <w:r>
          <w:rPr>
            <w:rFonts w:ascii="仿宋" w:eastAsia="仿宋" w:hAnsi="仿宋" w:cs="仿宋" w:hint="eastAsia"/>
            <w:lang w:eastAsia="zh-CN"/>
          </w:rPr>
          <w:t>(一)、产业协同机制建设</w:t>
        </w:r>
        <w:r>
          <w:tab/>
        </w:r>
        <w:r>
          <w:fldChar w:fldCharType="begin"/>
        </w:r>
        <w:r>
          <w:instrText xml:space="preserve"> PAGEREF _Toc23339 \h </w:instrText>
        </w:r>
        <w:r>
          <w:fldChar w:fldCharType="separate"/>
        </w:r>
        <w:r>
          <w:t>74</w:t>
        </w:r>
        <w:r>
          <w:fldChar w:fldCharType="end"/>
        </w:r>
      </w:hyperlink>
    </w:p>
    <w:p>
      <w:pPr>
        <w:pStyle w:val="TOC2"/>
        <w:tabs>
          <w:tab w:val="right" w:leader="dot" w:pos="8306"/>
        </w:tabs>
      </w:pPr>
      <w:hyperlink w:anchor="_Toc10379" w:history="1">
        <w:r>
          <w:rPr>
            <w:rFonts w:ascii="仿宋" w:eastAsia="仿宋" w:hAnsi="仿宋" w:cs="仿宋" w:hint="eastAsia"/>
            <w:lang w:eastAsia="zh-CN"/>
          </w:rPr>
          <w:t>(二)、产业集群培育与发展</w:t>
        </w:r>
        <w:r>
          <w:tab/>
        </w:r>
        <w:r>
          <w:fldChar w:fldCharType="begin"/>
        </w:r>
        <w:r>
          <w:instrText xml:space="preserve"> PAGEREF _Toc10379 \h </w:instrText>
        </w:r>
        <w:r>
          <w:fldChar w:fldCharType="separate"/>
        </w:r>
        <w:r>
          <w:t>75</w:t>
        </w:r>
        <w:r>
          <w:fldChar w:fldCharType="end"/>
        </w:r>
      </w:hyperlink>
    </w:p>
    <w:p>
      <w:pPr>
        <w:pStyle w:val="TOC1"/>
        <w:tabs>
          <w:tab w:val="right" w:leader="dot" w:pos="8306"/>
        </w:tabs>
      </w:pPr>
      <w:hyperlink w:anchor="_Toc2582" w:history="1">
        <w:r>
          <w:rPr>
            <w:rFonts w:ascii="仿宋" w:eastAsia="仿宋" w:hAnsi="仿宋" w:cs="仿宋" w:hint="eastAsia"/>
            <w:lang w:eastAsia="zh-CN"/>
          </w:rPr>
          <w:t>十六、人力资源管理与开发</w:t>
        </w:r>
        <w:r>
          <w:tab/>
        </w:r>
        <w:r>
          <w:fldChar w:fldCharType="begin"/>
        </w:r>
        <w:r>
          <w:instrText xml:space="preserve"> PAGEREF _Toc2582 \h </w:instrText>
        </w:r>
        <w:r>
          <w:fldChar w:fldCharType="separate"/>
        </w:r>
        <w:r>
          <w:t>76</w:t>
        </w:r>
        <w:r>
          <w:fldChar w:fldCharType="end"/>
        </w:r>
      </w:hyperlink>
    </w:p>
    <w:p>
      <w:pPr>
        <w:pStyle w:val="TOC2"/>
        <w:tabs>
          <w:tab w:val="right" w:leader="dot" w:pos="8306"/>
        </w:tabs>
      </w:pPr>
      <w:hyperlink w:anchor="_Toc26468" w:history="1">
        <w:r>
          <w:rPr>
            <w:rFonts w:ascii="仿宋" w:eastAsia="仿宋" w:hAnsi="仿宋" w:cs="仿宋" w:hint="eastAsia"/>
            <w:lang w:eastAsia="zh-CN"/>
          </w:rPr>
          <w:t>(一)、人力资源规划</w:t>
        </w:r>
        <w:r>
          <w:tab/>
        </w:r>
        <w:r>
          <w:fldChar w:fldCharType="begin"/>
        </w:r>
        <w:r>
          <w:instrText xml:space="preserve"> PAGEREF _Toc26468 \h </w:instrText>
        </w:r>
        <w:r>
          <w:fldChar w:fldCharType="separate"/>
        </w:r>
        <w:r>
          <w:t>76</w:t>
        </w:r>
        <w:r>
          <w:fldChar w:fldCharType="end"/>
        </w:r>
      </w:hyperlink>
    </w:p>
    <w:p>
      <w:pPr>
        <w:pStyle w:val="TOC2"/>
        <w:tabs>
          <w:tab w:val="right" w:leader="dot" w:pos="8306"/>
        </w:tabs>
      </w:pPr>
      <w:hyperlink w:anchor="_Toc27867" w:history="1">
        <w:r>
          <w:rPr>
            <w:rFonts w:ascii="仿宋" w:eastAsia="仿宋" w:hAnsi="仿宋" w:cs="仿宋" w:hint="eastAsia"/>
            <w:lang w:eastAsia="zh-CN"/>
          </w:rPr>
          <w:t>(二)、人力资源开发与培训</w:t>
        </w:r>
        <w:r>
          <w:tab/>
        </w:r>
        <w:r>
          <w:fldChar w:fldCharType="begin"/>
        </w:r>
        <w:r>
          <w:instrText xml:space="preserve"> PAGEREF _Toc27867 \h </w:instrText>
        </w:r>
        <w:r>
          <w:fldChar w:fldCharType="separate"/>
        </w:r>
        <w:r>
          <w:t>78</w:t>
        </w:r>
        <w:r>
          <w:fldChar w:fldCharType="end"/>
        </w:r>
      </w:hyperlink>
    </w:p>
    <w:p>
      <w:pPr>
        <w:pStyle w:val="TOC1"/>
        <w:tabs>
          <w:tab w:val="right" w:leader="dot" w:pos="8306"/>
        </w:tabs>
      </w:pPr>
      <w:hyperlink w:anchor="_Toc23231" w:history="1">
        <w:r>
          <w:rPr>
            <w:rFonts w:ascii="仿宋" w:eastAsia="仿宋" w:hAnsi="仿宋" w:cs="仿宋" w:hint="eastAsia"/>
            <w:lang w:eastAsia="zh-CN"/>
          </w:rPr>
          <w:t>十七、合作与交流机制建立</w:t>
        </w:r>
        <w:r>
          <w:tab/>
        </w:r>
        <w:r>
          <w:fldChar w:fldCharType="begin"/>
        </w:r>
        <w:r>
          <w:instrText xml:space="preserve"> PAGEREF _Toc23231 \h </w:instrText>
        </w:r>
        <w:r>
          <w:fldChar w:fldCharType="separate"/>
        </w:r>
        <w:r>
          <w:t>81</w:t>
        </w:r>
        <w:r>
          <w:fldChar w:fldCharType="end"/>
        </w:r>
      </w:hyperlink>
    </w:p>
    <w:p>
      <w:pPr>
        <w:pStyle w:val="TOC2"/>
        <w:tabs>
          <w:tab w:val="right" w:leader="dot" w:pos="8306"/>
        </w:tabs>
      </w:pPr>
      <w:hyperlink w:anchor="_Toc21227" w:history="1">
        <w:r>
          <w:rPr>
            <w:rFonts w:ascii="仿宋" w:eastAsia="仿宋" w:hAnsi="仿宋" w:cs="仿宋" w:hint="eastAsia"/>
            <w:lang w:eastAsia="zh-CN"/>
          </w:rPr>
          <w:t>(一)、合作伙伴选择与合作方式</w:t>
        </w:r>
        <w:r>
          <w:tab/>
        </w:r>
        <w:r>
          <w:fldChar w:fldCharType="begin"/>
        </w:r>
        <w:r>
          <w:instrText xml:space="preserve"> PAGEREF _Toc21227 \h </w:instrText>
        </w:r>
        <w:r>
          <w:fldChar w:fldCharType="separate"/>
        </w:r>
        <w:r>
          <w:t>81</w:t>
        </w:r>
        <w:r>
          <w:fldChar w:fldCharType="end"/>
        </w:r>
      </w:hyperlink>
    </w:p>
    <w:p>
      <w:pPr>
        <w:pStyle w:val="TOC2"/>
        <w:tabs>
          <w:tab w:val="right" w:leader="dot" w:pos="8306"/>
        </w:tabs>
      </w:pPr>
      <w:hyperlink w:anchor="_Toc11980" w:history="1">
        <w:r>
          <w:rPr>
            <w:rFonts w:ascii="仿宋" w:eastAsia="仿宋" w:hAnsi="仿宋" w:cs="仿宋" w:hint="eastAsia"/>
            <w:lang w:eastAsia="zh-CN"/>
          </w:rPr>
          <w:t>(二)、交流与合作平台搭建</w:t>
        </w:r>
        <w:r>
          <w:tab/>
        </w:r>
        <w:r>
          <w:fldChar w:fldCharType="begin"/>
        </w:r>
        <w:r>
          <w:instrText xml:space="preserve"> PAGEREF _Toc11980 \h </w:instrText>
        </w:r>
        <w:r>
          <w:fldChar w:fldCharType="separate"/>
        </w:r>
        <w:r>
          <w:t>82</w:t>
        </w:r>
        <w:r>
          <w:fldChar w:fldCharType="end"/>
        </w:r>
      </w:hyperlink>
    </w:p>
    <w:p>
      <w:pPr>
        <w:pStyle w:val="TOC1"/>
        <w:tabs>
          <w:tab w:val="right" w:leader="dot" w:pos="8306"/>
        </w:tabs>
      </w:pPr>
      <w:hyperlink w:anchor="_Toc28720" w:history="1">
        <w:r>
          <w:rPr>
            <w:rFonts w:ascii="仿宋" w:eastAsia="仿宋" w:hAnsi="仿宋" w:cs="仿宋" w:hint="eastAsia"/>
            <w:lang w:eastAsia="zh-CN"/>
          </w:rPr>
          <w:t>十八、设施与设备管理</w:t>
        </w:r>
        <w:r>
          <w:tab/>
        </w:r>
        <w:r>
          <w:fldChar w:fldCharType="begin"/>
        </w:r>
        <w:r>
          <w:instrText xml:space="preserve"> PAGEREF _Toc28720 \h </w:instrText>
        </w:r>
        <w:r>
          <w:fldChar w:fldCharType="separate"/>
        </w:r>
        <w:r>
          <w:t>84</w:t>
        </w:r>
        <w:r>
          <w:fldChar w:fldCharType="end"/>
        </w:r>
      </w:hyperlink>
    </w:p>
    <w:p>
      <w:pPr>
        <w:pStyle w:val="TOC2"/>
        <w:tabs>
          <w:tab w:val="right" w:leader="dot" w:pos="8306"/>
        </w:tabs>
      </w:pPr>
      <w:hyperlink w:anchor="_Toc1628" w:history="1">
        <w:r>
          <w:rPr>
            <w:rFonts w:ascii="仿宋" w:eastAsia="仿宋" w:hAnsi="仿宋" w:cs="仿宋" w:hint="eastAsia"/>
            <w:lang w:eastAsia="zh-CN"/>
          </w:rPr>
          <w:t>(一)、设施规划与配置</w:t>
        </w:r>
        <w:r>
          <w:tab/>
        </w:r>
        <w:r>
          <w:fldChar w:fldCharType="begin"/>
        </w:r>
        <w:r>
          <w:instrText xml:space="preserve"> PAGEREF _Toc1628 \h </w:instrText>
        </w:r>
        <w:r>
          <w:fldChar w:fldCharType="separate"/>
        </w:r>
        <w:r>
          <w:t>84</w:t>
        </w:r>
        <w:r>
          <w:fldChar w:fldCharType="end"/>
        </w:r>
      </w:hyperlink>
    </w:p>
    <w:p>
      <w:pPr>
        <w:pStyle w:val="TOC2"/>
        <w:tabs>
          <w:tab w:val="right" w:leader="dot" w:pos="8306"/>
        </w:tabs>
      </w:pPr>
      <w:hyperlink w:anchor="_Toc26750" w:history="1">
        <w:r>
          <w:rPr>
            <w:rFonts w:ascii="仿宋" w:eastAsia="仿宋" w:hAnsi="仿宋" w:cs="仿宋" w:hint="eastAsia"/>
            <w:lang w:eastAsia="zh-CN"/>
          </w:rPr>
          <w:t>(二)、设备采购与维护管理</w:t>
        </w:r>
        <w:r>
          <w:tab/>
        </w:r>
        <w:r>
          <w:fldChar w:fldCharType="begin"/>
        </w:r>
        <w:r>
          <w:instrText xml:space="preserve"> PAGEREF _Toc26750 \h </w:instrText>
        </w:r>
        <w:r>
          <w:fldChar w:fldCharType="separate"/>
        </w:r>
        <w:r>
          <w:t>84</w:t>
        </w:r>
        <w:r>
          <w:fldChar w:fldCharType="end"/>
        </w:r>
      </w:hyperlink>
    </w:p>
    <w:p>
      <w:pPr>
        <w:pStyle w:val="TOC2"/>
        <w:tabs>
          <w:tab w:val="right" w:leader="dot" w:pos="8306"/>
        </w:tabs>
      </w:pPr>
      <w:hyperlink w:anchor="_Toc31003" w:history="1">
        <w:r>
          <w:rPr>
            <w:rFonts w:ascii="仿宋" w:eastAsia="仿宋" w:hAnsi="仿宋" w:cs="仿宋" w:hint="eastAsia"/>
            <w:lang w:eastAsia="zh-CN"/>
          </w:rPr>
          <w:t>(三)、设施设备升级策略</w:t>
        </w:r>
        <w:r>
          <w:tab/>
        </w:r>
        <w:r>
          <w:fldChar w:fldCharType="begin"/>
        </w:r>
        <w:r>
          <w:instrText xml:space="preserve"> PAGEREF _Toc31003 \h </w:instrText>
        </w:r>
        <w:r>
          <w:fldChar w:fldCharType="separate"/>
        </w:r>
        <w:r>
          <w:t>85</w:t>
        </w:r>
        <w:r>
          <w:fldChar w:fldCharType="end"/>
        </w:r>
      </w:hyperlink>
    </w:p>
    <w:p>
      <w:pPr>
        <w:pStyle w:val="TOC1"/>
        <w:tabs>
          <w:tab w:val="right" w:leader="dot" w:pos="8306"/>
        </w:tabs>
      </w:pPr>
      <w:hyperlink w:anchor="_Toc29548" w:history="1">
        <w:r>
          <w:rPr>
            <w:rFonts w:ascii="仿宋" w:eastAsia="仿宋" w:hAnsi="仿宋" w:cs="仿宋" w:hint="eastAsia"/>
            <w:lang w:eastAsia="zh-CN"/>
          </w:rPr>
          <w:t>十九、创新驱动与持续发展</w:t>
        </w:r>
        <w:r>
          <w:tab/>
        </w:r>
        <w:r>
          <w:fldChar w:fldCharType="begin"/>
        </w:r>
        <w:r>
          <w:instrText xml:space="preserve"> PAGEREF _Toc29548 \h </w:instrText>
        </w:r>
        <w:r>
          <w:fldChar w:fldCharType="separate"/>
        </w:r>
        <w:r>
          <w:t>86</w:t>
        </w:r>
        <w:r>
          <w:fldChar w:fldCharType="end"/>
        </w:r>
      </w:hyperlink>
    </w:p>
    <w:p>
      <w:pPr>
        <w:pStyle w:val="TOC2"/>
        <w:tabs>
          <w:tab w:val="right" w:leader="dot" w:pos="8306"/>
        </w:tabs>
      </w:pPr>
      <w:hyperlink w:anchor="_Toc19566" w:history="1">
        <w:r>
          <w:rPr>
            <w:rFonts w:ascii="仿宋" w:eastAsia="仿宋" w:hAnsi="仿宋" w:cs="仿宋" w:hint="eastAsia"/>
            <w:lang w:eastAsia="zh-CN"/>
          </w:rPr>
          <w:t>(一)、创新驱动战略实施</w:t>
        </w:r>
        <w:r>
          <w:tab/>
        </w:r>
        <w:r>
          <w:fldChar w:fldCharType="begin"/>
        </w:r>
        <w:r>
          <w:instrText xml:space="preserve"> PAGEREF _Toc19566 \h </w:instrText>
        </w:r>
        <w:r>
          <w:fldChar w:fldCharType="separate"/>
        </w:r>
        <w:r>
          <w:t>86</w:t>
        </w:r>
        <w:r>
          <w:fldChar w:fldCharType="end"/>
        </w:r>
      </w:hyperlink>
    </w:p>
    <w:p>
      <w:pPr>
        <w:pStyle w:val="TOC2"/>
        <w:tabs>
          <w:tab w:val="right" w:leader="dot" w:pos="8306"/>
        </w:tabs>
      </w:pPr>
      <w:hyperlink w:anchor="_Toc17461" w:history="1">
        <w:r>
          <w:rPr>
            <w:rFonts w:ascii="仿宋" w:eastAsia="仿宋" w:hAnsi="仿宋" w:cs="仿宋" w:hint="eastAsia"/>
            <w:lang w:eastAsia="zh-CN"/>
          </w:rPr>
          <w:t>(二)、持续发展路径探索</w:t>
        </w:r>
        <w:r>
          <w:tab/>
        </w:r>
        <w:r>
          <w:fldChar w:fldCharType="begin"/>
        </w:r>
        <w:r>
          <w:instrText xml:space="preserve"> PAGEREF _Toc17461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0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27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50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5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98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07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分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分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14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在全球经济快速发展和科技日新月异的今天，市场对创新技术和环保解决方案的需求日益增长。水分计项目恰好聚焦于这一趋势，提供涵盖人工智能、大数据分析和可持续能源等领域的高效、先进产品和服务。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水分计项目在其专注的领域内，特别是在人工智能和数据科学方面，有望推动显著的技术革新。项目的研发活动不仅有望孕育出改变行业运作方式的新技术，还可能在长远中影响整个技术生态系统。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水分计项目还致力于提升当地居民的技能和就业能力，通过与当地教育机构合作提供培训和教育机会，从而提高社区整体的生活水平和社会福祉。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分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315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分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分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27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546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205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https://d.book118.com/398131032106006033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7861DD"/>
    <w:rsid w:val="257861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13103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2024-01-25T05:49:00Z</dcterms:created>
  <dcterms:modified xsi:type="dcterms:W3CDTF">2024-01-25T05:50:33Z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59A7A1EF0E144C76B5668C50BBF02C4B_11</vt:lpwstr>
  </property>
  <property fmtid="{D5CDD505-2E9C-101B-9397-08002B2CF9AE}" pid="3" name="KSOProductBuildVer">
    <vt:lpwstr>2052-12.1.0.16250</vt:lpwstr>
  </property>
</Properties>
</file>