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数码相框项目规划设计方案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01" w:history="1">
        <w:r>
          <w:rPr>
            <w:rFonts w:ascii="仿宋" w:eastAsia="仿宋" w:hAnsi="仿宋" w:cs="仿宋" w:hint="eastAsia"/>
            <w:lang w:eastAsia="zh-CN"/>
          </w:rPr>
          <w:t>前言</w:t>
        </w:r>
        <w:r>
          <w:tab/>
        </w:r>
        <w:r>
          <w:fldChar w:fldCharType="begin"/>
        </w:r>
        <w:r>
          <w:instrText xml:space="preserve"> PAGEREF _Toc5001 \h </w:instrText>
        </w:r>
        <w:r>
          <w:fldChar w:fldCharType="separate"/>
        </w:r>
        <w:r>
          <w:t>3</w:t>
        </w:r>
        <w:r>
          <w:fldChar w:fldCharType="end"/>
        </w:r>
      </w:hyperlink>
    </w:p>
    <w:p>
      <w:pPr>
        <w:pStyle w:val="TOC1"/>
        <w:tabs>
          <w:tab w:val="right" w:leader="dot" w:pos="8306"/>
        </w:tabs>
      </w:pPr>
      <w:hyperlink w:anchor="_Toc15777" w:history="1">
        <w:r>
          <w:rPr>
            <w:rFonts w:ascii="仿宋" w:eastAsia="仿宋" w:hAnsi="仿宋" w:cs="仿宋" w:hint="eastAsia"/>
            <w:lang w:eastAsia="zh-CN"/>
          </w:rPr>
          <w:t>一、数码相框项目土建工程</w:t>
        </w:r>
        <w:r>
          <w:tab/>
        </w:r>
        <w:r>
          <w:fldChar w:fldCharType="begin"/>
        </w:r>
        <w:r>
          <w:instrText xml:space="preserve"> PAGEREF _Toc15777 \h </w:instrText>
        </w:r>
        <w:r>
          <w:fldChar w:fldCharType="separate"/>
        </w:r>
        <w:r>
          <w:t>3</w:t>
        </w:r>
        <w:r>
          <w:fldChar w:fldCharType="end"/>
        </w:r>
      </w:hyperlink>
    </w:p>
    <w:p>
      <w:pPr>
        <w:pStyle w:val="TOC2"/>
        <w:tabs>
          <w:tab w:val="right" w:leader="dot" w:pos="8306"/>
        </w:tabs>
      </w:pPr>
      <w:hyperlink w:anchor="_Toc27906" w:history="1">
        <w:r>
          <w:rPr>
            <w:rFonts w:ascii="仿宋" w:eastAsia="仿宋" w:hAnsi="仿宋" w:cs="仿宋" w:hint="eastAsia"/>
            <w:lang w:eastAsia="zh-CN"/>
          </w:rPr>
          <w:t>(一)、建筑工程设计原则</w:t>
        </w:r>
        <w:r>
          <w:tab/>
        </w:r>
        <w:r>
          <w:fldChar w:fldCharType="begin"/>
        </w:r>
        <w:r>
          <w:instrText xml:space="preserve"> PAGEREF _Toc27906 \h </w:instrText>
        </w:r>
        <w:r>
          <w:fldChar w:fldCharType="separate"/>
        </w:r>
        <w:r>
          <w:t>3</w:t>
        </w:r>
        <w:r>
          <w:fldChar w:fldCharType="end"/>
        </w:r>
      </w:hyperlink>
    </w:p>
    <w:p>
      <w:pPr>
        <w:pStyle w:val="TOC2"/>
        <w:tabs>
          <w:tab w:val="right" w:leader="dot" w:pos="8306"/>
        </w:tabs>
      </w:pPr>
      <w:hyperlink w:anchor="_Toc16849" w:history="1">
        <w:r>
          <w:rPr>
            <w:rFonts w:ascii="仿宋" w:eastAsia="仿宋" w:hAnsi="仿宋" w:cs="仿宋" w:hint="eastAsia"/>
            <w:lang w:eastAsia="zh-CN"/>
          </w:rPr>
          <w:t>(二)、土建工程设计年限及安全等级</w:t>
        </w:r>
        <w:r>
          <w:tab/>
        </w:r>
        <w:r>
          <w:fldChar w:fldCharType="begin"/>
        </w:r>
        <w:r>
          <w:instrText xml:space="preserve"> PAGEREF _Toc16849 \h </w:instrText>
        </w:r>
        <w:r>
          <w:fldChar w:fldCharType="separate"/>
        </w:r>
        <w:r>
          <w:t>4</w:t>
        </w:r>
        <w:r>
          <w:fldChar w:fldCharType="end"/>
        </w:r>
      </w:hyperlink>
    </w:p>
    <w:p>
      <w:pPr>
        <w:pStyle w:val="TOC2"/>
        <w:tabs>
          <w:tab w:val="right" w:leader="dot" w:pos="8306"/>
        </w:tabs>
      </w:pPr>
      <w:hyperlink w:anchor="_Toc5823" w:history="1">
        <w:r>
          <w:rPr>
            <w:rFonts w:ascii="仿宋" w:eastAsia="仿宋" w:hAnsi="仿宋" w:cs="仿宋" w:hint="eastAsia"/>
            <w:lang w:eastAsia="zh-CN"/>
          </w:rPr>
          <w:t>(三)、建筑工程设计总体要求</w:t>
        </w:r>
        <w:r>
          <w:tab/>
        </w:r>
        <w:r>
          <w:fldChar w:fldCharType="begin"/>
        </w:r>
        <w:r>
          <w:instrText xml:space="preserve"> PAGEREF _Toc5823 \h </w:instrText>
        </w:r>
        <w:r>
          <w:fldChar w:fldCharType="separate"/>
        </w:r>
        <w:r>
          <w:t>5</w:t>
        </w:r>
        <w:r>
          <w:fldChar w:fldCharType="end"/>
        </w:r>
      </w:hyperlink>
    </w:p>
    <w:p>
      <w:pPr>
        <w:pStyle w:val="TOC2"/>
        <w:tabs>
          <w:tab w:val="right" w:leader="dot" w:pos="8306"/>
        </w:tabs>
      </w:pPr>
      <w:hyperlink w:anchor="_Toc26962" w:history="1">
        <w:r>
          <w:rPr>
            <w:rFonts w:ascii="仿宋" w:eastAsia="仿宋" w:hAnsi="仿宋" w:cs="仿宋" w:hint="eastAsia"/>
            <w:lang w:eastAsia="zh-CN"/>
          </w:rPr>
          <w:t>(四)、土建工程建设指标</w:t>
        </w:r>
        <w:r>
          <w:tab/>
        </w:r>
        <w:r>
          <w:fldChar w:fldCharType="begin"/>
        </w:r>
        <w:r>
          <w:instrText xml:space="preserve"> PAGEREF _Toc26962 \h </w:instrText>
        </w:r>
        <w:r>
          <w:fldChar w:fldCharType="separate"/>
        </w:r>
        <w:r>
          <w:t>6</w:t>
        </w:r>
        <w:r>
          <w:fldChar w:fldCharType="end"/>
        </w:r>
      </w:hyperlink>
    </w:p>
    <w:p>
      <w:pPr>
        <w:pStyle w:val="TOC1"/>
        <w:tabs>
          <w:tab w:val="right" w:leader="dot" w:pos="8306"/>
        </w:tabs>
      </w:pPr>
      <w:hyperlink w:anchor="_Toc23349" w:history="1">
        <w:r>
          <w:rPr>
            <w:rFonts w:ascii="仿宋" w:eastAsia="仿宋" w:hAnsi="仿宋" w:cs="仿宋" w:hint="eastAsia"/>
            <w:lang w:eastAsia="zh-CN"/>
          </w:rPr>
          <w:t>二、市场分析、调研</w:t>
        </w:r>
        <w:r>
          <w:tab/>
        </w:r>
        <w:r>
          <w:fldChar w:fldCharType="begin"/>
        </w:r>
        <w:r>
          <w:instrText xml:space="preserve"> PAGEREF _Toc23349 \h </w:instrText>
        </w:r>
        <w:r>
          <w:fldChar w:fldCharType="separate"/>
        </w:r>
        <w:r>
          <w:t>6</w:t>
        </w:r>
        <w:r>
          <w:fldChar w:fldCharType="end"/>
        </w:r>
      </w:hyperlink>
    </w:p>
    <w:p>
      <w:pPr>
        <w:pStyle w:val="TOC2"/>
        <w:tabs>
          <w:tab w:val="right" w:leader="dot" w:pos="8306"/>
        </w:tabs>
      </w:pPr>
      <w:hyperlink w:anchor="_Toc28582" w:history="1">
        <w:r>
          <w:rPr>
            <w:rFonts w:ascii="仿宋" w:eastAsia="仿宋" w:hAnsi="仿宋" w:cs="仿宋" w:hint="eastAsia"/>
            <w:lang w:eastAsia="zh-CN"/>
          </w:rPr>
          <w:t>(一)、数码相框行业分析</w:t>
        </w:r>
        <w:r>
          <w:tab/>
        </w:r>
        <w:r>
          <w:fldChar w:fldCharType="begin"/>
        </w:r>
        <w:r>
          <w:instrText xml:space="preserve"> PAGEREF _Toc28582 \h </w:instrText>
        </w:r>
        <w:r>
          <w:fldChar w:fldCharType="separate"/>
        </w:r>
        <w:r>
          <w:t>6</w:t>
        </w:r>
        <w:r>
          <w:fldChar w:fldCharType="end"/>
        </w:r>
      </w:hyperlink>
    </w:p>
    <w:p>
      <w:pPr>
        <w:pStyle w:val="TOC2"/>
        <w:tabs>
          <w:tab w:val="right" w:leader="dot" w:pos="8306"/>
        </w:tabs>
      </w:pPr>
      <w:hyperlink w:anchor="_Toc16184" w:history="1">
        <w:r>
          <w:rPr>
            <w:rFonts w:ascii="仿宋" w:eastAsia="仿宋" w:hAnsi="仿宋" w:cs="仿宋" w:hint="eastAsia"/>
            <w:lang w:eastAsia="zh-CN"/>
          </w:rPr>
          <w:t>(二)、数码相框市场分析预测</w:t>
        </w:r>
        <w:r>
          <w:tab/>
        </w:r>
        <w:r>
          <w:fldChar w:fldCharType="begin"/>
        </w:r>
        <w:r>
          <w:instrText xml:space="preserve"> PAGEREF _Toc16184 \h </w:instrText>
        </w:r>
        <w:r>
          <w:fldChar w:fldCharType="separate"/>
        </w:r>
        <w:r>
          <w:t>7</w:t>
        </w:r>
        <w:r>
          <w:fldChar w:fldCharType="end"/>
        </w:r>
      </w:hyperlink>
    </w:p>
    <w:p>
      <w:pPr>
        <w:pStyle w:val="TOC1"/>
        <w:tabs>
          <w:tab w:val="right" w:leader="dot" w:pos="8306"/>
        </w:tabs>
      </w:pPr>
      <w:hyperlink w:anchor="_Toc2115" w:history="1">
        <w:r>
          <w:rPr>
            <w:rFonts w:ascii="仿宋" w:eastAsia="仿宋" w:hAnsi="仿宋" w:cs="仿宋" w:hint="eastAsia"/>
            <w:lang w:eastAsia="zh-CN"/>
          </w:rPr>
          <w:t>三、数码相框项目选址可行性分析</w:t>
        </w:r>
        <w:r>
          <w:tab/>
        </w:r>
        <w:r>
          <w:fldChar w:fldCharType="begin"/>
        </w:r>
        <w:r>
          <w:instrText xml:space="preserve"> PAGEREF _Toc2115 \h </w:instrText>
        </w:r>
        <w:r>
          <w:fldChar w:fldCharType="separate"/>
        </w:r>
        <w:r>
          <w:t>8</w:t>
        </w:r>
        <w:r>
          <w:fldChar w:fldCharType="end"/>
        </w:r>
      </w:hyperlink>
    </w:p>
    <w:p>
      <w:pPr>
        <w:pStyle w:val="TOC2"/>
        <w:tabs>
          <w:tab w:val="right" w:leader="dot" w:pos="8306"/>
        </w:tabs>
      </w:pPr>
      <w:hyperlink w:anchor="_Toc10895" w:history="1">
        <w:r>
          <w:rPr>
            <w:rFonts w:ascii="仿宋" w:eastAsia="仿宋" w:hAnsi="仿宋" w:cs="仿宋" w:hint="eastAsia"/>
            <w:lang w:eastAsia="zh-CN"/>
          </w:rPr>
          <w:t>(一)、数码相框项目选址</w:t>
        </w:r>
        <w:r>
          <w:tab/>
        </w:r>
        <w:r>
          <w:fldChar w:fldCharType="begin"/>
        </w:r>
        <w:r>
          <w:instrText xml:space="preserve"> PAGEREF _Toc10895 \h </w:instrText>
        </w:r>
        <w:r>
          <w:fldChar w:fldCharType="separate"/>
        </w:r>
        <w:r>
          <w:t>8</w:t>
        </w:r>
        <w:r>
          <w:fldChar w:fldCharType="end"/>
        </w:r>
      </w:hyperlink>
    </w:p>
    <w:p>
      <w:pPr>
        <w:pStyle w:val="TOC2"/>
        <w:tabs>
          <w:tab w:val="right" w:leader="dot" w:pos="8306"/>
        </w:tabs>
      </w:pPr>
      <w:hyperlink w:anchor="_Toc7511" w:history="1">
        <w:r>
          <w:rPr>
            <w:rFonts w:ascii="仿宋" w:eastAsia="仿宋" w:hAnsi="仿宋" w:cs="仿宋" w:hint="eastAsia"/>
            <w:lang w:eastAsia="zh-CN"/>
          </w:rPr>
          <w:t>(二)、用地控制指标</w:t>
        </w:r>
        <w:r>
          <w:tab/>
        </w:r>
        <w:r>
          <w:fldChar w:fldCharType="begin"/>
        </w:r>
        <w:r>
          <w:instrText xml:space="preserve"> PAGEREF _Toc7511 \h </w:instrText>
        </w:r>
        <w:r>
          <w:fldChar w:fldCharType="separate"/>
        </w:r>
        <w:r>
          <w:t>8</w:t>
        </w:r>
        <w:r>
          <w:fldChar w:fldCharType="end"/>
        </w:r>
      </w:hyperlink>
    </w:p>
    <w:p>
      <w:pPr>
        <w:pStyle w:val="TOC2"/>
        <w:tabs>
          <w:tab w:val="right" w:leader="dot" w:pos="8306"/>
        </w:tabs>
      </w:pPr>
      <w:hyperlink w:anchor="_Toc551" w:history="1">
        <w:r>
          <w:rPr>
            <w:rFonts w:ascii="仿宋" w:eastAsia="仿宋" w:hAnsi="仿宋" w:cs="仿宋" w:hint="eastAsia"/>
            <w:lang w:eastAsia="zh-CN"/>
          </w:rPr>
          <w:t>(三)、节约用地措施</w:t>
        </w:r>
        <w:r>
          <w:tab/>
        </w:r>
        <w:r>
          <w:fldChar w:fldCharType="begin"/>
        </w:r>
        <w:r>
          <w:instrText xml:space="preserve"> PAGEREF _Toc551 \h </w:instrText>
        </w:r>
        <w:r>
          <w:fldChar w:fldCharType="separate"/>
        </w:r>
        <w:r>
          <w:t>10</w:t>
        </w:r>
        <w:r>
          <w:fldChar w:fldCharType="end"/>
        </w:r>
      </w:hyperlink>
    </w:p>
    <w:p>
      <w:pPr>
        <w:pStyle w:val="TOC2"/>
        <w:tabs>
          <w:tab w:val="right" w:leader="dot" w:pos="8306"/>
        </w:tabs>
      </w:pPr>
      <w:hyperlink w:anchor="_Toc32171" w:history="1">
        <w:r>
          <w:rPr>
            <w:rFonts w:ascii="仿宋" w:eastAsia="仿宋" w:hAnsi="仿宋" w:cs="仿宋" w:hint="eastAsia"/>
            <w:lang w:eastAsia="zh-CN"/>
          </w:rPr>
          <w:t>(四)、总图布置方案</w:t>
        </w:r>
        <w:r>
          <w:tab/>
        </w:r>
        <w:r>
          <w:fldChar w:fldCharType="begin"/>
        </w:r>
        <w:r>
          <w:instrText xml:space="preserve"> PAGEREF _Toc32171 \h </w:instrText>
        </w:r>
        <w:r>
          <w:fldChar w:fldCharType="separate"/>
        </w:r>
        <w:r>
          <w:t>11</w:t>
        </w:r>
        <w:r>
          <w:fldChar w:fldCharType="end"/>
        </w:r>
      </w:hyperlink>
    </w:p>
    <w:p>
      <w:pPr>
        <w:pStyle w:val="TOC2"/>
        <w:tabs>
          <w:tab w:val="right" w:leader="dot" w:pos="8306"/>
        </w:tabs>
      </w:pPr>
      <w:hyperlink w:anchor="_Toc10485" w:history="1">
        <w:r>
          <w:rPr>
            <w:rFonts w:ascii="仿宋" w:eastAsia="仿宋" w:hAnsi="仿宋" w:cs="仿宋" w:hint="eastAsia"/>
            <w:lang w:eastAsia="zh-CN"/>
          </w:rPr>
          <w:t>(五)、选址综合评价</w:t>
        </w:r>
        <w:r>
          <w:tab/>
        </w:r>
        <w:r>
          <w:fldChar w:fldCharType="begin"/>
        </w:r>
        <w:r>
          <w:instrText xml:space="preserve"> PAGEREF _Toc10485 \h </w:instrText>
        </w:r>
        <w:r>
          <w:fldChar w:fldCharType="separate"/>
        </w:r>
        <w:r>
          <w:t>12</w:t>
        </w:r>
        <w:r>
          <w:fldChar w:fldCharType="end"/>
        </w:r>
      </w:hyperlink>
    </w:p>
    <w:p>
      <w:pPr>
        <w:pStyle w:val="TOC1"/>
        <w:tabs>
          <w:tab w:val="right" w:leader="dot" w:pos="8306"/>
        </w:tabs>
      </w:pPr>
      <w:hyperlink w:anchor="_Toc14980" w:history="1">
        <w:r>
          <w:rPr>
            <w:rFonts w:ascii="仿宋" w:eastAsia="仿宋" w:hAnsi="仿宋" w:cs="仿宋" w:hint="eastAsia"/>
            <w:lang w:eastAsia="zh-CN"/>
          </w:rPr>
          <w:t>四、产品规划分析</w:t>
        </w:r>
        <w:r>
          <w:tab/>
        </w:r>
        <w:r>
          <w:fldChar w:fldCharType="begin"/>
        </w:r>
        <w:r>
          <w:instrText xml:space="preserve"> PAGEREF _Toc14980 \h </w:instrText>
        </w:r>
        <w:r>
          <w:fldChar w:fldCharType="separate"/>
        </w:r>
        <w:r>
          <w:t>13</w:t>
        </w:r>
        <w:r>
          <w:fldChar w:fldCharType="end"/>
        </w:r>
      </w:hyperlink>
    </w:p>
    <w:p>
      <w:pPr>
        <w:pStyle w:val="TOC2"/>
        <w:tabs>
          <w:tab w:val="right" w:leader="dot" w:pos="8306"/>
        </w:tabs>
      </w:pPr>
      <w:hyperlink w:anchor="_Toc17602" w:history="1">
        <w:r>
          <w:rPr>
            <w:rFonts w:ascii="仿宋" w:eastAsia="仿宋" w:hAnsi="仿宋" w:cs="仿宋" w:hint="eastAsia"/>
            <w:lang w:eastAsia="zh-CN"/>
          </w:rPr>
          <w:t>(一)、产品规划</w:t>
        </w:r>
        <w:r>
          <w:tab/>
        </w:r>
        <w:r>
          <w:fldChar w:fldCharType="begin"/>
        </w:r>
        <w:r>
          <w:instrText xml:space="preserve"> PAGEREF _Toc17602 \h </w:instrText>
        </w:r>
        <w:r>
          <w:fldChar w:fldCharType="separate"/>
        </w:r>
        <w:r>
          <w:t>13</w:t>
        </w:r>
        <w:r>
          <w:fldChar w:fldCharType="end"/>
        </w:r>
      </w:hyperlink>
    </w:p>
    <w:p>
      <w:pPr>
        <w:pStyle w:val="TOC2"/>
        <w:tabs>
          <w:tab w:val="right" w:leader="dot" w:pos="8306"/>
        </w:tabs>
      </w:pPr>
      <w:hyperlink w:anchor="_Toc15800" w:history="1">
        <w:r>
          <w:rPr>
            <w:rFonts w:ascii="仿宋" w:eastAsia="仿宋" w:hAnsi="仿宋" w:cs="仿宋" w:hint="eastAsia"/>
            <w:lang w:eastAsia="zh-CN"/>
          </w:rPr>
          <w:t>(二)、建设规模</w:t>
        </w:r>
        <w:r>
          <w:tab/>
        </w:r>
        <w:r>
          <w:fldChar w:fldCharType="begin"/>
        </w:r>
        <w:r>
          <w:instrText xml:space="preserve"> PAGEREF _Toc15800 \h </w:instrText>
        </w:r>
        <w:r>
          <w:fldChar w:fldCharType="separate"/>
        </w:r>
        <w:r>
          <w:t>14</w:t>
        </w:r>
        <w:r>
          <w:fldChar w:fldCharType="end"/>
        </w:r>
      </w:hyperlink>
    </w:p>
    <w:p>
      <w:pPr>
        <w:pStyle w:val="TOC1"/>
        <w:tabs>
          <w:tab w:val="right" w:leader="dot" w:pos="8306"/>
        </w:tabs>
      </w:pPr>
      <w:hyperlink w:anchor="_Toc20085" w:history="1">
        <w:r>
          <w:rPr>
            <w:rFonts w:ascii="仿宋" w:eastAsia="仿宋" w:hAnsi="仿宋" w:cs="仿宋" w:hint="eastAsia"/>
            <w:lang w:eastAsia="zh-CN"/>
          </w:rPr>
          <w:t>五、数码相框项目概论</w:t>
        </w:r>
        <w:r>
          <w:tab/>
        </w:r>
        <w:r>
          <w:fldChar w:fldCharType="begin"/>
        </w:r>
        <w:r>
          <w:instrText xml:space="preserve"> PAGEREF _Toc20085 \h </w:instrText>
        </w:r>
        <w:r>
          <w:fldChar w:fldCharType="separate"/>
        </w:r>
        <w:r>
          <w:t>15</w:t>
        </w:r>
        <w:r>
          <w:fldChar w:fldCharType="end"/>
        </w:r>
      </w:hyperlink>
    </w:p>
    <w:p>
      <w:pPr>
        <w:pStyle w:val="TOC2"/>
        <w:tabs>
          <w:tab w:val="right" w:leader="dot" w:pos="8306"/>
        </w:tabs>
      </w:pPr>
      <w:hyperlink w:anchor="_Toc8534" w:history="1">
        <w:r>
          <w:rPr>
            <w:rFonts w:ascii="仿宋" w:eastAsia="仿宋" w:hAnsi="仿宋" w:cs="仿宋" w:hint="eastAsia"/>
            <w:lang w:eastAsia="zh-CN"/>
          </w:rPr>
          <w:t>(一)、数码相框项目概况</w:t>
        </w:r>
        <w:r>
          <w:tab/>
        </w:r>
        <w:r>
          <w:fldChar w:fldCharType="begin"/>
        </w:r>
        <w:r>
          <w:instrText xml:space="preserve"> PAGEREF _Toc8534 \h </w:instrText>
        </w:r>
        <w:r>
          <w:fldChar w:fldCharType="separate"/>
        </w:r>
        <w:r>
          <w:t>15</w:t>
        </w:r>
        <w:r>
          <w:fldChar w:fldCharType="end"/>
        </w:r>
      </w:hyperlink>
    </w:p>
    <w:p>
      <w:pPr>
        <w:pStyle w:val="TOC2"/>
        <w:tabs>
          <w:tab w:val="right" w:leader="dot" w:pos="8306"/>
        </w:tabs>
      </w:pPr>
      <w:hyperlink w:anchor="_Toc29081" w:history="1">
        <w:r>
          <w:rPr>
            <w:rFonts w:ascii="仿宋" w:eastAsia="仿宋" w:hAnsi="仿宋" w:cs="仿宋" w:hint="eastAsia"/>
            <w:lang w:eastAsia="zh-CN"/>
          </w:rPr>
          <w:t>(二)、数码相框项目目标</w:t>
        </w:r>
        <w:r>
          <w:tab/>
        </w:r>
        <w:r>
          <w:fldChar w:fldCharType="begin"/>
        </w:r>
        <w:r>
          <w:instrText xml:space="preserve"> PAGEREF _Toc29081 \h </w:instrText>
        </w:r>
        <w:r>
          <w:fldChar w:fldCharType="separate"/>
        </w:r>
        <w:r>
          <w:t>17</w:t>
        </w:r>
        <w:r>
          <w:fldChar w:fldCharType="end"/>
        </w:r>
      </w:hyperlink>
    </w:p>
    <w:p>
      <w:pPr>
        <w:pStyle w:val="TOC2"/>
        <w:tabs>
          <w:tab w:val="right" w:leader="dot" w:pos="8306"/>
        </w:tabs>
      </w:pPr>
      <w:hyperlink w:anchor="_Toc23947" w:history="1">
        <w:r>
          <w:rPr>
            <w:rFonts w:ascii="仿宋" w:eastAsia="仿宋" w:hAnsi="仿宋" w:cs="仿宋" w:hint="eastAsia"/>
            <w:lang w:eastAsia="zh-CN"/>
          </w:rPr>
          <w:t>(三)、数码相框项目提出的理由</w:t>
        </w:r>
        <w:r>
          <w:tab/>
        </w:r>
        <w:r>
          <w:fldChar w:fldCharType="begin"/>
        </w:r>
        <w:r>
          <w:instrText xml:space="preserve"> PAGEREF _Toc23947 \h </w:instrText>
        </w:r>
        <w:r>
          <w:fldChar w:fldCharType="separate"/>
        </w:r>
        <w:r>
          <w:t>18</w:t>
        </w:r>
        <w:r>
          <w:fldChar w:fldCharType="end"/>
        </w:r>
      </w:hyperlink>
    </w:p>
    <w:p>
      <w:pPr>
        <w:pStyle w:val="TOC2"/>
        <w:tabs>
          <w:tab w:val="right" w:leader="dot" w:pos="8306"/>
        </w:tabs>
      </w:pPr>
      <w:hyperlink w:anchor="_Toc7476" w:history="1">
        <w:r>
          <w:rPr>
            <w:rFonts w:ascii="仿宋" w:eastAsia="仿宋" w:hAnsi="仿宋" w:cs="仿宋" w:hint="eastAsia"/>
            <w:lang w:eastAsia="zh-CN"/>
          </w:rPr>
          <w:t>(四)、数码相框项目意义</w:t>
        </w:r>
        <w:r>
          <w:tab/>
        </w:r>
        <w:r>
          <w:fldChar w:fldCharType="begin"/>
        </w:r>
        <w:r>
          <w:instrText xml:space="preserve"> PAGEREF _Toc7476 \h </w:instrText>
        </w:r>
        <w:r>
          <w:fldChar w:fldCharType="separate"/>
        </w:r>
        <w:r>
          <w:t>20</w:t>
        </w:r>
        <w:r>
          <w:fldChar w:fldCharType="end"/>
        </w:r>
      </w:hyperlink>
    </w:p>
    <w:p>
      <w:pPr>
        <w:pStyle w:val="TOC2"/>
        <w:tabs>
          <w:tab w:val="right" w:leader="dot" w:pos="8306"/>
        </w:tabs>
      </w:pPr>
      <w:hyperlink w:anchor="_Toc18091" w:history="1">
        <w:r>
          <w:rPr>
            <w:rFonts w:ascii="仿宋" w:eastAsia="仿宋" w:hAnsi="仿宋" w:cs="仿宋" w:hint="eastAsia"/>
            <w:lang w:eastAsia="zh-CN"/>
          </w:rPr>
          <w:t>(五)、数码相框项目背景</w:t>
        </w:r>
        <w:r>
          <w:tab/>
        </w:r>
        <w:r>
          <w:fldChar w:fldCharType="begin"/>
        </w:r>
        <w:r>
          <w:instrText xml:space="preserve"> PAGEREF _Toc18091 \h </w:instrText>
        </w:r>
        <w:r>
          <w:fldChar w:fldCharType="separate"/>
        </w:r>
        <w:r>
          <w:t>20</w:t>
        </w:r>
        <w:r>
          <w:fldChar w:fldCharType="end"/>
        </w:r>
      </w:hyperlink>
    </w:p>
    <w:p>
      <w:pPr>
        <w:pStyle w:val="TOC1"/>
        <w:tabs>
          <w:tab w:val="right" w:leader="dot" w:pos="8306"/>
        </w:tabs>
      </w:pPr>
      <w:hyperlink w:anchor="_Toc30758" w:history="1">
        <w:r>
          <w:rPr>
            <w:rFonts w:ascii="仿宋" w:eastAsia="仿宋" w:hAnsi="仿宋" w:cs="仿宋" w:hint="eastAsia"/>
            <w:lang w:eastAsia="zh-CN"/>
          </w:rPr>
          <w:t>六、数码相框项目危机管理</w:t>
        </w:r>
        <w:r>
          <w:tab/>
        </w:r>
        <w:r>
          <w:fldChar w:fldCharType="begin"/>
        </w:r>
        <w:r>
          <w:instrText xml:space="preserve"> PAGEREF _Toc30758 \h </w:instrText>
        </w:r>
        <w:r>
          <w:fldChar w:fldCharType="separate"/>
        </w:r>
        <w:r>
          <w:t>21</w:t>
        </w:r>
        <w:r>
          <w:fldChar w:fldCharType="end"/>
        </w:r>
      </w:hyperlink>
    </w:p>
    <w:p>
      <w:pPr>
        <w:pStyle w:val="TOC2"/>
        <w:tabs>
          <w:tab w:val="right" w:leader="dot" w:pos="8306"/>
        </w:tabs>
      </w:pPr>
      <w:hyperlink w:anchor="_Toc25733" w:history="1">
        <w:r>
          <w:rPr>
            <w:rFonts w:ascii="仿宋" w:eastAsia="仿宋" w:hAnsi="仿宋" w:cs="仿宋" w:hint="eastAsia"/>
            <w:lang w:eastAsia="zh-CN"/>
          </w:rPr>
          <w:t>(一)、危机预警与识别</w:t>
        </w:r>
        <w:r>
          <w:tab/>
        </w:r>
        <w:r>
          <w:fldChar w:fldCharType="begin"/>
        </w:r>
        <w:r>
          <w:instrText xml:space="preserve"> PAGEREF _Toc25733 \h </w:instrText>
        </w:r>
        <w:r>
          <w:fldChar w:fldCharType="separate"/>
        </w:r>
        <w:r>
          <w:t>21</w:t>
        </w:r>
        <w:r>
          <w:fldChar w:fldCharType="end"/>
        </w:r>
      </w:hyperlink>
    </w:p>
    <w:p>
      <w:pPr>
        <w:pStyle w:val="TOC2"/>
        <w:tabs>
          <w:tab w:val="right" w:leader="dot" w:pos="8306"/>
        </w:tabs>
      </w:pPr>
      <w:hyperlink w:anchor="_Toc15783" w:history="1">
        <w:r>
          <w:rPr>
            <w:rFonts w:ascii="仿宋" w:eastAsia="仿宋" w:hAnsi="仿宋" w:cs="仿宋" w:hint="eastAsia"/>
            <w:lang w:eastAsia="zh-CN"/>
          </w:rPr>
          <w:t>(二)、危机应对与恢复</w:t>
        </w:r>
        <w:r>
          <w:tab/>
        </w:r>
        <w:r>
          <w:fldChar w:fldCharType="begin"/>
        </w:r>
        <w:r>
          <w:instrText xml:space="preserve"> PAGEREF _Toc15783 \h </w:instrText>
        </w:r>
        <w:r>
          <w:fldChar w:fldCharType="separate"/>
        </w:r>
        <w:r>
          <w:t>22</w:t>
        </w:r>
        <w:r>
          <w:fldChar w:fldCharType="end"/>
        </w:r>
      </w:hyperlink>
    </w:p>
    <w:p>
      <w:pPr>
        <w:pStyle w:val="TOC1"/>
        <w:tabs>
          <w:tab w:val="right" w:leader="dot" w:pos="8306"/>
        </w:tabs>
      </w:pPr>
      <w:hyperlink w:anchor="_Toc13683" w:history="1">
        <w:r>
          <w:rPr>
            <w:rFonts w:ascii="仿宋" w:eastAsia="仿宋" w:hAnsi="仿宋" w:cs="仿宋" w:hint="eastAsia"/>
            <w:lang w:eastAsia="zh-CN"/>
          </w:rPr>
          <w:t>七、数码相框项目社会影响</w:t>
        </w:r>
        <w:r>
          <w:tab/>
        </w:r>
        <w:r>
          <w:fldChar w:fldCharType="begin"/>
        </w:r>
        <w:r>
          <w:instrText xml:space="preserve"> PAGEREF _Toc13683 \h </w:instrText>
        </w:r>
        <w:r>
          <w:fldChar w:fldCharType="separate"/>
        </w:r>
        <w:r>
          <w:t>24</w:t>
        </w:r>
        <w:r>
          <w:fldChar w:fldCharType="end"/>
        </w:r>
      </w:hyperlink>
    </w:p>
    <w:p>
      <w:pPr>
        <w:pStyle w:val="TOC2"/>
        <w:tabs>
          <w:tab w:val="right" w:leader="dot" w:pos="8306"/>
        </w:tabs>
      </w:pPr>
      <w:hyperlink w:anchor="_Toc27301" w:history="1">
        <w:r>
          <w:rPr>
            <w:rFonts w:ascii="仿宋" w:eastAsia="仿宋" w:hAnsi="仿宋" w:cs="仿宋" w:hint="eastAsia"/>
            <w:lang w:eastAsia="zh-CN"/>
          </w:rPr>
          <w:t>(一)、社会责任与义务</w:t>
        </w:r>
        <w:r>
          <w:tab/>
        </w:r>
        <w:r>
          <w:fldChar w:fldCharType="begin"/>
        </w:r>
        <w:r>
          <w:instrText xml:space="preserve"> PAGEREF _Toc27301 \h </w:instrText>
        </w:r>
        <w:r>
          <w:fldChar w:fldCharType="separate"/>
        </w:r>
        <w:r>
          <w:t>24</w:t>
        </w:r>
        <w:r>
          <w:fldChar w:fldCharType="end"/>
        </w:r>
      </w:hyperlink>
    </w:p>
    <w:p>
      <w:pPr>
        <w:pStyle w:val="TOC2"/>
        <w:tabs>
          <w:tab w:val="right" w:leader="dot" w:pos="8306"/>
        </w:tabs>
      </w:pPr>
      <w:hyperlink w:anchor="_Toc17089" w:history="1">
        <w:r>
          <w:rPr>
            <w:rFonts w:ascii="仿宋" w:eastAsia="仿宋" w:hAnsi="仿宋" w:cs="仿宋" w:hint="eastAsia"/>
            <w:lang w:eastAsia="zh-CN"/>
          </w:rPr>
          <w:t>(二)、社会参与与沟通</w:t>
        </w:r>
        <w:r>
          <w:tab/>
        </w:r>
        <w:r>
          <w:fldChar w:fldCharType="begin"/>
        </w:r>
        <w:r>
          <w:instrText xml:space="preserve"> PAGEREF _Toc17089 \h </w:instrText>
        </w:r>
        <w:r>
          <w:fldChar w:fldCharType="separate"/>
        </w:r>
        <w:r>
          <w:t>24</w:t>
        </w:r>
        <w:r>
          <w:fldChar w:fldCharType="end"/>
        </w:r>
      </w:hyperlink>
    </w:p>
    <w:p>
      <w:pPr>
        <w:pStyle w:val="TOC1"/>
        <w:tabs>
          <w:tab w:val="right" w:leader="dot" w:pos="8306"/>
        </w:tabs>
      </w:pPr>
      <w:hyperlink w:anchor="_Toc11014" w:history="1">
        <w:r>
          <w:rPr>
            <w:rFonts w:ascii="仿宋" w:eastAsia="仿宋" w:hAnsi="仿宋" w:cs="仿宋" w:hint="eastAsia"/>
            <w:lang w:eastAsia="zh-CN"/>
          </w:rPr>
          <w:t>八、数码相框项目人力资源管理</w:t>
        </w:r>
        <w:r>
          <w:tab/>
        </w:r>
        <w:r>
          <w:fldChar w:fldCharType="begin"/>
        </w:r>
        <w:r>
          <w:instrText xml:space="preserve"> PAGEREF _Toc11014 \h </w:instrText>
        </w:r>
        <w:r>
          <w:fldChar w:fldCharType="separate"/>
        </w:r>
        <w:r>
          <w:t>25</w:t>
        </w:r>
        <w:r>
          <w:fldChar w:fldCharType="end"/>
        </w:r>
      </w:hyperlink>
    </w:p>
    <w:p>
      <w:pPr>
        <w:pStyle w:val="TOC2"/>
        <w:tabs>
          <w:tab w:val="right" w:leader="dot" w:pos="8306"/>
        </w:tabs>
      </w:pPr>
      <w:hyperlink w:anchor="_Toc22873" w:history="1">
        <w:r>
          <w:rPr>
            <w:rFonts w:ascii="仿宋" w:eastAsia="仿宋" w:hAnsi="仿宋" w:cs="仿宋" w:hint="eastAsia"/>
            <w:lang w:eastAsia="zh-CN"/>
          </w:rPr>
          <w:t>(一)、建立健全的预算管理制度</w:t>
        </w:r>
        <w:r>
          <w:tab/>
        </w:r>
        <w:r>
          <w:fldChar w:fldCharType="begin"/>
        </w:r>
        <w:r>
          <w:instrText xml:space="preserve"> PAGEREF _Toc22873 \h </w:instrText>
        </w:r>
        <w:r>
          <w:fldChar w:fldCharType="separate"/>
        </w:r>
        <w:r>
          <w:t>25</w:t>
        </w:r>
        <w:r>
          <w:fldChar w:fldCharType="end"/>
        </w:r>
      </w:hyperlink>
    </w:p>
    <w:p>
      <w:pPr>
        <w:pStyle w:val="TOC2"/>
        <w:tabs>
          <w:tab w:val="right" w:leader="dot" w:pos="8306"/>
        </w:tabs>
      </w:pPr>
      <w:hyperlink w:anchor="_Toc11814" w:history="1">
        <w:r>
          <w:rPr>
            <w:rFonts w:ascii="仿宋" w:eastAsia="仿宋" w:hAnsi="仿宋" w:cs="仿宋" w:hint="eastAsia"/>
            <w:lang w:eastAsia="zh-CN"/>
          </w:rPr>
          <w:t>(二)、加强资金流动监控</w:t>
        </w:r>
        <w:r>
          <w:tab/>
        </w:r>
        <w:r>
          <w:fldChar w:fldCharType="begin"/>
        </w:r>
        <w:r>
          <w:instrText xml:space="preserve"> PAGEREF _Toc11814 \h </w:instrText>
        </w:r>
        <w:r>
          <w:fldChar w:fldCharType="separate"/>
        </w:r>
        <w:r>
          <w:t>27</w:t>
        </w:r>
        <w:r>
          <w:fldChar w:fldCharType="end"/>
        </w:r>
      </w:hyperlink>
    </w:p>
    <w:p>
      <w:pPr>
        <w:pStyle w:val="TOC2"/>
        <w:tabs>
          <w:tab w:val="right" w:leader="dot" w:pos="8306"/>
        </w:tabs>
      </w:pPr>
      <w:hyperlink w:anchor="_Toc4321" w:history="1">
        <w:r>
          <w:rPr>
            <w:rFonts w:ascii="仿宋" w:eastAsia="仿宋" w:hAnsi="仿宋" w:cs="仿宋" w:hint="eastAsia"/>
            <w:lang w:eastAsia="zh-CN"/>
          </w:rPr>
          <w:t>(三)、制定完善的风险控制机制</w:t>
        </w:r>
        <w:r>
          <w:tab/>
        </w:r>
        <w:r>
          <w:fldChar w:fldCharType="begin"/>
        </w:r>
        <w:r>
          <w:instrText xml:space="preserve"> PAGEREF _Toc4321 \h </w:instrText>
        </w:r>
        <w:r>
          <w:fldChar w:fldCharType="separate"/>
        </w:r>
        <w:r>
          <w:t>28</w:t>
        </w:r>
        <w:r>
          <w:fldChar w:fldCharType="end"/>
        </w:r>
      </w:hyperlink>
    </w:p>
    <w:p>
      <w:pPr>
        <w:pStyle w:val="TOC2"/>
        <w:tabs>
          <w:tab w:val="right" w:leader="dot" w:pos="8306"/>
        </w:tabs>
      </w:pPr>
      <w:hyperlink w:anchor="_Toc1022" w:history="1">
        <w:r>
          <w:rPr>
            <w:rFonts w:ascii="仿宋" w:eastAsia="仿宋" w:hAnsi="仿宋" w:cs="仿宋" w:hint="eastAsia"/>
            <w:lang w:eastAsia="zh-CN"/>
          </w:rPr>
          <w:t>(四)、优化成本管理</w:t>
        </w:r>
        <w:r>
          <w:tab/>
        </w:r>
        <w:r>
          <w:fldChar w:fldCharType="begin"/>
        </w:r>
        <w:r>
          <w:instrText xml:space="preserve"> PAGEREF _Toc1022 \h </w:instrText>
        </w:r>
        <w:r>
          <w:fldChar w:fldCharType="separate"/>
        </w:r>
        <w:r>
          <w:t>29</w:t>
        </w:r>
        <w:r>
          <w:fldChar w:fldCharType="end"/>
        </w:r>
      </w:hyperlink>
    </w:p>
    <w:p>
      <w:pPr>
        <w:pStyle w:val="TOC1"/>
        <w:tabs>
          <w:tab w:val="right" w:leader="dot" w:pos="8306"/>
        </w:tabs>
      </w:pPr>
      <w:hyperlink w:anchor="_Toc23719" w:history="1">
        <w:r>
          <w:rPr>
            <w:rFonts w:ascii="仿宋" w:eastAsia="仿宋" w:hAnsi="仿宋" w:cs="仿宋" w:hint="eastAsia"/>
            <w:lang w:eastAsia="zh-CN"/>
          </w:rPr>
          <w:t>九、数码相框项目经营效益</w:t>
        </w:r>
        <w:r>
          <w:tab/>
        </w:r>
        <w:r>
          <w:fldChar w:fldCharType="begin"/>
        </w:r>
        <w:r>
          <w:instrText xml:space="preserve"> PAGEREF _Toc23719 \h </w:instrText>
        </w:r>
        <w:r>
          <w:fldChar w:fldCharType="separate"/>
        </w:r>
        <w:r>
          <w:t>31</w:t>
        </w:r>
        <w:r>
          <w:fldChar w:fldCharType="end"/>
        </w:r>
      </w:hyperlink>
    </w:p>
    <w:p>
      <w:pPr>
        <w:pStyle w:val="TOC2"/>
        <w:tabs>
          <w:tab w:val="right" w:leader="dot" w:pos="8306"/>
        </w:tabs>
      </w:pPr>
      <w:hyperlink w:anchor="_Toc28896" w:history="1">
        <w:r>
          <w:rPr>
            <w:rFonts w:ascii="仿宋" w:eastAsia="仿宋" w:hAnsi="仿宋" w:cs="仿宋" w:hint="eastAsia"/>
            <w:lang w:eastAsia="zh-CN"/>
          </w:rPr>
          <w:t>(一)、经济评价财务测算</w:t>
        </w:r>
        <w:r>
          <w:tab/>
        </w:r>
        <w:r>
          <w:fldChar w:fldCharType="begin"/>
        </w:r>
        <w:r>
          <w:instrText xml:space="preserve"> PAGEREF _Toc28896 \h </w:instrText>
        </w:r>
        <w:r>
          <w:fldChar w:fldCharType="separate"/>
        </w:r>
        <w:r>
          <w:t>31</w:t>
        </w:r>
        <w:r>
          <w:fldChar w:fldCharType="end"/>
        </w:r>
      </w:hyperlink>
    </w:p>
    <w:p>
      <w:pPr>
        <w:pStyle w:val="TOC2"/>
        <w:tabs>
          <w:tab w:val="right" w:leader="dot" w:pos="8306"/>
        </w:tabs>
      </w:pPr>
      <w:hyperlink w:anchor="_Toc32014" w:history="1">
        <w:r>
          <w:rPr>
            <w:rFonts w:ascii="仿宋" w:eastAsia="仿宋" w:hAnsi="仿宋" w:cs="仿宋" w:hint="eastAsia"/>
            <w:lang w:eastAsia="zh-CN"/>
          </w:rPr>
          <w:t>(二)、数码相框项目盈利能力分析</w:t>
        </w:r>
        <w:r>
          <w:tab/>
        </w:r>
        <w:r>
          <w:fldChar w:fldCharType="begin"/>
        </w:r>
        <w:r>
          <w:instrText xml:space="preserve"> PAGEREF _Toc32014 \h </w:instrText>
        </w:r>
        <w:r>
          <w:fldChar w:fldCharType="separate"/>
        </w:r>
        <w:r>
          <w:t>32</w:t>
        </w:r>
        <w:r>
          <w:fldChar w:fldCharType="end"/>
        </w:r>
      </w:hyperlink>
    </w:p>
    <w:p>
      <w:pPr>
        <w:pStyle w:val="TOC1"/>
        <w:tabs>
          <w:tab w:val="right" w:leader="dot" w:pos="8306"/>
        </w:tabs>
      </w:pPr>
      <w:hyperlink w:anchor="_Toc21415" w:history="1">
        <w:r>
          <w:rPr>
            <w:rFonts w:ascii="仿宋" w:eastAsia="仿宋" w:hAnsi="仿宋" w:cs="仿宋" w:hint="eastAsia"/>
            <w:lang w:eastAsia="zh-CN"/>
          </w:rPr>
          <w:t>十、数码相框项目环境影响分析</w:t>
        </w:r>
        <w:r>
          <w:tab/>
        </w:r>
        <w:r>
          <w:fldChar w:fldCharType="begin"/>
        </w:r>
        <w:r>
          <w:instrText xml:space="preserve"> PAGEREF _Toc21415 \h </w:instrText>
        </w:r>
        <w:r>
          <w:fldChar w:fldCharType="separate"/>
        </w:r>
        <w:r>
          <w:t>33</w:t>
        </w:r>
        <w:r>
          <w:fldChar w:fldCharType="end"/>
        </w:r>
      </w:hyperlink>
    </w:p>
    <w:p>
      <w:pPr>
        <w:pStyle w:val="TOC2"/>
        <w:tabs>
          <w:tab w:val="right" w:leader="dot" w:pos="8306"/>
        </w:tabs>
      </w:pPr>
      <w:hyperlink w:anchor="_Toc7523" w:history="1">
        <w:r>
          <w:rPr>
            <w:rFonts w:ascii="仿宋" w:eastAsia="仿宋" w:hAnsi="仿宋" w:cs="仿宋" w:hint="eastAsia"/>
            <w:lang w:eastAsia="zh-CN"/>
          </w:rPr>
          <w:t>(一)、建设区域环境质量现状</w:t>
        </w:r>
        <w:r>
          <w:tab/>
        </w:r>
        <w:r>
          <w:fldChar w:fldCharType="begin"/>
        </w:r>
        <w:r>
          <w:instrText xml:space="preserve"> PAGEREF _Toc7523 \h </w:instrText>
        </w:r>
        <w:r>
          <w:fldChar w:fldCharType="separate"/>
        </w:r>
        <w:r>
          <w:t>33</w:t>
        </w:r>
        <w:r>
          <w:fldChar w:fldCharType="end"/>
        </w:r>
      </w:hyperlink>
    </w:p>
    <w:p>
      <w:pPr>
        <w:pStyle w:val="TOC2"/>
        <w:tabs>
          <w:tab w:val="right" w:leader="dot" w:pos="8306"/>
        </w:tabs>
      </w:pPr>
      <w:hyperlink w:anchor="_Toc23240" w:history="1">
        <w:r>
          <w:rPr>
            <w:rFonts w:ascii="仿宋" w:eastAsia="仿宋" w:hAnsi="仿宋" w:cs="仿宋" w:hint="eastAsia"/>
            <w:lang w:eastAsia="zh-CN"/>
          </w:rPr>
          <w:t>(二)、建设期环境保护</w:t>
        </w:r>
        <w:r>
          <w:tab/>
        </w:r>
        <w:r>
          <w:fldChar w:fldCharType="begin"/>
        </w:r>
        <w:r>
          <w:instrText xml:space="preserve"> PAGEREF _Toc23240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2" w:history="1">
        <w:r>
          <w:rPr>
            <w:rFonts w:ascii="仿宋" w:eastAsia="仿宋" w:hAnsi="仿宋" w:cs="仿宋" w:hint="eastAsia"/>
            <w:lang w:eastAsia="zh-CN"/>
          </w:rPr>
          <w:t>(三)、运营期环境保护</w:t>
        </w:r>
        <w:r>
          <w:tab/>
        </w:r>
        <w:r>
          <w:fldChar w:fldCharType="begin"/>
        </w:r>
        <w:r>
          <w:instrText xml:space="preserve"> PAGEREF _Toc2362 \h </w:instrText>
        </w:r>
        <w:r>
          <w:fldChar w:fldCharType="separate"/>
        </w:r>
        <w:r>
          <w:t>35</w:t>
        </w:r>
        <w:r>
          <w:fldChar w:fldCharType="end"/>
        </w:r>
      </w:hyperlink>
    </w:p>
    <w:p>
      <w:pPr>
        <w:pStyle w:val="TOC2"/>
        <w:tabs>
          <w:tab w:val="right" w:leader="dot" w:pos="8306"/>
        </w:tabs>
      </w:pPr>
      <w:hyperlink w:anchor="_Toc26293" w:history="1">
        <w:r>
          <w:rPr>
            <w:rFonts w:ascii="仿宋" w:eastAsia="仿宋" w:hAnsi="仿宋" w:cs="仿宋" w:hint="eastAsia"/>
            <w:lang w:eastAsia="zh-CN"/>
          </w:rPr>
          <w:t>(四)、数码相框项目建设对区域经济的影响</w:t>
        </w:r>
        <w:r>
          <w:tab/>
        </w:r>
        <w:r>
          <w:fldChar w:fldCharType="begin"/>
        </w:r>
        <w:r>
          <w:instrText xml:space="preserve"> PAGEREF _Toc26293 \h </w:instrText>
        </w:r>
        <w:r>
          <w:fldChar w:fldCharType="separate"/>
        </w:r>
        <w:r>
          <w:t>37</w:t>
        </w:r>
        <w:r>
          <w:fldChar w:fldCharType="end"/>
        </w:r>
      </w:hyperlink>
    </w:p>
    <w:p>
      <w:pPr>
        <w:pStyle w:val="TOC2"/>
        <w:tabs>
          <w:tab w:val="right" w:leader="dot" w:pos="8306"/>
        </w:tabs>
      </w:pPr>
      <w:hyperlink w:anchor="_Toc32190" w:history="1">
        <w:r>
          <w:rPr>
            <w:rFonts w:ascii="仿宋" w:eastAsia="仿宋" w:hAnsi="仿宋" w:cs="仿宋" w:hint="eastAsia"/>
            <w:lang w:eastAsia="zh-CN"/>
          </w:rPr>
          <w:t>(五)、废弃物处理</w:t>
        </w:r>
        <w:r>
          <w:tab/>
        </w:r>
        <w:r>
          <w:fldChar w:fldCharType="begin"/>
        </w:r>
        <w:r>
          <w:instrText xml:space="preserve"> PAGEREF _Toc32190 \h </w:instrText>
        </w:r>
        <w:r>
          <w:fldChar w:fldCharType="separate"/>
        </w:r>
        <w:r>
          <w:t>38</w:t>
        </w:r>
        <w:r>
          <w:fldChar w:fldCharType="end"/>
        </w:r>
      </w:hyperlink>
    </w:p>
    <w:p>
      <w:pPr>
        <w:pStyle w:val="TOC2"/>
        <w:tabs>
          <w:tab w:val="right" w:leader="dot" w:pos="8306"/>
        </w:tabs>
      </w:pPr>
      <w:hyperlink w:anchor="_Toc11362" w:history="1">
        <w:r>
          <w:rPr>
            <w:rFonts w:ascii="仿宋" w:eastAsia="仿宋" w:hAnsi="仿宋" w:cs="仿宋" w:hint="eastAsia"/>
            <w:lang w:eastAsia="zh-CN"/>
          </w:rPr>
          <w:t>(六)、特殊环境影响分析</w:t>
        </w:r>
        <w:r>
          <w:tab/>
        </w:r>
        <w:r>
          <w:fldChar w:fldCharType="begin"/>
        </w:r>
        <w:r>
          <w:instrText xml:space="preserve"> PAGEREF _Toc11362 \h </w:instrText>
        </w:r>
        <w:r>
          <w:fldChar w:fldCharType="separate"/>
        </w:r>
        <w:r>
          <w:t>40</w:t>
        </w:r>
        <w:r>
          <w:fldChar w:fldCharType="end"/>
        </w:r>
      </w:hyperlink>
    </w:p>
    <w:p>
      <w:pPr>
        <w:pStyle w:val="TOC2"/>
        <w:tabs>
          <w:tab w:val="right" w:leader="dot" w:pos="8306"/>
        </w:tabs>
      </w:pPr>
      <w:hyperlink w:anchor="_Toc32424" w:history="1">
        <w:r>
          <w:rPr>
            <w:rFonts w:ascii="仿宋" w:eastAsia="仿宋" w:hAnsi="仿宋" w:cs="仿宋" w:hint="eastAsia"/>
            <w:lang w:eastAsia="zh-CN"/>
          </w:rPr>
          <w:t>(七)、清洁生产</w:t>
        </w:r>
        <w:r>
          <w:tab/>
        </w:r>
        <w:r>
          <w:fldChar w:fldCharType="begin"/>
        </w:r>
        <w:r>
          <w:instrText xml:space="preserve"> PAGEREF _Toc32424 \h </w:instrText>
        </w:r>
        <w:r>
          <w:fldChar w:fldCharType="separate"/>
        </w:r>
        <w:r>
          <w:t>41</w:t>
        </w:r>
        <w:r>
          <w:fldChar w:fldCharType="end"/>
        </w:r>
      </w:hyperlink>
    </w:p>
    <w:p>
      <w:pPr>
        <w:pStyle w:val="TOC2"/>
        <w:tabs>
          <w:tab w:val="right" w:leader="dot" w:pos="8306"/>
        </w:tabs>
      </w:pPr>
      <w:hyperlink w:anchor="_Toc242" w:history="1">
        <w:r>
          <w:rPr>
            <w:rFonts w:ascii="仿宋" w:eastAsia="仿宋" w:hAnsi="仿宋" w:cs="仿宋" w:hint="eastAsia"/>
            <w:lang w:eastAsia="zh-CN"/>
          </w:rPr>
          <w:t>(八)、环境保护综合评价</w:t>
        </w:r>
        <w:r>
          <w:tab/>
        </w:r>
        <w:r>
          <w:fldChar w:fldCharType="begin"/>
        </w:r>
        <w:r>
          <w:instrText xml:space="preserve"> PAGEREF _Toc242 \h </w:instrText>
        </w:r>
        <w:r>
          <w:fldChar w:fldCharType="separate"/>
        </w:r>
        <w:r>
          <w:t>42</w:t>
        </w:r>
        <w:r>
          <w:fldChar w:fldCharType="end"/>
        </w:r>
      </w:hyperlink>
    </w:p>
    <w:p>
      <w:pPr>
        <w:pStyle w:val="TOC1"/>
        <w:tabs>
          <w:tab w:val="right" w:leader="dot" w:pos="8306"/>
        </w:tabs>
      </w:pPr>
      <w:hyperlink w:anchor="_Toc5040" w:history="1">
        <w:r>
          <w:rPr>
            <w:rFonts w:ascii="仿宋" w:eastAsia="仿宋" w:hAnsi="仿宋" w:cs="仿宋" w:hint="eastAsia"/>
            <w:lang w:eastAsia="zh-CN"/>
          </w:rPr>
          <w:t>十一、数码相框项目技术管理</w:t>
        </w:r>
        <w:r>
          <w:tab/>
        </w:r>
        <w:r>
          <w:fldChar w:fldCharType="begin"/>
        </w:r>
        <w:r>
          <w:instrText xml:space="preserve"> PAGEREF _Toc5040 \h </w:instrText>
        </w:r>
        <w:r>
          <w:fldChar w:fldCharType="separate"/>
        </w:r>
        <w:r>
          <w:t>43</w:t>
        </w:r>
        <w:r>
          <w:fldChar w:fldCharType="end"/>
        </w:r>
      </w:hyperlink>
    </w:p>
    <w:p>
      <w:pPr>
        <w:pStyle w:val="TOC2"/>
        <w:tabs>
          <w:tab w:val="right" w:leader="dot" w:pos="8306"/>
        </w:tabs>
      </w:pPr>
      <w:hyperlink w:anchor="_Toc16343" w:history="1">
        <w:r>
          <w:rPr>
            <w:rFonts w:ascii="仿宋" w:eastAsia="仿宋" w:hAnsi="仿宋" w:cs="仿宋" w:hint="eastAsia"/>
            <w:lang w:eastAsia="zh-CN"/>
          </w:rPr>
          <w:t>(一)、技术方案选用方向</w:t>
        </w:r>
        <w:r>
          <w:tab/>
        </w:r>
        <w:r>
          <w:fldChar w:fldCharType="begin"/>
        </w:r>
        <w:r>
          <w:instrText xml:space="preserve"> PAGEREF _Toc16343 \h </w:instrText>
        </w:r>
        <w:r>
          <w:fldChar w:fldCharType="separate"/>
        </w:r>
        <w:r>
          <w:t>43</w:t>
        </w:r>
        <w:r>
          <w:fldChar w:fldCharType="end"/>
        </w:r>
      </w:hyperlink>
    </w:p>
    <w:p>
      <w:pPr>
        <w:pStyle w:val="TOC2"/>
        <w:tabs>
          <w:tab w:val="right" w:leader="dot" w:pos="8306"/>
        </w:tabs>
      </w:pPr>
      <w:hyperlink w:anchor="_Toc15023" w:history="1">
        <w:r>
          <w:rPr>
            <w:rFonts w:ascii="仿宋" w:eastAsia="仿宋" w:hAnsi="仿宋" w:cs="仿宋" w:hint="eastAsia"/>
            <w:lang w:eastAsia="zh-CN"/>
          </w:rPr>
          <w:t>(二)、工艺技术方案选用原则</w:t>
        </w:r>
        <w:r>
          <w:tab/>
        </w:r>
        <w:r>
          <w:fldChar w:fldCharType="begin"/>
        </w:r>
        <w:r>
          <w:instrText xml:space="preserve"> PAGEREF _Toc15023 \h </w:instrText>
        </w:r>
        <w:r>
          <w:fldChar w:fldCharType="separate"/>
        </w:r>
        <w:r>
          <w:t>45</w:t>
        </w:r>
        <w:r>
          <w:fldChar w:fldCharType="end"/>
        </w:r>
      </w:hyperlink>
    </w:p>
    <w:p>
      <w:pPr>
        <w:pStyle w:val="TOC2"/>
        <w:tabs>
          <w:tab w:val="right" w:leader="dot" w:pos="8306"/>
        </w:tabs>
      </w:pPr>
      <w:hyperlink w:anchor="_Toc1772" w:history="1">
        <w:r>
          <w:rPr>
            <w:rFonts w:ascii="仿宋" w:eastAsia="仿宋" w:hAnsi="仿宋" w:cs="仿宋" w:hint="eastAsia"/>
            <w:lang w:eastAsia="zh-CN"/>
          </w:rPr>
          <w:t>(三)、工艺技术方案要求</w:t>
        </w:r>
        <w:r>
          <w:tab/>
        </w:r>
        <w:r>
          <w:fldChar w:fldCharType="begin"/>
        </w:r>
        <w:r>
          <w:instrText xml:space="preserve"> PAGEREF _Toc1772 \h </w:instrText>
        </w:r>
        <w:r>
          <w:fldChar w:fldCharType="separate"/>
        </w:r>
        <w:r>
          <w:t>47</w:t>
        </w:r>
        <w:r>
          <w:fldChar w:fldCharType="end"/>
        </w:r>
      </w:hyperlink>
    </w:p>
    <w:p>
      <w:pPr>
        <w:pStyle w:val="TOC1"/>
        <w:tabs>
          <w:tab w:val="right" w:leader="dot" w:pos="8306"/>
        </w:tabs>
      </w:pPr>
      <w:hyperlink w:anchor="_Toc31708" w:history="1">
        <w:r>
          <w:rPr>
            <w:rFonts w:ascii="仿宋" w:eastAsia="仿宋" w:hAnsi="仿宋" w:cs="仿宋" w:hint="eastAsia"/>
            <w:lang w:eastAsia="zh-CN"/>
          </w:rPr>
          <w:t>十二、数码相框项目人力资源培养与发展</w:t>
        </w:r>
        <w:r>
          <w:tab/>
        </w:r>
        <w:r>
          <w:fldChar w:fldCharType="begin"/>
        </w:r>
        <w:r>
          <w:instrText xml:space="preserve"> PAGEREF _Toc31708 \h </w:instrText>
        </w:r>
        <w:r>
          <w:fldChar w:fldCharType="separate"/>
        </w:r>
        <w:r>
          <w:t>49</w:t>
        </w:r>
        <w:r>
          <w:fldChar w:fldCharType="end"/>
        </w:r>
      </w:hyperlink>
    </w:p>
    <w:p>
      <w:pPr>
        <w:pStyle w:val="TOC2"/>
        <w:tabs>
          <w:tab w:val="right" w:leader="dot" w:pos="8306"/>
        </w:tabs>
      </w:pPr>
      <w:hyperlink w:anchor="_Toc8265" w:history="1">
        <w:r>
          <w:rPr>
            <w:rFonts w:ascii="仿宋" w:eastAsia="仿宋" w:hAnsi="仿宋" w:cs="仿宋" w:hint="eastAsia"/>
            <w:lang w:eastAsia="zh-CN"/>
          </w:rPr>
          <w:t>(一)、人才需求与规划</w:t>
        </w:r>
        <w:r>
          <w:tab/>
        </w:r>
        <w:r>
          <w:fldChar w:fldCharType="begin"/>
        </w:r>
        <w:r>
          <w:instrText xml:space="preserve"> PAGEREF _Toc8265 \h </w:instrText>
        </w:r>
        <w:r>
          <w:fldChar w:fldCharType="separate"/>
        </w:r>
        <w:r>
          <w:t>49</w:t>
        </w:r>
        <w:r>
          <w:fldChar w:fldCharType="end"/>
        </w:r>
      </w:hyperlink>
    </w:p>
    <w:p>
      <w:pPr>
        <w:pStyle w:val="TOC2"/>
        <w:tabs>
          <w:tab w:val="right" w:leader="dot" w:pos="8306"/>
        </w:tabs>
      </w:pPr>
      <w:hyperlink w:anchor="_Toc14523" w:history="1">
        <w:r>
          <w:rPr>
            <w:rFonts w:ascii="仿宋" w:eastAsia="仿宋" w:hAnsi="仿宋" w:cs="仿宋" w:hint="eastAsia"/>
            <w:lang w:eastAsia="zh-CN"/>
          </w:rPr>
          <w:t>(二)、培训与发展计划</w:t>
        </w:r>
        <w:r>
          <w:tab/>
        </w:r>
        <w:r>
          <w:fldChar w:fldCharType="begin"/>
        </w:r>
        <w:r>
          <w:instrText xml:space="preserve"> PAGEREF _Toc14523 \h </w:instrText>
        </w:r>
        <w:r>
          <w:fldChar w:fldCharType="separate"/>
        </w:r>
        <w:r>
          <w:t>50</w:t>
        </w:r>
        <w:r>
          <w:fldChar w:fldCharType="end"/>
        </w:r>
      </w:hyperlink>
    </w:p>
    <w:p>
      <w:pPr>
        <w:pStyle w:val="TOC1"/>
        <w:tabs>
          <w:tab w:val="right" w:leader="dot" w:pos="8306"/>
        </w:tabs>
      </w:pPr>
      <w:hyperlink w:anchor="_Toc28650" w:history="1">
        <w:r>
          <w:rPr>
            <w:rFonts w:ascii="仿宋" w:eastAsia="仿宋" w:hAnsi="仿宋" w:cs="仿宋" w:hint="eastAsia"/>
            <w:lang w:eastAsia="zh-CN"/>
          </w:rPr>
          <w:t>十三、数码相框项目工程方案分析</w:t>
        </w:r>
        <w:r>
          <w:tab/>
        </w:r>
        <w:r>
          <w:fldChar w:fldCharType="begin"/>
        </w:r>
        <w:r>
          <w:instrText xml:space="preserve"> PAGEREF _Toc28650 \h </w:instrText>
        </w:r>
        <w:r>
          <w:fldChar w:fldCharType="separate"/>
        </w:r>
        <w:r>
          <w:t>50</w:t>
        </w:r>
        <w:r>
          <w:fldChar w:fldCharType="end"/>
        </w:r>
      </w:hyperlink>
    </w:p>
    <w:p>
      <w:pPr>
        <w:pStyle w:val="TOC2"/>
        <w:tabs>
          <w:tab w:val="right" w:leader="dot" w:pos="8306"/>
        </w:tabs>
      </w:pPr>
      <w:hyperlink w:anchor="_Toc21433" w:history="1">
        <w:r>
          <w:rPr>
            <w:rFonts w:ascii="仿宋" w:eastAsia="仿宋" w:hAnsi="仿宋" w:cs="仿宋" w:hint="eastAsia"/>
            <w:lang w:eastAsia="zh-CN"/>
          </w:rPr>
          <w:t>(一)、建筑工程设计原则</w:t>
        </w:r>
        <w:r>
          <w:tab/>
        </w:r>
        <w:r>
          <w:fldChar w:fldCharType="begin"/>
        </w:r>
        <w:r>
          <w:instrText xml:space="preserve"> PAGEREF _Toc21433 \h </w:instrText>
        </w:r>
        <w:r>
          <w:fldChar w:fldCharType="separate"/>
        </w:r>
        <w:r>
          <w:t>50</w:t>
        </w:r>
        <w:r>
          <w:fldChar w:fldCharType="end"/>
        </w:r>
      </w:hyperlink>
    </w:p>
    <w:p>
      <w:pPr>
        <w:pStyle w:val="TOC2"/>
        <w:tabs>
          <w:tab w:val="right" w:leader="dot" w:pos="8306"/>
        </w:tabs>
      </w:pPr>
      <w:hyperlink w:anchor="_Toc11107" w:history="1">
        <w:r>
          <w:rPr>
            <w:rFonts w:ascii="仿宋" w:eastAsia="仿宋" w:hAnsi="仿宋" w:cs="仿宋" w:hint="eastAsia"/>
            <w:lang w:eastAsia="zh-CN"/>
          </w:rPr>
          <w:t>(二)、土建工程建设指标</w:t>
        </w:r>
        <w:r>
          <w:tab/>
        </w:r>
        <w:r>
          <w:fldChar w:fldCharType="begin"/>
        </w:r>
        <w:r>
          <w:instrText xml:space="preserve"> PAGEREF _Toc11107 \h </w:instrText>
        </w:r>
        <w:r>
          <w:fldChar w:fldCharType="separate"/>
        </w:r>
        <w:r>
          <w:t>54</w:t>
        </w:r>
        <w:r>
          <w:fldChar w:fldCharType="end"/>
        </w:r>
      </w:hyperlink>
    </w:p>
    <w:p>
      <w:pPr>
        <w:pStyle w:val="TOC1"/>
        <w:tabs>
          <w:tab w:val="right" w:leader="dot" w:pos="8306"/>
        </w:tabs>
      </w:pPr>
      <w:hyperlink w:anchor="_Toc32148" w:history="1">
        <w:r>
          <w:rPr>
            <w:rFonts w:ascii="仿宋" w:eastAsia="仿宋" w:hAnsi="仿宋" w:cs="仿宋" w:hint="eastAsia"/>
            <w:lang w:eastAsia="zh-CN"/>
          </w:rPr>
          <w:t>十四、数码相框项目实施时间节点</w:t>
        </w:r>
        <w:r>
          <w:tab/>
        </w:r>
        <w:r>
          <w:fldChar w:fldCharType="begin"/>
        </w:r>
        <w:r>
          <w:instrText xml:space="preserve"> PAGEREF _Toc32148 \h </w:instrText>
        </w:r>
        <w:r>
          <w:fldChar w:fldCharType="separate"/>
        </w:r>
        <w:r>
          <w:t>55</w:t>
        </w:r>
        <w:r>
          <w:fldChar w:fldCharType="end"/>
        </w:r>
      </w:hyperlink>
    </w:p>
    <w:p>
      <w:pPr>
        <w:pStyle w:val="TOC2"/>
        <w:tabs>
          <w:tab w:val="right" w:leader="dot" w:pos="8306"/>
        </w:tabs>
      </w:pPr>
      <w:hyperlink w:anchor="_Toc5157" w:history="1">
        <w:r>
          <w:rPr>
            <w:rFonts w:ascii="仿宋" w:eastAsia="仿宋" w:hAnsi="仿宋" w:cs="仿宋" w:hint="eastAsia"/>
            <w:lang w:eastAsia="zh-CN"/>
          </w:rPr>
          <w:t>(一)、数码相框项目启动阶段时间节点</w:t>
        </w:r>
        <w:r>
          <w:tab/>
        </w:r>
        <w:r>
          <w:fldChar w:fldCharType="begin"/>
        </w:r>
        <w:r>
          <w:instrText xml:space="preserve"> PAGEREF _Toc5157 \h </w:instrText>
        </w:r>
        <w:r>
          <w:fldChar w:fldCharType="separate"/>
        </w:r>
        <w:r>
          <w:t>55</w:t>
        </w:r>
        <w:r>
          <w:fldChar w:fldCharType="end"/>
        </w:r>
      </w:hyperlink>
    </w:p>
    <w:p>
      <w:pPr>
        <w:pStyle w:val="TOC2"/>
        <w:tabs>
          <w:tab w:val="right" w:leader="dot" w:pos="8306"/>
        </w:tabs>
      </w:pPr>
      <w:hyperlink w:anchor="_Toc7923" w:history="1">
        <w:r>
          <w:rPr>
            <w:rFonts w:ascii="仿宋" w:eastAsia="仿宋" w:hAnsi="仿宋" w:cs="仿宋" w:hint="eastAsia"/>
            <w:lang w:eastAsia="zh-CN"/>
          </w:rPr>
          <w:t>(二)、数码相框项目执行阶段时间节点</w:t>
        </w:r>
        <w:r>
          <w:tab/>
        </w:r>
        <w:r>
          <w:fldChar w:fldCharType="begin"/>
        </w:r>
        <w:r>
          <w:instrText xml:space="preserve"> PAGEREF _Toc7923 \h </w:instrText>
        </w:r>
        <w:r>
          <w:fldChar w:fldCharType="separate"/>
        </w:r>
        <w:r>
          <w:t>56</w:t>
        </w:r>
        <w:r>
          <w:fldChar w:fldCharType="end"/>
        </w:r>
      </w:hyperlink>
    </w:p>
    <w:p>
      <w:pPr>
        <w:pStyle w:val="TOC2"/>
        <w:tabs>
          <w:tab w:val="right" w:leader="dot" w:pos="8306"/>
        </w:tabs>
      </w:pPr>
      <w:hyperlink w:anchor="_Toc28980" w:history="1">
        <w:r>
          <w:rPr>
            <w:rFonts w:ascii="仿宋" w:eastAsia="仿宋" w:hAnsi="仿宋" w:cs="仿宋" w:hint="eastAsia"/>
            <w:lang w:eastAsia="zh-CN"/>
          </w:rPr>
          <w:t>(三)、数码相框项目完成阶段时间节点</w:t>
        </w:r>
        <w:r>
          <w:tab/>
        </w:r>
        <w:r>
          <w:fldChar w:fldCharType="begin"/>
        </w:r>
        <w:r>
          <w:instrText xml:space="preserve"> PAGEREF _Toc28980 \h </w:instrText>
        </w:r>
        <w:r>
          <w:fldChar w:fldCharType="separate"/>
        </w:r>
        <w:r>
          <w:t>57</w:t>
        </w:r>
        <w:r>
          <w:fldChar w:fldCharType="end"/>
        </w:r>
      </w:hyperlink>
    </w:p>
    <w:p>
      <w:pPr>
        <w:pStyle w:val="TOC1"/>
        <w:tabs>
          <w:tab w:val="right" w:leader="dot" w:pos="8306"/>
        </w:tabs>
      </w:pPr>
      <w:hyperlink w:anchor="_Toc18403" w:history="1">
        <w:r>
          <w:rPr>
            <w:rFonts w:ascii="仿宋" w:eastAsia="仿宋" w:hAnsi="仿宋" w:cs="仿宋" w:hint="eastAsia"/>
            <w:lang w:eastAsia="zh-CN"/>
          </w:rPr>
          <w:t>十五、数码相框项目实施保障措施</w:t>
        </w:r>
        <w:r>
          <w:tab/>
        </w:r>
        <w:r>
          <w:fldChar w:fldCharType="begin"/>
        </w:r>
        <w:r>
          <w:instrText xml:space="preserve"> PAGEREF _Toc18403 \h </w:instrText>
        </w:r>
        <w:r>
          <w:fldChar w:fldCharType="separate"/>
        </w:r>
        <w:r>
          <w:t>58</w:t>
        </w:r>
        <w:r>
          <w:fldChar w:fldCharType="end"/>
        </w:r>
      </w:hyperlink>
    </w:p>
    <w:p>
      <w:pPr>
        <w:pStyle w:val="TOC2"/>
        <w:tabs>
          <w:tab w:val="right" w:leader="dot" w:pos="8306"/>
        </w:tabs>
      </w:pPr>
      <w:hyperlink w:anchor="_Toc11061" w:history="1">
        <w:r>
          <w:rPr>
            <w:rFonts w:ascii="仿宋" w:eastAsia="仿宋" w:hAnsi="仿宋" w:cs="仿宋" w:hint="eastAsia"/>
            <w:lang w:eastAsia="zh-CN"/>
          </w:rPr>
          <w:t>(一)、数码相框项目实施保障机制</w:t>
        </w:r>
        <w:r>
          <w:tab/>
        </w:r>
        <w:r>
          <w:fldChar w:fldCharType="begin"/>
        </w:r>
        <w:r>
          <w:instrText xml:space="preserve"> PAGEREF _Toc11061 \h </w:instrText>
        </w:r>
        <w:r>
          <w:fldChar w:fldCharType="separate"/>
        </w:r>
        <w:r>
          <w:t>58</w:t>
        </w:r>
        <w:r>
          <w:fldChar w:fldCharType="end"/>
        </w:r>
      </w:hyperlink>
    </w:p>
    <w:p>
      <w:pPr>
        <w:pStyle w:val="TOC2"/>
        <w:tabs>
          <w:tab w:val="right" w:leader="dot" w:pos="8306"/>
        </w:tabs>
      </w:pPr>
      <w:hyperlink w:anchor="_Toc7183" w:history="1">
        <w:r>
          <w:rPr>
            <w:rFonts w:ascii="仿宋" w:eastAsia="仿宋" w:hAnsi="仿宋" w:cs="仿宋" w:hint="eastAsia"/>
            <w:lang w:eastAsia="zh-CN"/>
          </w:rPr>
          <w:t>(二)、数码相框项目法律合规要求</w:t>
        </w:r>
        <w:r>
          <w:tab/>
        </w:r>
        <w:r>
          <w:fldChar w:fldCharType="begin"/>
        </w:r>
        <w:r>
          <w:instrText xml:space="preserve"> PAGEREF _Toc7183 \h </w:instrText>
        </w:r>
        <w:r>
          <w:fldChar w:fldCharType="separate"/>
        </w:r>
        <w:r>
          <w:t>62</w:t>
        </w:r>
        <w:r>
          <w:fldChar w:fldCharType="end"/>
        </w:r>
      </w:hyperlink>
    </w:p>
    <w:p>
      <w:pPr>
        <w:pStyle w:val="TOC2"/>
        <w:tabs>
          <w:tab w:val="right" w:leader="dot" w:pos="8306"/>
        </w:tabs>
      </w:pPr>
      <w:hyperlink w:anchor="_Toc17981" w:history="1">
        <w:r>
          <w:rPr>
            <w:rFonts w:ascii="仿宋" w:eastAsia="仿宋" w:hAnsi="仿宋" w:cs="仿宋" w:hint="eastAsia"/>
            <w:lang w:eastAsia="zh-CN"/>
          </w:rPr>
          <w:t>(三)、数码相框项目合同管理与法律事务</w:t>
        </w:r>
        <w:r>
          <w:tab/>
        </w:r>
        <w:r>
          <w:fldChar w:fldCharType="begin"/>
        </w:r>
        <w:r>
          <w:instrText xml:space="preserve"> PAGEREF _Toc17981 \h </w:instrText>
        </w:r>
        <w:r>
          <w:fldChar w:fldCharType="separate"/>
        </w:r>
        <w:r>
          <w:t>66</w:t>
        </w:r>
        <w:r>
          <w:fldChar w:fldCharType="end"/>
        </w:r>
      </w:hyperlink>
    </w:p>
    <w:p>
      <w:pPr>
        <w:pStyle w:val="TOC2"/>
        <w:tabs>
          <w:tab w:val="right" w:leader="dot" w:pos="8306"/>
        </w:tabs>
      </w:pPr>
      <w:hyperlink w:anchor="_Toc10738" w:history="1">
        <w:r>
          <w:rPr>
            <w:rFonts w:ascii="仿宋" w:eastAsia="仿宋" w:hAnsi="仿宋" w:cs="仿宋" w:hint="eastAsia"/>
            <w:lang w:eastAsia="zh-CN"/>
          </w:rPr>
          <w:t>(四)、数码相框项目知识产权保护策略</w:t>
        </w:r>
        <w:r>
          <w:tab/>
        </w:r>
        <w:r>
          <w:fldChar w:fldCharType="begin"/>
        </w:r>
        <w:r>
          <w:instrText xml:space="preserve"> PAGEREF _Toc10738 \h </w:instrText>
        </w:r>
        <w:r>
          <w:fldChar w:fldCharType="separate"/>
        </w:r>
        <w:r>
          <w:t>72</w:t>
        </w:r>
        <w:r>
          <w:fldChar w:fldCharType="end"/>
        </w:r>
      </w:hyperlink>
    </w:p>
    <w:p>
      <w:pPr>
        <w:pStyle w:val="TOC1"/>
        <w:tabs>
          <w:tab w:val="right" w:leader="dot" w:pos="8306"/>
        </w:tabs>
      </w:pPr>
      <w:hyperlink w:anchor="_Toc3786" w:history="1">
        <w:r>
          <w:rPr>
            <w:rFonts w:ascii="仿宋" w:eastAsia="仿宋" w:hAnsi="仿宋" w:cs="仿宋" w:hint="eastAsia"/>
            <w:lang w:eastAsia="zh-CN"/>
          </w:rPr>
          <w:t>十六、供应链管理</w:t>
        </w:r>
        <w:r>
          <w:tab/>
        </w:r>
        <w:r>
          <w:fldChar w:fldCharType="begin"/>
        </w:r>
        <w:r>
          <w:instrText xml:space="preserve"> PAGEREF _Toc3786 \h </w:instrText>
        </w:r>
        <w:r>
          <w:fldChar w:fldCharType="separate"/>
        </w:r>
        <w:r>
          <w:t>75</w:t>
        </w:r>
        <w:r>
          <w:fldChar w:fldCharType="end"/>
        </w:r>
      </w:hyperlink>
    </w:p>
    <w:p>
      <w:pPr>
        <w:pStyle w:val="TOC2"/>
        <w:tabs>
          <w:tab w:val="right" w:leader="dot" w:pos="8306"/>
        </w:tabs>
      </w:pPr>
      <w:hyperlink w:anchor="_Toc19535" w:history="1">
        <w:r>
          <w:rPr>
            <w:rFonts w:ascii="仿宋" w:eastAsia="仿宋" w:hAnsi="仿宋" w:cs="仿宋" w:hint="eastAsia"/>
            <w:lang w:eastAsia="zh-CN"/>
          </w:rPr>
          <w:t>(一)、供应链战略规划</w:t>
        </w:r>
        <w:r>
          <w:tab/>
        </w:r>
        <w:r>
          <w:fldChar w:fldCharType="begin"/>
        </w:r>
        <w:r>
          <w:instrText xml:space="preserve"> PAGEREF _Toc19535 \h </w:instrText>
        </w:r>
        <w:r>
          <w:fldChar w:fldCharType="separate"/>
        </w:r>
        <w:r>
          <w:t>75</w:t>
        </w:r>
        <w:r>
          <w:fldChar w:fldCharType="end"/>
        </w:r>
      </w:hyperlink>
    </w:p>
    <w:p>
      <w:pPr>
        <w:pStyle w:val="TOC2"/>
        <w:tabs>
          <w:tab w:val="right" w:leader="dot" w:pos="8306"/>
        </w:tabs>
      </w:pPr>
      <w:hyperlink w:anchor="_Toc15304" w:history="1">
        <w:r>
          <w:rPr>
            <w:rFonts w:ascii="仿宋" w:eastAsia="仿宋" w:hAnsi="仿宋" w:cs="仿宋" w:hint="eastAsia"/>
            <w:lang w:eastAsia="zh-CN"/>
          </w:rPr>
          <w:t>(二)、供应商选择与合作</w:t>
        </w:r>
        <w:r>
          <w:tab/>
        </w:r>
        <w:r>
          <w:fldChar w:fldCharType="begin"/>
        </w:r>
        <w:r>
          <w:instrText xml:space="preserve"> PAGEREF _Toc15304 \h </w:instrText>
        </w:r>
        <w:r>
          <w:fldChar w:fldCharType="separate"/>
        </w:r>
        <w:r>
          <w:t>76</w:t>
        </w:r>
        <w:r>
          <w:fldChar w:fldCharType="end"/>
        </w:r>
      </w:hyperlink>
    </w:p>
    <w:p>
      <w:pPr>
        <w:pStyle w:val="TOC2"/>
        <w:tabs>
          <w:tab w:val="right" w:leader="dot" w:pos="8306"/>
        </w:tabs>
      </w:pPr>
      <w:hyperlink w:anchor="_Toc28851" w:history="1">
        <w:r>
          <w:rPr>
            <w:rFonts w:ascii="仿宋" w:eastAsia="仿宋" w:hAnsi="仿宋" w:cs="仿宋" w:hint="eastAsia"/>
            <w:lang w:eastAsia="zh-CN"/>
          </w:rPr>
          <w:t>(三)、物流与库存管理</w:t>
        </w:r>
        <w:r>
          <w:tab/>
        </w:r>
        <w:r>
          <w:fldChar w:fldCharType="begin"/>
        </w:r>
        <w:r>
          <w:instrText xml:space="preserve"> PAGEREF _Toc28851 \h </w:instrText>
        </w:r>
        <w:r>
          <w:fldChar w:fldCharType="separate"/>
        </w:r>
        <w:r>
          <w:t>77</w:t>
        </w:r>
        <w:r>
          <w:fldChar w:fldCharType="end"/>
        </w:r>
      </w:hyperlink>
    </w:p>
    <w:p>
      <w:pPr>
        <w:pStyle w:val="TOC1"/>
        <w:tabs>
          <w:tab w:val="right" w:leader="dot" w:pos="8306"/>
        </w:tabs>
      </w:pPr>
      <w:hyperlink w:anchor="_Toc5532" w:history="1">
        <w:r>
          <w:rPr>
            <w:rFonts w:ascii="仿宋" w:eastAsia="仿宋" w:hAnsi="仿宋" w:cs="仿宋" w:hint="eastAsia"/>
            <w:lang w:eastAsia="zh-CN"/>
          </w:rPr>
          <w:t>十七、数码相框项目变更管理</w:t>
        </w:r>
        <w:r>
          <w:tab/>
        </w:r>
        <w:r>
          <w:fldChar w:fldCharType="begin"/>
        </w:r>
        <w:r>
          <w:instrText xml:space="preserve"> PAGEREF _Toc5532 \h </w:instrText>
        </w:r>
        <w:r>
          <w:fldChar w:fldCharType="separate"/>
        </w:r>
        <w:r>
          <w:t>79</w:t>
        </w:r>
        <w:r>
          <w:fldChar w:fldCharType="end"/>
        </w:r>
      </w:hyperlink>
    </w:p>
    <w:p>
      <w:pPr>
        <w:pStyle w:val="TOC2"/>
        <w:tabs>
          <w:tab w:val="right" w:leader="dot" w:pos="8306"/>
        </w:tabs>
      </w:pPr>
      <w:hyperlink w:anchor="_Toc13013" w:history="1">
        <w:r>
          <w:rPr>
            <w:rFonts w:ascii="仿宋" w:eastAsia="仿宋" w:hAnsi="仿宋" w:cs="仿宋" w:hint="eastAsia"/>
            <w:lang w:eastAsia="zh-CN"/>
          </w:rPr>
          <w:t>(一)、变更申请与评估</w:t>
        </w:r>
        <w:r>
          <w:tab/>
        </w:r>
        <w:r>
          <w:fldChar w:fldCharType="begin"/>
        </w:r>
        <w:r>
          <w:instrText xml:space="preserve"> PAGEREF _Toc13013 \h </w:instrText>
        </w:r>
        <w:r>
          <w:fldChar w:fldCharType="separate"/>
        </w:r>
        <w:r>
          <w:t>79</w:t>
        </w:r>
        <w:r>
          <w:fldChar w:fldCharType="end"/>
        </w:r>
      </w:hyperlink>
    </w:p>
    <w:p>
      <w:pPr>
        <w:pStyle w:val="TOC2"/>
        <w:tabs>
          <w:tab w:val="right" w:leader="dot" w:pos="8306"/>
        </w:tabs>
      </w:pPr>
      <w:hyperlink w:anchor="_Toc29308" w:history="1">
        <w:r>
          <w:rPr>
            <w:rFonts w:ascii="仿宋" w:eastAsia="仿宋" w:hAnsi="仿宋" w:cs="仿宋" w:hint="eastAsia"/>
            <w:lang w:eastAsia="zh-CN"/>
          </w:rPr>
          <w:t>(二)、变更实施与控制</w:t>
        </w:r>
        <w:r>
          <w:tab/>
        </w:r>
        <w:r>
          <w:fldChar w:fldCharType="begin"/>
        </w:r>
        <w:r>
          <w:instrText xml:space="preserve"> PAGEREF _Toc29308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777"/>
      <w:r>
        <w:rPr>
          <w:rFonts w:ascii="仿宋" w:eastAsia="仿宋" w:hAnsi="仿宋" w:cs="仿宋" w:hint="eastAsia"/>
          <w:sz w:val="28"/>
          <w:lang w:eastAsia="zh-CN"/>
        </w:rPr>
        <w:t>一、数码相框项目土建工程</w:t>
      </w:r>
      <w:bookmarkEnd w:id="2"/>
    </w:p>
    <w:p>
      <w:pPr>
        <w:pStyle w:val="Heading2"/>
        <w:rPr>
          <w:rFonts w:ascii="仿宋" w:eastAsia="仿宋" w:hAnsi="仿宋" w:cs="仿宋" w:hint="eastAsia"/>
          <w:lang w:eastAsia="zh-CN"/>
        </w:rPr>
      </w:pPr>
      <w:bookmarkStart w:id="3" w:name="_Toc2790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在数码相框项目的建筑工程设计中，我们将秉承一系列重要的设计原则，以确保数码相框项目建筑在功能、美观、可持续性等方面达到最佳效果。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首要原则是确保建筑的功能性得到最大化的发挥。我们将充分理解数码相框项目的实际需求，合理布局各个功能区域，保证建筑在满足业务需求的同时，提供高效的工作环境。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在建筑设计中，我们将综合考虑建设和运营成本。通过精细的经济效益分析，确保设计方案在高效利用资源的同时，对数码相框项目的长期盈利能力有积极的贡献。</w:t>
      </w:r>
    </w:p>
    <w:p>
      <w:pPr>
        <w:pStyle w:val="Heading2"/>
        <w:ind w:firstLine="560" w:firstLineChars="200"/>
        <w:rPr>
          <w:rFonts w:ascii="仿宋" w:eastAsia="仿宋" w:hAnsi="仿宋" w:cs="仿宋" w:hint="eastAsia"/>
          <w:sz w:val="28"/>
          <w:lang w:eastAsia="zh-CN"/>
        </w:rPr>
      </w:pPr>
      <w:bookmarkStart w:id="4" w:name="_Toc1684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项目的土建工程设计中，我们将精准设定设计年限，结合数码相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码相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582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数码相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码相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码相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696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本期工程数码相框项目预计总建筑面积XXX平方米，其中：计容建筑面积XXX平方米，计划建筑工程投资XX万元，占数码相框项目总投资的XX%。</w:t>
      </w:r>
    </w:p>
    <w:p>
      <w:pPr>
        <w:pStyle w:val="Heading1"/>
        <w:ind w:firstLine="560" w:firstLineChars="200"/>
        <w:rPr>
          <w:rFonts w:ascii="仿宋" w:eastAsia="仿宋" w:hAnsi="仿宋" w:cs="仿宋" w:hint="eastAsia"/>
          <w:sz w:val="28"/>
          <w:lang w:eastAsia="zh-CN"/>
        </w:rPr>
      </w:pPr>
      <w:bookmarkStart w:id="7" w:name="_Toc23349"/>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8582"/>
      <w:r>
        <w:rPr>
          <w:rFonts w:ascii="仿宋" w:eastAsia="仿宋" w:hAnsi="仿宋" w:cs="仿宋" w:hint="eastAsia"/>
          <w:lang w:eastAsia="zh-CN"/>
        </w:rPr>
        <w:t>(一)、数码相框行业分析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行业一直以来都是市场的关注焦点。行业内的发展趋势、竞争态势以及潜在机会都对数码相框项目的推进产生深远的影响。通过深入研究行业的整体概貌，我们将更好地理解行业的核心特征，为数码相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行业，技术一直是推动创新和发展的关键因素。我们将对当前技术趋势进行详尽分析，包括但不限于人工智能、大数据应用、先进制造技术等。这有助于数码相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码相框项目成功的基础。我们将对主要竞争对手进行深入研究，包括其市场份额、产品特点、市场定位等。通过全面了解竞争对手的优势和劣势，数码相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16184"/>
      <w:r>
        <w:rPr>
          <w:rFonts w:ascii="仿宋" w:eastAsia="仿宋" w:hAnsi="仿宋" w:cs="仿宋" w:hint="eastAsia"/>
          <w:sz w:val="28"/>
          <w:lang w:eastAsia="zh-CN"/>
        </w:rPr>
        <w:t>(二)、数码相框市场分析预测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通过对市场规模的深入调研，我们将预测数码相框市场未来的增长趋势。这包括市场的整体规模、各细分领域的发展趋势等。数码相框项目可以根据市场的扩张速度和潜在机会，制定更符合市场需求的发展策略。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码相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码相框项目实施过程中需要充分考虑的因素。我们将对市场风险进行全面评估，包括但不限于政策法规风险、市场竞争风险、技术变革风险等。通过对潜在风险的深入分析，数码相框项目可以制定相应的风险缓解策略，降低不确定性对数码相框项目的影响。</w:t>
      </w:r>
    </w:p>
    <w:p>
      <w:pPr>
        <w:pStyle w:val="Heading1"/>
        <w:ind w:firstLine="560" w:firstLineChars="200"/>
        <w:rPr>
          <w:rFonts w:ascii="仿宋" w:eastAsia="仿宋" w:hAnsi="仿宋" w:cs="仿宋" w:hint="eastAsia"/>
          <w:sz w:val="28"/>
          <w:lang w:eastAsia="zh-CN"/>
        </w:rPr>
      </w:pPr>
      <w:bookmarkStart w:id="10" w:name="_Toc2115"/>
      <w:r>
        <w:rPr>
          <w:rFonts w:ascii="仿宋" w:eastAsia="仿宋" w:hAnsi="仿宋" w:cs="仿宋" w:hint="eastAsia"/>
          <w:sz w:val="28"/>
          <w:lang w:eastAsia="zh-CN"/>
        </w:rPr>
        <w:t>三、数码相框项目选址可行性分析</w:t>
      </w:r>
      <w:bookmarkEnd w:id="10"/>
    </w:p>
    <w:p>
      <w:pPr>
        <w:pStyle w:val="Heading2"/>
        <w:rPr>
          <w:rFonts w:ascii="仿宋" w:eastAsia="仿宋" w:hAnsi="仿宋" w:cs="仿宋" w:hint="eastAsia"/>
          <w:lang w:eastAsia="zh-CN"/>
        </w:rPr>
      </w:pPr>
      <w:bookmarkStart w:id="11" w:name="_Toc10895"/>
      <w:r>
        <w:rPr>
          <w:rFonts w:ascii="仿宋" w:eastAsia="仿宋" w:hAnsi="仿宋" w:cs="仿宋" w:hint="eastAsia"/>
          <w:lang w:eastAsia="zh-CN"/>
        </w:rPr>
        <w:t>(一)、数码相框项目选址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该数码相框项目选址位于XX省XX市XX区XXX街道</w:t>
      </w:r>
    </w:p>
    <w:p>
      <w:pPr>
        <w:pStyle w:val="Heading2"/>
        <w:ind w:firstLine="560" w:firstLineChars="200"/>
        <w:rPr>
          <w:rFonts w:ascii="仿宋" w:eastAsia="仿宋" w:hAnsi="仿宋" w:cs="仿宋" w:hint="eastAsia"/>
          <w:sz w:val="28"/>
          <w:lang w:eastAsia="zh-CN"/>
        </w:rPr>
      </w:pPr>
      <w:bookmarkStart w:id="12" w:name="_Toc751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数码相框项目的征地面积将根据数码相框项目的实际规模和需求进行精确规划。具体面积XXX平方米，旨在确保数码相框项目不仅能够满足当前的发展需求，还能够预留空间以适应未来的扩展。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净用地面积是在征地面积基础上去除不可利用面积后的实际可开发用地。具体面积XXX平方米，考虑到环保、交通、安全等多方面因素，以确保数码相框项目在整体利用效率上达到最优。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数码相框项目计划建设的建筑总规模具体面积XXX平方米。这一规模的确定综合考虑了数码相框项目的性质、规模，以及城市规划的相关要求，确保建筑布局与周边环境协调一致。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绿地率： 绿地率是数码相框项目用地中被规划为绿地的比例。具体面积XXX平方米，旨在通过合理规划绿地，改善数码相框项目周边环境，提升居民生活质量，并符合城市整体绿化规划。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容积率是用地上可以建设的建筑总体积与用地面积之比。具体面积XXX，通过合理的容积率规划，确保数码相框项目建筑规模与周边环境和谐共生。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确保数码相框项目选址与当地城市规划相一致，具体面积XXX平方米。通过与城市规划部门深入沟通，确保数码相框项目不仅符合城市的整体发展方向，还能够融入城市的发展布局，为城市的长远发展贡献力量。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码相框项目选址符合当地产业政策，具体面积XXX平方米。这包括数码相框项目对当地经济的促进作用，以及对相关产业的带动效应，确保数码相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用地总体要求必须符合环保和可持续发展的原则，具体面积XXX平方米。通过采用绿色建筑设计、节能减排等措施，确保数码相框项目在建设和运营过程中对环境的影响最小化，达到可持续发展的要求。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确保数码相框项目选址具备必要的公共设施配套，具体面积XXX平方米。这包括交通便利性、教育、医疗等基础设施，以提高居民生活品质，使得数码相框项目选址更具吸引力。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考虑用地总体要求对当地社会稳定性的影响，具体面积XXX平方米。通过深入了解当地社区反馈，确保数码相框项目的选址和建设过程对当地社会和谐稳定产生积极作用。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码相框项目选址不仅符合法规和规划，还在实际操作中具有可行性。这一全面规划将为数码相框项目的成功实施提供坚实的基础，确保数码相框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551"/>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码相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码相框项目的设备规划和空间设计中，我们将采取灵活设备布局的措施。设备布局将根据实际需求进行灵活设计，避免不必要的浪费。通过合理规划设备摆放位置，我们将提高设备的利用率，减少设备间距，以确保数码相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码相框项目内部引入共享设施的概念，例如共享会议室、办公区等。通过这种方式，我们可以减少对资源的重复建设，提高资源共享效率，从而减小数码相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32171"/>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数码相框项目的总图布置中，我们将不同功能区域进行明确的规划，以最大程度满足数码相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0485"/>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数码相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数码相框项目对环境的影响是综合评价的重要因素之一。我们将详细考虑选址周边的自然环境、生态保护区、水源地等情况，确保数码相框项目的建设和运营对环境影响最小化，并符合当地的环保法规标准。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对选址的评价还需充分考虑当地政府的产业政策和法规。我们将详细了解数码相框项目所在地的相关政策，确保数码相框项目的规划和运营与当地法规相符，降低不必要的法律风险。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考虑到社会稳定性对企业运营的重要性，我们将评估选址地区的社会安全情况、劳工关系、社区反馈等方面，以确保数码相框项目的建设和运营不会受到社会稳定性的负面影响。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最后，我们将综合考虑用地成本，包括土地购置费用、土地开发成本等。通过对用地成本的详细评估，我们能够做出更为精确的经济效益分析，为数码相框项目的投资决策提供有力支持。</w:t>
      </w:r>
    </w:p>
    <w:p>
      <w:pPr>
        <w:pStyle w:val="Heading1"/>
        <w:ind w:firstLine="560" w:firstLineChars="200"/>
        <w:rPr>
          <w:rFonts w:ascii="仿宋" w:eastAsia="仿宋" w:hAnsi="仿宋" w:cs="仿宋" w:hint="eastAsia"/>
          <w:sz w:val="28"/>
          <w:lang w:eastAsia="zh-CN"/>
        </w:rPr>
      </w:pPr>
      <w:bookmarkStart w:id="16" w:name="_Toc14980"/>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7602"/>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数码相框项目的主要产品是XXXX，预计年产值为XXX万元。这一产品在市场中占据着重要的地位，其广泛的应用范围使得该数码相框项目的市场前景非常广阔。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码相框项目的xxx产品作为重要的原材料之一，将在多个领域发挥关键作用。其在建筑、交通、能源等方面的广泛应用将为整个产业链提供强大的支持，形成产业协同效应。数码相框项目的年产值XXX万XXX万XXX万万元不仅反映了其在市场上的巨大潜力，更预示着它对国民经济的积极贡献。这种关联度高、涉及面广的产业关系，使得该数码相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580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总征地面积为XXXX平方米，相当于约XX.XX亩，其中净用地面积为XXXX平方米，红线范围内相当于约XX.XX亩。这一用地规模充分考虑了数码相框项目的建设需求，保障了数码相框项目在合适的空间内得以充分发展。数码相框项目规划的总建筑面积为XXXX平方米，其中主体工程建设占XXXX平方米，计容建筑面积达XXXX平方米。预计建筑工程的投资将达到XXXX万元，为数码相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计划购置的设备共计XXXX台（套），设备购置费用为XXXX万元。这一设备购置计划充分考虑到数码相框项目的生产需求和技术要求，确保了数码相框项目在生产运营中具备先进的技术装备和高效的生产能力。设备的合理配置将为数码相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计划总投资为XXXX万元，预计年实现营业收入为XXXX万元。这一产能规模的设定旨在确保数码相框项目能够在投资与回报之间取得平衡，实现长期可持续的发展。数码相框项目的总投资充分考虑到各个方面的需求，包括用地建设、设备购置等多个环节，以确保数码相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0085"/>
      <w:r>
        <w:rPr>
          <w:rFonts w:ascii="仿宋" w:eastAsia="仿宋" w:hAnsi="仿宋" w:cs="仿宋" w:hint="eastAsia"/>
          <w:sz w:val="28"/>
          <w:lang w:eastAsia="zh-CN"/>
        </w:rPr>
        <w:t>五、数码相框项目概论</w:t>
      </w:r>
      <w:bookmarkEnd w:id="19"/>
    </w:p>
    <w:p>
      <w:pPr>
        <w:pStyle w:val="Heading2"/>
        <w:rPr>
          <w:rFonts w:ascii="仿宋" w:eastAsia="仿宋" w:hAnsi="仿宋" w:cs="仿宋" w:hint="eastAsia"/>
          <w:lang w:eastAsia="zh-CN"/>
        </w:rPr>
      </w:pPr>
      <w:bookmarkStart w:id="20" w:name="_Toc8534"/>
      <w:r>
        <w:rPr>
          <w:rFonts w:ascii="仿宋" w:eastAsia="仿宋" w:hAnsi="仿宋" w:cs="仿宋" w:hint="eastAsia"/>
          <w:lang w:eastAsia="zh-CN"/>
        </w:rPr>
        <w:t>(一)、数码相框项目概况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起源追溯至对市场的深入洞察。市场的不断演变与变革为数码相框项目提供了难得的机遇。当前市场存在的需求缺口和变革的大环境共同构成了数码相框项目的背景。这个数码相框项目旨在充分利用市场机遇，填补行业中尚未满足的需求，为客户提供全新的解决方案。市场的变革和需求的增长使得这个数码相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数码相框项目名称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正式命名为数码相框。这个名称不仅仅是一个标识，更代表了数码相框项目的核心理念和愿景。它蕴含着数码相框项目所要解决问题的关键字，具有强烈的表达和辨识度，为数码相框项目树立了鲜明的品牌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1.3 数码相框项目目标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的核心目标是提供一种全新、高效的解决方案，满足客户日益增长的需求。数码相框项目追求的不仅仅是满足市场需求，更是在市场中获得卓越的竞争优势。通过不断提升产品或服务的质量和创新水平，数码相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数码相框项目范围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全面涵盖了产品研发、制造、市场推广和售后服务，确保从产品设计到最终用户体验的全方位关注。这一全面的数码相框项目范围是为了确保数码相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数码相框项目时间表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数码相框项目计划在未来18个月内完成，包括研发、测试、市场试点和正式推出等不同阶段。这个时间表的合理设计是为了确保数码相框项目各个阶段的顺利推进，以便按时交付高质量的成果。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数码相框项目预算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数码相框项目总预算估算为XX百万美元，主要分配在研发、市场推广、人员培训和运营等方面。这一充足的预算为数码相框项目提供了充足的资源，确保数码相框项目在各个方面都能取得优异的表现。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数码相框项目风险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数码相框项目可能面临的风险包括市场接受度低、技术难题、竞争激烈等。数码相框项目团队已经制定了相应的风险应对计划，通过前瞻性的风险管理，确保数码相框项目在面对不确定性时能够迅速做出应对。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https://d.book118.com/405020130243011123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数码相框项目规划设计方案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C7AFF"/>
    <w:rsid w:val="267C7A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50201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2024-03-04T18:07:00Z</dcterms:created>
  <dcterms:modified xsi:type="dcterms:W3CDTF">2024-03-04T18:07:32Z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4E120E1F906A4943B3FE99819EBDFD3F_11</vt:lpwstr>
  </property>
  <property fmtid="{D5CDD505-2E9C-101B-9397-08002B2CF9AE}" pid="3" name="KSOProductBuildVer">
    <vt:lpwstr>2052-12.1.0.16388</vt:lpwstr>
  </property>
</Properties>
</file>