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润湿剂项目规划设计纲要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04" w:history="1">
        <w:r>
          <w:rPr>
            <w:rFonts w:ascii="仿宋" w:eastAsia="仿宋" w:hAnsi="仿宋" w:cs="仿宋" w:hint="eastAsia"/>
            <w:lang w:eastAsia="zh-CN"/>
          </w:rPr>
          <w:t>前言</w:t>
        </w:r>
        <w:r>
          <w:tab/>
        </w:r>
        <w:r>
          <w:fldChar w:fldCharType="begin"/>
        </w:r>
        <w:r>
          <w:instrText xml:space="preserve"> PAGEREF _Toc6604 \h </w:instrText>
        </w:r>
        <w:r>
          <w:fldChar w:fldCharType="separate"/>
        </w:r>
        <w:r>
          <w:t>3</w:t>
        </w:r>
        <w:r>
          <w:fldChar w:fldCharType="end"/>
        </w:r>
      </w:hyperlink>
    </w:p>
    <w:p>
      <w:pPr>
        <w:pStyle w:val="TOC1"/>
        <w:tabs>
          <w:tab w:val="right" w:leader="dot" w:pos="8306"/>
        </w:tabs>
      </w:pPr>
      <w:hyperlink w:anchor="_Toc22134" w:history="1">
        <w:r>
          <w:rPr>
            <w:rFonts w:ascii="仿宋" w:eastAsia="仿宋" w:hAnsi="仿宋" w:cs="仿宋" w:hint="eastAsia"/>
            <w:lang w:eastAsia="zh-CN"/>
          </w:rPr>
          <w:t>一、市场分析、调研</w:t>
        </w:r>
        <w:r>
          <w:tab/>
        </w:r>
        <w:r>
          <w:fldChar w:fldCharType="begin"/>
        </w:r>
        <w:r>
          <w:instrText xml:space="preserve"> PAGEREF _Toc22134 \h </w:instrText>
        </w:r>
        <w:r>
          <w:fldChar w:fldCharType="separate"/>
        </w:r>
        <w:r>
          <w:t>3</w:t>
        </w:r>
        <w:r>
          <w:fldChar w:fldCharType="end"/>
        </w:r>
      </w:hyperlink>
    </w:p>
    <w:p>
      <w:pPr>
        <w:pStyle w:val="TOC2"/>
        <w:tabs>
          <w:tab w:val="right" w:leader="dot" w:pos="8306"/>
        </w:tabs>
      </w:pPr>
      <w:hyperlink w:anchor="_Toc27465" w:history="1">
        <w:r>
          <w:rPr>
            <w:rFonts w:ascii="仿宋" w:eastAsia="仿宋" w:hAnsi="仿宋" w:cs="仿宋" w:hint="eastAsia"/>
            <w:lang w:eastAsia="zh-CN"/>
          </w:rPr>
          <w:t>(一)、润湿剂行业分析</w:t>
        </w:r>
        <w:r>
          <w:tab/>
        </w:r>
        <w:r>
          <w:fldChar w:fldCharType="begin"/>
        </w:r>
        <w:r>
          <w:instrText xml:space="preserve"> PAGEREF _Toc27465 \h </w:instrText>
        </w:r>
        <w:r>
          <w:fldChar w:fldCharType="separate"/>
        </w:r>
        <w:r>
          <w:t>3</w:t>
        </w:r>
        <w:r>
          <w:fldChar w:fldCharType="end"/>
        </w:r>
      </w:hyperlink>
    </w:p>
    <w:p>
      <w:pPr>
        <w:pStyle w:val="TOC2"/>
        <w:tabs>
          <w:tab w:val="right" w:leader="dot" w:pos="8306"/>
        </w:tabs>
      </w:pPr>
      <w:hyperlink w:anchor="_Toc2510" w:history="1">
        <w:r>
          <w:rPr>
            <w:rFonts w:ascii="仿宋" w:eastAsia="仿宋" w:hAnsi="仿宋" w:cs="仿宋" w:hint="eastAsia"/>
            <w:lang w:eastAsia="zh-CN"/>
          </w:rPr>
          <w:t>(二)、润湿剂市场分析预测</w:t>
        </w:r>
        <w:r>
          <w:tab/>
        </w:r>
        <w:r>
          <w:fldChar w:fldCharType="begin"/>
        </w:r>
        <w:r>
          <w:instrText xml:space="preserve"> PAGEREF _Toc2510 \h </w:instrText>
        </w:r>
        <w:r>
          <w:fldChar w:fldCharType="separate"/>
        </w:r>
        <w:r>
          <w:t>4</w:t>
        </w:r>
        <w:r>
          <w:fldChar w:fldCharType="end"/>
        </w:r>
      </w:hyperlink>
    </w:p>
    <w:p>
      <w:pPr>
        <w:pStyle w:val="TOC1"/>
        <w:tabs>
          <w:tab w:val="right" w:leader="dot" w:pos="8306"/>
        </w:tabs>
      </w:pPr>
      <w:hyperlink w:anchor="_Toc7924" w:history="1">
        <w:r>
          <w:rPr>
            <w:rFonts w:ascii="仿宋" w:eastAsia="仿宋" w:hAnsi="仿宋" w:cs="仿宋" w:hint="eastAsia"/>
            <w:lang w:eastAsia="zh-CN"/>
          </w:rPr>
          <w:t>二、润湿剂项目文档管理</w:t>
        </w:r>
        <w:r>
          <w:tab/>
        </w:r>
        <w:r>
          <w:fldChar w:fldCharType="begin"/>
        </w:r>
        <w:r>
          <w:instrText xml:space="preserve"> PAGEREF _Toc7924 \h </w:instrText>
        </w:r>
        <w:r>
          <w:fldChar w:fldCharType="separate"/>
        </w:r>
        <w:r>
          <w:t>5</w:t>
        </w:r>
        <w:r>
          <w:fldChar w:fldCharType="end"/>
        </w:r>
      </w:hyperlink>
    </w:p>
    <w:p>
      <w:pPr>
        <w:pStyle w:val="TOC2"/>
        <w:tabs>
          <w:tab w:val="right" w:leader="dot" w:pos="8306"/>
        </w:tabs>
      </w:pPr>
      <w:hyperlink w:anchor="_Toc13907" w:history="1">
        <w:r>
          <w:rPr>
            <w:rFonts w:ascii="仿宋" w:eastAsia="仿宋" w:hAnsi="仿宋" w:cs="仿宋" w:hint="eastAsia"/>
            <w:lang w:eastAsia="zh-CN"/>
          </w:rPr>
          <w:t>(一)、文档编制与审查</w:t>
        </w:r>
        <w:r>
          <w:tab/>
        </w:r>
        <w:r>
          <w:fldChar w:fldCharType="begin"/>
        </w:r>
        <w:r>
          <w:instrText xml:space="preserve"> PAGEREF _Toc13907 \h </w:instrText>
        </w:r>
        <w:r>
          <w:fldChar w:fldCharType="separate"/>
        </w:r>
        <w:r>
          <w:t>5</w:t>
        </w:r>
        <w:r>
          <w:fldChar w:fldCharType="end"/>
        </w:r>
      </w:hyperlink>
    </w:p>
    <w:p>
      <w:pPr>
        <w:pStyle w:val="TOC2"/>
        <w:tabs>
          <w:tab w:val="right" w:leader="dot" w:pos="8306"/>
        </w:tabs>
      </w:pPr>
      <w:hyperlink w:anchor="_Toc12535" w:history="1">
        <w:r>
          <w:rPr>
            <w:rFonts w:ascii="仿宋" w:eastAsia="仿宋" w:hAnsi="仿宋" w:cs="仿宋" w:hint="eastAsia"/>
            <w:lang w:eastAsia="zh-CN"/>
          </w:rPr>
          <w:t>(二)、文档发布与分发</w:t>
        </w:r>
        <w:r>
          <w:tab/>
        </w:r>
        <w:r>
          <w:fldChar w:fldCharType="begin"/>
        </w:r>
        <w:r>
          <w:instrText xml:space="preserve"> PAGEREF _Toc12535 \h </w:instrText>
        </w:r>
        <w:r>
          <w:fldChar w:fldCharType="separate"/>
        </w:r>
        <w:r>
          <w:t>6</w:t>
        </w:r>
        <w:r>
          <w:fldChar w:fldCharType="end"/>
        </w:r>
      </w:hyperlink>
    </w:p>
    <w:p>
      <w:pPr>
        <w:pStyle w:val="TOC2"/>
        <w:tabs>
          <w:tab w:val="right" w:leader="dot" w:pos="8306"/>
        </w:tabs>
      </w:pPr>
      <w:hyperlink w:anchor="_Toc28471" w:history="1">
        <w:r>
          <w:rPr>
            <w:rFonts w:ascii="仿宋" w:eastAsia="仿宋" w:hAnsi="仿宋" w:cs="仿宋" w:hint="eastAsia"/>
            <w:lang w:eastAsia="zh-CN"/>
          </w:rPr>
          <w:t>(三)、文档存档与归档</w:t>
        </w:r>
        <w:r>
          <w:tab/>
        </w:r>
        <w:r>
          <w:fldChar w:fldCharType="begin"/>
        </w:r>
        <w:r>
          <w:instrText xml:space="preserve"> PAGEREF _Toc28471 \h </w:instrText>
        </w:r>
        <w:r>
          <w:fldChar w:fldCharType="separate"/>
        </w:r>
        <w:r>
          <w:t>7</w:t>
        </w:r>
        <w:r>
          <w:fldChar w:fldCharType="end"/>
        </w:r>
      </w:hyperlink>
    </w:p>
    <w:p>
      <w:pPr>
        <w:pStyle w:val="TOC1"/>
        <w:tabs>
          <w:tab w:val="right" w:leader="dot" w:pos="8306"/>
        </w:tabs>
      </w:pPr>
      <w:hyperlink w:anchor="_Toc6306" w:history="1">
        <w:r>
          <w:rPr>
            <w:rFonts w:ascii="仿宋" w:eastAsia="仿宋" w:hAnsi="仿宋" w:cs="仿宋" w:hint="eastAsia"/>
            <w:lang w:eastAsia="zh-CN"/>
          </w:rPr>
          <w:t>三、产品规划分析</w:t>
        </w:r>
        <w:r>
          <w:tab/>
        </w:r>
        <w:r>
          <w:fldChar w:fldCharType="begin"/>
        </w:r>
        <w:r>
          <w:instrText xml:space="preserve"> PAGEREF _Toc6306 \h </w:instrText>
        </w:r>
        <w:r>
          <w:fldChar w:fldCharType="separate"/>
        </w:r>
        <w:r>
          <w:t>8</w:t>
        </w:r>
        <w:r>
          <w:fldChar w:fldCharType="end"/>
        </w:r>
      </w:hyperlink>
    </w:p>
    <w:p>
      <w:pPr>
        <w:pStyle w:val="TOC2"/>
        <w:tabs>
          <w:tab w:val="right" w:leader="dot" w:pos="8306"/>
        </w:tabs>
      </w:pPr>
      <w:hyperlink w:anchor="_Toc25547" w:history="1">
        <w:r>
          <w:rPr>
            <w:rFonts w:ascii="仿宋" w:eastAsia="仿宋" w:hAnsi="仿宋" w:cs="仿宋" w:hint="eastAsia"/>
            <w:lang w:eastAsia="zh-CN"/>
          </w:rPr>
          <w:t>(一)、产品规划</w:t>
        </w:r>
        <w:r>
          <w:tab/>
        </w:r>
        <w:r>
          <w:fldChar w:fldCharType="begin"/>
        </w:r>
        <w:r>
          <w:instrText xml:space="preserve"> PAGEREF _Toc25547 \h </w:instrText>
        </w:r>
        <w:r>
          <w:fldChar w:fldCharType="separate"/>
        </w:r>
        <w:r>
          <w:t>8</w:t>
        </w:r>
        <w:r>
          <w:fldChar w:fldCharType="end"/>
        </w:r>
      </w:hyperlink>
    </w:p>
    <w:p>
      <w:pPr>
        <w:pStyle w:val="TOC2"/>
        <w:tabs>
          <w:tab w:val="right" w:leader="dot" w:pos="8306"/>
        </w:tabs>
      </w:pPr>
      <w:hyperlink w:anchor="_Toc4158" w:history="1">
        <w:r>
          <w:rPr>
            <w:rFonts w:ascii="仿宋" w:eastAsia="仿宋" w:hAnsi="仿宋" w:cs="仿宋" w:hint="eastAsia"/>
            <w:lang w:eastAsia="zh-CN"/>
          </w:rPr>
          <w:t>(二)、建设规模</w:t>
        </w:r>
        <w:r>
          <w:tab/>
        </w:r>
        <w:r>
          <w:fldChar w:fldCharType="begin"/>
        </w:r>
        <w:r>
          <w:instrText xml:space="preserve"> PAGEREF _Toc4158 \h </w:instrText>
        </w:r>
        <w:r>
          <w:fldChar w:fldCharType="separate"/>
        </w:r>
        <w:r>
          <w:t>9</w:t>
        </w:r>
        <w:r>
          <w:fldChar w:fldCharType="end"/>
        </w:r>
      </w:hyperlink>
    </w:p>
    <w:p>
      <w:pPr>
        <w:pStyle w:val="TOC1"/>
        <w:tabs>
          <w:tab w:val="right" w:leader="dot" w:pos="8306"/>
        </w:tabs>
      </w:pPr>
      <w:hyperlink w:anchor="_Toc29835" w:history="1">
        <w:r>
          <w:rPr>
            <w:rFonts w:ascii="仿宋" w:eastAsia="仿宋" w:hAnsi="仿宋" w:cs="仿宋" w:hint="eastAsia"/>
            <w:lang w:eastAsia="zh-CN"/>
          </w:rPr>
          <w:t>四、工艺说明</w:t>
        </w:r>
        <w:r>
          <w:tab/>
        </w:r>
        <w:r>
          <w:fldChar w:fldCharType="begin"/>
        </w:r>
        <w:r>
          <w:instrText xml:space="preserve"> PAGEREF _Toc29835 \h </w:instrText>
        </w:r>
        <w:r>
          <w:fldChar w:fldCharType="separate"/>
        </w:r>
        <w:r>
          <w:t>10</w:t>
        </w:r>
        <w:r>
          <w:fldChar w:fldCharType="end"/>
        </w:r>
      </w:hyperlink>
    </w:p>
    <w:p>
      <w:pPr>
        <w:pStyle w:val="TOC2"/>
        <w:tabs>
          <w:tab w:val="right" w:leader="dot" w:pos="8306"/>
        </w:tabs>
      </w:pPr>
      <w:hyperlink w:anchor="_Toc4196" w:history="1">
        <w:r>
          <w:rPr>
            <w:rFonts w:ascii="仿宋" w:eastAsia="仿宋" w:hAnsi="仿宋" w:cs="仿宋" w:hint="eastAsia"/>
            <w:lang w:eastAsia="zh-CN"/>
          </w:rPr>
          <w:t>(一)、技术管理特点</w:t>
        </w:r>
        <w:r>
          <w:tab/>
        </w:r>
        <w:r>
          <w:fldChar w:fldCharType="begin"/>
        </w:r>
        <w:r>
          <w:instrText xml:space="preserve"> PAGEREF _Toc4196 \h </w:instrText>
        </w:r>
        <w:r>
          <w:fldChar w:fldCharType="separate"/>
        </w:r>
        <w:r>
          <w:t>10</w:t>
        </w:r>
        <w:r>
          <w:fldChar w:fldCharType="end"/>
        </w:r>
      </w:hyperlink>
    </w:p>
    <w:p>
      <w:pPr>
        <w:pStyle w:val="TOC2"/>
        <w:tabs>
          <w:tab w:val="right" w:leader="dot" w:pos="8306"/>
        </w:tabs>
      </w:pPr>
      <w:hyperlink w:anchor="_Toc4493" w:history="1">
        <w:r>
          <w:rPr>
            <w:rFonts w:ascii="仿宋" w:eastAsia="仿宋" w:hAnsi="仿宋" w:cs="仿宋" w:hint="eastAsia"/>
            <w:lang w:eastAsia="zh-CN"/>
          </w:rPr>
          <w:t>(二)、润湿剂项目工艺技术设计方案</w:t>
        </w:r>
        <w:r>
          <w:tab/>
        </w:r>
        <w:r>
          <w:fldChar w:fldCharType="begin"/>
        </w:r>
        <w:r>
          <w:instrText xml:space="preserve"> PAGEREF _Toc4493 \h </w:instrText>
        </w:r>
        <w:r>
          <w:fldChar w:fldCharType="separate"/>
        </w:r>
        <w:r>
          <w:t>11</w:t>
        </w:r>
        <w:r>
          <w:fldChar w:fldCharType="end"/>
        </w:r>
      </w:hyperlink>
    </w:p>
    <w:p>
      <w:pPr>
        <w:pStyle w:val="TOC2"/>
        <w:tabs>
          <w:tab w:val="right" w:leader="dot" w:pos="8306"/>
        </w:tabs>
      </w:pPr>
      <w:hyperlink w:anchor="_Toc17192" w:history="1">
        <w:r>
          <w:rPr>
            <w:rFonts w:ascii="仿宋" w:eastAsia="仿宋" w:hAnsi="仿宋" w:cs="仿宋" w:hint="eastAsia"/>
            <w:lang w:eastAsia="zh-CN"/>
          </w:rPr>
          <w:t>(三)、设备选型方案</w:t>
        </w:r>
        <w:r>
          <w:tab/>
        </w:r>
        <w:r>
          <w:fldChar w:fldCharType="begin"/>
        </w:r>
        <w:r>
          <w:instrText xml:space="preserve"> PAGEREF _Toc17192 \h </w:instrText>
        </w:r>
        <w:r>
          <w:fldChar w:fldCharType="separate"/>
        </w:r>
        <w:r>
          <w:t>12</w:t>
        </w:r>
        <w:r>
          <w:fldChar w:fldCharType="end"/>
        </w:r>
      </w:hyperlink>
    </w:p>
    <w:p>
      <w:pPr>
        <w:pStyle w:val="TOC1"/>
        <w:tabs>
          <w:tab w:val="right" w:leader="dot" w:pos="8306"/>
        </w:tabs>
      </w:pPr>
      <w:hyperlink w:anchor="_Toc13698" w:history="1">
        <w:r>
          <w:rPr>
            <w:rFonts w:ascii="仿宋" w:eastAsia="仿宋" w:hAnsi="仿宋" w:cs="仿宋" w:hint="eastAsia"/>
            <w:lang w:eastAsia="zh-CN"/>
          </w:rPr>
          <w:t>五、润湿剂项目概论</w:t>
        </w:r>
        <w:r>
          <w:tab/>
        </w:r>
        <w:r>
          <w:fldChar w:fldCharType="begin"/>
        </w:r>
        <w:r>
          <w:instrText xml:space="preserve"> PAGEREF _Toc13698 \h </w:instrText>
        </w:r>
        <w:r>
          <w:fldChar w:fldCharType="separate"/>
        </w:r>
        <w:r>
          <w:t>14</w:t>
        </w:r>
        <w:r>
          <w:fldChar w:fldCharType="end"/>
        </w:r>
      </w:hyperlink>
    </w:p>
    <w:p>
      <w:pPr>
        <w:pStyle w:val="TOC2"/>
        <w:tabs>
          <w:tab w:val="right" w:leader="dot" w:pos="8306"/>
        </w:tabs>
      </w:pPr>
      <w:hyperlink w:anchor="_Toc5538" w:history="1">
        <w:r>
          <w:rPr>
            <w:rFonts w:ascii="仿宋" w:eastAsia="仿宋" w:hAnsi="仿宋" w:cs="仿宋" w:hint="eastAsia"/>
            <w:lang w:eastAsia="zh-CN"/>
          </w:rPr>
          <w:t>(一)、润湿剂项目概况</w:t>
        </w:r>
        <w:r>
          <w:tab/>
        </w:r>
        <w:r>
          <w:fldChar w:fldCharType="begin"/>
        </w:r>
        <w:r>
          <w:instrText xml:space="preserve"> PAGEREF _Toc5538 \h </w:instrText>
        </w:r>
        <w:r>
          <w:fldChar w:fldCharType="separate"/>
        </w:r>
        <w:r>
          <w:t>14</w:t>
        </w:r>
        <w:r>
          <w:fldChar w:fldCharType="end"/>
        </w:r>
      </w:hyperlink>
    </w:p>
    <w:p>
      <w:pPr>
        <w:pStyle w:val="TOC2"/>
        <w:tabs>
          <w:tab w:val="right" w:leader="dot" w:pos="8306"/>
        </w:tabs>
      </w:pPr>
      <w:hyperlink w:anchor="_Toc10666" w:history="1">
        <w:r>
          <w:rPr>
            <w:rFonts w:ascii="仿宋" w:eastAsia="仿宋" w:hAnsi="仿宋" w:cs="仿宋" w:hint="eastAsia"/>
            <w:lang w:eastAsia="zh-CN"/>
          </w:rPr>
          <w:t>(二)、润湿剂项目目标</w:t>
        </w:r>
        <w:r>
          <w:tab/>
        </w:r>
        <w:r>
          <w:fldChar w:fldCharType="begin"/>
        </w:r>
        <w:r>
          <w:instrText xml:space="preserve"> PAGEREF _Toc10666 \h </w:instrText>
        </w:r>
        <w:r>
          <w:fldChar w:fldCharType="separate"/>
        </w:r>
        <w:r>
          <w:t>16</w:t>
        </w:r>
        <w:r>
          <w:fldChar w:fldCharType="end"/>
        </w:r>
      </w:hyperlink>
    </w:p>
    <w:p>
      <w:pPr>
        <w:pStyle w:val="TOC2"/>
        <w:tabs>
          <w:tab w:val="right" w:leader="dot" w:pos="8306"/>
        </w:tabs>
      </w:pPr>
      <w:hyperlink w:anchor="_Toc652" w:history="1">
        <w:r>
          <w:rPr>
            <w:rFonts w:ascii="仿宋" w:eastAsia="仿宋" w:hAnsi="仿宋" w:cs="仿宋" w:hint="eastAsia"/>
            <w:lang w:eastAsia="zh-CN"/>
          </w:rPr>
          <w:t>(三)、润湿剂项目提出的理由</w:t>
        </w:r>
        <w:r>
          <w:tab/>
        </w:r>
        <w:r>
          <w:fldChar w:fldCharType="begin"/>
        </w:r>
        <w:r>
          <w:instrText xml:space="preserve"> PAGEREF _Toc652 \h </w:instrText>
        </w:r>
        <w:r>
          <w:fldChar w:fldCharType="separate"/>
        </w:r>
        <w:r>
          <w:t>17</w:t>
        </w:r>
        <w:r>
          <w:fldChar w:fldCharType="end"/>
        </w:r>
      </w:hyperlink>
    </w:p>
    <w:p>
      <w:pPr>
        <w:pStyle w:val="TOC2"/>
        <w:tabs>
          <w:tab w:val="right" w:leader="dot" w:pos="8306"/>
        </w:tabs>
      </w:pPr>
      <w:hyperlink w:anchor="_Toc25187" w:history="1">
        <w:r>
          <w:rPr>
            <w:rFonts w:ascii="仿宋" w:eastAsia="仿宋" w:hAnsi="仿宋" w:cs="仿宋" w:hint="eastAsia"/>
            <w:lang w:eastAsia="zh-CN"/>
          </w:rPr>
          <w:t>(四)、润湿剂项目意义</w:t>
        </w:r>
        <w:r>
          <w:tab/>
        </w:r>
        <w:r>
          <w:fldChar w:fldCharType="begin"/>
        </w:r>
        <w:r>
          <w:instrText xml:space="preserve"> PAGEREF _Toc25187 \h </w:instrText>
        </w:r>
        <w:r>
          <w:fldChar w:fldCharType="separate"/>
        </w:r>
        <w:r>
          <w:t>18</w:t>
        </w:r>
        <w:r>
          <w:fldChar w:fldCharType="end"/>
        </w:r>
      </w:hyperlink>
    </w:p>
    <w:p>
      <w:pPr>
        <w:pStyle w:val="TOC2"/>
        <w:tabs>
          <w:tab w:val="right" w:leader="dot" w:pos="8306"/>
        </w:tabs>
      </w:pPr>
      <w:hyperlink w:anchor="_Toc18200" w:history="1">
        <w:r>
          <w:rPr>
            <w:rFonts w:ascii="仿宋" w:eastAsia="仿宋" w:hAnsi="仿宋" w:cs="仿宋" w:hint="eastAsia"/>
            <w:lang w:eastAsia="zh-CN"/>
          </w:rPr>
          <w:t>(五)、润湿剂项目背景</w:t>
        </w:r>
        <w:r>
          <w:tab/>
        </w:r>
        <w:r>
          <w:fldChar w:fldCharType="begin"/>
        </w:r>
        <w:r>
          <w:instrText xml:space="preserve"> PAGEREF _Toc18200 \h </w:instrText>
        </w:r>
        <w:r>
          <w:fldChar w:fldCharType="separate"/>
        </w:r>
        <w:r>
          <w:t>19</w:t>
        </w:r>
        <w:r>
          <w:fldChar w:fldCharType="end"/>
        </w:r>
      </w:hyperlink>
    </w:p>
    <w:p>
      <w:pPr>
        <w:pStyle w:val="TOC1"/>
        <w:tabs>
          <w:tab w:val="right" w:leader="dot" w:pos="8306"/>
        </w:tabs>
      </w:pPr>
      <w:hyperlink w:anchor="_Toc318" w:history="1">
        <w:r>
          <w:rPr>
            <w:rFonts w:ascii="仿宋" w:eastAsia="仿宋" w:hAnsi="仿宋" w:cs="仿宋" w:hint="eastAsia"/>
            <w:lang w:eastAsia="zh-CN"/>
          </w:rPr>
          <w:t>六、润湿剂项目可持续发展</w:t>
        </w:r>
        <w:r>
          <w:tab/>
        </w:r>
        <w:r>
          <w:fldChar w:fldCharType="begin"/>
        </w:r>
        <w:r>
          <w:instrText xml:space="preserve"> PAGEREF _Toc318 \h </w:instrText>
        </w:r>
        <w:r>
          <w:fldChar w:fldCharType="separate"/>
        </w:r>
        <w:r>
          <w:t>20</w:t>
        </w:r>
        <w:r>
          <w:fldChar w:fldCharType="end"/>
        </w:r>
      </w:hyperlink>
    </w:p>
    <w:p>
      <w:pPr>
        <w:pStyle w:val="TOC2"/>
        <w:tabs>
          <w:tab w:val="right" w:leader="dot" w:pos="8306"/>
        </w:tabs>
      </w:pPr>
      <w:hyperlink w:anchor="_Toc31528" w:history="1">
        <w:r>
          <w:rPr>
            <w:rFonts w:ascii="仿宋" w:eastAsia="仿宋" w:hAnsi="仿宋" w:cs="仿宋" w:hint="eastAsia"/>
            <w:lang w:eastAsia="zh-CN"/>
          </w:rPr>
          <w:t>(一)、可持续战略与实践</w:t>
        </w:r>
        <w:r>
          <w:tab/>
        </w:r>
        <w:r>
          <w:fldChar w:fldCharType="begin"/>
        </w:r>
        <w:r>
          <w:instrText xml:space="preserve"> PAGEREF _Toc31528 \h </w:instrText>
        </w:r>
        <w:r>
          <w:fldChar w:fldCharType="separate"/>
        </w:r>
        <w:r>
          <w:t>20</w:t>
        </w:r>
        <w:r>
          <w:fldChar w:fldCharType="end"/>
        </w:r>
      </w:hyperlink>
    </w:p>
    <w:p>
      <w:pPr>
        <w:pStyle w:val="TOC2"/>
        <w:tabs>
          <w:tab w:val="right" w:leader="dot" w:pos="8306"/>
        </w:tabs>
      </w:pPr>
      <w:hyperlink w:anchor="_Toc12487" w:history="1">
        <w:r>
          <w:rPr>
            <w:rFonts w:ascii="仿宋" w:eastAsia="仿宋" w:hAnsi="仿宋" w:cs="仿宋" w:hint="eastAsia"/>
            <w:lang w:eastAsia="zh-CN"/>
          </w:rPr>
          <w:t>(二)、环保与社会责任</w:t>
        </w:r>
        <w:r>
          <w:tab/>
        </w:r>
        <w:r>
          <w:fldChar w:fldCharType="begin"/>
        </w:r>
        <w:r>
          <w:instrText xml:space="preserve"> PAGEREF _Toc12487 \h </w:instrText>
        </w:r>
        <w:r>
          <w:fldChar w:fldCharType="separate"/>
        </w:r>
        <w:r>
          <w:t>21</w:t>
        </w:r>
        <w:r>
          <w:fldChar w:fldCharType="end"/>
        </w:r>
      </w:hyperlink>
    </w:p>
    <w:p>
      <w:pPr>
        <w:pStyle w:val="TOC1"/>
        <w:tabs>
          <w:tab w:val="right" w:leader="dot" w:pos="8306"/>
        </w:tabs>
      </w:pPr>
      <w:hyperlink w:anchor="_Toc4233" w:history="1">
        <w:r>
          <w:rPr>
            <w:rFonts w:ascii="仿宋" w:eastAsia="仿宋" w:hAnsi="仿宋" w:cs="仿宋" w:hint="eastAsia"/>
            <w:lang w:eastAsia="zh-CN"/>
          </w:rPr>
          <w:t>七、润湿剂项目环境影响分析</w:t>
        </w:r>
        <w:r>
          <w:tab/>
        </w:r>
        <w:r>
          <w:fldChar w:fldCharType="begin"/>
        </w:r>
        <w:r>
          <w:instrText xml:space="preserve"> PAGEREF _Toc4233 \h </w:instrText>
        </w:r>
        <w:r>
          <w:fldChar w:fldCharType="separate"/>
        </w:r>
        <w:r>
          <w:t>22</w:t>
        </w:r>
        <w:r>
          <w:fldChar w:fldCharType="end"/>
        </w:r>
      </w:hyperlink>
    </w:p>
    <w:p>
      <w:pPr>
        <w:pStyle w:val="TOC2"/>
        <w:tabs>
          <w:tab w:val="right" w:leader="dot" w:pos="8306"/>
        </w:tabs>
      </w:pPr>
      <w:hyperlink w:anchor="_Toc28499" w:history="1">
        <w:r>
          <w:rPr>
            <w:rFonts w:ascii="仿宋" w:eastAsia="仿宋" w:hAnsi="仿宋" w:cs="仿宋" w:hint="eastAsia"/>
            <w:lang w:eastAsia="zh-CN"/>
          </w:rPr>
          <w:t>(一)、建设区域环境质量现状</w:t>
        </w:r>
        <w:r>
          <w:tab/>
        </w:r>
        <w:r>
          <w:fldChar w:fldCharType="begin"/>
        </w:r>
        <w:r>
          <w:instrText xml:space="preserve"> PAGEREF _Toc28499 \h </w:instrText>
        </w:r>
        <w:r>
          <w:fldChar w:fldCharType="separate"/>
        </w:r>
        <w:r>
          <w:t>22</w:t>
        </w:r>
        <w:r>
          <w:fldChar w:fldCharType="end"/>
        </w:r>
      </w:hyperlink>
    </w:p>
    <w:p>
      <w:pPr>
        <w:pStyle w:val="TOC2"/>
        <w:tabs>
          <w:tab w:val="right" w:leader="dot" w:pos="8306"/>
        </w:tabs>
      </w:pPr>
      <w:hyperlink w:anchor="_Toc6383" w:history="1">
        <w:r>
          <w:rPr>
            <w:rFonts w:ascii="仿宋" w:eastAsia="仿宋" w:hAnsi="仿宋" w:cs="仿宋" w:hint="eastAsia"/>
            <w:lang w:eastAsia="zh-CN"/>
          </w:rPr>
          <w:t>(二)、建设期环境保护</w:t>
        </w:r>
        <w:r>
          <w:tab/>
        </w:r>
        <w:r>
          <w:fldChar w:fldCharType="begin"/>
        </w:r>
        <w:r>
          <w:instrText xml:space="preserve"> PAGEREF _Toc6383 \h </w:instrText>
        </w:r>
        <w:r>
          <w:fldChar w:fldCharType="separate"/>
        </w:r>
        <w:r>
          <w:t>23</w:t>
        </w:r>
        <w:r>
          <w:fldChar w:fldCharType="end"/>
        </w:r>
      </w:hyperlink>
    </w:p>
    <w:p>
      <w:pPr>
        <w:pStyle w:val="TOC2"/>
        <w:tabs>
          <w:tab w:val="right" w:leader="dot" w:pos="8306"/>
        </w:tabs>
      </w:pPr>
      <w:hyperlink w:anchor="_Toc18847" w:history="1">
        <w:r>
          <w:rPr>
            <w:rFonts w:ascii="仿宋" w:eastAsia="仿宋" w:hAnsi="仿宋" w:cs="仿宋" w:hint="eastAsia"/>
            <w:lang w:eastAsia="zh-CN"/>
          </w:rPr>
          <w:t>(三)、运营期环境保护</w:t>
        </w:r>
        <w:r>
          <w:tab/>
        </w:r>
        <w:r>
          <w:fldChar w:fldCharType="begin"/>
        </w:r>
        <w:r>
          <w:instrText xml:space="preserve"> PAGEREF _Toc18847 \h </w:instrText>
        </w:r>
        <w:r>
          <w:fldChar w:fldCharType="separate"/>
        </w:r>
        <w:r>
          <w:t>24</w:t>
        </w:r>
        <w:r>
          <w:fldChar w:fldCharType="end"/>
        </w:r>
      </w:hyperlink>
    </w:p>
    <w:p>
      <w:pPr>
        <w:pStyle w:val="TOC2"/>
        <w:tabs>
          <w:tab w:val="right" w:leader="dot" w:pos="8306"/>
        </w:tabs>
      </w:pPr>
      <w:hyperlink w:anchor="_Toc28850" w:history="1">
        <w:r>
          <w:rPr>
            <w:rFonts w:ascii="仿宋" w:eastAsia="仿宋" w:hAnsi="仿宋" w:cs="仿宋" w:hint="eastAsia"/>
            <w:lang w:eastAsia="zh-CN"/>
          </w:rPr>
          <w:t>(四)、润湿剂项目建设对区域经济的影响</w:t>
        </w:r>
        <w:r>
          <w:tab/>
        </w:r>
        <w:r>
          <w:fldChar w:fldCharType="begin"/>
        </w:r>
        <w:r>
          <w:instrText xml:space="preserve"> PAGEREF _Toc28850 \h </w:instrText>
        </w:r>
        <w:r>
          <w:fldChar w:fldCharType="separate"/>
        </w:r>
        <w:r>
          <w:t>26</w:t>
        </w:r>
        <w:r>
          <w:fldChar w:fldCharType="end"/>
        </w:r>
      </w:hyperlink>
    </w:p>
    <w:p>
      <w:pPr>
        <w:pStyle w:val="TOC2"/>
        <w:tabs>
          <w:tab w:val="right" w:leader="dot" w:pos="8306"/>
        </w:tabs>
      </w:pPr>
      <w:hyperlink w:anchor="_Toc19202" w:history="1">
        <w:r>
          <w:rPr>
            <w:rFonts w:ascii="仿宋" w:eastAsia="仿宋" w:hAnsi="仿宋" w:cs="仿宋" w:hint="eastAsia"/>
            <w:lang w:eastAsia="zh-CN"/>
          </w:rPr>
          <w:t>(五)、废弃物处理</w:t>
        </w:r>
        <w:r>
          <w:tab/>
        </w:r>
        <w:r>
          <w:fldChar w:fldCharType="begin"/>
        </w:r>
        <w:r>
          <w:instrText xml:space="preserve"> PAGEREF _Toc19202 \h </w:instrText>
        </w:r>
        <w:r>
          <w:fldChar w:fldCharType="separate"/>
        </w:r>
        <w:r>
          <w:t>27</w:t>
        </w:r>
        <w:r>
          <w:fldChar w:fldCharType="end"/>
        </w:r>
      </w:hyperlink>
    </w:p>
    <w:p>
      <w:pPr>
        <w:pStyle w:val="TOC2"/>
        <w:tabs>
          <w:tab w:val="right" w:leader="dot" w:pos="8306"/>
        </w:tabs>
      </w:pPr>
      <w:hyperlink w:anchor="_Toc7332" w:history="1">
        <w:r>
          <w:rPr>
            <w:rFonts w:ascii="仿宋" w:eastAsia="仿宋" w:hAnsi="仿宋" w:cs="仿宋" w:hint="eastAsia"/>
            <w:lang w:eastAsia="zh-CN"/>
          </w:rPr>
          <w:t>(六)、特殊环境影响分析</w:t>
        </w:r>
        <w:r>
          <w:tab/>
        </w:r>
        <w:r>
          <w:fldChar w:fldCharType="begin"/>
        </w:r>
        <w:r>
          <w:instrText xml:space="preserve"> PAGEREF _Toc7332 \h </w:instrText>
        </w:r>
        <w:r>
          <w:fldChar w:fldCharType="separate"/>
        </w:r>
        <w:r>
          <w:t>29</w:t>
        </w:r>
        <w:r>
          <w:fldChar w:fldCharType="end"/>
        </w:r>
      </w:hyperlink>
    </w:p>
    <w:p>
      <w:pPr>
        <w:pStyle w:val="TOC2"/>
        <w:tabs>
          <w:tab w:val="right" w:leader="dot" w:pos="8306"/>
        </w:tabs>
      </w:pPr>
      <w:hyperlink w:anchor="_Toc22648" w:history="1">
        <w:r>
          <w:rPr>
            <w:rFonts w:ascii="仿宋" w:eastAsia="仿宋" w:hAnsi="仿宋" w:cs="仿宋" w:hint="eastAsia"/>
            <w:lang w:eastAsia="zh-CN"/>
          </w:rPr>
          <w:t>(七)、清洁生产</w:t>
        </w:r>
        <w:r>
          <w:tab/>
        </w:r>
        <w:r>
          <w:fldChar w:fldCharType="begin"/>
        </w:r>
        <w:r>
          <w:instrText xml:space="preserve"> PAGEREF _Toc22648 \h </w:instrText>
        </w:r>
        <w:r>
          <w:fldChar w:fldCharType="separate"/>
        </w:r>
        <w:r>
          <w:t>30</w:t>
        </w:r>
        <w:r>
          <w:fldChar w:fldCharType="end"/>
        </w:r>
      </w:hyperlink>
    </w:p>
    <w:p>
      <w:pPr>
        <w:pStyle w:val="TOC2"/>
        <w:tabs>
          <w:tab w:val="right" w:leader="dot" w:pos="8306"/>
        </w:tabs>
      </w:pPr>
      <w:hyperlink w:anchor="_Toc23422" w:history="1">
        <w:r>
          <w:rPr>
            <w:rFonts w:ascii="仿宋" w:eastAsia="仿宋" w:hAnsi="仿宋" w:cs="仿宋" w:hint="eastAsia"/>
            <w:lang w:eastAsia="zh-CN"/>
          </w:rPr>
          <w:t>(八)、环境保护综合评价</w:t>
        </w:r>
        <w:r>
          <w:tab/>
        </w:r>
        <w:r>
          <w:fldChar w:fldCharType="begin"/>
        </w:r>
        <w:r>
          <w:instrText xml:space="preserve"> PAGEREF _Toc23422 \h </w:instrText>
        </w:r>
        <w:r>
          <w:fldChar w:fldCharType="separate"/>
        </w:r>
        <w:r>
          <w:t>31</w:t>
        </w:r>
        <w:r>
          <w:fldChar w:fldCharType="end"/>
        </w:r>
      </w:hyperlink>
    </w:p>
    <w:p>
      <w:pPr>
        <w:pStyle w:val="TOC1"/>
        <w:tabs>
          <w:tab w:val="right" w:leader="dot" w:pos="8306"/>
        </w:tabs>
      </w:pPr>
      <w:hyperlink w:anchor="_Toc5339" w:history="1">
        <w:r>
          <w:rPr>
            <w:rFonts w:ascii="仿宋" w:eastAsia="仿宋" w:hAnsi="仿宋" w:cs="仿宋" w:hint="eastAsia"/>
            <w:lang w:eastAsia="zh-CN"/>
          </w:rPr>
          <w:t>八、润湿剂项目人力资源管理</w:t>
        </w:r>
        <w:r>
          <w:tab/>
        </w:r>
        <w:r>
          <w:fldChar w:fldCharType="begin"/>
        </w:r>
        <w:r>
          <w:instrText xml:space="preserve"> PAGEREF _Toc5339 \h </w:instrText>
        </w:r>
        <w:r>
          <w:fldChar w:fldCharType="separate"/>
        </w:r>
        <w:r>
          <w:t>32</w:t>
        </w:r>
        <w:r>
          <w:fldChar w:fldCharType="end"/>
        </w:r>
      </w:hyperlink>
    </w:p>
    <w:p>
      <w:pPr>
        <w:pStyle w:val="TOC2"/>
        <w:tabs>
          <w:tab w:val="right" w:leader="dot" w:pos="8306"/>
        </w:tabs>
      </w:pPr>
      <w:hyperlink w:anchor="_Toc12200" w:history="1">
        <w:r>
          <w:rPr>
            <w:rFonts w:ascii="仿宋" w:eastAsia="仿宋" w:hAnsi="仿宋" w:cs="仿宋" w:hint="eastAsia"/>
            <w:lang w:eastAsia="zh-CN"/>
          </w:rPr>
          <w:t>(一)、建立健全的预算管理制度</w:t>
        </w:r>
        <w:r>
          <w:tab/>
        </w:r>
        <w:r>
          <w:fldChar w:fldCharType="begin"/>
        </w:r>
        <w:r>
          <w:instrText xml:space="preserve"> PAGEREF _Toc12200 \h </w:instrText>
        </w:r>
        <w:r>
          <w:fldChar w:fldCharType="separate"/>
        </w:r>
        <w:r>
          <w:t>32</w:t>
        </w:r>
        <w:r>
          <w:fldChar w:fldCharType="end"/>
        </w:r>
      </w:hyperlink>
    </w:p>
    <w:p>
      <w:pPr>
        <w:pStyle w:val="TOC2"/>
        <w:tabs>
          <w:tab w:val="right" w:leader="dot" w:pos="8306"/>
        </w:tabs>
      </w:pPr>
      <w:hyperlink w:anchor="_Toc8190" w:history="1">
        <w:r>
          <w:rPr>
            <w:rFonts w:ascii="仿宋" w:eastAsia="仿宋" w:hAnsi="仿宋" w:cs="仿宋" w:hint="eastAsia"/>
            <w:lang w:eastAsia="zh-CN"/>
          </w:rPr>
          <w:t>(二)、加强资金流动监控</w:t>
        </w:r>
        <w:r>
          <w:tab/>
        </w:r>
        <w:r>
          <w:fldChar w:fldCharType="begin"/>
        </w:r>
        <w:r>
          <w:instrText xml:space="preserve"> PAGEREF _Toc8190 \h </w:instrText>
        </w:r>
        <w:r>
          <w:fldChar w:fldCharType="separate"/>
        </w:r>
        <w:r>
          <w:t>34</w:t>
        </w:r>
        <w:r>
          <w:fldChar w:fldCharType="end"/>
        </w:r>
      </w:hyperlink>
    </w:p>
    <w:p>
      <w:pPr>
        <w:pStyle w:val="TOC2"/>
        <w:tabs>
          <w:tab w:val="right" w:leader="dot" w:pos="8306"/>
        </w:tabs>
      </w:pPr>
      <w:hyperlink w:anchor="_Toc3192" w:history="1">
        <w:r>
          <w:rPr>
            <w:rFonts w:ascii="仿宋" w:eastAsia="仿宋" w:hAnsi="仿宋" w:cs="仿宋" w:hint="eastAsia"/>
            <w:lang w:eastAsia="zh-CN"/>
          </w:rPr>
          <w:t>(三)、制定完善的风险控制机制</w:t>
        </w:r>
        <w:r>
          <w:tab/>
        </w:r>
        <w:r>
          <w:fldChar w:fldCharType="begin"/>
        </w:r>
        <w:r>
          <w:instrText xml:space="preserve"> PAGEREF _Toc3192 \h </w:instrText>
        </w:r>
        <w:r>
          <w:fldChar w:fldCharType="separate"/>
        </w:r>
        <w:r>
          <w:t>35</w:t>
        </w:r>
        <w:r>
          <w:fldChar w:fldCharType="end"/>
        </w:r>
      </w:hyperlink>
    </w:p>
    <w:p>
      <w:pPr>
        <w:pStyle w:val="TOC2"/>
        <w:tabs>
          <w:tab w:val="right" w:leader="dot" w:pos="8306"/>
        </w:tabs>
      </w:pPr>
      <w:hyperlink w:anchor="_Toc20360" w:history="1">
        <w:r>
          <w:rPr>
            <w:rFonts w:ascii="仿宋" w:eastAsia="仿宋" w:hAnsi="仿宋" w:cs="仿宋" w:hint="eastAsia"/>
            <w:lang w:eastAsia="zh-CN"/>
          </w:rPr>
          <w:t>(四)、优化成本管理</w:t>
        </w:r>
        <w:r>
          <w:tab/>
        </w:r>
        <w:r>
          <w:fldChar w:fldCharType="begin"/>
        </w:r>
        <w:r>
          <w:instrText xml:space="preserve"> PAGEREF _Toc20360 \h </w:instrText>
        </w:r>
        <w:r>
          <w:fldChar w:fldCharType="separate"/>
        </w:r>
        <w:r>
          <w:t>36</w:t>
        </w:r>
        <w:r>
          <w:fldChar w:fldCharType="end"/>
        </w:r>
      </w:hyperlink>
    </w:p>
    <w:p>
      <w:pPr>
        <w:pStyle w:val="TOC1"/>
        <w:tabs>
          <w:tab w:val="right" w:leader="dot" w:pos="8306"/>
        </w:tabs>
      </w:pPr>
      <w:hyperlink w:anchor="_Toc27153" w:history="1">
        <w:r>
          <w:rPr>
            <w:rFonts w:ascii="仿宋" w:eastAsia="仿宋" w:hAnsi="仿宋" w:cs="仿宋" w:hint="eastAsia"/>
            <w:lang w:eastAsia="zh-CN"/>
          </w:rPr>
          <w:t>九、润湿剂项目风险管理</w:t>
        </w:r>
        <w:r>
          <w:tab/>
        </w:r>
        <w:r>
          <w:fldChar w:fldCharType="begin"/>
        </w:r>
        <w:r>
          <w:instrText xml:space="preserve"> PAGEREF _Toc27153 \h </w:instrText>
        </w:r>
        <w:r>
          <w:fldChar w:fldCharType="separate"/>
        </w:r>
        <w:r>
          <w:t>37</w:t>
        </w:r>
        <w:r>
          <w:fldChar w:fldCharType="end"/>
        </w:r>
      </w:hyperlink>
    </w:p>
    <w:p>
      <w:pPr>
        <w:pStyle w:val="TOC2"/>
        <w:tabs>
          <w:tab w:val="right" w:leader="dot" w:pos="8306"/>
        </w:tabs>
      </w:pPr>
      <w:hyperlink w:anchor="_Toc14271" w:history="1">
        <w:r>
          <w:rPr>
            <w:rFonts w:ascii="仿宋" w:eastAsia="仿宋" w:hAnsi="仿宋" w:cs="仿宋" w:hint="eastAsia"/>
            <w:lang w:eastAsia="zh-CN"/>
          </w:rPr>
          <w:t>(一)、风险识别与评估</w:t>
        </w:r>
        <w:r>
          <w:tab/>
        </w:r>
        <w:r>
          <w:fldChar w:fldCharType="begin"/>
        </w:r>
        <w:r>
          <w:instrText xml:space="preserve"> PAGEREF _Toc14271 \h </w:instrText>
        </w:r>
        <w:r>
          <w:fldChar w:fldCharType="separate"/>
        </w:r>
        <w:r>
          <w:t>37</w:t>
        </w:r>
        <w:r>
          <w:fldChar w:fldCharType="end"/>
        </w:r>
      </w:hyperlink>
    </w:p>
    <w:p>
      <w:pPr>
        <w:pStyle w:val="TOC2"/>
        <w:tabs>
          <w:tab w:val="right" w:leader="dot" w:pos="8306"/>
        </w:tabs>
      </w:pPr>
      <w:hyperlink w:anchor="_Toc23941" w:history="1">
        <w:r>
          <w:rPr>
            <w:rFonts w:ascii="仿宋" w:eastAsia="仿宋" w:hAnsi="仿宋" w:cs="仿宋" w:hint="eastAsia"/>
            <w:lang w:eastAsia="zh-CN"/>
          </w:rPr>
          <w:t>(二)、风险应对策略</w:t>
        </w:r>
        <w:r>
          <w:tab/>
        </w:r>
        <w:r>
          <w:fldChar w:fldCharType="begin"/>
        </w:r>
        <w:r>
          <w:instrText xml:space="preserve"> PAGEREF _Toc23941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72" w:history="1">
        <w:r>
          <w:rPr>
            <w:rFonts w:ascii="仿宋" w:eastAsia="仿宋" w:hAnsi="仿宋" w:cs="仿宋" w:hint="eastAsia"/>
            <w:lang w:eastAsia="zh-CN"/>
          </w:rPr>
          <w:t>(三)、风险监控与控制</w:t>
        </w:r>
        <w:r>
          <w:tab/>
        </w:r>
        <w:r>
          <w:fldChar w:fldCharType="begin"/>
        </w:r>
        <w:r>
          <w:instrText xml:space="preserve"> PAGEREF _Toc19372 \h </w:instrText>
        </w:r>
        <w:r>
          <w:fldChar w:fldCharType="separate"/>
        </w:r>
        <w:r>
          <w:t>40</w:t>
        </w:r>
        <w:r>
          <w:fldChar w:fldCharType="end"/>
        </w:r>
      </w:hyperlink>
    </w:p>
    <w:p>
      <w:pPr>
        <w:pStyle w:val="TOC1"/>
        <w:tabs>
          <w:tab w:val="right" w:leader="dot" w:pos="8306"/>
        </w:tabs>
      </w:pPr>
      <w:hyperlink w:anchor="_Toc32507" w:history="1">
        <w:r>
          <w:rPr>
            <w:rFonts w:ascii="仿宋" w:eastAsia="仿宋" w:hAnsi="仿宋" w:cs="仿宋" w:hint="eastAsia"/>
            <w:lang w:eastAsia="zh-CN"/>
          </w:rPr>
          <w:t>十、润湿剂项目技术管理</w:t>
        </w:r>
        <w:r>
          <w:tab/>
        </w:r>
        <w:r>
          <w:fldChar w:fldCharType="begin"/>
        </w:r>
        <w:r>
          <w:instrText xml:space="preserve"> PAGEREF _Toc32507 \h </w:instrText>
        </w:r>
        <w:r>
          <w:fldChar w:fldCharType="separate"/>
        </w:r>
        <w:r>
          <w:t>41</w:t>
        </w:r>
        <w:r>
          <w:fldChar w:fldCharType="end"/>
        </w:r>
      </w:hyperlink>
    </w:p>
    <w:p>
      <w:pPr>
        <w:pStyle w:val="TOC2"/>
        <w:tabs>
          <w:tab w:val="right" w:leader="dot" w:pos="8306"/>
        </w:tabs>
      </w:pPr>
      <w:hyperlink w:anchor="_Toc22322" w:history="1">
        <w:r>
          <w:rPr>
            <w:rFonts w:ascii="仿宋" w:eastAsia="仿宋" w:hAnsi="仿宋" w:cs="仿宋" w:hint="eastAsia"/>
            <w:lang w:eastAsia="zh-CN"/>
          </w:rPr>
          <w:t>(一)、技术方案选用方向</w:t>
        </w:r>
        <w:r>
          <w:tab/>
        </w:r>
        <w:r>
          <w:fldChar w:fldCharType="begin"/>
        </w:r>
        <w:r>
          <w:instrText xml:space="preserve"> PAGEREF _Toc22322 \h </w:instrText>
        </w:r>
        <w:r>
          <w:fldChar w:fldCharType="separate"/>
        </w:r>
        <w:r>
          <w:t>41</w:t>
        </w:r>
        <w:r>
          <w:fldChar w:fldCharType="end"/>
        </w:r>
      </w:hyperlink>
    </w:p>
    <w:p>
      <w:pPr>
        <w:pStyle w:val="TOC2"/>
        <w:tabs>
          <w:tab w:val="right" w:leader="dot" w:pos="8306"/>
        </w:tabs>
      </w:pPr>
      <w:hyperlink w:anchor="_Toc30163" w:history="1">
        <w:r>
          <w:rPr>
            <w:rFonts w:ascii="仿宋" w:eastAsia="仿宋" w:hAnsi="仿宋" w:cs="仿宋" w:hint="eastAsia"/>
            <w:lang w:eastAsia="zh-CN"/>
          </w:rPr>
          <w:t>(二)、工艺技术方案选用原则</w:t>
        </w:r>
        <w:r>
          <w:tab/>
        </w:r>
        <w:r>
          <w:fldChar w:fldCharType="begin"/>
        </w:r>
        <w:r>
          <w:instrText xml:space="preserve"> PAGEREF _Toc30163 \h </w:instrText>
        </w:r>
        <w:r>
          <w:fldChar w:fldCharType="separate"/>
        </w:r>
        <w:r>
          <w:t>43</w:t>
        </w:r>
        <w:r>
          <w:fldChar w:fldCharType="end"/>
        </w:r>
      </w:hyperlink>
    </w:p>
    <w:p>
      <w:pPr>
        <w:pStyle w:val="TOC2"/>
        <w:tabs>
          <w:tab w:val="right" w:leader="dot" w:pos="8306"/>
        </w:tabs>
      </w:pPr>
      <w:hyperlink w:anchor="_Toc27409" w:history="1">
        <w:r>
          <w:rPr>
            <w:rFonts w:ascii="仿宋" w:eastAsia="仿宋" w:hAnsi="仿宋" w:cs="仿宋" w:hint="eastAsia"/>
            <w:lang w:eastAsia="zh-CN"/>
          </w:rPr>
          <w:t>(三)、工艺技术方案要求</w:t>
        </w:r>
        <w:r>
          <w:tab/>
        </w:r>
        <w:r>
          <w:fldChar w:fldCharType="begin"/>
        </w:r>
        <w:r>
          <w:instrText xml:space="preserve"> PAGEREF _Toc27409 \h </w:instrText>
        </w:r>
        <w:r>
          <w:fldChar w:fldCharType="separate"/>
        </w:r>
        <w:r>
          <w:t>45</w:t>
        </w:r>
        <w:r>
          <w:fldChar w:fldCharType="end"/>
        </w:r>
      </w:hyperlink>
    </w:p>
    <w:p>
      <w:pPr>
        <w:pStyle w:val="TOC1"/>
        <w:tabs>
          <w:tab w:val="right" w:leader="dot" w:pos="8306"/>
        </w:tabs>
      </w:pPr>
      <w:hyperlink w:anchor="_Toc803" w:history="1">
        <w:r>
          <w:rPr>
            <w:rFonts w:ascii="仿宋" w:eastAsia="仿宋" w:hAnsi="仿宋" w:cs="仿宋" w:hint="eastAsia"/>
            <w:lang w:eastAsia="zh-CN"/>
          </w:rPr>
          <w:t>十一、润湿剂项目财务管理</w:t>
        </w:r>
        <w:r>
          <w:tab/>
        </w:r>
        <w:r>
          <w:fldChar w:fldCharType="begin"/>
        </w:r>
        <w:r>
          <w:instrText xml:space="preserve"> PAGEREF _Toc803 \h </w:instrText>
        </w:r>
        <w:r>
          <w:fldChar w:fldCharType="separate"/>
        </w:r>
        <w:r>
          <w:t>47</w:t>
        </w:r>
        <w:r>
          <w:fldChar w:fldCharType="end"/>
        </w:r>
      </w:hyperlink>
    </w:p>
    <w:p>
      <w:pPr>
        <w:pStyle w:val="TOC2"/>
        <w:tabs>
          <w:tab w:val="right" w:leader="dot" w:pos="8306"/>
        </w:tabs>
      </w:pPr>
      <w:hyperlink w:anchor="_Toc20984" w:history="1">
        <w:r>
          <w:rPr>
            <w:rFonts w:ascii="仿宋" w:eastAsia="仿宋" w:hAnsi="仿宋" w:cs="仿宋" w:hint="eastAsia"/>
            <w:lang w:eastAsia="zh-CN"/>
          </w:rPr>
          <w:t>(一)、资金需求大</w:t>
        </w:r>
        <w:r>
          <w:tab/>
        </w:r>
        <w:r>
          <w:fldChar w:fldCharType="begin"/>
        </w:r>
        <w:r>
          <w:instrText xml:space="preserve"> PAGEREF _Toc20984 \h </w:instrText>
        </w:r>
        <w:r>
          <w:fldChar w:fldCharType="separate"/>
        </w:r>
        <w:r>
          <w:t>47</w:t>
        </w:r>
        <w:r>
          <w:fldChar w:fldCharType="end"/>
        </w:r>
      </w:hyperlink>
    </w:p>
    <w:p>
      <w:pPr>
        <w:pStyle w:val="TOC2"/>
        <w:tabs>
          <w:tab w:val="right" w:leader="dot" w:pos="8306"/>
        </w:tabs>
      </w:pPr>
      <w:hyperlink w:anchor="_Toc25869" w:history="1">
        <w:r>
          <w:rPr>
            <w:rFonts w:ascii="仿宋" w:eastAsia="仿宋" w:hAnsi="仿宋" w:cs="仿宋" w:hint="eastAsia"/>
            <w:lang w:eastAsia="zh-CN"/>
          </w:rPr>
          <w:t>(二)、研发周期长</w:t>
        </w:r>
        <w:r>
          <w:tab/>
        </w:r>
        <w:r>
          <w:fldChar w:fldCharType="begin"/>
        </w:r>
        <w:r>
          <w:instrText xml:space="preserve"> PAGEREF _Toc25869 \h </w:instrText>
        </w:r>
        <w:r>
          <w:fldChar w:fldCharType="separate"/>
        </w:r>
        <w:r>
          <w:t>48</w:t>
        </w:r>
        <w:r>
          <w:fldChar w:fldCharType="end"/>
        </w:r>
      </w:hyperlink>
    </w:p>
    <w:p>
      <w:pPr>
        <w:pStyle w:val="TOC2"/>
        <w:tabs>
          <w:tab w:val="right" w:leader="dot" w:pos="8306"/>
        </w:tabs>
      </w:pPr>
      <w:hyperlink w:anchor="_Toc7939" w:history="1">
        <w:r>
          <w:rPr>
            <w:rFonts w:ascii="仿宋" w:eastAsia="仿宋" w:hAnsi="仿宋" w:cs="仿宋" w:hint="eastAsia"/>
            <w:lang w:eastAsia="zh-CN"/>
          </w:rPr>
          <w:t>(三)、市场风险大</w:t>
        </w:r>
        <w:r>
          <w:tab/>
        </w:r>
        <w:r>
          <w:fldChar w:fldCharType="begin"/>
        </w:r>
        <w:r>
          <w:instrText xml:space="preserve"> PAGEREF _Toc7939 \h </w:instrText>
        </w:r>
        <w:r>
          <w:fldChar w:fldCharType="separate"/>
        </w:r>
        <w:r>
          <w:t>50</w:t>
        </w:r>
        <w:r>
          <w:fldChar w:fldCharType="end"/>
        </w:r>
      </w:hyperlink>
    </w:p>
    <w:p>
      <w:pPr>
        <w:pStyle w:val="TOC2"/>
        <w:tabs>
          <w:tab w:val="right" w:leader="dot" w:pos="8306"/>
        </w:tabs>
      </w:pPr>
      <w:hyperlink w:anchor="_Toc434" w:history="1">
        <w:r>
          <w:rPr>
            <w:rFonts w:ascii="仿宋" w:eastAsia="仿宋" w:hAnsi="仿宋" w:cs="仿宋" w:hint="eastAsia"/>
            <w:lang w:eastAsia="zh-CN"/>
          </w:rPr>
          <w:t>(四)、利润率高</w:t>
        </w:r>
        <w:r>
          <w:tab/>
        </w:r>
        <w:r>
          <w:fldChar w:fldCharType="begin"/>
        </w:r>
        <w:r>
          <w:instrText xml:space="preserve"> PAGEREF _Toc434 \h </w:instrText>
        </w:r>
        <w:r>
          <w:fldChar w:fldCharType="separate"/>
        </w:r>
        <w:r>
          <w:t>52</w:t>
        </w:r>
        <w:r>
          <w:fldChar w:fldCharType="end"/>
        </w:r>
      </w:hyperlink>
    </w:p>
    <w:p>
      <w:pPr>
        <w:pStyle w:val="TOC1"/>
        <w:tabs>
          <w:tab w:val="right" w:leader="dot" w:pos="8306"/>
        </w:tabs>
      </w:pPr>
      <w:hyperlink w:anchor="_Toc10593" w:history="1">
        <w:r>
          <w:rPr>
            <w:rFonts w:ascii="仿宋" w:eastAsia="仿宋" w:hAnsi="仿宋" w:cs="仿宋" w:hint="eastAsia"/>
            <w:lang w:eastAsia="zh-CN"/>
          </w:rPr>
          <w:t>十二、润湿剂项目投资规划</w:t>
        </w:r>
        <w:r>
          <w:tab/>
        </w:r>
        <w:r>
          <w:fldChar w:fldCharType="begin"/>
        </w:r>
        <w:r>
          <w:instrText xml:space="preserve"> PAGEREF _Toc10593 \h </w:instrText>
        </w:r>
        <w:r>
          <w:fldChar w:fldCharType="separate"/>
        </w:r>
        <w:r>
          <w:t>54</w:t>
        </w:r>
        <w:r>
          <w:fldChar w:fldCharType="end"/>
        </w:r>
      </w:hyperlink>
    </w:p>
    <w:p>
      <w:pPr>
        <w:pStyle w:val="TOC2"/>
        <w:tabs>
          <w:tab w:val="right" w:leader="dot" w:pos="8306"/>
        </w:tabs>
      </w:pPr>
      <w:hyperlink w:anchor="_Toc32465" w:history="1">
        <w:r>
          <w:rPr>
            <w:rFonts w:ascii="仿宋" w:eastAsia="仿宋" w:hAnsi="仿宋" w:cs="仿宋" w:hint="eastAsia"/>
            <w:lang w:eastAsia="zh-CN"/>
          </w:rPr>
          <w:t>(一)、润湿剂项目总投资估算</w:t>
        </w:r>
        <w:r>
          <w:tab/>
        </w:r>
        <w:r>
          <w:fldChar w:fldCharType="begin"/>
        </w:r>
        <w:r>
          <w:instrText xml:space="preserve"> PAGEREF _Toc32465 \h </w:instrText>
        </w:r>
        <w:r>
          <w:fldChar w:fldCharType="separate"/>
        </w:r>
        <w:r>
          <w:t>54</w:t>
        </w:r>
        <w:r>
          <w:fldChar w:fldCharType="end"/>
        </w:r>
      </w:hyperlink>
    </w:p>
    <w:p>
      <w:pPr>
        <w:pStyle w:val="TOC2"/>
        <w:tabs>
          <w:tab w:val="right" w:leader="dot" w:pos="8306"/>
        </w:tabs>
      </w:pPr>
      <w:hyperlink w:anchor="_Toc9719" w:history="1">
        <w:r>
          <w:rPr>
            <w:rFonts w:ascii="仿宋" w:eastAsia="仿宋" w:hAnsi="仿宋" w:cs="仿宋" w:hint="eastAsia"/>
            <w:lang w:eastAsia="zh-CN"/>
          </w:rPr>
          <w:t>(二)、资金筹措</w:t>
        </w:r>
        <w:r>
          <w:tab/>
        </w:r>
        <w:r>
          <w:fldChar w:fldCharType="begin"/>
        </w:r>
        <w:r>
          <w:instrText xml:space="preserve"> PAGEREF _Toc9719 \h </w:instrText>
        </w:r>
        <w:r>
          <w:fldChar w:fldCharType="separate"/>
        </w:r>
        <w:r>
          <w:t>56</w:t>
        </w:r>
        <w:r>
          <w:fldChar w:fldCharType="end"/>
        </w:r>
      </w:hyperlink>
    </w:p>
    <w:p>
      <w:pPr>
        <w:pStyle w:val="TOC1"/>
        <w:tabs>
          <w:tab w:val="right" w:leader="dot" w:pos="8306"/>
        </w:tabs>
      </w:pPr>
      <w:hyperlink w:anchor="_Toc21334" w:history="1">
        <w:r>
          <w:rPr>
            <w:rFonts w:ascii="仿宋" w:eastAsia="仿宋" w:hAnsi="仿宋" w:cs="仿宋" w:hint="eastAsia"/>
            <w:lang w:eastAsia="zh-CN"/>
          </w:rPr>
          <w:t>十三、润湿剂项目工程方案分析</w:t>
        </w:r>
        <w:r>
          <w:tab/>
        </w:r>
        <w:r>
          <w:fldChar w:fldCharType="begin"/>
        </w:r>
        <w:r>
          <w:instrText xml:space="preserve"> PAGEREF _Toc21334 \h </w:instrText>
        </w:r>
        <w:r>
          <w:fldChar w:fldCharType="separate"/>
        </w:r>
        <w:r>
          <w:t>56</w:t>
        </w:r>
        <w:r>
          <w:fldChar w:fldCharType="end"/>
        </w:r>
      </w:hyperlink>
    </w:p>
    <w:p>
      <w:pPr>
        <w:pStyle w:val="TOC2"/>
        <w:tabs>
          <w:tab w:val="right" w:leader="dot" w:pos="8306"/>
        </w:tabs>
      </w:pPr>
      <w:hyperlink w:anchor="_Toc2659" w:history="1">
        <w:r>
          <w:rPr>
            <w:rFonts w:ascii="仿宋" w:eastAsia="仿宋" w:hAnsi="仿宋" w:cs="仿宋" w:hint="eastAsia"/>
            <w:lang w:eastAsia="zh-CN"/>
          </w:rPr>
          <w:t>(一)、建筑工程设计原则</w:t>
        </w:r>
        <w:r>
          <w:tab/>
        </w:r>
        <w:r>
          <w:fldChar w:fldCharType="begin"/>
        </w:r>
        <w:r>
          <w:instrText xml:space="preserve"> PAGEREF _Toc2659 \h </w:instrText>
        </w:r>
        <w:r>
          <w:fldChar w:fldCharType="separate"/>
        </w:r>
        <w:r>
          <w:t>56</w:t>
        </w:r>
        <w:r>
          <w:fldChar w:fldCharType="end"/>
        </w:r>
      </w:hyperlink>
    </w:p>
    <w:p>
      <w:pPr>
        <w:pStyle w:val="TOC2"/>
        <w:tabs>
          <w:tab w:val="right" w:leader="dot" w:pos="8306"/>
        </w:tabs>
      </w:pPr>
      <w:hyperlink w:anchor="_Toc19569" w:history="1">
        <w:r>
          <w:rPr>
            <w:rFonts w:ascii="仿宋" w:eastAsia="仿宋" w:hAnsi="仿宋" w:cs="仿宋" w:hint="eastAsia"/>
            <w:lang w:eastAsia="zh-CN"/>
          </w:rPr>
          <w:t>(二)、土建工程建设指标</w:t>
        </w:r>
        <w:r>
          <w:tab/>
        </w:r>
        <w:r>
          <w:fldChar w:fldCharType="begin"/>
        </w:r>
        <w:r>
          <w:instrText xml:space="preserve"> PAGEREF _Toc19569 \h </w:instrText>
        </w:r>
        <w:r>
          <w:fldChar w:fldCharType="separate"/>
        </w:r>
        <w:r>
          <w:t>59</w:t>
        </w:r>
        <w:r>
          <w:fldChar w:fldCharType="end"/>
        </w:r>
      </w:hyperlink>
    </w:p>
    <w:p>
      <w:pPr>
        <w:pStyle w:val="TOC1"/>
        <w:tabs>
          <w:tab w:val="right" w:leader="dot" w:pos="8306"/>
        </w:tabs>
      </w:pPr>
      <w:hyperlink w:anchor="_Toc27543" w:history="1">
        <w:r>
          <w:rPr>
            <w:rFonts w:ascii="仿宋" w:eastAsia="仿宋" w:hAnsi="仿宋" w:cs="仿宋" w:hint="eastAsia"/>
            <w:lang w:eastAsia="zh-CN"/>
          </w:rPr>
          <w:t>十四、润湿剂项目治理与监督</w:t>
        </w:r>
        <w:r>
          <w:tab/>
        </w:r>
        <w:r>
          <w:fldChar w:fldCharType="begin"/>
        </w:r>
        <w:r>
          <w:instrText xml:space="preserve"> PAGEREF _Toc27543 \h </w:instrText>
        </w:r>
        <w:r>
          <w:fldChar w:fldCharType="separate"/>
        </w:r>
        <w:r>
          <w:t>61</w:t>
        </w:r>
        <w:r>
          <w:fldChar w:fldCharType="end"/>
        </w:r>
      </w:hyperlink>
    </w:p>
    <w:p>
      <w:pPr>
        <w:pStyle w:val="TOC2"/>
        <w:tabs>
          <w:tab w:val="right" w:leader="dot" w:pos="8306"/>
        </w:tabs>
      </w:pPr>
      <w:hyperlink w:anchor="_Toc13734" w:history="1">
        <w:r>
          <w:rPr>
            <w:rFonts w:ascii="仿宋" w:eastAsia="仿宋" w:hAnsi="仿宋" w:cs="仿宋" w:hint="eastAsia"/>
            <w:lang w:eastAsia="zh-CN"/>
          </w:rPr>
          <w:t>(一)、润湿剂项目治理结构</w:t>
        </w:r>
        <w:r>
          <w:tab/>
        </w:r>
        <w:r>
          <w:fldChar w:fldCharType="begin"/>
        </w:r>
        <w:r>
          <w:instrText xml:space="preserve"> PAGEREF _Toc13734 \h </w:instrText>
        </w:r>
        <w:r>
          <w:fldChar w:fldCharType="separate"/>
        </w:r>
        <w:r>
          <w:t>61</w:t>
        </w:r>
        <w:r>
          <w:fldChar w:fldCharType="end"/>
        </w:r>
      </w:hyperlink>
    </w:p>
    <w:p>
      <w:pPr>
        <w:pStyle w:val="TOC2"/>
        <w:tabs>
          <w:tab w:val="right" w:leader="dot" w:pos="8306"/>
        </w:tabs>
      </w:pPr>
      <w:hyperlink w:anchor="_Toc6819" w:history="1">
        <w:r>
          <w:rPr>
            <w:rFonts w:ascii="仿宋" w:eastAsia="仿宋" w:hAnsi="仿宋" w:cs="仿宋" w:hint="eastAsia"/>
            <w:lang w:eastAsia="zh-CN"/>
          </w:rPr>
          <w:t>(二)、监督与审计</w:t>
        </w:r>
        <w:r>
          <w:tab/>
        </w:r>
        <w:r>
          <w:fldChar w:fldCharType="begin"/>
        </w:r>
        <w:r>
          <w:instrText xml:space="preserve"> PAGEREF _Toc6819 \h </w:instrText>
        </w:r>
        <w:r>
          <w:fldChar w:fldCharType="separate"/>
        </w:r>
        <w:r>
          <w:t>62</w:t>
        </w:r>
        <w:r>
          <w:fldChar w:fldCharType="end"/>
        </w:r>
      </w:hyperlink>
    </w:p>
    <w:p>
      <w:pPr>
        <w:pStyle w:val="TOC1"/>
        <w:tabs>
          <w:tab w:val="right" w:leader="dot" w:pos="8306"/>
        </w:tabs>
      </w:pPr>
      <w:hyperlink w:anchor="_Toc13604" w:history="1">
        <w:r>
          <w:rPr>
            <w:rFonts w:ascii="仿宋" w:eastAsia="仿宋" w:hAnsi="仿宋" w:cs="仿宋" w:hint="eastAsia"/>
            <w:lang w:eastAsia="zh-CN"/>
          </w:rPr>
          <w:t>十五、风险识别与分类</w:t>
        </w:r>
        <w:r>
          <w:tab/>
        </w:r>
        <w:r>
          <w:fldChar w:fldCharType="begin"/>
        </w:r>
        <w:r>
          <w:instrText xml:space="preserve"> PAGEREF _Toc13604 \h </w:instrText>
        </w:r>
        <w:r>
          <w:fldChar w:fldCharType="separate"/>
        </w:r>
        <w:r>
          <w:t>64</w:t>
        </w:r>
        <w:r>
          <w:fldChar w:fldCharType="end"/>
        </w:r>
      </w:hyperlink>
    </w:p>
    <w:p>
      <w:pPr>
        <w:pStyle w:val="TOC2"/>
        <w:tabs>
          <w:tab w:val="right" w:leader="dot" w:pos="8306"/>
        </w:tabs>
      </w:pPr>
      <w:hyperlink w:anchor="_Toc4201" w:history="1">
        <w:r>
          <w:rPr>
            <w:rFonts w:ascii="仿宋" w:eastAsia="仿宋" w:hAnsi="仿宋" w:cs="仿宋" w:hint="eastAsia"/>
            <w:lang w:eastAsia="zh-CN"/>
          </w:rPr>
          <w:t>(一)、风险识别</w:t>
        </w:r>
        <w:r>
          <w:tab/>
        </w:r>
        <w:r>
          <w:fldChar w:fldCharType="begin"/>
        </w:r>
        <w:r>
          <w:instrText xml:space="preserve"> PAGEREF _Toc4201 \h </w:instrText>
        </w:r>
        <w:r>
          <w:fldChar w:fldCharType="separate"/>
        </w:r>
        <w:r>
          <w:t>64</w:t>
        </w:r>
        <w:r>
          <w:fldChar w:fldCharType="end"/>
        </w:r>
      </w:hyperlink>
    </w:p>
    <w:p>
      <w:pPr>
        <w:pStyle w:val="TOC2"/>
        <w:tabs>
          <w:tab w:val="right" w:leader="dot" w:pos="8306"/>
        </w:tabs>
      </w:pPr>
      <w:hyperlink w:anchor="_Toc10418" w:history="1">
        <w:r>
          <w:rPr>
            <w:rFonts w:ascii="仿宋" w:eastAsia="仿宋" w:hAnsi="仿宋" w:cs="仿宋" w:hint="eastAsia"/>
            <w:lang w:eastAsia="zh-CN"/>
          </w:rPr>
          <w:t>(二)、风险分类</w:t>
        </w:r>
        <w:r>
          <w:tab/>
        </w:r>
        <w:r>
          <w:fldChar w:fldCharType="begin"/>
        </w:r>
        <w:r>
          <w:instrText xml:space="preserve"> PAGEREF _Toc10418 \h </w:instrText>
        </w:r>
        <w:r>
          <w:fldChar w:fldCharType="separate"/>
        </w:r>
        <w:r>
          <w:t>65</w:t>
        </w:r>
        <w:r>
          <w:fldChar w:fldCharType="end"/>
        </w:r>
      </w:hyperlink>
    </w:p>
    <w:p>
      <w:pPr>
        <w:pStyle w:val="TOC1"/>
        <w:tabs>
          <w:tab w:val="right" w:leader="dot" w:pos="8306"/>
        </w:tabs>
      </w:pPr>
      <w:hyperlink w:anchor="_Toc8764" w:history="1">
        <w:r>
          <w:rPr>
            <w:rFonts w:ascii="仿宋" w:eastAsia="仿宋" w:hAnsi="仿宋" w:cs="仿宋" w:hint="eastAsia"/>
            <w:lang w:eastAsia="zh-CN"/>
          </w:rPr>
          <w:t>十六、润湿剂项目变更管理</w:t>
        </w:r>
        <w:r>
          <w:tab/>
        </w:r>
        <w:r>
          <w:fldChar w:fldCharType="begin"/>
        </w:r>
        <w:r>
          <w:instrText xml:space="preserve"> PAGEREF _Toc8764 \h </w:instrText>
        </w:r>
        <w:r>
          <w:fldChar w:fldCharType="separate"/>
        </w:r>
        <w:r>
          <w:t>67</w:t>
        </w:r>
        <w:r>
          <w:fldChar w:fldCharType="end"/>
        </w:r>
      </w:hyperlink>
    </w:p>
    <w:p>
      <w:pPr>
        <w:pStyle w:val="TOC2"/>
        <w:tabs>
          <w:tab w:val="right" w:leader="dot" w:pos="8306"/>
        </w:tabs>
      </w:pPr>
      <w:hyperlink w:anchor="_Toc27738" w:history="1">
        <w:r>
          <w:rPr>
            <w:rFonts w:ascii="仿宋" w:eastAsia="仿宋" w:hAnsi="仿宋" w:cs="仿宋" w:hint="eastAsia"/>
            <w:lang w:eastAsia="zh-CN"/>
          </w:rPr>
          <w:t>(一)、变更申请与评估</w:t>
        </w:r>
        <w:r>
          <w:tab/>
        </w:r>
        <w:r>
          <w:fldChar w:fldCharType="begin"/>
        </w:r>
        <w:r>
          <w:instrText xml:space="preserve"> PAGEREF _Toc27738 \h </w:instrText>
        </w:r>
        <w:r>
          <w:fldChar w:fldCharType="separate"/>
        </w:r>
        <w:r>
          <w:t>67</w:t>
        </w:r>
        <w:r>
          <w:fldChar w:fldCharType="end"/>
        </w:r>
      </w:hyperlink>
    </w:p>
    <w:p>
      <w:pPr>
        <w:pStyle w:val="TOC2"/>
        <w:tabs>
          <w:tab w:val="right" w:leader="dot" w:pos="8306"/>
        </w:tabs>
      </w:pPr>
      <w:hyperlink w:anchor="_Toc12285" w:history="1">
        <w:r>
          <w:rPr>
            <w:rFonts w:ascii="仿宋" w:eastAsia="仿宋" w:hAnsi="仿宋" w:cs="仿宋" w:hint="eastAsia"/>
            <w:lang w:eastAsia="zh-CN"/>
          </w:rPr>
          <w:t>(二)、变更实施与控制</w:t>
        </w:r>
        <w:r>
          <w:tab/>
        </w:r>
        <w:r>
          <w:fldChar w:fldCharType="begin"/>
        </w:r>
        <w:r>
          <w:instrText xml:space="preserve"> PAGEREF _Toc12285 \h </w:instrText>
        </w:r>
        <w:r>
          <w:fldChar w:fldCharType="separate"/>
        </w:r>
        <w:r>
          <w:t>67</w:t>
        </w:r>
        <w:r>
          <w:fldChar w:fldCharType="end"/>
        </w:r>
      </w:hyperlink>
    </w:p>
    <w:p>
      <w:pPr>
        <w:pStyle w:val="TOC1"/>
        <w:tabs>
          <w:tab w:val="right" w:leader="dot" w:pos="8306"/>
        </w:tabs>
      </w:pPr>
      <w:hyperlink w:anchor="_Toc27789" w:history="1">
        <w:r>
          <w:rPr>
            <w:rFonts w:ascii="仿宋" w:eastAsia="仿宋" w:hAnsi="仿宋" w:cs="仿宋" w:hint="eastAsia"/>
            <w:lang w:eastAsia="zh-CN"/>
          </w:rPr>
          <w:t>十七、润湿剂项目实施保障措施</w:t>
        </w:r>
        <w:r>
          <w:tab/>
        </w:r>
        <w:r>
          <w:fldChar w:fldCharType="begin"/>
        </w:r>
        <w:r>
          <w:instrText xml:space="preserve"> PAGEREF _Toc27789 \h </w:instrText>
        </w:r>
        <w:r>
          <w:fldChar w:fldCharType="separate"/>
        </w:r>
        <w:r>
          <w:t>68</w:t>
        </w:r>
        <w:r>
          <w:fldChar w:fldCharType="end"/>
        </w:r>
      </w:hyperlink>
    </w:p>
    <w:p>
      <w:pPr>
        <w:pStyle w:val="TOC2"/>
        <w:tabs>
          <w:tab w:val="right" w:leader="dot" w:pos="8306"/>
        </w:tabs>
      </w:pPr>
      <w:hyperlink w:anchor="_Toc6175" w:history="1">
        <w:r>
          <w:rPr>
            <w:rFonts w:ascii="仿宋" w:eastAsia="仿宋" w:hAnsi="仿宋" w:cs="仿宋" w:hint="eastAsia"/>
            <w:lang w:eastAsia="zh-CN"/>
          </w:rPr>
          <w:t>(一)、润湿剂项目实施保障机制</w:t>
        </w:r>
        <w:r>
          <w:tab/>
        </w:r>
        <w:r>
          <w:fldChar w:fldCharType="begin"/>
        </w:r>
        <w:r>
          <w:instrText xml:space="preserve"> PAGEREF _Toc6175 \h </w:instrText>
        </w:r>
        <w:r>
          <w:fldChar w:fldCharType="separate"/>
        </w:r>
        <w:r>
          <w:t>68</w:t>
        </w:r>
        <w:r>
          <w:fldChar w:fldCharType="end"/>
        </w:r>
      </w:hyperlink>
    </w:p>
    <w:p>
      <w:pPr>
        <w:pStyle w:val="TOC2"/>
        <w:tabs>
          <w:tab w:val="right" w:leader="dot" w:pos="8306"/>
        </w:tabs>
      </w:pPr>
      <w:hyperlink w:anchor="_Toc19094" w:history="1">
        <w:r>
          <w:rPr>
            <w:rFonts w:ascii="仿宋" w:eastAsia="仿宋" w:hAnsi="仿宋" w:cs="仿宋" w:hint="eastAsia"/>
            <w:lang w:eastAsia="zh-CN"/>
          </w:rPr>
          <w:t>(二)、润湿剂项目法律合规要求</w:t>
        </w:r>
        <w:r>
          <w:tab/>
        </w:r>
        <w:r>
          <w:fldChar w:fldCharType="begin"/>
        </w:r>
        <w:r>
          <w:instrText xml:space="preserve"> PAGEREF _Toc19094 \h </w:instrText>
        </w:r>
        <w:r>
          <w:fldChar w:fldCharType="separate"/>
        </w:r>
        <w:r>
          <w:t>71</w:t>
        </w:r>
        <w:r>
          <w:fldChar w:fldCharType="end"/>
        </w:r>
      </w:hyperlink>
    </w:p>
    <w:p>
      <w:pPr>
        <w:pStyle w:val="TOC2"/>
        <w:tabs>
          <w:tab w:val="right" w:leader="dot" w:pos="8306"/>
        </w:tabs>
      </w:pPr>
      <w:hyperlink w:anchor="_Toc18653" w:history="1">
        <w:r>
          <w:rPr>
            <w:rFonts w:ascii="仿宋" w:eastAsia="仿宋" w:hAnsi="仿宋" w:cs="仿宋" w:hint="eastAsia"/>
            <w:lang w:eastAsia="zh-CN"/>
          </w:rPr>
          <w:t>(三)、润湿剂项目合同管理与法律事务</w:t>
        </w:r>
        <w:r>
          <w:tab/>
        </w:r>
        <w:r>
          <w:fldChar w:fldCharType="begin"/>
        </w:r>
        <w:r>
          <w:instrText xml:space="preserve"> PAGEREF _Toc18653 \h </w:instrText>
        </w:r>
        <w:r>
          <w:fldChar w:fldCharType="separate"/>
        </w:r>
        <w:r>
          <w:t>75</w:t>
        </w:r>
        <w:r>
          <w:fldChar w:fldCharType="end"/>
        </w:r>
      </w:hyperlink>
    </w:p>
    <w:p>
      <w:pPr>
        <w:pStyle w:val="TOC2"/>
        <w:tabs>
          <w:tab w:val="right" w:leader="dot" w:pos="8306"/>
        </w:tabs>
      </w:pPr>
      <w:hyperlink w:anchor="_Toc11632" w:history="1">
        <w:r>
          <w:rPr>
            <w:rFonts w:ascii="仿宋" w:eastAsia="仿宋" w:hAnsi="仿宋" w:cs="仿宋" w:hint="eastAsia"/>
            <w:lang w:eastAsia="zh-CN"/>
          </w:rPr>
          <w:t>(四)、润湿剂项目知识产权保护策略</w:t>
        </w:r>
        <w:r>
          <w:tab/>
        </w:r>
        <w:r>
          <w:fldChar w:fldCharType="begin"/>
        </w:r>
        <w:r>
          <w:instrText xml:space="preserve"> PAGEREF _Toc11632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465"/>
      <w:r>
        <w:rPr>
          <w:rFonts w:ascii="仿宋" w:eastAsia="仿宋" w:hAnsi="仿宋" w:cs="仿宋" w:hint="eastAsia"/>
          <w:lang w:eastAsia="zh-CN"/>
        </w:rPr>
        <w:t>(一)、润湿剂行业分析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润湿剂行业一直以来都是市场的关注焦点。行业内的发展趋势、竞争态势以及潜在机会都对润湿剂项目的推进产生深远的影响。通过深入研究行业的整体概貌，我们将更好地理解行业的核心特征，为润湿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湿剂行业，技术一直是推动创新和发展的关键因素。我们将对当前技术趋势进行详尽分析，包括但不限于人工智能、大数据应用、先进制造技术等。这有助于润湿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润湿剂项目成功的基础。我们将对主要竞争对手进行深入研究，包括其市场份额、产品特点、市场定位等。通过全面了解竞争对手的优势和劣势，润湿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10"/>
      <w:r>
        <w:rPr>
          <w:rFonts w:ascii="仿宋" w:eastAsia="仿宋" w:hAnsi="仿宋" w:cs="仿宋" w:hint="eastAsia"/>
          <w:sz w:val="28"/>
          <w:lang w:eastAsia="zh-CN"/>
        </w:rPr>
        <w:t>(二)、润湿剂市场分析预测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通过对市场规模的深入调研，我们将预测润湿剂市场未来的增长趋势。这包括市场的整体规模、各细分领域的发展趋势等。润湿剂项目可以根据市场的扩张速度和潜在机会，制定更符合市场需求的发展策略。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了解消费者的需求是市场分析的核心。我们将通过调查研究，深入挖掘目标消费者的需求特点、购买习惯以及对产品和服务的期望。这有助于润湿剂项目更好地定位目标市场，提供更符合消费者期待的解决方案。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润湿剂项目实施过程中需要充分考虑的因素。我们将对市场风险进行全面评估，包括但不限于政策法规风险、市场竞争风险、技术变革风险等。通过对潜在风险的深入分析，润湿剂项目可以制定相应的风险缓解策略，降低不确定性对润湿剂项目的影响。</w:t>
      </w:r>
    </w:p>
    <w:p>
      <w:pPr>
        <w:pStyle w:val="Heading1"/>
        <w:ind w:firstLine="560" w:firstLineChars="200"/>
        <w:rPr>
          <w:rFonts w:ascii="仿宋" w:eastAsia="仿宋" w:hAnsi="仿宋" w:cs="仿宋" w:hint="eastAsia"/>
          <w:sz w:val="28"/>
          <w:lang w:eastAsia="zh-CN"/>
        </w:rPr>
      </w:pPr>
      <w:bookmarkStart w:id="5" w:name="_Toc7924"/>
      <w:r>
        <w:rPr>
          <w:rFonts w:ascii="仿宋" w:eastAsia="仿宋" w:hAnsi="仿宋" w:cs="仿宋" w:hint="eastAsia"/>
          <w:sz w:val="28"/>
          <w:lang w:eastAsia="zh-CN"/>
        </w:rPr>
        <w:t>二、润湿剂项目文档管理</w:t>
      </w:r>
      <w:bookmarkEnd w:id="5"/>
    </w:p>
    <w:p>
      <w:pPr>
        <w:pStyle w:val="Heading2"/>
        <w:rPr>
          <w:rFonts w:ascii="仿宋" w:eastAsia="仿宋" w:hAnsi="仿宋" w:cs="仿宋" w:hint="eastAsia"/>
          <w:lang w:eastAsia="zh-CN"/>
        </w:rPr>
      </w:pPr>
      <w:bookmarkStart w:id="6" w:name="_Toc1390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润湿剂项目高度重视文档的质量和准确性，以支持润湿剂项目的各项活动和决策。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文档的编制始于润湿剂项目计划的初期，我们制定了详细的文档编制计划，明确了每个文档的内容、格式和编写责任人。在润湿剂项目启动阶段，我们首先编制了润湿剂项目章程，明确定义了润湿剂项目的目标、范围、风险等关键要素。随后，润湿剂项目团队根据计划陆续编制了需求文档、设计文档、测试文档等各类文档，确保润湿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润湿剂项目管理中的重要环节，旨在确保润湿剂项目文档符合质量标准和润湿剂项目需求。在润湿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除了内部审查，我们还进行了外部审查，邀请润湿剂项目相关利益方和专业领域的专家对文档进行独立审查。这有助于获取更全面、客观的反馈，确保润湿剂项目文档不仅符合内部标准，也满足外部需求。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润湿剂项目在文档编制与审查方面建立了严格的管理机制，通过规范的流程和多维度的审查，确保润湿剂项目文档的质量、准确性和可靠性，为润湿剂项目的顺利推进提供了有力支持。</w:t>
      </w:r>
    </w:p>
    <w:p>
      <w:pPr>
        <w:pStyle w:val="Heading2"/>
        <w:ind w:firstLine="560" w:firstLineChars="200"/>
        <w:rPr>
          <w:rFonts w:ascii="仿宋" w:eastAsia="仿宋" w:hAnsi="仿宋" w:cs="仿宋" w:hint="eastAsia"/>
          <w:sz w:val="28"/>
          <w:lang w:eastAsia="zh-CN"/>
        </w:rPr>
      </w:pPr>
      <w:bookmarkStart w:id="7" w:name="_Toc1253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在润湿剂项目中，我们致力于优化文档发布与分发过程，以确保信息的高效传递和团队间协作的顺畅进行。以下是我们采取的关键优化策略：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我们通过多渠道发布文档，包括电子邮件、润湿剂项目管理平台、内部网站等，以满足不同团队成员的偏好和需求。多渠道发布确保了信息的全面覆盖。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我们采用了精细的权限控制，确保只有授权人员可以访问敏感信息。这种安全措施保护了润湿剂项目文档的机密性，防止了未经授权的信息泄露。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47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文档存档与归档是润湿剂项目生命周期中一个至关重要的环节，直接关系到润湿剂项目信息的长期保存和历史记录的完整性。在润湿剂项目中，我们实施了一系列有效的文档存档与归档管理策略：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30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554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润湿剂项目的主要产品是XXXX，预计年产值为XXX万元。这一产品在市场中占据着重要的地位，其广泛的应用范围使得该润湿剂项目的市场前景非常广阔。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润湿剂项目的xxx产品作为重要的原材料之一，将在多个领域发挥关键作用。其在建筑、交通、能源等方面的广泛应用将为整个产业链提供强大的支持，形成产业协同效应。润湿剂项目的年产值XXX万XXX万XXX万万元不仅反映了其在市场上的巨大潜力，更预示着它对国民经济的积极贡献。这种关联度高、涉及面广的产业关系，使得该润湿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415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总征地面积为XXXX平方米，相当于约XX.XX亩，其中净用地面积为XXXX平方米，红线范围内相当于约XX.XX亩。这一用地规模充分考虑了润湿剂项目的建设需求，保障了润湿剂项目在合适的空间内得以充分发展。润湿剂项目规划的总建筑面积为XXXX平方米，其中主体工程建设占XXXX平方米，计容建筑面积达XXXX平方米。预计建筑工程的投资将达到XXXX万元，为润湿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计划购置的设备共计XXXX台（套），设备购置费用为XXXX万元。这一设备购置计划充分考虑到润湿剂项目的生产需求和技术要求，确保了润湿剂项目在生产运营中具备先进的技术装备和高效的生产能力。设备的合理配置将为润湿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计划总投资为XXXX万元，预计年实现营业收入为XXXX万元。这一产能规模的设定旨在确保润湿剂项目能够在投资与回报之间取得平衡，实现长期可持续的发展。润湿剂项目的总投资充分考虑到各个方面的需求，包括用地建设、设备购置等多个环节，以确保润湿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83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419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的技术管理特点体现在其创新导向。通过引入最先进的技术趋势和解决方案，润湿剂项目致力于提升科技含量、提高质量和效率水平。这意味着我们将采用最新的工具和方法，确保润湿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润湿剂项目技术管理的显著特征。通过整合不同领域的技术资源，我们实现了跨学科的协同工作。这有助于优化技术架构，提高整体效能。此外，整合性策略还促进了不同技术团队之间的紧密沟通和高效合作，确保润湿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润湿剂项目所采用的技术。通过不断优化技术方案，润湿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润湿剂项目团队将在润湿剂项目初期识别可能的技术风险，并采取相应的预防和应对措施。通过建立健全的风险评估机制，润湿剂项目能够在实施过程中及时发现并解决潜在的技术问题，保障润湿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通过这些独特的技术管理特点，我们确信在润湿剂项目中，技术将成为润湿剂项目成功的有力支持。这一深度剖析揭示了技术管理在润湿剂项目实施中的关键作用，为润湿剂项目的技术基础奠定了坚实的基础。</w:t>
      </w:r>
    </w:p>
    <w:p>
      <w:pPr>
        <w:pStyle w:val="Heading2"/>
        <w:ind w:firstLine="560" w:firstLineChars="200"/>
        <w:rPr>
          <w:rFonts w:ascii="仿宋" w:eastAsia="仿宋" w:hAnsi="仿宋" w:cs="仿宋" w:hint="eastAsia"/>
          <w:sz w:val="28"/>
          <w:lang w:eastAsia="zh-CN"/>
        </w:rPr>
      </w:pPr>
      <w:bookmarkStart w:id="14" w:name="_Toc4493"/>
      <w:r>
        <w:rPr>
          <w:rFonts w:ascii="仿宋" w:eastAsia="仿宋" w:hAnsi="仿宋" w:cs="仿宋" w:hint="eastAsia"/>
          <w:sz w:val="28"/>
          <w:lang w:eastAsia="zh-CN"/>
        </w:rPr>
        <w:t>(二)、润湿剂项目工艺技术设计方案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润湿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润湿剂项目将严格按照相关行业规范要求进行组织。通过有效控制产品质量，润湿剂项目将致力于为顾客提供优质的润湿剂项目产品和良好的服务。这体现了润湿剂项目对于生产活动合规性和质量标准的高度重视，为润湿剂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润湿剂项目注重生态效益和清洁生产原则。润湿剂项目建设将紧密结合地方特色经济发展，与社会经济发展规划和区域环境保护规划方案相协调一致。通过与当地区域自然生态系统的结合，润湿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润湿剂项目产品具有多样化的客户需求和个性化的特点。因此，润湿剂项目产品规格品种多样，且单批生产数量较小。为满足这一特点，润湿剂项目承办单位将建设先进的柔性制造生产线。通过广泛应用柔性制造技术，润湿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润湿剂项目采用的技术具有较高的技术含量和自动化水平，处于国内先进水平。这一技术选用不仅体现了对生产效率、质量和环境友好性的高标准要求，同时为润湿剂项目的可持续发展奠定了坚实的基础。</w:t>
      </w:r>
    </w:p>
    <w:p>
      <w:pPr>
        <w:pStyle w:val="Heading2"/>
        <w:ind w:firstLine="560" w:firstLineChars="200"/>
        <w:rPr>
          <w:rFonts w:ascii="仿宋" w:eastAsia="仿宋" w:hAnsi="仿宋" w:cs="仿宋" w:hint="eastAsia"/>
          <w:sz w:val="28"/>
          <w:lang w:eastAsia="zh-CN"/>
        </w:rPr>
      </w:pPr>
      <w:bookmarkStart w:id="15" w:name="_Toc1719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为确保润湿剂项目的高效生产和技术实施，我们制定了一套精心设计的设备选型方案，以满足润湿剂项目生产、质量和环保的要求。该方案的主要特点如下：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润湿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针对润湿剂项目产品的多样性和小批量生产的特点，我们将建设柔性制造生产线。通过在设备选型中考虑柔性制造技术，可以灵活应对不同产品规格和生产需求，实现生产线的高度灵活性和适应性。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3698"/>
      <w:r>
        <w:rPr>
          <w:rFonts w:ascii="仿宋" w:eastAsia="仿宋" w:hAnsi="仿宋" w:cs="仿宋" w:hint="eastAsia"/>
          <w:sz w:val="28"/>
          <w:lang w:eastAsia="zh-CN"/>
        </w:rPr>
        <w:t>五、润湿剂项目概论</w:t>
      </w:r>
      <w:bookmarkEnd w:id="16"/>
    </w:p>
    <w:p>
      <w:pPr>
        <w:pStyle w:val="Heading2"/>
        <w:rPr>
          <w:rFonts w:ascii="仿宋" w:eastAsia="仿宋" w:hAnsi="仿宋" w:cs="仿宋" w:hint="eastAsia"/>
          <w:lang w:eastAsia="zh-CN"/>
        </w:rPr>
      </w:pPr>
      <w:bookmarkStart w:id="17" w:name="_Toc5538"/>
      <w:r>
        <w:rPr>
          <w:rFonts w:ascii="仿宋" w:eastAsia="仿宋" w:hAnsi="仿宋" w:cs="仿宋" w:hint="eastAsia"/>
          <w:lang w:eastAsia="zh-CN"/>
        </w:rPr>
        <w:t>(一)、润湿剂项目概况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的起源追溯至对市场的深入洞察。市场的不断演变与变革为润湿剂项目提供了难得的机遇。当前市场存在的需求缺口和变革的大环境共同构成了润湿剂项目的背景。这个润湿剂项目旨在充分利用市场机遇，填补行业中尚未满足的需求，为客户提供全新的解决方案。市场的变革和需求的增长使得这个润湿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润湿剂项目名称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正式命名为润湿剂。这个名称不仅仅是一个标识，更代表了润湿剂项目的核心理念和愿景。它蕴含着润湿剂项目所要解决问题的关键字，具有强烈的表达和辨识度，为润湿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润湿剂项目目标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的核心目标是提供一种全新、高效的解决方案，满足客户日益增长的需求。润湿剂项目追求的不仅仅是满足市场需求，更是在市场中获得卓越的竞争优势。通过不断提升产品或服务的质量和创新水平，润湿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润湿剂项目范围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全面涵盖了产品研发、制造、市场推广和售后服务，确保从产品设计到最终用户体验的全方位关注。这一全面的润湿剂项目范围是为了确保润湿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润湿剂项目时间表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润湿剂项目计划在未来18个月内完成，包括研发、测试、市场试点和正式推出等不同阶段。这个时间表的合理设计是为了确保润湿剂项目各个阶段的顺利推进，以便按时交付高质量的成果。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润湿剂项目预算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润湿剂项目总预算估算为XX百万美元，主要分配在研发、市场推广、人员培训和运营等方面。这一充足的预算为润湿剂项目提供了充足的资源，确保润湿剂项目在各个方面都能取得优异的表现。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润湿剂项目风险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润湿剂项目可能面临的风险包括市场接受度低、技术难题、竞争激烈等。润湿剂项目团队已经制定了相应的风险应对计划，通过前瞻性的风险管理，确保润湿剂项目在面对不确定性时能够迅速做出应对。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润湿剂项目团队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润湿剂项目汇聚了一支经验丰富、多领域专业素养的核心团队，确保润湿剂项目在各个方面都能拥有高水平的执行力。团队的协同作战是润湿剂项目成功的关键因素之一。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润湿剂项目背景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润湿剂项目的背景根植于市场对更高效、创新产品的渴望，同时也受到科技发展对行业格局的深刻改变的影响。这为润湿剂项目提供了广阔的发展空间和市场需求。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润湿剂项目现状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截至目前，润湿剂项目已完成市场调研和技术验证，取得了初步的成功。这为润湿剂项目在未来的发展奠定了坚实的基础，为更远大的目标打下了坚实的基石。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0666"/>
      <w:r>
        <w:rPr>
          <w:rFonts w:ascii="仿宋" w:eastAsia="仿宋" w:hAnsi="仿宋" w:cs="仿宋" w:hint="eastAsia"/>
          <w:sz w:val="28"/>
          <w:lang w:eastAsia="zh-CN"/>
        </w:rPr>
        <w:t>(二)、润湿剂项目目标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keyword》润湿剂项目首要业务目标是在市场中占据有利地位，实现产品/服务的成功推广和销售。通过不断提升产品质量、创新性，润湿剂项目追求成为行业中的领导者，赢得更多客户的青睐。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在科技迅速发展的时代，润湿剂项目着眼于技术创新。通过持续的研发和技术升级，润湿剂项目旨在推出更具创新性的产品或服务，以满足市场对新鲜、先进解决方案的需求。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为了建立可持续的客户关系，润湿剂项目设定了客户满意度目标。通过提供卓越的产品质量和优质的客户服务，润湿剂项目追求赢得客户的信任和忠诚度，确保他们的满意度达到行业领先水平。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润湿剂项目注重社会责任和可持续发展。通过实施环保、社会责任润湿剂项目，润湿剂项目致力于在经济发展的同时保护环境，促进社会公平，实现可持续经营。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润湿剂项目的团队是实现目标的核心驱动力。因此，润湿剂项目设定了团队发展目标，包括提升团队成员的专业技能、培养领导力，以及搭建协同高效的团队工作氛围。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https://d.book118.com/405120312012011043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074CFD"/>
    <w:rsid w:val="75074C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1203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2024-01-15T12:25:00Z</dcterms:created>
  <dcterms:modified xsi:type="dcterms:W3CDTF">2024-01-15T12:26:13Z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FE4DA564E36F4D9988C789FB0066390A_11</vt:lpwstr>
  </property>
  <property fmtid="{D5CDD505-2E9C-101B-9397-08002B2CF9AE}" pid="3" name="KSOProductBuildVer">
    <vt:lpwstr>2052-12.1.0.16120</vt:lpwstr>
  </property>
</Properties>
</file>