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配电柜相关行业公司成立方案及可行性研究报告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09" w:history="1">
        <w:r>
          <w:rPr>
            <w:rFonts w:ascii="仿宋" w:eastAsia="仿宋" w:hAnsi="仿宋" w:cs="仿宋" w:hint="eastAsia"/>
            <w:lang w:eastAsia="zh-CN"/>
          </w:rPr>
          <w:t>序言</w:t>
        </w:r>
        <w:r>
          <w:tab/>
        </w:r>
        <w:r>
          <w:fldChar w:fldCharType="begin"/>
        </w:r>
        <w:r>
          <w:instrText xml:space="preserve"> PAGEREF _Toc16809 \h </w:instrText>
        </w:r>
        <w:r>
          <w:fldChar w:fldCharType="separate"/>
        </w:r>
        <w:r>
          <w:t>3</w:t>
        </w:r>
        <w:r>
          <w:fldChar w:fldCharType="end"/>
        </w:r>
      </w:hyperlink>
    </w:p>
    <w:p>
      <w:pPr>
        <w:pStyle w:val="TOC1"/>
        <w:tabs>
          <w:tab w:val="right" w:leader="dot" w:pos="8306"/>
        </w:tabs>
      </w:pPr>
      <w:hyperlink w:anchor="_Toc27841" w:history="1">
        <w:r>
          <w:rPr>
            <w:rFonts w:ascii="仿宋" w:eastAsia="仿宋" w:hAnsi="仿宋" w:cs="仿宋" w:hint="eastAsia"/>
            <w:lang w:eastAsia="zh-CN"/>
          </w:rPr>
          <w:t>一、行业、市场分析</w:t>
        </w:r>
        <w:r>
          <w:tab/>
        </w:r>
        <w:r>
          <w:fldChar w:fldCharType="begin"/>
        </w:r>
        <w:r>
          <w:instrText xml:space="preserve"> PAGEREF _Toc27841 \h </w:instrText>
        </w:r>
        <w:r>
          <w:fldChar w:fldCharType="separate"/>
        </w:r>
        <w:r>
          <w:t>3</w:t>
        </w:r>
        <w:r>
          <w:fldChar w:fldCharType="end"/>
        </w:r>
      </w:hyperlink>
    </w:p>
    <w:p>
      <w:pPr>
        <w:pStyle w:val="TOC2"/>
        <w:tabs>
          <w:tab w:val="right" w:leader="dot" w:pos="8306"/>
        </w:tabs>
      </w:pPr>
      <w:hyperlink w:anchor="_Toc11117" w:history="1">
        <w:r>
          <w:rPr>
            <w:rFonts w:ascii="仿宋" w:eastAsia="仿宋" w:hAnsi="仿宋" w:cs="仿宋" w:hint="eastAsia"/>
            <w:lang w:eastAsia="zh-CN"/>
          </w:rPr>
          <w:t>(一)、行业分析</w:t>
        </w:r>
        <w:r>
          <w:tab/>
        </w:r>
        <w:r>
          <w:fldChar w:fldCharType="begin"/>
        </w:r>
        <w:r>
          <w:instrText xml:space="preserve"> PAGEREF _Toc11117 \h </w:instrText>
        </w:r>
        <w:r>
          <w:fldChar w:fldCharType="separate"/>
        </w:r>
        <w:r>
          <w:t>3</w:t>
        </w:r>
        <w:r>
          <w:fldChar w:fldCharType="end"/>
        </w:r>
      </w:hyperlink>
    </w:p>
    <w:p>
      <w:pPr>
        <w:pStyle w:val="TOC2"/>
        <w:tabs>
          <w:tab w:val="right" w:leader="dot" w:pos="8306"/>
        </w:tabs>
      </w:pPr>
      <w:hyperlink w:anchor="_Toc31296" w:history="1">
        <w:r>
          <w:rPr>
            <w:rFonts w:ascii="仿宋" w:eastAsia="仿宋" w:hAnsi="仿宋" w:cs="仿宋" w:hint="eastAsia"/>
            <w:lang w:eastAsia="zh-CN"/>
          </w:rPr>
          <w:t>(二)、市场分析</w:t>
        </w:r>
        <w:r>
          <w:tab/>
        </w:r>
        <w:r>
          <w:fldChar w:fldCharType="begin"/>
        </w:r>
        <w:r>
          <w:instrText xml:space="preserve"> PAGEREF _Toc31296 \h </w:instrText>
        </w:r>
        <w:r>
          <w:fldChar w:fldCharType="separate"/>
        </w:r>
        <w:r>
          <w:t>4</w:t>
        </w:r>
        <w:r>
          <w:fldChar w:fldCharType="end"/>
        </w:r>
      </w:hyperlink>
    </w:p>
    <w:p>
      <w:pPr>
        <w:pStyle w:val="TOC2"/>
        <w:tabs>
          <w:tab w:val="right" w:leader="dot" w:pos="8306"/>
        </w:tabs>
      </w:pPr>
      <w:hyperlink w:anchor="_Toc19761" w:history="1">
        <w:r>
          <w:rPr>
            <w:rFonts w:ascii="仿宋" w:eastAsia="仿宋" w:hAnsi="仿宋" w:cs="仿宋" w:hint="eastAsia"/>
            <w:lang w:eastAsia="zh-CN"/>
          </w:rPr>
          <w:t>(三)、行业发展及市场前景分析</w:t>
        </w:r>
        <w:r>
          <w:tab/>
        </w:r>
        <w:r>
          <w:fldChar w:fldCharType="begin"/>
        </w:r>
        <w:r>
          <w:instrText xml:space="preserve"> PAGEREF _Toc19761 \h </w:instrText>
        </w:r>
        <w:r>
          <w:fldChar w:fldCharType="separate"/>
        </w:r>
        <w:r>
          <w:t>4</w:t>
        </w:r>
        <w:r>
          <w:fldChar w:fldCharType="end"/>
        </w:r>
      </w:hyperlink>
    </w:p>
    <w:p>
      <w:pPr>
        <w:pStyle w:val="TOC1"/>
        <w:tabs>
          <w:tab w:val="right" w:leader="dot" w:pos="8306"/>
        </w:tabs>
      </w:pPr>
      <w:hyperlink w:anchor="_Toc13905" w:history="1">
        <w:r>
          <w:rPr>
            <w:rFonts w:ascii="仿宋" w:eastAsia="仿宋" w:hAnsi="仿宋" w:cs="仿宋" w:hint="eastAsia"/>
            <w:lang w:eastAsia="zh-CN"/>
          </w:rPr>
          <w:t>二、配电柜筹建公司基本信息</w:t>
        </w:r>
        <w:r>
          <w:tab/>
        </w:r>
        <w:r>
          <w:fldChar w:fldCharType="begin"/>
        </w:r>
        <w:r>
          <w:instrText xml:space="preserve"> PAGEREF _Toc13905 \h </w:instrText>
        </w:r>
        <w:r>
          <w:fldChar w:fldCharType="separate"/>
        </w:r>
        <w:r>
          <w:t>6</w:t>
        </w:r>
        <w:r>
          <w:fldChar w:fldCharType="end"/>
        </w:r>
      </w:hyperlink>
    </w:p>
    <w:p>
      <w:pPr>
        <w:pStyle w:val="TOC2"/>
        <w:tabs>
          <w:tab w:val="right" w:leader="dot" w:pos="8306"/>
        </w:tabs>
      </w:pPr>
      <w:hyperlink w:anchor="_Toc13452" w:history="1">
        <w:r>
          <w:rPr>
            <w:rFonts w:ascii="仿宋" w:eastAsia="仿宋" w:hAnsi="仿宋" w:cs="仿宋" w:hint="eastAsia"/>
            <w:lang w:eastAsia="zh-CN"/>
          </w:rPr>
          <w:t>(一)、公司名称</w:t>
        </w:r>
        <w:r>
          <w:tab/>
        </w:r>
        <w:r>
          <w:fldChar w:fldCharType="begin"/>
        </w:r>
        <w:r>
          <w:instrText xml:space="preserve"> PAGEREF _Toc13452 \h </w:instrText>
        </w:r>
        <w:r>
          <w:fldChar w:fldCharType="separate"/>
        </w:r>
        <w:r>
          <w:t>6</w:t>
        </w:r>
        <w:r>
          <w:fldChar w:fldCharType="end"/>
        </w:r>
      </w:hyperlink>
    </w:p>
    <w:p>
      <w:pPr>
        <w:pStyle w:val="TOC2"/>
        <w:tabs>
          <w:tab w:val="right" w:leader="dot" w:pos="8306"/>
        </w:tabs>
      </w:pPr>
      <w:hyperlink w:anchor="_Toc11957" w:history="1">
        <w:r>
          <w:rPr>
            <w:rFonts w:ascii="仿宋" w:eastAsia="仿宋" w:hAnsi="仿宋" w:cs="仿宋" w:hint="eastAsia"/>
            <w:lang w:eastAsia="zh-CN"/>
          </w:rPr>
          <w:t>(二)、注册资本</w:t>
        </w:r>
        <w:r>
          <w:tab/>
        </w:r>
        <w:r>
          <w:fldChar w:fldCharType="begin"/>
        </w:r>
        <w:r>
          <w:instrText xml:space="preserve"> PAGEREF _Toc11957 \h </w:instrText>
        </w:r>
        <w:r>
          <w:fldChar w:fldCharType="separate"/>
        </w:r>
        <w:r>
          <w:t>6</w:t>
        </w:r>
        <w:r>
          <w:fldChar w:fldCharType="end"/>
        </w:r>
      </w:hyperlink>
    </w:p>
    <w:p>
      <w:pPr>
        <w:pStyle w:val="TOC2"/>
        <w:tabs>
          <w:tab w:val="right" w:leader="dot" w:pos="8306"/>
        </w:tabs>
      </w:pPr>
      <w:hyperlink w:anchor="_Toc15517" w:history="1">
        <w:r>
          <w:rPr>
            <w:rFonts w:ascii="仿宋" w:eastAsia="仿宋" w:hAnsi="仿宋" w:cs="仿宋" w:hint="eastAsia"/>
            <w:lang w:eastAsia="zh-CN"/>
          </w:rPr>
          <w:t>(三)、注册地址</w:t>
        </w:r>
        <w:r>
          <w:tab/>
        </w:r>
        <w:r>
          <w:fldChar w:fldCharType="begin"/>
        </w:r>
        <w:r>
          <w:instrText xml:space="preserve"> PAGEREF _Toc15517 \h </w:instrText>
        </w:r>
        <w:r>
          <w:fldChar w:fldCharType="separate"/>
        </w:r>
        <w:r>
          <w:t>6</w:t>
        </w:r>
        <w:r>
          <w:fldChar w:fldCharType="end"/>
        </w:r>
      </w:hyperlink>
    </w:p>
    <w:p>
      <w:pPr>
        <w:pStyle w:val="TOC2"/>
        <w:tabs>
          <w:tab w:val="right" w:leader="dot" w:pos="8306"/>
        </w:tabs>
      </w:pPr>
      <w:hyperlink w:anchor="_Toc19695" w:history="1">
        <w:r>
          <w:rPr>
            <w:rFonts w:ascii="仿宋" w:eastAsia="仿宋" w:hAnsi="仿宋" w:cs="仿宋" w:hint="eastAsia"/>
            <w:lang w:eastAsia="zh-CN"/>
          </w:rPr>
          <w:t>(四)、法人代表</w:t>
        </w:r>
        <w:r>
          <w:tab/>
        </w:r>
        <w:r>
          <w:fldChar w:fldCharType="begin"/>
        </w:r>
        <w:r>
          <w:instrText xml:space="preserve"> PAGEREF _Toc19695 \h </w:instrText>
        </w:r>
        <w:r>
          <w:fldChar w:fldCharType="separate"/>
        </w:r>
        <w:r>
          <w:t>6</w:t>
        </w:r>
        <w:r>
          <w:fldChar w:fldCharType="end"/>
        </w:r>
      </w:hyperlink>
    </w:p>
    <w:p>
      <w:pPr>
        <w:pStyle w:val="TOC2"/>
        <w:tabs>
          <w:tab w:val="right" w:leader="dot" w:pos="8306"/>
        </w:tabs>
      </w:pPr>
      <w:hyperlink w:anchor="_Toc8267" w:history="1">
        <w:r>
          <w:rPr>
            <w:rFonts w:ascii="仿宋" w:eastAsia="仿宋" w:hAnsi="仿宋" w:cs="仿宋" w:hint="eastAsia"/>
            <w:lang w:eastAsia="zh-CN"/>
          </w:rPr>
          <w:t>(五)、主要经营范围</w:t>
        </w:r>
        <w:r>
          <w:tab/>
        </w:r>
        <w:r>
          <w:fldChar w:fldCharType="begin"/>
        </w:r>
        <w:r>
          <w:instrText xml:space="preserve"> PAGEREF _Toc8267 \h </w:instrText>
        </w:r>
        <w:r>
          <w:fldChar w:fldCharType="separate"/>
        </w:r>
        <w:r>
          <w:t>6</w:t>
        </w:r>
        <w:r>
          <w:fldChar w:fldCharType="end"/>
        </w:r>
      </w:hyperlink>
    </w:p>
    <w:p>
      <w:pPr>
        <w:pStyle w:val="TOC2"/>
        <w:tabs>
          <w:tab w:val="right" w:leader="dot" w:pos="8306"/>
        </w:tabs>
      </w:pPr>
      <w:hyperlink w:anchor="_Toc16880" w:history="1">
        <w:r>
          <w:rPr>
            <w:rFonts w:ascii="仿宋" w:eastAsia="仿宋" w:hAnsi="仿宋" w:cs="仿宋" w:hint="eastAsia"/>
            <w:lang w:eastAsia="zh-CN"/>
          </w:rPr>
          <w:t>(六)、主要股东</w:t>
        </w:r>
        <w:r>
          <w:tab/>
        </w:r>
        <w:r>
          <w:fldChar w:fldCharType="begin"/>
        </w:r>
        <w:r>
          <w:instrText xml:space="preserve"> PAGEREF _Toc16880 \h </w:instrText>
        </w:r>
        <w:r>
          <w:fldChar w:fldCharType="separate"/>
        </w:r>
        <w:r>
          <w:t>7</w:t>
        </w:r>
        <w:r>
          <w:fldChar w:fldCharType="end"/>
        </w:r>
      </w:hyperlink>
    </w:p>
    <w:p>
      <w:pPr>
        <w:pStyle w:val="TOC1"/>
        <w:tabs>
          <w:tab w:val="right" w:leader="dot" w:pos="8306"/>
        </w:tabs>
      </w:pPr>
      <w:hyperlink w:anchor="_Toc20422" w:history="1">
        <w:r>
          <w:rPr>
            <w:rFonts w:ascii="仿宋" w:eastAsia="仿宋" w:hAnsi="仿宋" w:cs="仿宋" w:hint="eastAsia"/>
            <w:lang w:eastAsia="zh-CN"/>
          </w:rPr>
          <w:t>三、发展规划</w:t>
        </w:r>
        <w:r>
          <w:tab/>
        </w:r>
        <w:r>
          <w:fldChar w:fldCharType="begin"/>
        </w:r>
        <w:r>
          <w:instrText xml:space="preserve"> PAGEREF _Toc20422 \h </w:instrText>
        </w:r>
        <w:r>
          <w:fldChar w:fldCharType="separate"/>
        </w:r>
        <w:r>
          <w:t>8</w:t>
        </w:r>
        <w:r>
          <w:fldChar w:fldCharType="end"/>
        </w:r>
      </w:hyperlink>
    </w:p>
    <w:p>
      <w:pPr>
        <w:pStyle w:val="TOC2"/>
        <w:tabs>
          <w:tab w:val="right" w:leader="dot" w:pos="8306"/>
        </w:tabs>
      </w:pPr>
      <w:hyperlink w:anchor="_Toc15396" w:history="1">
        <w:r>
          <w:rPr>
            <w:rFonts w:ascii="仿宋" w:eastAsia="仿宋" w:hAnsi="仿宋" w:cs="仿宋" w:hint="eastAsia"/>
            <w:lang w:eastAsia="zh-CN"/>
          </w:rPr>
          <w:t>(一)、公司发展规划</w:t>
        </w:r>
        <w:r>
          <w:tab/>
        </w:r>
        <w:r>
          <w:fldChar w:fldCharType="begin"/>
        </w:r>
        <w:r>
          <w:instrText xml:space="preserve"> PAGEREF _Toc15396 \h </w:instrText>
        </w:r>
        <w:r>
          <w:fldChar w:fldCharType="separate"/>
        </w:r>
        <w:r>
          <w:t>8</w:t>
        </w:r>
        <w:r>
          <w:fldChar w:fldCharType="end"/>
        </w:r>
      </w:hyperlink>
    </w:p>
    <w:p>
      <w:pPr>
        <w:pStyle w:val="TOC2"/>
        <w:tabs>
          <w:tab w:val="right" w:leader="dot" w:pos="8306"/>
        </w:tabs>
      </w:pPr>
      <w:hyperlink w:anchor="_Toc10972" w:history="1">
        <w:r>
          <w:rPr>
            <w:rFonts w:ascii="仿宋" w:eastAsia="仿宋" w:hAnsi="仿宋" w:cs="仿宋" w:hint="eastAsia"/>
            <w:lang w:eastAsia="zh-CN"/>
          </w:rPr>
          <w:t>(二)、保障措施</w:t>
        </w:r>
        <w:r>
          <w:tab/>
        </w:r>
        <w:r>
          <w:fldChar w:fldCharType="begin"/>
        </w:r>
        <w:r>
          <w:instrText xml:space="preserve"> PAGEREF _Toc10972 \h </w:instrText>
        </w:r>
        <w:r>
          <w:fldChar w:fldCharType="separate"/>
        </w:r>
        <w:r>
          <w:t>9</w:t>
        </w:r>
        <w:r>
          <w:fldChar w:fldCharType="end"/>
        </w:r>
      </w:hyperlink>
    </w:p>
    <w:p>
      <w:pPr>
        <w:pStyle w:val="TOC1"/>
        <w:tabs>
          <w:tab w:val="right" w:leader="dot" w:pos="8306"/>
        </w:tabs>
      </w:pPr>
      <w:hyperlink w:anchor="_Toc8935" w:history="1">
        <w:r>
          <w:rPr>
            <w:rFonts w:ascii="仿宋" w:eastAsia="仿宋" w:hAnsi="仿宋" w:cs="仿宋" w:hint="eastAsia"/>
            <w:lang w:eastAsia="zh-CN"/>
          </w:rPr>
          <w:t>四、公司成立方案</w:t>
        </w:r>
        <w:r>
          <w:tab/>
        </w:r>
        <w:r>
          <w:fldChar w:fldCharType="begin"/>
        </w:r>
        <w:r>
          <w:instrText xml:space="preserve"> PAGEREF _Toc8935 \h </w:instrText>
        </w:r>
        <w:r>
          <w:fldChar w:fldCharType="separate"/>
        </w:r>
        <w:r>
          <w:t>14</w:t>
        </w:r>
        <w:r>
          <w:fldChar w:fldCharType="end"/>
        </w:r>
      </w:hyperlink>
    </w:p>
    <w:p>
      <w:pPr>
        <w:pStyle w:val="TOC2"/>
        <w:tabs>
          <w:tab w:val="right" w:leader="dot" w:pos="8306"/>
        </w:tabs>
      </w:pPr>
      <w:hyperlink w:anchor="_Toc3868" w:history="1">
        <w:r>
          <w:rPr>
            <w:rFonts w:ascii="仿宋" w:eastAsia="仿宋" w:hAnsi="仿宋" w:cs="仿宋" w:hint="eastAsia"/>
            <w:lang w:eastAsia="zh-CN"/>
          </w:rPr>
          <w:t>(一)、公司经营宗旨</w:t>
        </w:r>
        <w:r>
          <w:tab/>
        </w:r>
        <w:r>
          <w:fldChar w:fldCharType="begin"/>
        </w:r>
        <w:r>
          <w:instrText xml:space="preserve"> PAGEREF _Toc3868 \h </w:instrText>
        </w:r>
        <w:r>
          <w:fldChar w:fldCharType="separate"/>
        </w:r>
        <w:r>
          <w:t>14</w:t>
        </w:r>
        <w:r>
          <w:fldChar w:fldCharType="end"/>
        </w:r>
      </w:hyperlink>
    </w:p>
    <w:p>
      <w:pPr>
        <w:pStyle w:val="TOC2"/>
        <w:tabs>
          <w:tab w:val="right" w:leader="dot" w:pos="8306"/>
        </w:tabs>
      </w:pPr>
      <w:hyperlink w:anchor="_Toc10926" w:history="1">
        <w:r>
          <w:rPr>
            <w:rFonts w:ascii="仿宋" w:eastAsia="仿宋" w:hAnsi="仿宋" w:cs="仿宋" w:hint="eastAsia"/>
            <w:lang w:eastAsia="zh-CN"/>
          </w:rPr>
          <w:t>(二)、公司的目标、主要职责</w:t>
        </w:r>
        <w:r>
          <w:tab/>
        </w:r>
        <w:r>
          <w:fldChar w:fldCharType="begin"/>
        </w:r>
        <w:r>
          <w:instrText xml:space="preserve"> PAGEREF _Toc10926 \h </w:instrText>
        </w:r>
        <w:r>
          <w:fldChar w:fldCharType="separate"/>
        </w:r>
        <w:r>
          <w:t>15</w:t>
        </w:r>
        <w:r>
          <w:fldChar w:fldCharType="end"/>
        </w:r>
      </w:hyperlink>
    </w:p>
    <w:p>
      <w:pPr>
        <w:pStyle w:val="TOC2"/>
        <w:tabs>
          <w:tab w:val="right" w:leader="dot" w:pos="8306"/>
        </w:tabs>
      </w:pPr>
      <w:hyperlink w:anchor="_Toc24536" w:history="1">
        <w:r>
          <w:rPr>
            <w:rFonts w:ascii="仿宋" w:eastAsia="仿宋" w:hAnsi="仿宋" w:cs="仿宋" w:hint="eastAsia"/>
            <w:lang w:eastAsia="zh-CN"/>
          </w:rPr>
          <w:t>(三)、公司组建方式</w:t>
        </w:r>
        <w:r>
          <w:tab/>
        </w:r>
        <w:r>
          <w:fldChar w:fldCharType="begin"/>
        </w:r>
        <w:r>
          <w:instrText xml:space="preserve"> PAGEREF _Toc24536 \h </w:instrText>
        </w:r>
        <w:r>
          <w:fldChar w:fldCharType="separate"/>
        </w:r>
        <w:r>
          <w:t>17</w:t>
        </w:r>
        <w:r>
          <w:fldChar w:fldCharType="end"/>
        </w:r>
      </w:hyperlink>
    </w:p>
    <w:p>
      <w:pPr>
        <w:pStyle w:val="TOC2"/>
        <w:tabs>
          <w:tab w:val="right" w:leader="dot" w:pos="8306"/>
        </w:tabs>
      </w:pPr>
      <w:hyperlink w:anchor="_Toc28518" w:history="1">
        <w:r>
          <w:rPr>
            <w:rFonts w:ascii="仿宋" w:eastAsia="仿宋" w:hAnsi="仿宋" w:cs="仿宋" w:hint="eastAsia"/>
            <w:lang w:eastAsia="zh-CN"/>
          </w:rPr>
          <w:t>(四)、公司管理体制</w:t>
        </w:r>
        <w:r>
          <w:tab/>
        </w:r>
        <w:r>
          <w:fldChar w:fldCharType="begin"/>
        </w:r>
        <w:r>
          <w:instrText xml:space="preserve"> PAGEREF _Toc28518 \h </w:instrText>
        </w:r>
        <w:r>
          <w:fldChar w:fldCharType="separate"/>
        </w:r>
        <w:r>
          <w:t>18</w:t>
        </w:r>
        <w:r>
          <w:fldChar w:fldCharType="end"/>
        </w:r>
      </w:hyperlink>
    </w:p>
    <w:p>
      <w:pPr>
        <w:pStyle w:val="TOC2"/>
        <w:tabs>
          <w:tab w:val="right" w:leader="dot" w:pos="8306"/>
        </w:tabs>
      </w:pPr>
      <w:hyperlink w:anchor="_Toc8077" w:history="1">
        <w:r>
          <w:rPr>
            <w:rFonts w:ascii="仿宋" w:eastAsia="仿宋" w:hAnsi="仿宋" w:cs="仿宋" w:hint="eastAsia"/>
            <w:lang w:eastAsia="zh-CN"/>
          </w:rPr>
          <w:t>(五)、部门职责及权限</w:t>
        </w:r>
        <w:r>
          <w:tab/>
        </w:r>
        <w:r>
          <w:fldChar w:fldCharType="begin"/>
        </w:r>
        <w:r>
          <w:instrText xml:space="preserve"> PAGEREF _Toc8077 \h </w:instrText>
        </w:r>
        <w:r>
          <w:fldChar w:fldCharType="separate"/>
        </w:r>
        <w:r>
          <w:t>19</w:t>
        </w:r>
        <w:r>
          <w:fldChar w:fldCharType="end"/>
        </w:r>
      </w:hyperlink>
    </w:p>
    <w:p>
      <w:pPr>
        <w:pStyle w:val="TOC2"/>
        <w:tabs>
          <w:tab w:val="right" w:leader="dot" w:pos="8306"/>
        </w:tabs>
      </w:pPr>
      <w:hyperlink w:anchor="_Toc28372" w:history="1">
        <w:r>
          <w:rPr>
            <w:rFonts w:ascii="仿宋" w:eastAsia="仿宋" w:hAnsi="仿宋" w:cs="仿宋" w:hint="eastAsia"/>
            <w:lang w:eastAsia="zh-CN"/>
          </w:rPr>
          <w:t>(六)、核心人员介绍</w:t>
        </w:r>
        <w:r>
          <w:tab/>
        </w:r>
        <w:r>
          <w:fldChar w:fldCharType="begin"/>
        </w:r>
        <w:r>
          <w:instrText xml:space="preserve"> PAGEREF _Toc28372 \h </w:instrText>
        </w:r>
        <w:r>
          <w:fldChar w:fldCharType="separate"/>
        </w:r>
        <w:r>
          <w:t>22</w:t>
        </w:r>
        <w:r>
          <w:fldChar w:fldCharType="end"/>
        </w:r>
      </w:hyperlink>
    </w:p>
    <w:p>
      <w:pPr>
        <w:pStyle w:val="TOC2"/>
        <w:tabs>
          <w:tab w:val="right" w:leader="dot" w:pos="8306"/>
        </w:tabs>
      </w:pPr>
      <w:hyperlink w:anchor="_Toc11579" w:history="1">
        <w:r>
          <w:rPr>
            <w:rFonts w:ascii="仿宋" w:eastAsia="仿宋" w:hAnsi="仿宋" w:cs="仿宋" w:hint="eastAsia"/>
            <w:lang w:eastAsia="zh-CN"/>
          </w:rPr>
          <w:t>(七)、财务会计制度</w:t>
        </w:r>
        <w:r>
          <w:tab/>
        </w:r>
        <w:r>
          <w:fldChar w:fldCharType="begin"/>
        </w:r>
        <w:r>
          <w:instrText xml:space="preserve"> PAGEREF _Toc11579 \h </w:instrText>
        </w:r>
        <w:r>
          <w:fldChar w:fldCharType="separate"/>
        </w:r>
        <w:r>
          <w:t>24</w:t>
        </w:r>
        <w:r>
          <w:fldChar w:fldCharType="end"/>
        </w:r>
      </w:hyperlink>
    </w:p>
    <w:p>
      <w:pPr>
        <w:pStyle w:val="TOC1"/>
        <w:tabs>
          <w:tab w:val="right" w:leader="dot" w:pos="8306"/>
        </w:tabs>
      </w:pPr>
      <w:hyperlink w:anchor="_Toc19201" w:history="1">
        <w:r>
          <w:rPr>
            <w:rFonts w:ascii="仿宋" w:eastAsia="仿宋" w:hAnsi="仿宋" w:cs="仿宋" w:hint="eastAsia"/>
            <w:lang w:eastAsia="zh-CN"/>
          </w:rPr>
          <w:t>五、公司成立背景及可行性分析</w:t>
        </w:r>
        <w:r>
          <w:tab/>
        </w:r>
        <w:r>
          <w:fldChar w:fldCharType="begin"/>
        </w:r>
        <w:r>
          <w:instrText xml:space="preserve"> PAGEREF _Toc19201 \h </w:instrText>
        </w:r>
        <w:r>
          <w:fldChar w:fldCharType="separate"/>
        </w:r>
        <w:r>
          <w:t>29</w:t>
        </w:r>
        <w:r>
          <w:fldChar w:fldCharType="end"/>
        </w:r>
      </w:hyperlink>
    </w:p>
    <w:p>
      <w:pPr>
        <w:pStyle w:val="TOC2"/>
        <w:tabs>
          <w:tab w:val="right" w:leader="dot" w:pos="8306"/>
        </w:tabs>
      </w:pPr>
      <w:hyperlink w:anchor="_Toc3497" w:history="1">
        <w:r>
          <w:rPr>
            <w:rFonts w:ascii="仿宋" w:eastAsia="仿宋" w:hAnsi="仿宋" w:cs="仿宋" w:hint="eastAsia"/>
            <w:lang w:eastAsia="zh-CN"/>
          </w:rPr>
          <w:t>(一)、发展思路</w:t>
        </w:r>
        <w:r>
          <w:tab/>
        </w:r>
        <w:r>
          <w:fldChar w:fldCharType="begin"/>
        </w:r>
        <w:r>
          <w:instrText xml:space="preserve"> PAGEREF _Toc3497 \h </w:instrText>
        </w:r>
        <w:r>
          <w:fldChar w:fldCharType="separate"/>
        </w:r>
        <w:r>
          <w:t>29</w:t>
        </w:r>
        <w:r>
          <w:fldChar w:fldCharType="end"/>
        </w:r>
      </w:hyperlink>
    </w:p>
    <w:p>
      <w:pPr>
        <w:pStyle w:val="TOC2"/>
        <w:tabs>
          <w:tab w:val="right" w:leader="dot" w:pos="8306"/>
        </w:tabs>
      </w:pPr>
      <w:hyperlink w:anchor="_Toc15606" w:history="1">
        <w:r>
          <w:rPr>
            <w:rFonts w:ascii="仿宋" w:eastAsia="仿宋" w:hAnsi="仿宋" w:cs="仿宋" w:hint="eastAsia"/>
            <w:lang w:eastAsia="zh-CN"/>
          </w:rPr>
          <w:t>(二)、产业发展背景分析</w:t>
        </w:r>
        <w:r>
          <w:tab/>
        </w:r>
        <w:r>
          <w:fldChar w:fldCharType="begin"/>
        </w:r>
        <w:r>
          <w:instrText xml:space="preserve"> PAGEREF _Toc15606 \h </w:instrText>
        </w:r>
        <w:r>
          <w:fldChar w:fldCharType="separate"/>
        </w:r>
        <w:r>
          <w:t>30</w:t>
        </w:r>
        <w:r>
          <w:fldChar w:fldCharType="end"/>
        </w:r>
      </w:hyperlink>
    </w:p>
    <w:p>
      <w:pPr>
        <w:pStyle w:val="TOC2"/>
        <w:tabs>
          <w:tab w:val="right" w:leader="dot" w:pos="8306"/>
        </w:tabs>
      </w:pPr>
      <w:hyperlink w:anchor="_Toc10161" w:history="1">
        <w:r>
          <w:rPr>
            <w:rFonts w:ascii="仿宋" w:eastAsia="仿宋" w:hAnsi="仿宋" w:cs="仿宋" w:hint="eastAsia"/>
            <w:lang w:eastAsia="zh-CN"/>
          </w:rPr>
          <w:t>(三)、产业发展原则</w:t>
        </w:r>
        <w:r>
          <w:tab/>
        </w:r>
        <w:r>
          <w:fldChar w:fldCharType="begin"/>
        </w:r>
        <w:r>
          <w:instrText xml:space="preserve"> PAGEREF _Toc10161 \h </w:instrText>
        </w:r>
        <w:r>
          <w:fldChar w:fldCharType="separate"/>
        </w:r>
        <w:r>
          <w:t>31</w:t>
        </w:r>
        <w:r>
          <w:fldChar w:fldCharType="end"/>
        </w:r>
      </w:hyperlink>
    </w:p>
    <w:p>
      <w:pPr>
        <w:pStyle w:val="TOC2"/>
        <w:tabs>
          <w:tab w:val="right" w:leader="dot" w:pos="8306"/>
        </w:tabs>
      </w:pPr>
      <w:hyperlink w:anchor="_Toc8781" w:history="1">
        <w:r>
          <w:rPr>
            <w:rFonts w:ascii="仿宋" w:eastAsia="仿宋" w:hAnsi="仿宋" w:cs="仿宋" w:hint="eastAsia"/>
            <w:lang w:eastAsia="zh-CN"/>
          </w:rPr>
          <w:t>(四)、区域产业环境分析</w:t>
        </w:r>
        <w:r>
          <w:tab/>
        </w:r>
        <w:r>
          <w:fldChar w:fldCharType="begin"/>
        </w:r>
        <w:r>
          <w:instrText xml:space="preserve"> PAGEREF _Toc8781 \h </w:instrText>
        </w:r>
        <w:r>
          <w:fldChar w:fldCharType="separate"/>
        </w:r>
        <w:r>
          <w:t>32</w:t>
        </w:r>
        <w:r>
          <w:fldChar w:fldCharType="end"/>
        </w:r>
      </w:hyperlink>
    </w:p>
    <w:p>
      <w:pPr>
        <w:pStyle w:val="TOC2"/>
        <w:tabs>
          <w:tab w:val="right" w:leader="dot" w:pos="8306"/>
        </w:tabs>
      </w:pPr>
      <w:hyperlink w:anchor="_Toc21508" w:history="1">
        <w:r>
          <w:rPr>
            <w:rFonts w:ascii="仿宋" w:eastAsia="仿宋" w:hAnsi="仿宋" w:cs="仿宋" w:hint="eastAsia"/>
            <w:lang w:eastAsia="zh-CN"/>
          </w:rPr>
          <w:t>(五)、可行性分析</w:t>
        </w:r>
        <w:r>
          <w:tab/>
        </w:r>
        <w:r>
          <w:fldChar w:fldCharType="begin"/>
        </w:r>
        <w:r>
          <w:instrText xml:space="preserve"> PAGEREF _Toc21508 \h </w:instrText>
        </w:r>
        <w:r>
          <w:fldChar w:fldCharType="separate"/>
        </w:r>
        <w:r>
          <w:t>34</w:t>
        </w:r>
        <w:r>
          <w:fldChar w:fldCharType="end"/>
        </w:r>
      </w:hyperlink>
    </w:p>
    <w:p>
      <w:pPr>
        <w:pStyle w:val="TOC2"/>
        <w:tabs>
          <w:tab w:val="right" w:leader="dot" w:pos="8306"/>
        </w:tabs>
      </w:pPr>
      <w:hyperlink w:anchor="_Toc9320" w:history="1">
        <w:r>
          <w:rPr>
            <w:rFonts w:ascii="仿宋" w:eastAsia="仿宋" w:hAnsi="仿宋" w:cs="仿宋" w:hint="eastAsia"/>
            <w:lang w:eastAsia="zh-CN"/>
          </w:rPr>
          <w:t>(六)、产业发展重点任务</w:t>
        </w:r>
        <w:r>
          <w:tab/>
        </w:r>
        <w:r>
          <w:fldChar w:fldCharType="begin"/>
        </w:r>
        <w:r>
          <w:instrText xml:space="preserve"> PAGEREF _Toc9320 \h </w:instrText>
        </w:r>
        <w:r>
          <w:fldChar w:fldCharType="separate"/>
        </w:r>
        <w:r>
          <w:t>35</w:t>
        </w:r>
        <w:r>
          <w:fldChar w:fldCharType="end"/>
        </w:r>
      </w:hyperlink>
    </w:p>
    <w:p>
      <w:pPr>
        <w:pStyle w:val="TOC2"/>
        <w:tabs>
          <w:tab w:val="right" w:leader="dot" w:pos="8306"/>
        </w:tabs>
      </w:pPr>
      <w:hyperlink w:anchor="_Toc25616" w:history="1">
        <w:r>
          <w:rPr>
            <w:rFonts w:ascii="仿宋" w:eastAsia="仿宋" w:hAnsi="仿宋" w:cs="仿宋" w:hint="eastAsia"/>
            <w:lang w:eastAsia="zh-CN"/>
          </w:rPr>
          <w:t>(七)、配电柜项目建设必要性分析</w:t>
        </w:r>
        <w:r>
          <w:tab/>
        </w:r>
        <w:r>
          <w:fldChar w:fldCharType="begin"/>
        </w:r>
        <w:r>
          <w:instrText xml:space="preserve"> PAGEREF _Toc25616 \h </w:instrText>
        </w:r>
        <w:r>
          <w:fldChar w:fldCharType="separate"/>
        </w:r>
        <w:r>
          <w:t>37</w:t>
        </w:r>
        <w:r>
          <w:fldChar w:fldCharType="end"/>
        </w:r>
      </w:hyperlink>
    </w:p>
    <w:p>
      <w:pPr>
        <w:pStyle w:val="TOC1"/>
        <w:tabs>
          <w:tab w:val="right" w:leader="dot" w:pos="8306"/>
        </w:tabs>
      </w:pPr>
      <w:hyperlink w:anchor="_Toc11856" w:history="1">
        <w:r>
          <w:rPr>
            <w:rFonts w:ascii="仿宋" w:eastAsia="仿宋" w:hAnsi="仿宋" w:cs="仿宋" w:hint="eastAsia"/>
            <w:lang w:eastAsia="zh-CN"/>
          </w:rPr>
          <w:t>六、公司组建背景分析</w:t>
        </w:r>
        <w:r>
          <w:tab/>
        </w:r>
        <w:r>
          <w:fldChar w:fldCharType="begin"/>
        </w:r>
        <w:r>
          <w:instrText xml:space="preserve"> PAGEREF _Toc11856 \h </w:instrText>
        </w:r>
        <w:r>
          <w:fldChar w:fldCharType="separate"/>
        </w:r>
        <w:r>
          <w:t>38</w:t>
        </w:r>
        <w:r>
          <w:fldChar w:fldCharType="end"/>
        </w:r>
      </w:hyperlink>
    </w:p>
    <w:p>
      <w:pPr>
        <w:pStyle w:val="TOC2"/>
        <w:tabs>
          <w:tab w:val="right" w:leader="dot" w:pos="8306"/>
        </w:tabs>
      </w:pPr>
      <w:hyperlink w:anchor="_Toc8412" w:history="1">
        <w:r>
          <w:rPr>
            <w:rFonts w:ascii="仿宋" w:eastAsia="仿宋" w:hAnsi="仿宋" w:cs="仿宋" w:hint="eastAsia"/>
            <w:lang w:eastAsia="zh-CN"/>
          </w:rPr>
          <w:t>(一)、配电柜项目背景分析</w:t>
        </w:r>
        <w:r>
          <w:tab/>
        </w:r>
        <w:r>
          <w:fldChar w:fldCharType="begin"/>
        </w:r>
        <w:r>
          <w:instrText xml:space="preserve"> PAGEREF _Toc8412 \h </w:instrText>
        </w:r>
        <w:r>
          <w:fldChar w:fldCharType="separate"/>
        </w:r>
        <w:r>
          <w:t>38</w:t>
        </w:r>
        <w:r>
          <w:fldChar w:fldCharType="end"/>
        </w:r>
      </w:hyperlink>
    </w:p>
    <w:p>
      <w:pPr>
        <w:pStyle w:val="TOC2"/>
        <w:tabs>
          <w:tab w:val="right" w:leader="dot" w:pos="8306"/>
        </w:tabs>
      </w:pPr>
      <w:hyperlink w:anchor="_Toc20097" w:history="1">
        <w:r>
          <w:rPr>
            <w:rFonts w:ascii="仿宋" w:eastAsia="仿宋" w:hAnsi="仿宋" w:cs="仿宋" w:hint="eastAsia"/>
            <w:lang w:eastAsia="zh-CN"/>
          </w:rPr>
          <w:t>(二)、配电柜项目建设必要性分析</w:t>
        </w:r>
        <w:r>
          <w:tab/>
        </w:r>
        <w:r>
          <w:fldChar w:fldCharType="begin"/>
        </w:r>
        <w:r>
          <w:instrText xml:space="preserve"> PAGEREF _Toc20097 \h </w:instrText>
        </w:r>
        <w:r>
          <w:fldChar w:fldCharType="separate"/>
        </w:r>
        <w:r>
          <w:t>39</w:t>
        </w:r>
        <w:r>
          <w:fldChar w:fldCharType="end"/>
        </w:r>
      </w:hyperlink>
    </w:p>
    <w:p>
      <w:pPr>
        <w:pStyle w:val="TOC2"/>
        <w:tabs>
          <w:tab w:val="right" w:leader="dot" w:pos="8306"/>
        </w:tabs>
      </w:pPr>
      <w:hyperlink w:anchor="_Toc2597" w:history="1">
        <w:r>
          <w:rPr>
            <w:rFonts w:ascii="仿宋" w:eastAsia="仿宋" w:hAnsi="仿宋" w:cs="仿宋" w:hint="eastAsia"/>
            <w:lang w:eastAsia="zh-CN"/>
          </w:rPr>
          <w:t>(三)、鼓励中小企业发展</w:t>
        </w:r>
        <w:r>
          <w:tab/>
        </w:r>
        <w:r>
          <w:fldChar w:fldCharType="begin"/>
        </w:r>
        <w:r>
          <w:instrText xml:space="preserve"> PAGEREF _Toc2597 \h </w:instrText>
        </w:r>
        <w:r>
          <w:fldChar w:fldCharType="separate"/>
        </w:r>
        <w:r>
          <w:t>40</w:t>
        </w:r>
        <w:r>
          <w:fldChar w:fldCharType="end"/>
        </w:r>
      </w:hyperlink>
    </w:p>
    <w:p>
      <w:pPr>
        <w:pStyle w:val="TOC2"/>
        <w:tabs>
          <w:tab w:val="right" w:leader="dot" w:pos="8306"/>
        </w:tabs>
      </w:pPr>
      <w:hyperlink w:anchor="_Toc19509" w:history="1">
        <w:r>
          <w:rPr>
            <w:rFonts w:ascii="仿宋" w:eastAsia="仿宋" w:hAnsi="仿宋" w:cs="仿宋" w:hint="eastAsia"/>
            <w:lang w:eastAsia="zh-CN"/>
          </w:rPr>
          <w:t>(四)、宏观经济形势分析</w:t>
        </w:r>
        <w:r>
          <w:tab/>
        </w:r>
        <w:r>
          <w:fldChar w:fldCharType="begin"/>
        </w:r>
        <w:r>
          <w:instrText xml:space="preserve"> PAGEREF _Toc19509 \h </w:instrText>
        </w:r>
        <w:r>
          <w:fldChar w:fldCharType="separate"/>
        </w:r>
        <w:r>
          <w:t>42</w:t>
        </w:r>
        <w:r>
          <w:fldChar w:fldCharType="end"/>
        </w:r>
      </w:hyperlink>
    </w:p>
    <w:p>
      <w:pPr>
        <w:pStyle w:val="TOC1"/>
        <w:tabs>
          <w:tab w:val="right" w:leader="dot" w:pos="8306"/>
        </w:tabs>
      </w:pPr>
      <w:hyperlink w:anchor="_Toc7932" w:history="1">
        <w:r>
          <w:rPr>
            <w:rFonts w:ascii="仿宋" w:eastAsia="仿宋" w:hAnsi="仿宋" w:cs="仿宋" w:hint="eastAsia"/>
            <w:lang w:eastAsia="zh-CN"/>
          </w:rPr>
          <w:t>七、建设进度分析</w:t>
        </w:r>
        <w:r>
          <w:tab/>
        </w:r>
        <w:r>
          <w:fldChar w:fldCharType="begin"/>
        </w:r>
        <w:r>
          <w:instrText xml:space="preserve"> PAGEREF _Toc7932 \h </w:instrText>
        </w:r>
        <w:r>
          <w:fldChar w:fldCharType="separate"/>
        </w:r>
        <w:r>
          <w:t>43</w:t>
        </w:r>
        <w:r>
          <w:fldChar w:fldCharType="end"/>
        </w:r>
      </w:hyperlink>
    </w:p>
    <w:p>
      <w:pPr>
        <w:pStyle w:val="TOC2"/>
        <w:tabs>
          <w:tab w:val="right" w:leader="dot" w:pos="8306"/>
        </w:tabs>
      </w:pPr>
      <w:hyperlink w:anchor="_Toc13294" w:history="1">
        <w:r>
          <w:rPr>
            <w:rFonts w:ascii="仿宋" w:eastAsia="仿宋" w:hAnsi="仿宋" w:cs="仿宋" w:hint="eastAsia"/>
            <w:lang w:eastAsia="zh-CN"/>
          </w:rPr>
          <w:t>(一)、配电柜项目进度安排</w:t>
        </w:r>
        <w:r>
          <w:tab/>
        </w:r>
        <w:r>
          <w:fldChar w:fldCharType="begin"/>
        </w:r>
        <w:r>
          <w:instrText xml:space="preserve"> PAGEREF _Toc13294 \h </w:instrText>
        </w:r>
        <w:r>
          <w:fldChar w:fldCharType="separate"/>
        </w:r>
        <w:r>
          <w:t>43</w:t>
        </w:r>
        <w:r>
          <w:fldChar w:fldCharType="end"/>
        </w:r>
      </w:hyperlink>
    </w:p>
    <w:p>
      <w:pPr>
        <w:pStyle w:val="TOC2"/>
        <w:tabs>
          <w:tab w:val="right" w:leader="dot" w:pos="8306"/>
        </w:tabs>
      </w:pPr>
      <w:hyperlink w:anchor="_Toc1203" w:history="1">
        <w:r>
          <w:rPr>
            <w:rFonts w:ascii="仿宋" w:eastAsia="仿宋" w:hAnsi="仿宋" w:cs="仿宋" w:hint="eastAsia"/>
            <w:lang w:eastAsia="zh-CN"/>
          </w:rPr>
          <w:t>(二)、配电柜项目实施保障措施</w:t>
        </w:r>
        <w:r>
          <w:tab/>
        </w:r>
        <w:r>
          <w:fldChar w:fldCharType="begin"/>
        </w:r>
        <w:r>
          <w:instrText xml:space="preserve"> PAGEREF _Toc1203 \h </w:instrText>
        </w:r>
        <w:r>
          <w:fldChar w:fldCharType="separate"/>
        </w:r>
        <w:r>
          <w:t>44</w:t>
        </w:r>
        <w:r>
          <w:fldChar w:fldCharType="end"/>
        </w:r>
      </w:hyperlink>
    </w:p>
    <w:p>
      <w:pPr>
        <w:pStyle w:val="TOC1"/>
        <w:tabs>
          <w:tab w:val="right" w:leader="dot" w:pos="8306"/>
        </w:tabs>
      </w:pPr>
      <w:hyperlink w:anchor="_Toc32068" w:history="1">
        <w:r>
          <w:rPr>
            <w:rFonts w:ascii="仿宋" w:eastAsia="仿宋" w:hAnsi="仿宋" w:cs="仿宋" w:hint="eastAsia"/>
            <w:lang w:eastAsia="zh-CN"/>
          </w:rPr>
          <w:t>八、配电柜项目风险分析</w:t>
        </w:r>
        <w:r>
          <w:tab/>
        </w:r>
        <w:r>
          <w:fldChar w:fldCharType="begin"/>
        </w:r>
        <w:r>
          <w:instrText xml:space="preserve"> PAGEREF _Toc32068 \h </w:instrText>
        </w:r>
        <w:r>
          <w:fldChar w:fldCharType="separate"/>
        </w:r>
        <w:r>
          <w:t>45</w:t>
        </w:r>
        <w:r>
          <w:fldChar w:fldCharType="end"/>
        </w:r>
      </w:hyperlink>
    </w:p>
    <w:p>
      <w:pPr>
        <w:pStyle w:val="TOC2"/>
        <w:tabs>
          <w:tab w:val="right" w:leader="dot" w:pos="8306"/>
        </w:tabs>
      </w:pPr>
      <w:hyperlink w:anchor="_Toc17888" w:history="1">
        <w:r>
          <w:rPr>
            <w:rFonts w:ascii="仿宋" w:eastAsia="仿宋" w:hAnsi="仿宋" w:cs="仿宋" w:hint="eastAsia"/>
            <w:lang w:eastAsia="zh-CN"/>
          </w:rPr>
          <w:t>(一)、配电柜项目风险分析</w:t>
        </w:r>
        <w:r>
          <w:tab/>
        </w:r>
        <w:r>
          <w:fldChar w:fldCharType="begin"/>
        </w:r>
        <w:r>
          <w:instrText xml:space="preserve"> PAGEREF _Toc17888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36" w:history="1">
        <w:r>
          <w:rPr>
            <w:rFonts w:ascii="仿宋" w:eastAsia="仿宋" w:hAnsi="仿宋" w:cs="仿宋" w:hint="eastAsia"/>
            <w:lang w:eastAsia="zh-CN"/>
          </w:rPr>
          <w:t>(二)、配电柜项目风险对策</w:t>
        </w:r>
        <w:r>
          <w:tab/>
        </w:r>
        <w:r>
          <w:fldChar w:fldCharType="begin"/>
        </w:r>
        <w:r>
          <w:instrText xml:space="preserve"> PAGEREF _Toc15436 \h </w:instrText>
        </w:r>
        <w:r>
          <w:fldChar w:fldCharType="separate"/>
        </w:r>
        <w:r>
          <w:t>46</w:t>
        </w:r>
        <w:r>
          <w:fldChar w:fldCharType="end"/>
        </w:r>
      </w:hyperlink>
    </w:p>
    <w:p>
      <w:pPr>
        <w:pStyle w:val="TOC1"/>
        <w:tabs>
          <w:tab w:val="right" w:leader="dot" w:pos="8306"/>
        </w:tabs>
      </w:pPr>
      <w:hyperlink w:anchor="_Toc29369" w:history="1">
        <w:r>
          <w:rPr>
            <w:rFonts w:ascii="仿宋" w:eastAsia="仿宋" w:hAnsi="仿宋" w:cs="仿宋" w:hint="eastAsia"/>
            <w:lang w:eastAsia="zh-CN"/>
          </w:rPr>
          <w:t>九、环境保护分析</w:t>
        </w:r>
        <w:r>
          <w:tab/>
        </w:r>
        <w:r>
          <w:fldChar w:fldCharType="begin"/>
        </w:r>
        <w:r>
          <w:instrText xml:space="preserve"> PAGEREF _Toc29369 \h </w:instrText>
        </w:r>
        <w:r>
          <w:fldChar w:fldCharType="separate"/>
        </w:r>
        <w:r>
          <w:t>47</w:t>
        </w:r>
        <w:r>
          <w:fldChar w:fldCharType="end"/>
        </w:r>
      </w:hyperlink>
    </w:p>
    <w:p>
      <w:pPr>
        <w:pStyle w:val="TOC2"/>
        <w:tabs>
          <w:tab w:val="right" w:leader="dot" w:pos="8306"/>
        </w:tabs>
      </w:pPr>
      <w:hyperlink w:anchor="_Toc8978" w:history="1">
        <w:r>
          <w:rPr>
            <w:rFonts w:ascii="仿宋" w:eastAsia="仿宋" w:hAnsi="仿宋" w:cs="仿宋" w:hint="eastAsia"/>
            <w:lang w:eastAsia="zh-CN"/>
          </w:rPr>
          <w:t>(一)、编制依据</w:t>
        </w:r>
        <w:r>
          <w:tab/>
        </w:r>
        <w:r>
          <w:fldChar w:fldCharType="begin"/>
        </w:r>
        <w:r>
          <w:instrText xml:space="preserve"> PAGEREF _Toc8978 \h </w:instrText>
        </w:r>
        <w:r>
          <w:fldChar w:fldCharType="separate"/>
        </w:r>
        <w:r>
          <w:t>47</w:t>
        </w:r>
        <w:r>
          <w:fldChar w:fldCharType="end"/>
        </w:r>
      </w:hyperlink>
    </w:p>
    <w:p>
      <w:pPr>
        <w:pStyle w:val="TOC2"/>
        <w:tabs>
          <w:tab w:val="right" w:leader="dot" w:pos="8306"/>
        </w:tabs>
      </w:pPr>
      <w:hyperlink w:anchor="_Toc29978" w:history="1">
        <w:r>
          <w:rPr>
            <w:rFonts w:ascii="仿宋" w:eastAsia="仿宋" w:hAnsi="仿宋" w:cs="仿宋" w:hint="eastAsia"/>
            <w:lang w:eastAsia="zh-CN"/>
          </w:rPr>
          <w:t>(二)、环境影响合理性分析</w:t>
        </w:r>
        <w:r>
          <w:tab/>
        </w:r>
        <w:r>
          <w:fldChar w:fldCharType="begin"/>
        </w:r>
        <w:r>
          <w:instrText xml:space="preserve"> PAGEREF _Toc29978 \h </w:instrText>
        </w:r>
        <w:r>
          <w:fldChar w:fldCharType="separate"/>
        </w:r>
        <w:r>
          <w:t>48</w:t>
        </w:r>
        <w:r>
          <w:fldChar w:fldCharType="end"/>
        </w:r>
      </w:hyperlink>
    </w:p>
    <w:p>
      <w:pPr>
        <w:pStyle w:val="TOC2"/>
        <w:tabs>
          <w:tab w:val="right" w:leader="dot" w:pos="8306"/>
        </w:tabs>
      </w:pPr>
      <w:hyperlink w:anchor="_Toc31735" w:history="1">
        <w:r>
          <w:rPr>
            <w:rFonts w:ascii="仿宋" w:eastAsia="仿宋" w:hAnsi="仿宋" w:cs="仿宋" w:hint="eastAsia"/>
            <w:lang w:eastAsia="zh-CN"/>
          </w:rPr>
          <w:t>(三)、建设期大气环境影响分析</w:t>
        </w:r>
        <w:r>
          <w:tab/>
        </w:r>
        <w:r>
          <w:fldChar w:fldCharType="begin"/>
        </w:r>
        <w:r>
          <w:instrText xml:space="preserve"> PAGEREF _Toc31735 \h </w:instrText>
        </w:r>
        <w:r>
          <w:fldChar w:fldCharType="separate"/>
        </w:r>
        <w:r>
          <w:t>48</w:t>
        </w:r>
        <w:r>
          <w:fldChar w:fldCharType="end"/>
        </w:r>
      </w:hyperlink>
    </w:p>
    <w:p>
      <w:pPr>
        <w:pStyle w:val="TOC2"/>
        <w:tabs>
          <w:tab w:val="right" w:leader="dot" w:pos="8306"/>
        </w:tabs>
      </w:pPr>
      <w:hyperlink w:anchor="_Toc15860" w:history="1">
        <w:r>
          <w:rPr>
            <w:rFonts w:ascii="仿宋" w:eastAsia="仿宋" w:hAnsi="仿宋" w:cs="仿宋" w:hint="eastAsia"/>
            <w:lang w:eastAsia="zh-CN"/>
          </w:rPr>
          <w:t>(四)、建设期水环境影响分析</w:t>
        </w:r>
        <w:r>
          <w:tab/>
        </w:r>
        <w:r>
          <w:fldChar w:fldCharType="begin"/>
        </w:r>
        <w:r>
          <w:instrText xml:space="preserve"> PAGEREF _Toc15860 \h </w:instrText>
        </w:r>
        <w:r>
          <w:fldChar w:fldCharType="separate"/>
        </w:r>
        <w:r>
          <w:t>49</w:t>
        </w:r>
        <w:r>
          <w:fldChar w:fldCharType="end"/>
        </w:r>
      </w:hyperlink>
    </w:p>
    <w:p>
      <w:pPr>
        <w:pStyle w:val="TOC2"/>
        <w:tabs>
          <w:tab w:val="right" w:leader="dot" w:pos="8306"/>
        </w:tabs>
      </w:pPr>
      <w:hyperlink w:anchor="_Toc19445" w:history="1">
        <w:r>
          <w:rPr>
            <w:rFonts w:ascii="仿宋" w:eastAsia="仿宋" w:hAnsi="仿宋" w:cs="仿宋" w:hint="eastAsia"/>
            <w:lang w:eastAsia="zh-CN"/>
          </w:rPr>
          <w:t>(五)、建设期固体废弃物环境影响分析</w:t>
        </w:r>
        <w:r>
          <w:tab/>
        </w:r>
        <w:r>
          <w:fldChar w:fldCharType="begin"/>
        </w:r>
        <w:r>
          <w:instrText xml:space="preserve"> PAGEREF _Toc19445 \h </w:instrText>
        </w:r>
        <w:r>
          <w:fldChar w:fldCharType="separate"/>
        </w:r>
        <w:r>
          <w:t>50</w:t>
        </w:r>
        <w:r>
          <w:fldChar w:fldCharType="end"/>
        </w:r>
      </w:hyperlink>
    </w:p>
    <w:p>
      <w:pPr>
        <w:pStyle w:val="TOC2"/>
        <w:tabs>
          <w:tab w:val="right" w:leader="dot" w:pos="8306"/>
        </w:tabs>
      </w:pPr>
      <w:hyperlink w:anchor="_Toc24309" w:history="1">
        <w:r>
          <w:rPr>
            <w:rFonts w:ascii="仿宋" w:eastAsia="仿宋" w:hAnsi="仿宋" w:cs="仿宋" w:hint="eastAsia"/>
            <w:lang w:eastAsia="zh-CN"/>
          </w:rPr>
          <w:t>(六)、建设期声环境影响分析</w:t>
        </w:r>
        <w:r>
          <w:tab/>
        </w:r>
        <w:r>
          <w:fldChar w:fldCharType="begin"/>
        </w:r>
        <w:r>
          <w:instrText xml:space="preserve"> PAGEREF _Toc24309 \h </w:instrText>
        </w:r>
        <w:r>
          <w:fldChar w:fldCharType="separate"/>
        </w:r>
        <w:r>
          <w:t>52</w:t>
        </w:r>
        <w:r>
          <w:fldChar w:fldCharType="end"/>
        </w:r>
      </w:hyperlink>
    </w:p>
    <w:p>
      <w:pPr>
        <w:pStyle w:val="TOC2"/>
        <w:tabs>
          <w:tab w:val="right" w:leader="dot" w:pos="8306"/>
        </w:tabs>
      </w:pPr>
      <w:hyperlink w:anchor="_Toc1052" w:history="1">
        <w:r>
          <w:rPr>
            <w:rFonts w:ascii="仿宋" w:eastAsia="仿宋" w:hAnsi="仿宋" w:cs="仿宋" w:hint="eastAsia"/>
            <w:lang w:eastAsia="zh-CN"/>
          </w:rPr>
          <w:t>(七)、营运期大气环境影响分析</w:t>
        </w:r>
        <w:r>
          <w:tab/>
        </w:r>
        <w:r>
          <w:fldChar w:fldCharType="begin"/>
        </w:r>
        <w:r>
          <w:instrText xml:space="preserve"> PAGEREF _Toc1052 \h </w:instrText>
        </w:r>
        <w:r>
          <w:fldChar w:fldCharType="separate"/>
        </w:r>
        <w:r>
          <w:t>53</w:t>
        </w:r>
        <w:r>
          <w:fldChar w:fldCharType="end"/>
        </w:r>
      </w:hyperlink>
    </w:p>
    <w:p>
      <w:pPr>
        <w:pStyle w:val="TOC2"/>
        <w:tabs>
          <w:tab w:val="right" w:leader="dot" w:pos="8306"/>
        </w:tabs>
      </w:pPr>
      <w:hyperlink w:anchor="_Toc31397" w:history="1">
        <w:r>
          <w:rPr>
            <w:rFonts w:ascii="仿宋" w:eastAsia="仿宋" w:hAnsi="仿宋" w:cs="仿宋" w:hint="eastAsia"/>
            <w:lang w:eastAsia="zh-CN"/>
          </w:rPr>
          <w:t>(八)、营运期水环境影响分析</w:t>
        </w:r>
        <w:r>
          <w:tab/>
        </w:r>
        <w:r>
          <w:fldChar w:fldCharType="begin"/>
        </w:r>
        <w:r>
          <w:instrText xml:space="preserve"> PAGEREF _Toc31397 \h </w:instrText>
        </w:r>
        <w:r>
          <w:fldChar w:fldCharType="separate"/>
        </w:r>
        <w:r>
          <w:t>54</w:t>
        </w:r>
        <w:r>
          <w:fldChar w:fldCharType="end"/>
        </w:r>
      </w:hyperlink>
    </w:p>
    <w:p>
      <w:pPr>
        <w:pStyle w:val="TOC2"/>
        <w:tabs>
          <w:tab w:val="right" w:leader="dot" w:pos="8306"/>
        </w:tabs>
      </w:pPr>
      <w:hyperlink w:anchor="_Toc9147" w:history="1">
        <w:r>
          <w:rPr>
            <w:rFonts w:ascii="仿宋" w:eastAsia="仿宋" w:hAnsi="仿宋" w:cs="仿宋" w:hint="eastAsia"/>
            <w:lang w:eastAsia="zh-CN"/>
          </w:rPr>
          <w:t>(九)、营运期固体废弃物环境影响分析</w:t>
        </w:r>
        <w:r>
          <w:tab/>
        </w:r>
        <w:r>
          <w:fldChar w:fldCharType="begin"/>
        </w:r>
        <w:r>
          <w:instrText xml:space="preserve"> PAGEREF _Toc9147 \h </w:instrText>
        </w:r>
        <w:r>
          <w:fldChar w:fldCharType="separate"/>
        </w:r>
        <w:r>
          <w:t>55</w:t>
        </w:r>
        <w:r>
          <w:fldChar w:fldCharType="end"/>
        </w:r>
      </w:hyperlink>
    </w:p>
    <w:p>
      <w:pPr>
        <w:pStyle w:val="TOC2"/>
        <w:tabs>
          <w:tab w:val="right" w:leader="dot" w:pos="8306"/>
        </w:tabs>
      </w:pPr>
      <w:hyperlink w:anchor="_Toc1623" w:history="1">
        <w:r>
          <w:rPr>
            <w:rFonts w:ascii="仿宋" w:eastAsia="仿宋" w:hAnsi="仿宋" w:cs="仿宋" w:hint="eastAsia"/>
            <w:lang w:eastAsia="zh-CN"/>
          </w:rPr>
          <w:t>(十)、营运期声环境影响分析</w:t>
        </w:r>
        <w:r>
          <w:tab/>
        </w:r>
        <w:r>
          <w:fldChar w:fldCharType="begin"/>
        </w:r>
        <w:r>
          <w:instrText xml:space="preserve"> PAGEREF _Toc1623 \h </w:instrText>
        </w:r>
        <w:r>
          <w:fldChar w:fldCharType="separate"/>
        </w:r>
        <w:r>
          <w:t>56</w:t>
        </w:r>
        <w:r>
          <w:fldChar w:fldCharType="end"/>
        </w:r>
      </w:hyperlink>
    </w:p>
    <w:p>
      <w:pPr>
        <w:pStyle w:val="TOC2"/>
        <w:tabs>
          <w:tab w:val="right" w:leader="dot" w:pos="8306"/>
        </w:tabs>
      </w:pPr>
      <w:hyperlink w:anchor="_Toc30998" w:history="1">
        <w:r>
          <w:rPr>
            <w:rFonts w:ascii="仿宋" w:eastAsia="仿宋" w:hAnsi="仿宋" w:cs="仿宋" w:hint="eastAsia"/>
            <w:lang w:eastAsia="zh-CN"/>
          </w:rPr>
          <w:t>(十一)、清洁生产</w:t>
        </w:r>
        <w:r>
          <w:tab/>
        </w:r>
        <w:r>
          <w:fldChar w:fldCharType="begin"/>
        </w:r>
        <w:r>
          <w:instrText xml:space="preserve"> PAGEREF _Toc30998 \h </w:instrText>
        </w:r>
        <w:r>
          <w:fldChar w:fldCharType="separate"/>
        </w:r>
        <w:r>
          <w:t>57</w:t>
        </w:r>
        <w:r>
          <w:fldChar w:fldCharType="end"/>
        </w:r>
      </w:hyperlink>
    </w:p>
    <w:p>
      <w:pPr>
        <w:pStyle w:val="TOC2"/>
        <w:tabs>
          <w:tab w:val="right" w:leader="dot" w:pos="8306"/>
        </w:tabs>
      </w:pPr>
      <w:hyperlink w:anchor="_Toc29844" w:history="1">
        <w:r>
          <w:rPr>
            <w:rFonts w:ascii="仿宋" w:eastAsia="仿宋" w:hAnsi="仿宋" w:cs="仿宋" w:hint="eastAsia"/>
            <w:lang w:eastAsia="zh-CN"/>
          </w:rPr>
          <w:t>(十二)、环境管理分析</w:t>
        </w:r>
        <w:r>
          <w:tab/>
        </w:r>
        <w:r>
          <w:fldChar w:fldCharType="begin"/>
        </w:r>
        <w:r>
          <w:instrText xml:space="preserve"> PAGEREF _Toc29844 \h </w:instrText>
        </w:r>
        <w:r>
          <w:fldChar w:fldCharType="separate"/>
        </w:r>
        <w:r>
          <w:t>58</w:t>
        </w:r>
        <w:r>
          <w:fldChar w:fldCharType="end"/>
        </w:r>
      </w:hyperlink>
    </w:p>
    <w:p>
      <w:pPr>
        <w:pStyle w:val="TOC2"/>
        <w:tabs>
          <w:tab w:val="right" w:leader="dot" w:pos="8306"/>
        </w:tabs>
      </w:pPr>
      <w:hyperlink w:anchor="_Toc23708" w:history="1">
        <w:r>
          <w:rPr>
            <w:rFonts w:ascii="仿宋" w:eastAsia="仿宋" w:hAnsi="仿宋" w:cs="仿宋" w:hint="eastAsia"/>
            <w:lang w:eastAsia="zh-CN"/>
          </w:rPr>
          <w:t>(十三)、结论及建议</w:t>
        </w:r>
        <w:r>
          <w:tab/>
        </w:r>
        <w:r>
          <w:fldChar w:fldCharType="begin"/>
        </w:r>
        <w:r>
          <w:instrText xml:space="preserve"> PAGEREF _Toc23708 \h </w:instrText>
        </w:r>
        <w:r>
          <w:fldChar w:fldCharType="separate"/>
        </w:r>
        <w:r>
          <w:t>60</w:t>
        </w:r>
        <w:r>
          <w:fldChar w:fldCharType="end"/>
        </w:r>
      </w:hyperlink>
    </w:p>
    <w:p>
      <w:pPr>
        <w:pStyle w:val="TOC1"/>
        <w:tabs>
          <w:tab w:val="right" w:leader="dot" w:pos="8306"/>
        </w:tabs>
      </w:pPr>
      <w:hyperlink w:anchor="_Toc21484" w:history="1">
        <w:r>
          <w:rPr>
            <w:rFonts w:ascii="仿宋" w:eastAsia="仿宋" w:hAnsi="仿宋" w:cs="仿宋" w:hint="eastAsia"/>
            <w:lang w:eastAsia="zh-CN"/>
          </w:rPr>
          <w:t>十、投资方案分析</w:t>
        </w:r>
        <w:r>
          <w:tab/>
        </w:r>
        <w:r>
          <w:fldChar w:fldCharType="begin"/>
        </w:r>
        <w:r>
          <w:instrText xml:space="preserve"> PAGEREF _Toc21484 \h </w:instrText>
        </w:r>
        <w:r>
          <w:fldChar w:fldCharType="separate"/>
        </w:r>
        <w:r>
          <w:t>61</w:t>
        </w:r>
        <w:r>
          <w:fldChar w:fldCharType="end"/>
        </w:r>
      </w:hyperlink>
    </w:p>
    <w:p>
      <w:pPr>
        <w:pStyle w:val="TOC2"/>
        <w:tabs>
          <w:tab w:val="right" w:leader="dot" w:pos="8306"/>
        </w:tabs>
      </w:pPr>
      <w:hyperlink w:anchor="_Toc25335" w:history="1">
        <w:r>
          <w:rPr>
            <w:rFonts w:ascii="仿宋" w:eastAsia="仿宋" w:hAnsi="仿宋" w:cs="仿宋" w:hint="eastAsia"/>
            <w:lang w:eastAsia="zh-CN"/>
          </w:rPr>
          <w:t>(一)、编制说明</w:t>
        </w:r>
        <w:r>
          <w:tab/>
        </w:r>
        <w:r>
          <w:fldChar w:fldCharType="begin"/>
        </w:r>
        <w:r>
          <w:instrText xml:space="preserve"> PAGEREF _Toc25335 \h </w:instrText>
        </w:r>
        <w:r>
          <w:fldChar w:fldCharType="separate"/>
        </w:r>
        <w:r>
          <w:t>61</w:t>
        </w:r>
        <w:r>
          <w:fldChar w:fldCharType="end"/>
        </w:r>
      </w:hyperlink>
    </w:p>
    <w:p>
      <w:pPr>
        <w:pStyle w:val="TOC2"/>
        <w:tabs>
          <w:tab w:val="right" w:leader="dot" w:pos="8306"/>
        </w:tabs>
      </w:pPr>
      <w:hyperlink w:anchor="_Toc3413" w:history="1">
        <w:r>
          <w:rPr>
            <w:rFonts w:ascii="仿宋" w:eastAsia="仿宋" w:hAnsi="仿宋" w:cs="仿宋" w:hint="eastAsia"/>
            <w:lang w:eastAsia="zh-CN"/>
          </w:rPr>
          <w:t>(二)、建设投资</w:t>
        </w:r>
        <w:r>
          <w:tab/>
        </w:r>
        <w:r>
          <w:fldChar w:fldCharType="begin"/>
        </w:r>
        <w:r>
          <w:instrText xml:space="preserve"> PAGEREF _Toc3413 \h </w:instrText>
        </w:r>
        <w:r>
          <w:fldChar w:fldCharType="separate"/>
        </w:r>
        <w:r>
          <w:t>61</w:t>
        </w:r>
        <w:r>
          <w:fldChar w:fldCharType="end"/>
        </w:r>
      </w:hyperlink>
    </w:p>
    <w:p>
      <w:pPr>
        <w:pStyle w:val="TOC2"/>
        <w:tabs>
          <w:tab w:val="right" w:leader="dot" w:pos="8306"/>
        </w:tabs>
      </w:pPr>
      <w:hyperlink w:anchor="_Toc9324" w:history="1">
        <w:r>
          <w:rPr>
            <w:rFonts w:ascii="仿宋" w:eastAsia="仿宋" w:hAnsi="仿宋" w:cs="仿宋" w:hint="eastAsia"/>
            <w:lang w:eastAsia="zh-CN"/>
          </w:rPr>
          <w:t>(三)、建设期利息</w:t>
        </w:r>
        <w:r>
          <w:tab/>
        </w:r>
        <w:r>
          <w:fldChar w:fldCharType="begin"/>
        </w:r>
        <w:r>
          <w:instrText xml:space="preserve"> PAGEREF _Toc9324 \h </w:instrText>
        </w:r>
        <w:r>
          <w:fldChar w:fldCharType="separate"/>
        </w:r>
        <w:r>
          <w:t>62</w:t>
        </w:r>
        <w:r>
          <w:fldChar w:fldCharType="end"/>
        </w:r>
      </w:hyperlink>
    </w:p>
    <w:p>
      <w:pPr>
        <w:pStyle w:val="TOC2"/>
        <w:tabs>
          <w:tab w:val="right" w:leader="dot" w:pos="8306"/>
        </w:tabs>
      </w:pPr>
      <w:hyperlink w:anchor="_Toc1664" w:history="1">
        <w:r>
          <w:rPr>
            <w:rFonts w:ascii="仿宋" w:eastAsia="仿宋" w:hAnsi="仿宋" w:cs="仿宋" w:hint="eastAsia"/>
            <w:lang w:eastAsia="zh-CN"/>
          </w:rPr>
          <w:t>(四)、流动资金</w:t>
        </w:r>
        <w:r>
          <w:tab/>
        </w:r>
        <w:r>
          <w:fldChar w:fldCharType="begin"/>
        </w:r>
        <w:r>
          <w:instrText xml:space="preserve"> PAGEREF _Toc1664 \h </w:instrText>
        </w:r>
        <w:r>
          <w:fldChar w:fldCharType="separate"/>
        </w:r>
        <w:r>
          <w:t>62</w:t>
        </w:r>
        <w:r>
          <w:fldChar w:fldCharType="end"/>
        </w:r>
      </w:hyperlink>
    </w:p>
    <w:p>
      <w:pPr>
        <w:pStyle w:val="TOC2"/>
        <w:tabs>
          <w:tab w:val="right" w:leader="dot" w:pos="8306"/>
        </w:tabs>
      </w:pPr>
      <w:hyperlink w:anchor="_Toc27748" w:history="1">
        <w:r>
          <w:rPr>
            <w:rFonts w:ascii="仿宋" w:eastAsia="仿宋" w:hAnsi="仿宋" w:cs="仿宋" w:hint="eastAsia"/>
            <w:lang w:eastAsia="zh-CN"/>
          </w:rPr>
          <w:t>(五)、配电柜项目总投资</w:t>
        </w:r>
        <w:r>
          <w:tab/>
        </w:r>
        <w:r>
          <w:fldChar w:fldCharType="begin"/>
        </w:r>
        <w:r>
          <w:instrText xml:space="preserve"> PAGEREF _Toc27748 \h </w:instrText>
        </w:r>
        <w:r>
          <w:fldChar w:fldCharType="separate"/>
        </w:r>
        <w:r>
          <w:t>62</w:t>
        </w:r>
        <w:r>
          <w:fldChar w:fldCharType="end"/>
        </w:r>
      </w:hyperlink>
    </w:p>
    <w:p>
      <w:pPr>
        <w:pStyle w:val="TOC2"/>
        <w:tabs>
          <w:tab w:val="right" w:leader="dot" w:pos="8306"/>
        </w:tabs>
      </w:pPr>
      <w:hyperlink w:anchor="_Toc20426" w:history="1">
        <w:r>
          <w:rPr>
            <w:rFonts w:ascii="仿宋" w:eastAsia="仿宋" w:hAnsi="仿宋" w:cs="仿宋" w:hint="eastAsia"/>
            <w:lang w:eastAsia="zh-CN"/>
          </w:rPr>
          <w:t>(六)、资金筹措与投资计划</w:t>
        </w:r>
        <w:r>
          <w:tab/>
        </w:r>
        <w:r>
          <w:fldChar w:fldCharType="begin"/>
        </w:r>
        <w:r>
          <w:instrText xml:space="preserve"> PAGEREF _Toc20426 \h </w:instrText>
        </w:r>
        <w:r>
          <w:fldChar w:fldCharType="separate"/>
        </w:r>
        <w:r>
          <w:t>63</w:t>
        </w:r>
        <w:r>
          <w:fldChar w:fldCharType="end"/>
        </w:r>
      </w:hyperlink>
    </w:p>
    <w:p>
      <w:pPr>
        <w:pStyle w:val="TOC1"/>
        <w:tabs>
          <w:tab w:val="right" w:leader="dot" w:pos="8306"/>
        </w:tabs>
      </w:pPr>
      <w:hyperlink w:anchor="_Toc31254" w:history="1">
        <w:r>
          <w:rPr>
            <w:rFonts w:ascii="仿宋" w:eastAsia="仿宋" w:hAnsi="仿宋" w:cs="仿宋" w:hint="eastAsia"/>
            <w:lang w:eastAsia="zh-CN"/>
          </w:rPr>
          <w:t>十一、未来计划和展望</w:t>
        </w:r>
        <w:r>
          <w:tab/>
        </w:r>
        <w:r>
          <w:fldChar w:fldCharType="begin"/>
        </w:r>
        <w:r>
          <w:instrText xml:space="preserve"> PAGEREF _Toc31254 \h </w:instrText>
        </w:r>
        <w:r>
          <w:fldChar w:fldCharType="separate"/>
        </w:r>
        <w:r>
          <w:t>63</w:t>
        </w:r>
        <w:r>
          <w:fldChar w:fldCharType="end"/>
        </w:r>
      </w:hyperlink>
    </w:p>
    <w:p>
      <w:pPr>
        <w:pStyle w:val="TOC2"/>
        <w:tabs>
          <w:tab w:val="right" w:leader="dot" w:pos="8306"/>
        </w:tabs>
      </w:pPr>
      <w:hyperlink w:anchor="_Toc685" w:history="1">
        <w:r>
          <w:rPr>
            <w:rFonts w:ascii="仿宋" w:eastAsia="仿宋" w:hAnsi="仿宋" w:cs="仿宋" w:hint="eastAsia"/>
            <w:lang w:eastAsia="zh-CN"/>
          </w:rPr>
          <w:t>(一)、公司未来的发展计划</w:t>
        </w:r>
        <w:r>
          <w:tab/>
        </w:r>
        <w:r>
          <w:fldChar w:fldCharType="begin"/>
        </w:r>
        <w:r>
          <w:instrText xml:space="preserve"> PAGEREF _Toc685 \h </w:instrText>
        </w:r>
        <w:r>
          <w:fldChar w:fldCharType="separate"/>
        </w:r>
        <w:r>
          <w:t>63</w:t>
        </w:r>
        <w:r>
          <w:fldChar w:fldCharType="end"/>
        </w:r>
      </w:hyperlink>
    </w:p>
    <w:p>
      <w:pPr>
        <w:pStyle w:val="TOC2"/>
        <w:tabs>
          <w:tab w:val="right" w:leader="dot" w:pos="8306"/>
        </w:tabs>
      </w:pPr>
      <w:hyperlink w:anchor="_Toc935" w:history="1">
        <w:r>
          <w:rPr>
            <w:rFonts w:ascii="仿宋" w:eastAsia="仿宋" w:hAnsi="仿宋" w:cs="仿宋" w:hint="eastAsia"/>
            <w:lang w:eastAsia="zh-CN"/>
          </w:rPr>
          <w:t>(二)、长期目标和目标</w:t>
        </w:r>
        <w:r>
          <w:tab/>
        </w:r>
        <w:r>
          <w:fldChar w:fldCharType="begin"/>
        </w:r>
        <w:r>
          <w:instrText xml:space="preserve"> PAGEREF _Toc935 \h </w:instrText>
        </w:r>
        <w:r>
          <w:fldChar w:fldCharType="separate"/>
        </w:r>
        <w:r>
          <w:t>63</w:t>
        </w:r>
        <w:r>
          <w:fldChar w:fldCharType="end"/>
        </w:r>
      </w:hyperlink>
    </w:p>
    <w:p>
      <w:pPr>
        <w:pStyle w:val="TOC1"/>
        <w:tabs>
          <w:tab w:val="right" w:leader="dot" w:pos="8306"/>
        </w:tabs>
      </w:pPr>
      <w:hyperlink w:anchor="_Toc23785" w:history="1">
        <w:r>
          <w:rPr>
            <w:rFonts w:ascii="仿宋" w:eastAsia="仿宋" w:hAnsi="仿宋" w:cs="仿宋" w:hint="eastAsia"/>
            <w:lang w:eastAsia="zh-CN"/>
          </w:rPr>
          <w:t>十二、配电柜项目总结分析</w:t>
        </w:r>
        <w:r>
          <w:tab/>
        </w:r>
        <w:r>
          <w:fldChar w:fldCharType="begin"/>
        </w:r>
        <w:r>
          <w:instrText xml:space="preserve"> PAGEREF _Toc23785 \h </w:instrText>
        </w:r>
        <w:r>
          <w:fldChar w:fldCharType="separate"/>
        </w:r>
        <w:r>
          <w:t>64</w:t>
        </w:r>
        <w:r>
          <w:fldChar w:fldCharType="end"/>
        </w:r>
      </w:hyperlink>
    </w:p>
    <w:p>
      <w:pPr>
        <w:pStyle w:val="TOC1"/>
        <w:tabs>
          <w:tab w:val="right" w:leader="dot" w:pos="8306"/>
        </w:tabs>
      </w:pPr>
      <w:hyperlink w:anchor="_Toc30533" w:history="1">
        <w:r>
          <w:rPr>
            <w:rFonts w:ascii="仿宋" w:eastAsia="仿宋" w:hAnsi="仿宋" w:cs="仿宋" w:hint="eastAsia"/>
            <w:lang w:eastAsia="zh-CN"/>
          </w:rPr>
          <w:t>十三、推进公司成立的必要性分析</w:t>
        </w:r>
        <w:r>
          <w:tab/>
        </w:r>
        <w:r>
          <w:fldChar w:fldCharType="begin"/>
        </w:r>
        <w:r>
          <w:instrText xml:space="preserve"> PAGEREF _Toc30533 \h </w:instrText>
        </w:r>
        <w:r>
          <w:fldChar w:fldCharType="separate"/>
        </w:r>
        <w:r>
          <w:t>66</w:t>
        </w:r>
        <w:r>
          <w:fldChar w:fldCharType="end"/>
        </w:r>
      </w:hyperlink>
    </w:p>
    <w:p>
      <w:pPr>
        <w:pStyle w:val="TOC2"/>
        <w:tabs>
          <w:tab w:val="right" w:leader="dot" w:pos="8306"/>
        </w:tabs>
      </w:pPr>
      <w:hyperlink w:anchor="_Toc17847" w:history="1">
        <w:r>
          <w:rPr>
            <w:rFonts w:ascii="仿宋" w:eastAsia="仿宋" w:hAnsi="仿宋" w:cs="仿宋" w:hint="eastAsia"/>
            <w:lang w:eastAsia="zh-CN"/>
          </w:rPr>
          <w:t>(一)、市场需求和机会</w:t>
        </w:r>
        <w:r>
          <w:tab/>
        </w:r>
        <w:r>
          <w:fldChar w:fldCharType="begin"/>
        </w:r>
        <w:r>
          <w:instrText xml:space="preserve"> PAGEREF _Toc17847 \h </w:instrText>
        </w:r>
        <w:r>
          <w:fldChar w:fldCharType="separate"/>
        </w:r>
        <w:r>
          <w:t>66</w:t>
        </w:r>
        <w:r>
          <w:fldChar w:fldCharType="end"/>
        </w:r>
      </w:hyperlink>
    </w:p>
    <w:p>
      <w:pPr>
        <w:pStyle w:val="TOC2"/>
        <w:tabs>
          <w:tab w:val="right" w:leader="dot" w:pos="8306"/>
        </w:tabs>
      </w:pPr>
      <w:hyperlink w:anchor="_Toc4607" w:history="1">
        <w:r>
          <w:rPr>
            <w:rFonts w:ascii="仿宋" w:eastAsia="仿宋" w:hAnsi="仿宋" w:cs="仿宋" w:hint="eastAsia"/>
            <w:lang w:eastAsia="zh-CN"/>
          </w:rPr>
          <w:t>(二)、公司目标和战略</w:t>
        </w:r>
        <w:r>
          <w:tab/>
        </w:r>
        <w:r>
          <w:fldChar w:fldCharType="begin"/>
        </w:r>
        <w:r>
          <w:instrText xml:space="preserve"> PAGEREF _Toc4607 \h </w:instrText>
        </w:r>
        <w:r>
          <w:fldChar w:fldCharType="separate"/>
        </w:r>
        <w:r>
          <w:t>66</w:t>
        </w:r>
        <w:r>
          <w:fldChar w:fldCharType="end"/>
        </w:r>
      </w:hyperlink>
    </w:p>
    <w:p>
      <w:pPr>
        <w:pStyle w:val="TOC2"/>
        <w:tabs>
          <w:tab w:val="right" w:leader="dot" w:pos="8306"/>
        </w:tabs>
      </w:pPr>
      <w:hyperlink w:anchor="_Toc5567" w:history="1">
        <w:r>
          <w:rPr>
            <w:rFonts w:ascii="仿宋" w:eastAsia="仿宋" w:hAnsi="仿宋" w:cs="仿宋" w:hint="eastAsia"/>
            <w:lang w:eastAsia="zh-CN"/>
          </w:rPr>
          <w:t>(三)、公司竞争优势</w:t>
        </w:r>
        <w:r>
          <w:tab/>
        </w:r>
        <w:r>
          <w:fldChar w:fldCharType="begin"/>
        </w:r>
        <w:r>
          <w:instrText xml:space="preserve"> PAGEREF _Toc5567 \h </w:instrText>
        </w:r>
        <w:r>
          <w:fldChar w:fldCharType="separate"/>
        </w:r>
        <w:r>
          <w:t>67</w:t>
        </w:r>
        <w:r>
          <w:fldChar w:fldCharType="end"/>
        </w:r>
      </w:hyperlink>
    </w:p>
    <w:p>
      <w:pPr>
        <w:pStyle w:val="TOC1"/>
        <w:tabs>
          <w:tab w:val="right" w:leader="dot" w:pos="8306"/>
        </w:tabs>
      </w:pPr>
      <w:hyperlink w:anchor="_Toc25188" w:history="1">
        <w:r>
          <w:rPr>
            <w:rFonts w:ascii="仿宋" w:eastAsia="仿宋" w:hAnsi="仿宋" w:cs="仿宋" w:hint="eastAsia"/>
            <w:lang w:eastAsia="zh-CN"/>
          </w:rPr>
          <w:t>十四、战略合作伙伴</w:t>
        </w:r>
        <w:r>
          <w:tab/>
        </w:r>
        <w:r>
          <w:fldChar w:fldCharType="begin"/>
        </w:r>
        <w:r>
          <w:instrText xml:space="preserve"> PAGEREF _Toc25188 \h </w:instrText>
        </w:r>
        <w:r>
          <w:fldChar w:fldCharType="separate"/>
        </w:r>
        <w:r>
          <w:t>67</w:t>
        </w:r>
        <w:r>
          <w:fldChar w:fldCharType="end"/>
        </w:r>
      </w:hyperlink>
    </w:p>
    <w:p>
      <w:pPr>
        <w:pStyle w:val="TOC2"/>
        <w:tabs>
          <w:tab w:val="right" w:leader="dot" w:pos="8306"/>
        </w:tabs>
      </w:pPr>
      <w:hyperlink w:anchor="_Toc32692" w:history="1">
        <w:r>
          <w:rPr>
            <w:rFonts w:ascii="仿宋" w:eastAsia="仿宋" w:hAnsi="仿宋" w:cs="仿宋" w:hint="eastAsia"/>
            <w:lang w:eastAsia="zh-CN"/>
          </w:rPr>
          <w:t>(一)、合作伙伴关系</w:t>
        </w:r>
        <w:r>
          <w:tab/>
        </w:r>
        <w:r>
          <w:fldChar w:fldCharType="begin"/>
        </w:r>
        <w:r>
          <w:instrText xml:space="preserve"> PAGEREF _Toc32692 \h </w:instrText>
        </w:r>
        <w:r>
          <w:fldChar w:fldCharType="separate"/>
        </w:r>
        <w:r>
          <w:t>67</w:t>
        </w:r>
        <w:r>
          <w:fldChar w:fldCharType="end"/>
        </w:r>
      </w:hyperlink>
    </w:p>
    <w:p>
      <w:pPr>
        <w:pStyle w:val="TOC2"/>
        <w:tabs>
          <w:tab w:val="right" w:leader="dot" w:pos="8306"/>
        </w:tabs>
      </w:pPr>
      <w:hyperlink w:anchor="_Toc15674" w:history="1">
        <w:r>
          <w:rPr>
            <w:rFonts w:ascii="仿宋" w:eastAsia="仿宋" w:hAnsi="仿宋" w:cs="仿宋" w:hint="eastAsia"/>
            <w:lang w:eastAsia="zh-CN"/>
          </w:rPr>
          <w:t>(二)、合作配电柜项目</w:t>
        </w:r>
        <w:r>
          <w:tab/>
        </w:r>
        <w:r>
          <w:fldChar w:fldCharType="begin"/>
        </w:r>
        <w:r>
          <w:instrText xml:space="preserve"> PAGEREF _Toc15674 \h </w:instrText>
        </w:r>
        <w:r>
          <w:fldChar w:fldCharType="separate"/>
        </w:r>
        <w:r>
          <w:t>68</w:t>
        </w:r>
        <w:r>
          <w:fldChar w:fldCharType="end"/>
        </w:r>
      </w:hyperlink>
    </w:p>
    <w:p>
      <w:pPr>
        <w:pStyle w:val="TOC2"/>
        <w:tabs>
          <w:tab w:val="right" w:leader="dot" w:pos="8306"/>
        </w:tabs>
      </w:pPr>
      <w:hyperlink w:anchor="_Toc9909" w:history="1">
        <w:r>
          <w:rPr>
            <w:rFonts w:ascii="仿宋" w:eastAsia="仿宋" w:hAnsi="仿宋" w:cs="仿宋" w:hint="eastAsia"/>
            <w:lang w:eastAsia="zh-CN"/>
          </w:rPr>
          <w:t>(三)、合作伙伴的作用</w:t>
        </w:r>
        <w:r>
          <w:tab/>
        </w:r>
        <w:r>
          <w:fldChar w:fldCharType="begin"/>
        </w:r>
        <w:r>
          <w:instrText xml:space="preserve"> PAGEREF _Toc9909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7841"/>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11117"/>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一、配电柜行业分析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配电柜行业规模及增长性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配电柜行业代表品牌及对应公司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31296"/>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根据相关机构的最新数据，配电柜行业在未来几年将继续保持增长，预计到2023年，该行业的价值将达到XXX亿美元。这一行业正在经历新的变革，出现了一些明显趋势。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电子商务的崛起对配电柜包装产生了重要影响。\需要具备适应不同销售渠道的特性，以保证产品在运输和在线销售中的完好无损。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总体而言，配电柜包装行业呈现出稳健的年均增长率，约为4-5%。这一增长受到不断变化的消费者偏好、意识提高和不断增长的收入水平的推动。。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19761"/>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配电柜包装行业一直处于稳步增长的轨道，并且未来前景看好。以下是对行业发展及市场前景的分析：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https://d.book118.com/405134244324011110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0513424432401111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2024-02-05T02:39:00Z</dcterms:created>
  <dcterms:modified xsi:type="dcterms:W3CDTF">2024-02-05T02:39:34Z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959E101D547B46BE9048A15AE37FFC82_11</vt:lpwstr>
  </property>
  <property fmtid="{D5CDD505-2E9C-101B-9397-08002B2CF9AE}" pid="3" name="KSOProductBuildVer">
    <vt:lpwstr>2052-12.1.0.16250</vt:lpwstr>
  </property>
</Properties>
</file>