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基础外科手术器械项目规划设计纲要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71" w:history="1">
        <w:r>
          <w:rPr>
            <w:rFonts w:ascii="仿宋" w:eastAsia="仿宋" w:hAnsi="仿宋" w:cs="仿宋" w:hint="eastAsia"/>
            <w:lang w:eastAsia="zh-CN"/>
          </w:rPr>
          <w:t>概论</w:t>
        </w:r>
        <w:r>
          <w:tab/>
        </w:r>
        <w:r>
          <w:fldChar w:fldCharType="begin"/>
        </w:r>
        <w:r>
          <w:instrText xml:space="preserve"> PAGEREF _Toc10471 \h </w:instrText>
        </w:r>
        <w:r>
          <w:fldChar w:fldCharType="separate"/>
        </w:r>
        <w:r>
          <w:t>3</w:t>
        </w:r>
        <w:r>
          <w:fldChar w:fldCharType="end"/>
        </w:r>
      </w:hyperlink>
    </w:p>
    <w:p>
      <w:pPr>
        <w:pStyle w:val="TOC1"/>
        <w:tabs>
          <w:tab w:val="right" w:leader="dot" w:pos="8306"/>
        </w:tabs>
      </w:pPr>
      <w:hyperlink w:anchor="_Toc27835" w:history="1">
        <w:r>
          <w:rPr>
            <w:rFonts w:ascii="仿宋" w:eastAsia="仿宋" w:hAnsi="仿宋" w:cs="仿宋" w:hint="eastAsia"/>
            <w:lang w:eastAsia="zh-CN"/>
          </w:rPr>
          <w:t>一、基础外科手术器械项目概论</w:t>
        </w:r>
        <w:r>
          <w:tab/>
        </w:r>
        <w:r>
          <w:fldChar w:fldCharType="begin"/>
        </w:r>
        <w:r>
          <w:instrText xml:space="preserve"> PAGEREF _Toc27835 \h </w:instrText>
        </w:r>
        <w:r>
          <w:fldChar w:fldCharType="separate"/>
        </w:r>
        <w:r>
          <w:t>3</w:t>
        </w:r>
        <w:r>
          <w:fldChar w:fldCharType="end"/>
        </w:r>
      </w:hyperlink>
    </w:p>
    <w:p>
      <w:pPr>
        <w:pStyle w:val="TOC2"/>
        <w:tabs>
          <w:tab w:val="right" w:leader="dot" w:pos="8306"/>
        </w:tabs>
      </w:pPr>
      <w:hyperlink w:anchor="_Toc3034" w:history="1">
        <w:r>
          <w:rPr>
            <w:rFonts w:ascii="仿宋" w:eastAsia="仿宋" w:hAnsi="仿宋" w:cs="仿宋" w:hint="eastAsia"/>
            <w:lang w:eastAsia="zh-CN"/>
          </w:rPr>
          <w:t>(一)、基础外科手术器械项目概况</w:t>
        </w:r>
        <w:r>
          <w:tab/>
        </w:r>
        <w:r>
          <w:fldChar w:fldCharType="begin"/>
        </w:r>
        <w:r>
          <w:instrText xml:space="preserve"> PAGEREF _Toc3034 \h </w:instrText>
        </w:r>
        <w:r>
          <w:fldChar w:fldCharType="separate"/>
        </w:r>
        <w:r>
          <w:t>3</w:t>
        </w:r>
        <w:r>
          <w:fldChar w:fldCharType="end"/>
        </w:r>
      </w:hyperlink>
    </w:p>
    <w:p>
      <w:pPr>
        <w:pStyle w:val="TOC2"/>
        <w:tabs>
          <w:tab w:val="right" w:leader="dot" w:pos="8306"/>
        </w:tabs>
      </w:pPr>
      <w:hyperlink w:anchor="_Toc29593" w:history="1">
        <w:r>
          <w:rPr>
            <w:rFonts w:ascii="仿宋" w:eastAsia="仿宋" w:hAnsi="仿宋" w:cs="仿宋" w:hint="eastAsia"/>
            <w:lang w:eastAsia="zh-CN"/>
          </w:rPr>
          <w:t>(二)、基础外科手术器械项目目标</w:t>
        </w:r>
        <w:r>
          <w:tab/>
        </w:r>
        <w:r>
          <w:fldChar w:fldCharType="begin"/>
        </w:r>
        <w:r>
          <w:instrText xml:space="preserve"> PAGEREF _Toc29593 \h </w:instrText>
        </w:r>
        <w:r>
          <w:fldChar w:fldCharType="separate"/>
        </w:r>
        <w:r>
          <w:t>5</w:t>
        </w:r>
        <w:r>
          <w:fldChar w:fldCharType="end"/>
        </w:r>
      </w:hyperlink>
    </w:p>
    <w:p>
      <w:pPr>
        <w:pStyle w:val="TOC2"/>
        <w:tabs>
          <w:tab w:val="right" w:leader="dot" w:pos="8306"/>
        </w:tabs>
      </w:pPr>
      <w:hyperlink w:anchor="_Toc7740" w:history="1">
        <w:r>
          <w:rPr>
            <w:rFonts w:ascii="仿宋" w:eastAsia="仿宋" w:hAnsi="仿宋" w:cs="仿宋" w:hint="eastAsia"/>
            <w:lang w:eastAsia="zh-CN"/>
          </w:rPr>
          <w:t>(三)、基础外科手术器械项目提出的理由</w:t>
        </w:r>
        <w:r>
          <w:tab/>
        </w:r>
        <w:r>
          <w:fldChar w:fldCharType="begin"/>
        </w:r>
        <w:r>
          <w:instrText xml:space="preserve"> PAGEREF _Toc7740 \h </w:instrText>
        </w:r>
        <w:r>
          <w:fldChar w:fldCharType="separate"/>
        </w:r>
        <w:r>
          <w:t>6</w:t>
        </w:r>
        <w:r>
          <w:fldChar w:fldCharType="end"/>
        </w:r>
      </w:hyperlink>
    </w:p>
    <w:p>
      <w:pPr>
        <w:pStyle w:val="TOC2"/>
        <w:tabs>
          <w:tab w:val="right" w:leader="dot" w:pos="8306"/>
        </w:tabs>
      </w:pPr>
      <w:hyperlink w:anchor="_Toc9504" w:history="1">
        <w:r>
          <w:rPr>
            <w:rFonts w:ascii="仿宋" w:eastAsia="仿宋" w:hAnsi="仿宋" w:cs="仿宋" w:hint="eastAsia"/>
            <w:lang w:eastAsia="zh-CN"/>
          </w:rPr>
          <w:t>(四)、基础外科手术器械项目意义</w:t>
        </w:r>
        <w:r>
          <w:tab/>
        </w:r>
        <w:r>
          <w:fldChar w:fldCharType="begin"/>
        </w:r>
        <w:r>
          <w:instrText xml:space="preserve"> PAGEREF _Toc9504 \h </w:instrText>
        </w:r>
        <w:r>
          <w:fldChar w:fldCharType="separate"/>
        </w:r>
        <w:r>
          <w:t>8</w:t>
        </w:r>
        <w:r>
          <w:fldChar w:fldCharType="end"/>
        </w:r>
      </w:hyperlink>
    </w:p>
    <w:p>
      <w:pPr>
        <w:pStyle w:val="TOC2"/>
        <w:tabs>
          <w:tab w:val="right" w:leader="dot" w:pos="8306"/>
        </w:tabs>
      </w:pPr>
      <w:hyperlink w:anchor="_Toc14008" w:history="1">
        <w:r>
          <w:rPr>
            <w:rFonts w:ascii="仿宋" w:eastAsia="仿宋" w:hAnsi="仿宋" w:cs="仿宋" w:hint="eastAsia"/>
            <w:lang w:eastAsia="zh-CN"/>
          </w:rPr>
          <w:t>(五)、基础外科手术器械项目背景</w:t>
        </w:r>
        <w:r>
          <w:tab/>
        </w:r>
        <w:r>
          <w:fldChar w:fldCharType="begin"/>
        </w:r>
        <w:r>
          <w:instrText xml:space="preserve"> PAGEREF _Toc14008 \h </w:instrText>
        </w:r>
        <w:r>
          <w:fldChar w:fldCharType="separate"/>
        </w:r>
        <w:r>
          <w:t>9</w:t>
        </w:r>
        <w:r>
          <w:fldChar w:fldCharType="end"/>
        </w:r>
      </w:hyperlink>
    </w:p>
    <w:p>
      <w:pPr>
        <w:pStyle w:val="TOC1"/>
        <w:tabs>
          <w:tab w:val="right" w:leader="dot" w:pos="8306"/>
        </w:tabs>
      </w:pPr>
      <w:hyperlink w:anchor="_Toc7959" w:history="1">
        <w:r>
          <w:rPr>
            <w:rFonts w:ascii="仿宋" w:eastAsia="仿宋" w:hAnsi="仿宋" w:cs="仿宋" w:hint="eastAsia"/>
            <w:lang w:eastAsia="zh-CN"/>
          </w:rPr>
          <w:t>二、基础外科手术器械项目文档管理</w:t>
        </w:r>
        <w:r>
          <w:tab/>
        </w:r>
        <w:r>
          <w:fldChar w:fldCharType="begin"/>
        </w:r>
        <w:r>
          <w:instrText xml:space="preserve"> PAGEREF _Toc7959 \h </w:instrText>
        </w:r>
        <w:r>
          <w:fldChar w:fldCharType="separate"/>
        </w:r>
        <w:r>
          <w:t>10</w:t>
        </w:r>
        <w:r>
          <w:fldChar w:fldCharType="end"/>
        </w:r>
      </w:hyperlink>
    </w:p>
    <w:p>
      <w:pPr>
        <w:pStyle w:val="TOC2"/>
        <w:tabs>
          <w:tab w:val="right" w:leader="dot" w:pos="8306"/>
        </w:tabs>
      </w:pPr>
      <w:hyperlink w:anchor="_Toc7862" w:history="1">
        <w:r>
          <w:rPr>
            <w:rFonts w:ascii="仿宋" w:eastAsia="仿宋" w:hAnsi="仿宋" w:cs="仿宋" w:hint="eastAsia"/>
            <w:lang w:eastAsia="zh-CN"/>
          </w:rPr>
          <w:t>(一)、文档编制与审查</w:t>
        </w:r>
        <w:r>
          <w:tab/>
        </w:r>
        <w:r>
          <w:fldChar w:fldCharType="begin"/>
        </w:r>
        <w:r>
          <w:instrText xml:space="preserve"> PAGEREF _Toc7862 \h </w:instrText>
        </w:r>
        <w:r>
          <w:fldChar w:fldCharType="separate"/>
        </w:r>
        <w:r>
          <w:t>10</w:t>
        </w:r>
        <w:r>
          <w:fldChar w:fldCharType="end"/>
        </w:r>
      </w:hyperlink>
    </w:p>
    <w:p>
      <w:pPr>
        <w:pStyle w:val="TOC2"/>
        <w:tabs>
          <w:tab w:val="right" w:leader="dot" w:pos="8306"/>
        </w:tabs>
      </w:pPr>
      <w:hyperlink w:anchor="_Toc1298" w:history="1">
        <w:r>
          <w:rPr>
            <w:rFonts w:ascii="仿宋" w:eastAsia="仿宋" w:hAnsi="仿宋" w:cs="仿宋" w:hint="eastAsia"/>
            <w:lang w:eastAsia="zh-CN"/>
          </w:rPr>
          <w:t>(二)、文档发布与分发</w:t>
        </w:r>
        <w:r>
          <w:tab/>
        </w:r>
        <w:r>
          <w:fldChar w:fldCharType="begin"/>
        </w:r>
        <w:r>
          <w:instrText xml:space="preserve"> PAGEREF _Toc1298 \h </w:instrText>
        </w:r>
        <w:r>
          <w:fldChar w:fldCharType="separate"/>
        </w:r>
        <w:r>
          <w:t>11</w:t>
        </w:r>
        <w:r>
          <w:fldChar w:fldCharType="end"/>
        </w:r>
      </w:hyperlink>
    </w:p>
    <w:p>
      <w:pPr>
        <w:pStyle w:val="TOC2"/>
        <w:tabs>
          <w:tab w:val="right" w:leader="dot" w:pos="8306"/>
        </w:tabs>
      </w:pPr>
      <w:hyperlink w:anchor="_Toc13315" w:history="1">
        <w:r>
          <w:rPr>
            <w:rFonts w:ascii="仿宋" w:eastAsia="仿宋" w:hAnsi="仿宋" w:cs="仿宋" w:hint="eastAsia"/>
            <w:lang w:eastAsia="zh-CN"/>
          </w:rPr>
          <w:t>(三)、文档存档与归档</w:t>
        </w:r>
        <w:r>
          <w:tab/>
        </w:r>
        <w:r>
          <w:fldChar w:fldCharType="begin"/>
        </w:r>
        <w:r>
          <w:instrText xml:space="preserve"> PAGEREF _Toc13315 \h </w:instrText>
        </w:r>
        <w:r>
          <w:fldChar w:fldCharType="separate"/>
        </w:r>
        <w:r>
          <w:t>12</w:t>
        </w:r>
        <w:r>
          <w:fldChar w:fldCharType="end"/>
        </w:r>
      </w:hyperlink>
    </w:p>
    <w:p>
      <w:pPr>
        <w:pStyle w:val="TOC1"/>
        <w:tabs>
          <w:tab w:val="right" w:leader="dot" w:pos="8306"/>
        </w:tabs>
      </w:pPr>
      <w:hyperlink w:anchor="_Toc3087" w:history="1">
        <w:r>
          <w:rPr>
            <w:rFonts w:ascii="仿宋" w:eastAsia="仿宋" w:hAnsi="仿宋" w:cs="仿宋" w:hint="eastAsia"/>
            <w:lang w:eastAsia="zh-CN"/>
          </w:rPr>
          <w:t>三、基础外科手术器械项目建设单位说明</w:t>
        </w:r>
        <w:r>
          <w:tab/>
        </w:r>
        <w:r>
          <w:fldChar w:fldCharType="begin"/>
        </w:r>
        <w:r>
          <w:instrText xml:space="preserve"> PAGEREF _Toc3087 \h </w:instrText>
        </w:r>
        <w:r>
          <w:fldChar w:fldCharType="separate"/>
        </w:r>
        <w:r>
          <w:t>13</w:t>
        </w:r>
        <w:r>
          <w:fldChar w:fldCharType="end"/>
        </w:r>
      </w:hyperlink>
    </w:p>
    <w:p>
      <w:pPr>
        <w:pStyle w:val="TOC2"/>
        <w:tabs>
          <w:tab w:val="right" w:leader="dot" w:pos="8306"/>
        </w:tabs>
      </w:pPr>
      <w:hyperlink w:anchor="_Toc29825" w:history="1">
        <w:r>
          <w:rPr>
            <w:rFonts w:ascii="仿宋" w:eastAsia="仿宋" w:hAnsi="仿宋" w:cs="仿宋" w:hint="eastAsia"/>
            <w:lang w:eastAsia="zh-CN"/>
          </w:rPr>
          <w:t>(一)、基础外科手术器械项目承办单位基本情况</w:t>
        </w:r>
        <w:r>
          <w:tab/>
        </w:r>
        <w:r>
          <w:fldChar w:fldCharType="begin"/>
        </w:r>
        <w:r>
          <w:instrText xml:space="preserve"> PAGEREF _Toc29825 \h </w:instrText>
        </w:r>
        <w:r>
          <w:fldChar w:fldCharType="separate"/>
        </w:r>
        <w:r>
          <w:t>13</w:t>
        </w:r>
        <w:r>
          <w:fldChar w:fldCharType="end"/>
        </w:r>
      </w:hyperlink>
    </w:p>
    <w:p>
      <w:pPr>
        <w:pStyle w:val="TOC2"/>
        <w:tabs>
          <w:tab w:val="right" w:leader="dot" w:pos="8306"/>
        </w:tabs>
      </w:pPr>
      <w:hyperlink w:anchor="_Toc19418" w:history="1">
        <w:r>
          <w:rPr>
            <w:rFonts w:ascii="仿宋" w:eastAsia="仿宋" w:hAnsi="仿宋" w:cs="仿宋" w:hint="eastAsia"/>
            <w:lang w:eastAsia="zh-CN"/>
          </w:rPr>
          <w:t>(二)、公司经济效益分析</w:t>
        </w:r>
        <w:r>
          <w:tab/>
        </w:r>
        <w:r>
          <w:fldChar w:fldCharType="begin"/>
        </w:r>
        <w:r>
          <w:instrText xml:space="preserve"> PAGEREF _Toc19418 \h </w:instrText>
        </w:r>
        <w:r>
          <w:fldChar w:fldCharType="separate"/>
        </w:r>
        <w:r>
          <w:t>14</w:t>
        </w:r>
        <w:r>
          <w:fldChar w:fldCharType="end"/>
        </w:r>
      </w:hyperlink>
    </w:p>
    <w:p>
      <w:pPr>
        <w:pStyle w:val="TOC1"/>
        <w:tabs>
          <w:tab w:val="right" w:leader="dot" w:pos="8306"/>
        </w:tabs>
      </w:pPr>
      <w:hyperlink w:anchor="_Toc11378" w:history="1">
        <w:r>
          <w:rPr>
            <w:rFonts w:ascii="仿宋" w:eastAsia="仿宋" w:hAnsi="仿宋" w:cs="仿宋" w:hint="eastAsia"/>
            <w:lang w:eastAsia="zh-CN"/>
          </w:rPr>
          <w:t>四、市场分析、调研</w:t>
        </w:r>
        <w:r>
          <w:tab/>
        </w:r>
        <w:r>
          <w:fldChar w:fldCharType="begin"/>
        </w:r>
        <w:r>
          <w:instrText xml:space="preserve"> PAGEREF _Toc11378 \h </w:instrText>
        </w:r>
        <w:r>
          <w:fldChar w:fldCharType="separate"/>
        </w:r>
        <w:r>
          <w:t>15</w:t>
        </w:r>
        <w:r>
          <w:fldChar w:fldCharType="end"/>
        </w:r>
      </w:hyperlink>
    </w:p>
    <w:p>
      <w:pPr>
        <w:pStyle w:val="TOC2"/>
        <w:tabs>
          <w:tab w:val="right" w:leader="dot" w:pos="8306"/>
        </w:tabs>
      </w:pPr>
      <w:hyperlink w:anchor="_Toc19628" w:history="1">
        <w:r>
          <w:rPr>
            <w:rFonts w:ascii="仿宋" w:eastAsia="仿宋" w:hAnsi="仿宋" w:cs="仿宋" w:hint="eastAsia"/>
            <w:lang w:eastAsia="zh-CN"/>
          </w:rPr>
          <w:t>(一)、基础外科手术器械行业分析</w:t>
        </w:r>
        <w:r>
          <w:tab/>
        </w:r>
        <w:r>
          <w:fldChar w:fldCharType="begin"/>
        </w:r>
        <w:r>
          <w:instrText xml:space="preserve"> PAGEREF _Toc19628 \h </w:instrText>
        </w:r>
        <w:r>
          <w:fldChar w:fldCharType="separate"/>
        </w:r>
        <w:r>
          <w:t>15</w:t>
        </w:r>
        <w:r>
          <w:fldChar w:fldCharType="end"/>
        </w:r>
      </w:hyperlink>
    </w:p>
    <w:p>
      <w:pPr>
        <w:pStyle w:val="TOC2"/>
        <w:tabs>
          <w:tab w:val="right" w:leader="dot" w:pos="8306"/>
        </w:tabs>
      </w:pPr>
      <w:hyperlink w:anchor="_Toc1066" w:history="1">
        <w:r>
          <w:rPr>
            <w:rFonts w:ascii="仿宋" w:eastAsia="仿宋" w:hAnsi="仿宋" w:cs="仿宋" w:hint="eastAsia"/>
            <w:lang w:eastAsia="zh-CN"/>
          </w:rPr>
          <w:t>(二)、基础外科手术器械市场分析预测</w:t>
        </w:r>
        <w:r>
          <w:tab/>
        </w:r>
        <w:r>
          <w:fldChar w:fldCharType="begin"/>
        </w:r>
        <w:r>
          <w:instrText xml:space="preserve"> PAGEREF _Toc1066 \h </w:instrText>
        </w:r>
        <w:r>
          <w:fldChar w:fldCharType="separate"/>
        </w:r>
        <w:r>
          <w:t>16</w:t>
        </w:r>
        <w:r>
          <w:fldChar w:fldCharType="end"/>
        </w:r>
      </w:hyperlink>
    </w:p>
    <w:p>
      <w:pPr>
        <w:pStyle w:val="TOC1"/>
        <w:tabs>
          <w:tab w:val="right" w:leader="dot" w:pos="8306"/>
        </w:tabs>
      </w:pPr>
      <w:hyperlink w:anchor="_Toc15007" w:history="1">
        <w:r>
          <w:rPr>
            <w:rFonts w:ascii="仿宋" w:eastAsia="仿宋" w:hAnsi="仿宋" w:cs="仿宋" w:hint="eastAsia"/>
            <w:lang w:eastAsia="zh-CN"/>
          </w:rPr>
          <w:t>五、基础外科手术器械项目危机管理</w:t>
        </w:r>
        <w:r>
          <w:tab/>
        </w:r>
        <w:r>
          <w:fldChar w:fldCharType="begin"/>
        </w:r>
        <w:r>
          <w:instrText xml:space="preserve"> PAGEREF _Toc15007 \h </w:instrText>
        </w:r>
        <w:r>
          <w:fldChar w:fldCharType="separate"/>
        </w:r>
        <w:r>
          <w:t>17</w:t>
        </w:r>
        <w:r>
          <w:fldChar w:fldCharType="end"/>
        </w:r>
      </w:hyperlink>
    </w:p>
    <w:p>
      <w:pPr>
        <w:pStyle w:val="TOC2"/>
        <w:tabs>
          <w:tab w:val="right" w:leader="dot" w:pos="8306"/>
        </w:tabs>
      </w:pPr>
      <w:hyperlink w:anchor="_Toc20511" w:history="1">
        <w:r>
          <w:rPr>
            <w:rFonts w:ascii="仿宋" w:eastAsia="仿宋" w:hAnsi="仿宋" w:cs="仿宋" w:hint="eastAsia"/>
            <w:lang w:eastAsia="zh-CN"/>
          </w:rPr>
          <w:t>(一)、危机预警与识别</w:t>
        </w:r>
        <w:r>
          <w:tab/>
        </w:r>
        <w:r>
          <w:fldChar w:fldCharType="begin"/>
        </w:r>
        <w:r>
          <w:instrText xml:space="preserve"> PAGEREF _Toc20511 \h </w:instrText>
        </w:r>
        <w:r>
          <w:fldChar w:fldCharType="separate"/>
        </w:r>
        <w:r>
          <w:t>17</w:t>
        </w:r>
        <w:r>
          <w:fldChar w:fldCharType="end"/>
        </w:r>
      </w:hyperlink>
    </w:p>
    <w:p>
      <w:pPr>
        <w:pStyle w:val="TOC2"/>
        <w:tabs>
          <w:tab w:val="right" w:leader="dot" w:pos="8306"/>
        </w:tabs>
      </w:pPr>
      <w:hyperlink w:anchor="_Toc13810" w:history="1">
        <w:r>
          <w:rPr>
            <w:rFonts w:ascii="仿宋" w:eastAsia="仿宋" w:hAnsi="仿宋" w:cs="仿宋" w:hint="eastAsia"/>
            <w:lang w:eastAsia="zh-CN"/>
          </w:rPr>
          <w:t>(二)、危机应对与恢复</w:t>
        </w:r>
        <w:r>
          <w:tab/>
        </w:r>
        <w:r>
          <w:fldChar w:fldCharType="begin"/>
        </w:r>
        <w:r>
          <w:instrText xml:space="preserve"> PAGEREF _Toc13810 \h </w:instrText>
        </w:r>
        <w:r>
          <w:fldChar w:fldCharType="separate"/>
        </w:r>
        <w:r>
          <w:t>18</w:t>
        </w:r>
        <w:r>
          <w:fldChar w:fldCharType="end"/>
        </w:r>
      </w:hyperlink>
    </w:p>
    <w:p>
      <w:pPr>
        <w:pStyle w:val="TOC1"/>
        <w:tabs>
          <w:tab w:val="right" w:leader="dot" w:pos="8306"/>
        </w:tabs>
      </w:pPr>
      <w:hyperlink w:anchor="_Toc24244" w:history="1">
        <w:r>
          <w:rPr>
            <w:rFonts w:ascii="仿宋" w:eastAsia="仿宋" w:hAnsi="仿宋" w:cs="仿宋" w:hint="eastAsia"/>
            <w:lang w:eastAsia="zh-CN"/>
          </w:rPr>
          <w:t>六、基础外科手术器械项目绩效评估</w:t>
        </w:r>
        <w:r>
          <w:tab/>
        </w:r>
        <w:r>
          <w:fldChar w:fldCharType="begin"/>
        </w:r>
        <w:r>
          <w:instrText xml:space="preserve"> PAGEREF _Toc24244 \h </w:instrText>
        </w:r>
        <w:r>
          <w:fldChar w:fldCharType="separate"/>
        </w:r>
        <w:r>
          <w:t>19</w:t>
        </w:r>
        <w:r>
          <w:fldChar w:fldCharType="end"/>
        </w:r>
      </w:hyperlink>
    </w:p>
    <w:p>
      <w:pPr>
        <w:pStyle w:val="TOC2"/>
        <w:tabs>
          <w:tab w:val="right" w:leader="dot" w:pos="8306"/>
        </w:tabs>
      </w:pPr>
      <w:hyperlink w:anchor="_Toc11821" w:history="1">
        <w:r>
          <w:rPr>
            <w:rFonts w:ascii="仿宋" w:eastAsia="仿宋" w:hAnsi="仿宋" w:cs="仿宋" w:hint="eastAsia"/>
            <w:lang w:eastAsia="zh-CN"/>
          </w:rPr>
          <w:t>(一)、绩效评估指标</w:t>
        </w:r>
        <w:r>
          <w:tab/>
        </w:r>
        <w:r>
          <w:fldChar w:fldCharType="begin"/>
        </w:r>
        <w:r>
          <w:instrText xml:space="preserve"> PAGEREF _Toc11821 \h </w:instrText>
        </w:r>
        <w:r>
          <w:fldChar w:fldCharType="separate"/>
        </w:r>
        <w:r>
          <w:t>19</w:t>
        </w:r>
        <w:r>
          <w:fldChar w:fldCharType="end"/>
        </w:r>
      </w:hyperlink>
    </w:p>
    <w:p>
      <w:pPr>
        <w:pStyle w:val="TOC2"/>
        <w:tabs>
          <w:tab w:val="right" w:leader="dot" w:pos="8306"/>
        </w:tabs>
      </w:pPr>
      <w:hyperlink w:anchor="_Toc6456" w:history="1">
        <w:r>
          <w:rPr>
            <w:rFonts w:ascii="仿宋" w:eastAsia="仿宋" w:hAnsi="仿宋" w:cs="仿宋" w:hint="eastAsia"/>
            <w:lang w:eastAsia="zh-CN"/>
          </w:rPr>
          <w:t>(二)、绩效评估方法</w:t>
        </w:r>
        <w:r>
          <w:tab/>
        </w:r>
        <w:r>
          <w:fldChar w:fldCharType="begin"/>
        </w:r>
        <w:r>
          <w:instrText xml:space="preserve"> PAGEREF _Toc6456 \h </w:instrText>
        </w:r>
        <w:r>
          <w:fldChar w:fldCharType="separate"/>
        </w:r>
        <w:r>
          <w:t>20</w:t>
        </w:r>
        <w:r>
          <w:fldChar w:fldCharType="end"/>
        </w:r>
      </w:hyperlink>
    </w:p>
    <w:p>
      <w:pPr>
        <w:pStyle w:val="TOC2"/>
        <w:tabs>
          <w:tab w:val="right" w:leader="dot" w:pos="8306"/>
        </w:tabs>
      </w:pPr>
      <w:hyperlink w:anchor="_Toc26532" w:history="1">
        <w:r>
          <w:rPr>
            <w:rFonts w:ascii="仿宋" w:eastAsia="仿宋" w:hAnsi="仿宋" w:cs="仿宋" w:hint="eastAsia"/>
            <w:lang w:eastAsia="zh-CN"/>
          </w:rPr>
          <w:t>(三)、绩效评估周期</w:t>
        </w:r>
        <w:r>
          <w:tab/>
        </w:r>
        <w:r>
          <w:fldChar w:fldCharType="begin"/>
        </w:r>
        <w:r>
          <w:instrText xml:space="preserve"> PAGEREF _Toc26532 \h </w:instrText>
        </w:r>
        <w:r>
          <w:fldChar w:fldCharType="separate"/>
        </w:r>
        <w:r>
          <w:t>21</w:t>
        </w:r>
        <w:r>
          <w:fldChar w:fldCharType="end"/>
        </w:r>
      </w:hyperlink>
    </w:p>
    <w:p>
      <w:pPr>
        <w:pStyle w:val="TOC1"/>
        <w:tabs>
          <w:tab w:val="right" w:leader="dot" w:pos="8306"/>
        </w:tabs>
      </w:pPr>
      <w:hyperlink w:anchor="_Toc14824" w:history="1">
        <w:r>
          <w:rPr>
            <w:rFonts w:ascii="仿宋" w:eastAsia="仿宋" w:hAnsi="仿宋" w:cs="仿宋" w:hint="eastAsia"/>
            <w:lang w:eastAsia="zh-CN"/>
          </w:rPr>
          <w:t>七、基础外科手术器械项目人力资源培养与发展</w:t>
        </w:r>
        <w:r>
          <w:tab/>
        </w:r>
        <w:r>
          <w:fldChar w:fldCharType="begin"/>
        </w:r>
        <w:r>
          <w:instrText xml:space="preserve"> PAGEREF _Toc14824 \h </w:instrText>
        </w:r>
        <w:r>
          <w:fldChar w:fldCharType="separate"/>
        </w:r>
        <w:r>
          <w:t>23</w:t>
        </w:r>
        <w:r>
          <w:fldChar w:fldCharType="end"/>
        </w:r>
      </w:hyperlink>
    </w:p>
    <w:p>
      <w:pPr>
        <w:pStyle w:val="TOC2"/>
        <w:tabs>
          <w:tab w:val="right" w:leader="dot" w:pos="8306"/>
        </w:tabs>
      </w:pPr>
      <w:hyperlink w:anchor="_Toc1525" w:history="1">
        <w:r>
          <w:rPr>
            <w:rFonts w:ascii="仿宋" w:eastAsia="仿宋" w:hAnsi="仿宋" w:cs="仿宋" w:hint="eastAsia"/>
            <w:lang w:eastAsia="zh-CN"/>
          </w:rPr>
          <w:t>(一)、人才需求与规划</w:t>
        </w:r>
        <w:r>
          <w:tab/>
        </w:r>
        <w:r>
          <w:fldChar w:fldCharType="begin"/>
        </w:r>
        <w:r>
          <w:instrText xml:space="preserve"> PAGEREF _Toc1525 \h </w:instrText>
        </w:r>
        <w:r>
          <w:fldChar w:fldCharType="separate"/>
        </w:r>
        <w:r>
          <w:t>23</w:t>
        </w:r>
        <w:r>
          <w:fldChar w:fldCharType="end"/>
        </w:r>
      </w:hyperlink>
    </w:p>
    <w:p>
      <w:pPr>
        <w:pStyle w:val="TOC2"/>
        <w:tabs>
          <w:tab w:val="right" w:leader="dot" w:pos="8306"/>
        </w:tabs>
      </w:pPr>
      <w:hyperlink w:anchor="_Toc9975" w:history="1">
        <w:r>
          <w:rPr>
            <w:rFonts w:ascii="仿宋" w:eastAsia="仿宋" w:hAnsi="仿宋" w:cs="仿宋" w:hint="eastAsia"/>
            <w:lang w:eastAsia="zh-CN"/>
          </w:rPr>
          <w:t>(二)、培训与发展计划</w:t>
        </w:r>
        <w:r>
          <w:tab/>
        </w:r>
        <w:r>
          <w:fldChar w:fldCharType="begin"/>
        </w:r>
        <w:r>
          <w:instrText xml:space="preserve"> PAGEREF _Toc9975 \h </w:instrText>
        </w:r>
        <w:r>
          <w:fldChar w:fldCharType="separate"/>
        </w:r>
        <w:r>
          <w:t>23</w:t>
        </w:r>
        <w:r>
          <w:fldChar w:fldCharType="end"/>
        </w:r>
      </w:hyperlink>
    </w:p>
    <w:p>
      <w:pPr>
        <w:pStyle w:val="TOC1"/>
        <w:tabs>
          <w:tab w:val="right" w:leader="dot" w:pos="8306"/>
        </w:tabs>
      </w:pPr>
      <w:hyperlink w:anchor="_Toc2917" w:history="1">
        <w:r>
          <w:rPr>
            <w:rFonts w:ascii="仿宋" w:eastAsia="仿宋" w:hAnsi="仿宋" w:cs="仿宋" w:hint="eastAsia"/>
            <w:lang w:eastAsia="zh-CN"/>
          </w:rPr>
          <w:t>八、基础外科手术器械项目环境影响分析</w:t>
        </w:r>
        <w:r>
          <w:tab/>
        </w:r>
        <w:r>
          <w:fldChar w:fldCharType="begin"/>
        </w:r>
        <w:r>
          <w:instrText xml:space="preserve"> PAGEREF _Toc2917 \h </w:instrText>
        </w:r>
        <w:r>
          <w:fldChar w:fldCharType="separate"/>
        </w:r>
        <w:r>
          <w:t>24</w:t>
        </w:r>
        <w:r>
          <w:fldChar w:fldCharType="end"/>
        </w:r>
      </w:hyperlink>
    </w:p>
    <w:p>
      <w:pPr>
        <w:pStyle w:val="TOC2"/>
        <w:tabs>
          <w:tab w:val="right" w:leader="dot" w:pos="8306"/>
        </w:tabs>
      </w:pPr>
      <w:hyperlink w:anchor="_Toc17132" w:history="1">
        <w:r>
          <w:rPr>
            <w:rFonts w:ascii="仿宋" w:eastAsia="仿宋" w:hAnsi="仿宋" w:cs="仿宋" w:hint="eastAsia"/>
            <w:lang w:eastAsia="zh-CN"/>
          </w:rPr>
          <w:t>(一)、建设区域环境质量现状</w:t>
        </w:r>
        <w:r>
          <w:tab/>
        </w:r>
        <w:r>
          <w:fldChar w:fldCharType="begin"/>
        </w:r>
        <w:r>
          <w:instrText xml:space="preserve"> PAGEREF _Toc17132 \h </w:instrText>
        </w:r>
        <w:r>
          <w:fldChar w:fldCharType="separate"/>
        </w:r>
        <w:r>
          <w:t>24</w:t>
        </w:r>
        <w:r>
          <w:fldChar w:fldCharType="end"/>
        </w:r>
      </w:hyperlink>
    </w:p>
    <w:p>
      <w:pPr>
        <w:pStyle w:val="TOC2"/>
        <w:tabs>
          <w:tab w:val="right" w:leader="dot" w:pos="8306"/>
        </w:tabs>
      </w:pPr>
      <w:hyperlink w:anchor="_Toc31828" w:history="1">
        <w:r>
          <w:rPr>
            <w:rFonts w:ascii="仿宋" w:eastAsia="仿宋" w:hAnsi="仿宋" w:cs="仿宋" w:hint="eastAsia"/>
            <w:lang w:eastAsia="zh-CN"/>
          </w:rPr>
          <w:t>(二)、建设期环境保护</w:t>
        </w:r>
        <w:r>
          <w:tab/>
        </w:r>
        <w:r>
          <w:fldChar w:fldCharType="begin"/>
        </w:r>
        <w:r>
          <w:instrText xml:space="preserve"> PAGEREF _Toc31828 \h </w:instrText>
        </w:r>
        <w:r>
          <w:fldChar w:fldCharType="separate"/>
        </w:r>
        <w:r>
          <w:t>25</w:t>
        </w:r>
        <w:r>
          <w:fldChar w:fldCharType="end"/>
        </w:r>
      </w:hyperlink>
    </w:p>
    <w:p>
      <w:pPr>
        <w:pStyle w:val="TOC2"/>
        <w:tabs>
          <w:tab w:val="right" w:leader="dot" w:pos="8306"/>
        </w:tabs>
      </w:pPr>
      <w:hyperlink w:anchor="_Toc17620" w:history="1">
        <w:r>
          <w:rPr>
            <w:rFonts w:ascii="仿宋" w:eastAsia="仿宋" w:hAnsi="仿宋" w:cs="仿宋" w:hint="eastAsia"/>
            <w:lang w:eastAsia="zh-CN"/>
          </w:rPr>
          <w:t>(三)、运营期环境保护</w:t>
        </w:r>
        <w:r>
          <w:tab/>
        </w:r>
        <w:r>
          <w:fldChar w:fldCharType="begin"/>
        </w:r>
        <w:r>
          <w:instrText xml:space="preserve"> PAGEREF _Toc17620 \h </w:instrText>
        </w:r>
        <w:r>
          <w:fldChar w:fldCharType="separate"/>
        </w:r>
        <w:r>
          <w:t>27</w:t>
        </w:r>
        <w:r>
          <w:fldChar w:fldCharType="end"/>
        </w:r>
      </w:hyperlink>
    </w:p>
    <w:p>
      <w:pPr>
        <w:pStyle w:val="TOC2"/>
        <w:tabs>
          <w:tab w:val="right" w:leader="dot" w:pos="8306"/>
        </w:tabs>
      </w:pPr>
      <w:hyperlink w:anchor="_Toc3869" w:history="1">
        <w:r>
          <w:rPr>
            <w:rFonts w:ascii="仿宋" w:eastAsia="仿宋" w:hAnsi="仿宋" w:cs="仿宋" w:hint="eastAsia"/>
            <w:lang w:eastAsia="zh-CN"/>
          </w:rPr>
          <w:t>(四)、基础外科手术器械项目建设对区域经济的影响</w:t>
        </w:r>
        <w:r>
          <w:tab/>
        </w:r>
        <w:r>
          <w:fldChar w:fldCharType="begin"/>
        </w:r>
        <w:r>
          <w:instrText xml:space="preserve"> PAGEREF _Toc3869 \h </w:instrText>
        </w:r>
        <w:r>
          <w:fldChar w:fldCharType="separate"/>
        </w:r>
        <w:r>
          <w:t>28</w:t>
        </w:r>
        <w:r>
          <w:fldChar w:fldCharType="end"/>
        </w:r>
      </w:hyperlink>
    </w:p>
    <w:p>
      <w:pPr>
        <w:pStyle w:val="TOC2"/>
        <w:tabs>
          <w:tab w:val="right" w:leader="dot" w:pos="8306"/>
        </w:tabs>
      </w:pPr>
      <w:hyperlink w:anchor="_Toc32535" w:history="1">
        <w:r>
          <w:rPr>
            <w:rFonts w:ascii="仿宋" w:eastAsia="仿宋" w:hAnsi="仿宋" w:cs="仿宋" w:hint="eastAsia"/>
            <w:lang w:eastAsia="zh-CN"/>
          </w:rPr>
          <w:t>(五)、废弃物处理</w:t>
        </w:r>
        <w:r>
          <w:tab/>
        </w:r>
        <w:r>
          <w:fldChar w:fldCharType="begin"/>
        </w:r>
        <w:r>
          <w:instrText xml:space="preserve"> PAGEREF _Toc32535 \h </w:instrText>
        </w:r>
        <w:r>
          <w:fldChar w:fldCharType="separate"/>
        </w:r>
        <w:r>
          <w:t>30</w:t>
        </w:r>
        <w:r>
          <w:fldChar w:fldCharType="end"/>
        </w:r>
      </w:hyperlink>
    </w:p>
    <w:p>
      <w:pPr>
        <w:pStyle w:val="TOC2"/>
        <w:tabs>
          <w:tab w:val="right" w:leader="dot" w:pos="8306"/>
        </w:tabs>
      </w:pPr>
      <w:hyperlink w:anchor="_Toc21528" w:history="1">
        <w:r>
          <w:rPr>
            <w:rFonts w:ascii="仿宋" w:eastAsia="仿宋" w:hAnsi="仿宋" w:cs="仿宋" w:hint="eastAsia"/>
            <w:lang w:eastAsia="zh-CN"/>
          </w:rPr>
          <w:t>(六)、特殊环境影响分析</w:t>
        </w:r>
        <w:r>
          <w:tab/>
        </w:r>
        <w:r>
          <w:fldChar w:fldCharType="begin"/>
        </w:r>
        <w:r>
          <w:instrText xml:space="preserve"> PAGEREF _Toc21528 \h </w:instrText>
        </w:r>
        <w:r>
          <w:fldChar w:fldCharType="separate"/>
        </w:r>
        <w:r>
          <w:t>31</w:t>
        </w:r>
        <w:r>
          <w:fldChar w:fldCharType="end"/>
        </w:r>
      </w:hyperlink>
    </w:p>
    <w:p>
      <w:pPr>
        <w:pStyle w:val="TOC2"/>
        <w:tabs>
          <w:tab w:val="right" w:leader="dot" w:pos="8306"/>
        </w:tabs>
      </w:pPr>
      <w:hyperlink w:anchor="_Toc29177" w:history="1">
        <w:r>
          <w:rPr>
            <w:rFonts w:ascii="仿宋" w:eastAsia="仿宋" w:hAnsi="仿宋" w:cs="仿宋" w:hint="eastAsia"/>
            <w:lang w:eastAsia="zh-CN"/>
          </w:rPr>
          <w:t>(七)、清洁生产</w:t>
        </w:r>
        <w:r>
          <w:tab/>
        </w:r>
        <w:r>
          <w:fldChar w:fldCharType="begin"/>
        </w:r>
        <w:r>
          <w:instrText xml:space="preserve"> PAGEREF _Toc29177 \h </w:instrText>
        </w:r>
        <w:r>
          <w:fldChar w:fldCharType="separate"/>
        </w:r>
        <w:r>
          <w:t>32</w:t>
        </w:r>
        <w:r>
          <w:fldChar w:fldCharType="end"/>
        </w:r>
      </w:hyperlink>
    </w:p>
    <w:p>
      <w:pPr>
        <w:pStyle w:val="TOC2"/>
        <w:tabs>
          <w:tab w:val="right" w:leader="dot" w:pos="8306"/>
        </w:tabs>
      </w:pPr>
      <w:hyperlink w:anchor="_Toc24222" w:history="1">
        <w:r>
          <w:rPr>
            <w:rFonts w:ascii="仿宋" w:eastAsia="仿宋" w:hAnsi="仿宋" w:cs="仿宋" w:hint="eastAsia"/>
            <w:lang w:eastAsia="zh-CN"/>
          </w:rPr>
          <w:t>(八)、环境保护综合评价</w:t>
        </w:r>
        <w:r>
          <w:tab/>
        </w:r>
        <w:r>
          <w:fldChar w:fldCharType="begin"/>
        </w:r>
        <w:r>
          <w:instrText xml:space="preserve"> PAGEREF _Toc24222 \h </w:instrText>
        </w:r>
        <w:r>
          <w:fldChar w:fldCharType="separate"/>
        </w:r>
        <w:r>
          <w:t>34</w:t>
        </w:r>
        <w:r>
          <w:fldChar w:fldCharType="end"/>
        </w:r>
      </w:hyperlink>
    </w:p>
    <w:p>
      <w:pPr>
        <w:pStyle w:val="TOC1"/>
        <w:tabs>
          <w:tab w:val="right" w:leader="dot" w:pos="8306"/>
        </w:tabs>
      </w:pPr>
      <w:hyperlink w:anchor="_Toc12036" w:history="1">
        <w:r>
          <w:rPr>
            <w:rFonts w:ascii="仿宋" w:eastAsia="仿宋" w:hAnsi="仿宋" w:cs="仿宋" w:hint="eastAsia"/>
            <w:lang w:eastAsia="zh-CN"/>
          </w:rPr>
          <w:t>九、生产安全保护</w:t>
        </w:r>
        <w:r>
          <w:tab/>
        </w:r>
        <w:r>
          <w:fldChar w:fldCharType="begin"/>
        </w:r>
        <w:r>
          <w:instrText xml:space="preserve"> PAGEREF _Toc12036 \h </w:instrText>
        </w:r>
        <w:r>
          <w:fldChar w:fldCharType="separate"/>
        </w:r>
        <w:r>
          <w:t>35</w:t>
        </w:r>
        <w:r>
          <w:fldChar w:fldCharType="end"/>
        </w:r>
      </w:hyperlink>
    </w:p>
    <w:p>
      <w:pPr>
        <w:pStyle w:val="TOC2"/>
        <w:tabs>
          <w:tab w:val="right" w:leader="dot" w:pos="8306"/>
        </w:tabs>
      </w:pPr>
      <w:hyperlink w:anchor="_Toc32576" w:history="1">
        <w:r>
          <w:rPr>
            <w:rFonts w:ascii="仿宋" w:eastAsia="仿宋" w:hAnsi="仿宋" w:cs="仿宋" w:hint="eastAsia"/>
            <w:lang w:eastAsia="zh-CN"/>
          </w:rPr>
          <w:t>(一)、消防安全</w:t>
        </w:r>
        <w:r>
          <w:tab/>
        </w:r>
        <w:r>
          <w:fldChar w:fldCharType="begin"/>
        </w:r>
        <w:r>
          <w:instrText xml:space="preserve"> PAGEREF _Toc32576 \h </w:instrText>
        </w:r>
        <w:r>
          <w:fldChar w:fldCharType="separate"/>
        </w:r>
        <w:r>
          <w:t>35</w:t>
        </w:r>
        <w:r>
          <w:fldChar w:fldCharType="end"/>
        </w:r>
      </w:hyperlink>
    </w:p>
    <w:p>
      <w:pPr>
        <w:pStyle w:val="TOC2"/>
        <w:tabs>
          <w:tab w:val="right" w:leader="dot" w:pos="8306"/>
        </w:tabs>
      </w:pPr>
      <w:hyperlink w:anchor="_Toc31990" w:history="1">
        <w:r>
          <w:rPr>
            <w:rFonts w:ascii="仿宋" w:eastAsia="仿宋" w:hAnsi="仿宋" w:cs="仿宋" w:hint="eastAsia"/>
            <w:lang w:eastAsia="zh-CN"/>
          </w:rPr>
          <w:t>(二)、防火防爆总图布置措施</w:t>
        </w:r>
        <w:r>
          <w:tab/>
        </w:r>
        <w:r>
          <w:fldChar w:fldCharType="begin"/>
        </w:r>
        <w:r>
          <w:instrText xml:space="preserve"> PAGEREF _Toc31990 \h </w:instrText>
        </w:r>
        <w:r>
          <w:fldChar w:fldCharType="separate"/>
        </w:r>
        <w:r>
          <w:t>37</w:t>
        </w:r>
        <w:r>
          <w:fldChar w:fldCharType="end"/>
        </w:r>
      </w:hyperlink>
    </w:p>
    <w:p>
      <w:pPr>
        <w:pStyle w:val="TOC2"/>
        <w:tabs>
          <w:tab w:val="right" w:leader="dot" w:pos="8306"/>
        </w:tabs>
      </w:pPr>
      <w:hyperlink w:anchor="_Toc24712" w:history="1">
        <w:r>
          <w:rPr>
            <w:rFonts w:ascii="仿宋" w:eastAsia="仿宋" w:hAnsi="仿宋" w:cs="仿宋" w:hint="eastAsia"/>
            <w:lang w:eastAsia="zh-CN"/>
          </w:rPr>
          <w:t>(三)、自然灾害防范措施</w:t>
        </w:r>
        <w:r>
          <w:tab/>
        </w:r>
        <w:r>
          <w:fldChar w:fldCharType="begin"/>
        </w:r>
        <w:r>
          <w:instrText xml:space="preserve"> PAGEREF _Toc24712 \h </w:instrText>
        </w:r>
        <w:r>
          <w:fldChar w:fldCharType="separate"/>
        </w:r>
        <w:r>
          <w:t>37</w:t>
        </w:r>
        <w:r>
          <w:fldChar w:fldCharType="end"/>
        </w:r>
      </w:hyperlink>
    </w:p>
    <w:p>
      <w:pPr>
        <w:pStyle w:val="TOC2"/>
        <w:tabs>
          <w:tab w:val="right" w:leader="dot" w:pos="8306"/>
        </w:tabs>
      </w:pPr>
      <w:hyperlink w:anchor="_Toc26597" w:history="1">
        <w:r>
          <w:rPr>
            <w:rFonts w:ascii="仿宋" w:eastAsia="仿宋" w:hAnsi="仿宋" w:cs="仿宋" w:hint="eastAsia"/>
            <w:lang w:eastAsia="zh-CN"/>
          </w:rPr>
          <w:t>(四)、安全色及安全标志使用要求</w:t>
        </w:r>
        <w:r>
          <w:tab/>
        </w:r>
        <w:r>
          <w:fldChar w:fldCharType="begin"/>
        </w:r>
        <w:r>
          <w:instrText xml:space="preserve"> PAGEREF _Toc26597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63" w:history="1">
        <w:r>
          <w:rPr>
            <w:rFonts w:ascii="仿宋" w:eastAsia="仿宋" w:hAnsi="仿宋" w:cs="仿宋" w:hint="eastAsia"/>
            <w:lang w:eastAsia="zh-CN"/>
          </w:rPr>
          <w:t>(五)、防尘防毒措施</w:t>
        </w:r>
        <w:r>
          <w:tab/>
        </w:r>
        <w:r>
          <w:fldChar w:fldCharType="begin"/>
        </w:r>
        <w:r>
          <w:instrText xml:space="preserve"> PAGEREF _Toc8963 \h </w:instrText>
        </w:r>
        <w:r>
          <w:fldChar w:fldCharType="separate"/>
        </w:r>
        <w:r>
          <w:t>40</w:t>
        </w:r>
        <w:r>
          <w:fldChar w:fldCharType="end"/>
        </w:r>
      </w:hyperlink>
    </w:p>
    <w:p>
      <w:pPr>
        <w:pStyle w:val="TOC2"/>
        <w:tabs>
          <w:tab w:val="right" w:leader="dot" w:pos="8306"/>
        </w:tabs>
      </w:pPr>
      <w:hyperlink w:anchor="_Toc1974" w:history="1">
        <w:r>
          <w:rPr>
            <w:rFonts w:ascii="仿宋" w:eastAsia="仿宋" w:hAnsi="仿宋" w:cs="仿宋" w:hint="eastAsia"/>
            <w:lang w:eastAsia="zh-CN"/>
          </w:rPr>
          <w:t>(六)、防静电、触电防护及防雷措施</w:t>
        </w:r>
        <w:r>
          <w:tab/>
        </w:r>
        <w:r>
          <w:fldChar w:fldCharType="begin"/>
        </w:r>
        <w:r>
          <w:instrText xml:space="preserve"> PAGEREF _Toc1974 \h </w:instrText>
        </w:r>
        <w:r>
          <w:fldChar w:fldCharType="separate"/>
        </w:r>
        <w:r>
          <w:t>41</w:t>
        </w:r>
        <w:r>
          <w:fldChar w:fldCharType="end"/>
        </w:r>
      </w:hyperlink>
    </w:p>
    <w:p>
      <w:pPr>
        <w:pStyle w:val="TOC2"/>
        <w:tabs>
          <w:tab w:val="right" w:leader="dot" w:pos="8306"/>
        </w:tabs>
      </w:pPr>
      <w:hyperlink w:anchor="_Toc14953" w:history="1">
        <w:r>
          <w:rPr>
            <w:rFonts w:ascii="仿宋" w:eastAsia="仿宋" w:hAnsi="仿宋" w:cs="仿宋" w:hint="eastAsia"/>
            <w:lang w:eastAsia="zh-CN"/>
          </w:rPr>
          <w:t>(七)、机械设备安全保障措施</w:t>
        </w:r>
        <w:r>
          <w:tab/>
        </w:r>
        <w:r>
          <w:fldChar w:fldCharType="begin"/>
        </w:r>
        <w:r>
          <w:instrText xml:space="preserve"> PAGEREF _Toc14953 \h </w:instrText>
        </w:r>
        <w:r>
          <w:fldChar w:fldCharType="separate"/>
        </w:r>
        <w:r>
          <w:t>42</w:t>
        </w:r>
        <w:r>
          <w:fldChar w:fldCharType="end"/>
        </w:r>
      </w:hyperlink>
    </w:p>
    <w:p>
      <w:pPr>
        <w:pStyle w:val="TOC1"/>
        <w:tabs>
          <w:tab w:val="right" w:leader="dot" w:pos="8306"/>
        </w:tabs>
      </w:pPr>
      <w:hyperlink w:anchor="_Toc22298" w:history="1">
        <w:r>
          <w:rPr>
            <w:rFonts w:ascii="仿宋" w:eastAsia="仿宋" w:hAnsi="仿宋" w:cs="仿宋" w:hint="eastAsia"/>
            <w:lang w:eastAsia="zh-CN"/>
          </w:rPr>
          <w:t>十、基础外科手术器械项目风险管理</w:t>
        </w:r>
        <w:r>
          <w:tab/>
        </w:r>
        <w:r>
          <w:fldChar w:fldCharType="begin"/>
        </w:r>
        <w:r>
          <w:instrText xml:space="preserve"> PAGEREF _Toc22298 \h </w:instrText>
        </w:r>
        <w:r>
          <w:fldChar w:fldCharType="separate"/>
        </w:r>
        <w:r>
          <w:t>43</w:t>
        </w:r>
        <w:r>
          <w:fldChar w:fldCharType="end"/>
        </w:r>
      </w:hyperlink>
    </w:p>
    <w:p>
      <w:pPr>
        <w:pStyle w:val="TOC2"/>
        <w:tabs>
          <w:tab w:val="right" w:leader="dot" w:pos="8306"/>
        </w:tabs>
      </w:pPr>
      <w:hyperlink w:anchor="_Toc7444" w:history="1">
        <w:r>
          <w:rPr>
            <w:rFonts w:ascii="仿宋" w:eastAsia="仿宋" w:hAnsi="仿宋" w:cs="仿宋" w:hint="eastAsia"/>
            <w:lang w:eastAsia="zh-CN"/>
          </w:rPr>
          <w:t>(一)、风险识别与评估</w:t>
        </w:r>
        <w:r>
          <w:tab/>
        </w:r>
        <w:r>
          <w:fldChar w:fldCharType="begin"/>
        </w:r>
        <w:r>
          <w:instrText xml:space="preserve"> PAGEREF _Toc7444 \h </w:instrText>
        </w:r>
        <w:r>
          <w:fldChar w:fldCharType="separate"/>
        </w:r>
        <w:r>
          <w:t>43</w:t>
        </w:r>
        <w:r>
          <w:fldChar w:fldCharType="end"/>
        </w:r>
      </w:hyperlink>
    </w:p>
    <w:p>
      <w:pPr>
        <w:pStyle w:val="TOC2"/>
        <w:tabs>
          <w:tab w:val="right" w:leader="dot" w:pos="8306"/>
        </w:tabs>
      </w:pPr>
      <w:hyperlink w:anchor="_Toc1969" w:history="1">
        <w:r>
          <w:rPr>
            <w:rFonts w:ascii="仿宋" w:eastAsia="仿宋" w:hAnsi="仿宋" w:cs="仿宋" w:hint="eastAsia"/>
            <w:lang w:eastAsia="zh-CN"/>
          </w:rPr>
          <w:t>(二)、风险应对策略</w:t>
        </w:r>
        <w:r>
          <w:tab/>
        </w:r>
        <w:r>
          <w:fldChar w:fldCharType="begin"/>
        </w:r>
        <w:r>
          <w:instrText xml:space="preserve"> PAGEREF _Toc1969 \h </w:instrText>
        </w:r>
        <w:r>
          <w:fldChar w:fldCharType="separate"/>
        </w:r>
        <w:r>
          <w:t>45</w:t>
        </w:r>
        <w:r>
          <w:fldChar w:fldCharType="end"/>
        </w:r>
      </w:hyperlink>
    </w:p>
    <w:p>
      <w:pPr>
        <w:pStyle w:val="TOC2"/>
        <w:tabs>
          <w:tab w:val="right" w:leader="dot" w:pos="8306"/>
        </w:tabs>
      </w:pPr>
      <w:hyperlink w:anchor="_Toc8233" w:history="1">
        <w:r>
          <w:rPr>
            <w:rFonts w:ascii="仿宋" w:eastAsia="仿宋" w:hAnsi="仿宋" w:cs="仿宋" w:hint="eastAsia"/>
            <w:lang w:eastAsia="zh-CN"/>
          </w:rPr>
          <w:t>(三)、风险监控与控制</w:t>
        </w:r>
        <w:r>
          <w:tab/>
        </w:r>
        <w:r>
          <w:fldChar w:fldCharType="begin"/>
        </w:r>
        <w:r>
          <w:instrText xml:space="preserve"> PAGEREF _Toc8233 \h </w:instrText>
        </w:r>
        <w:r>
          <w:fldChar w:fldCharType="separate"/>
        </w:r>
        <w:r>
          <w:t>46</w:t>
        </w:r>
        <w:r>
          <w:fldChar w:fldCharType="end"/>
        </w:r>
      </w:hyperlink>
    </w:p>
    <w:p>
      <w:pPr>
        <w:pStyle w:val="TOC1"/>
        <w:tabs>
          <w:tab w:val="right" w:leader="dot" w:pos="8306"/>
        </w:tabs>
      </w:pPr>
      <w:hyperlink w:anchor="_Toc25603" w:history="1">
        <w:r>
          <w:rPr>
            <w:rFonts w:ascii="仿宋" w:eastAsia="仿宋" w:hAnsi="仿宋" w:cs="仿宋" w:hint="eastAsia"/>
            <w:lang w:eastAsia="zh-CN"/>
          </w:rPr>
          <w:t>十一、基础外科手术器械项目创新与研发</w:t>
        </w:r>
        <w:r>
          <w:tab/>
        </w:r>
        <w:r>
          <w:fldChar w:fldCharType="begin"/>
        </w:r>
        <w:r>
          <w:instrText xml:space="preserve"> PAGEREF _Toc25603 \h </w:instrText>
        </w:r>
        <w:r>
          <w:fldChar w:fldCharType="separate"/>
        </w:r>
        <w:r>
          <w:t>47</w:t>
        </w:r>
        <w:r>
          <w:fldChar w:fldCharType="end"/>
        </w:r>
      </w:hyperlink>
    </w:p>
    <w:p>
      <w:pPr>
        <w:pStyle w:val="TOC2"/>
        <w:tabs>
          <w:tab w:val="right" w:leader="dot" w:pos="8306"/>
        </w:tabs>
      </w:pPr>
      <w:hyperlink w:anchor="_Toc28197" w:history="1">
        <w:r>
          <w:rPr>
            <w:rFonts w:ascii="仿宋" w:eastAsia="仿宋" w:hAnsi="仿宋" w:cs="仿宋" w:hint="eastAsia"/>
            <w:lang w:eastAsia="zh-CN"/>
          </w:rPr>
          <w:t>(一)、创新策略与方向</w:t>
        </w:r>
        <w:r>
          <w:tab/>
        </w:r>
        <w:r>
          <w:fldChar w:fldCharType="begin"/>
        </w:r>
        <w:r>
          <w:instrText xml:space="preserve"> PAGEREF _Toc28197 \h </w:instrText>
        </w:r>
        <w:r>
          <w:fldChar w:fldCharType="separate"/>
        </w:r>
        <w:r>
          <w:t>47</w:t>
        </w:r>
        <w:r>
          <w:fldChar w:fldCharType="end"/>
        </w:r>
      </w:hyperlink>
    </w:p>
    <w:p>
      <w:pPr>
        <w:pStyle w:val="TOC2"/>
        <w:tabs>
          <w:tab w:val="right" w:leader="dot" w:pos="8306"/>
        </w:tabs>
      </w:pPr>
      <w:hyperlink w:anchor="_Toc5732" w:history="1">
        <w:r>
          <w:rPr>
            <w:rFonts w:ascii="仿宋" w:eastAsia="仿宋" w:hAnsi="仿宋" w:cs="仿宋" w:hint="eastAsia"/>
            <w:lang w:eastAsia="zh-CN"/>
          </w:rPr>
          <w:t>(二)、研发规划与投入</w:t>
        </w:r>
        <w:r>
          <w:tab/>
        </w:r>
        <w:r>
          <w:fldChar w:fldCharType="begin"/>
        </w:r>
        <w:r>
          <w:instrText xml:space="preserve"> PAGEREF _Toc5732 \h </w:instrText>
        </w:r>
        <w:r>
          <w:fldChar w:fldCharType="separate"/>
        </w:r>
        <w:r>
          <w:t>49</w:t>
        </w:r>
        <w:r>
          <w:fldChar w:fldCharType="end"/>
        </w:r>
      </w:hyperlink>
    </w:p>
    <w:p>
      <w:pPr>
        <w:pStyle w:val="TOC1"/>
        <w:tabs>
          <w:tab w:val="right" w:leader="dot" w:pos="8306"/>
        </w:tabs>
      </w:pPr>
      <w:hyperlink w:anchor="_Toc12966" w:history="1">
        <w:r>
          <w:rPr>
            <w:rFonts w:ascii="仿宋" w:eastAsia="仿宋" w:hAnsi="仿宋" w:cs="仿宋" w:hint="eastAsia"/>
            <w:lang w:eastAsia="zh-CN"/>
          </w:rPr>
          <w:t>十二、基础外科手术器械项目计划安排</w:t>
        </w:r>
        <w:r>
          <w:tab/>
        </w:r>
        <w:r>
          <w:fldChar w:fldCharType="begin"/>
        </w:r>
        <w:r>
          <w:instrText xml:space="preserve"> PAGEREF _Toc12966 \h </w:instrText>
        </w:r>
        <w:r>
          <w:fldChar w:fldCharType="separate"/>
        </w:r>
        <w:r>
          <w:t>51</w:t>
        </w:r>
        <w:r>
          <w:fldChar w:fldCharType="end"/>
        </w:r>
      </w:hyperlink>
    </w:p>
    <w:p>
      <w:pPr>
        <w:pStyle w:val="TOC2"/>
        <w:tabs>
          <w:tab w:val="right" w:leader="dot" w:pos="8306"/>
        </w:tabs>
      </w:pPr>
      <w:hyperlink w:anchor="_Toc9234" w:history="1">
        <w:r>
          <w:rPr>
            <w:rFonts w:ascii="仿宋" w:eastAsia="仿宋" w:hAnsi="仿宋" w:cs="仿宋" w:hint="eastAsia"/>
            <w:lang w:eastAsia="zh-CN"/>
          </w:rPr>
          <w:t>(一)、建设周期</w:t>
        </w:r>
        <w:r>
          <w:tab/>
        </w:r>
        <w:r>
          <w:fldChar w:fldCharType="begin"/>
        </w:r>
        <w:r>
          <w:instrText xml:space="preserve"> PAGEREF _Toc9234 \h </w:instrText>
        </w:r>
        <w:r>
          <w:fldChar w:fldCharType="separate"/>
        </w:r>
        <w:r>
          <w:t>51</w:t>
        </w:r>
        <w:r>
          <w:fldChar w:fldCharType="end"/>
        </w:r>
      </w:hyperlink>
    </w:p>
    <w:p>
      <w:pPr>
        <w:pStyle w:val="TOC2"/>
        <w:tabs>
          <w:tab w:val="right" w:leader="dot" w:pos="8306"/>
        </w:tabs>
      </w:pPr>
      <w:hyperlink w:anchor="_Toc11690" w:history="1">
        <w:r>
          <w:rPr>
            <w:rFonts w:ascii="仿宋" w:eastAsia="仿宋" w:hAnsi="仿宋" w:cs="仿宋" w:hint="eastAsia"/>
            <w:lang w:eastAsia="zh-CN"/>
          </w:rPr>
          <w:t>(二)、建设进度</w:t>
        </w:r>
        <w:r>
          <w:tab/>
        </w:r>
        <w:r>
          <w:fldChar w:fldCharType="begin"/>
        </w:r>
        <w:r>
          <w:instrText xml:space="preserve"> PAGEREF _Toc11690 \h </w:instrText>
        </w:r>
        <w:r>
          <w:fldChar w:fldCharType="separate"/>
        </w:r>
        <w:r>
          <w:t>52</w:t>
        </w:r>
        <w:r>
          <w:fldChar w:fldCharType="end"/>
        </w:r>
      </w:hyperlink>
    </w:p>
    <w:p>
      <w:pPr>
        <w:pStyle w:val="TOC2"/>
        <w:tabs>
          <w:tab w:val="right" w:leader="dot" w:pos="8306"/>
        </w:tabs>
      </w:pPr>
      <w:hyperlink w:anchor="_Toc9726" w:history="1">
        <w:r>
          <w:rPr>
            <w:rFonts w:ascii="仿宋" w:eastAsia="仿宋" w:hAnsi="仿宋" w:cs="仿宋" w:hint="eastAsia"/>
            <w:lang w:eastAsia="zh-CN"/>
          </w:rPr>
          <w:t>(三)、进度安排注意事项</w:t>
        </w:r>
        <w:r>
          <w:tab/>
        </w:r>
        <w:r>
          <w:fldChar w:fldCharType="begin"/>
        </w:r>
        <w:r>
          <w:instrText xml:space="preserve"> PAGEREF _Toc9726 \h </w:instrText>
        </w:r>
        <w:r>
          <w:fldChar w:fldCharType="separate"/>
        </w:r>
        <w:r>
          <w:t>53</w:t>
        </w:r>
        <w:r>
          <w:fldChar w:fldCharType="end"/>
        </w:r>
      </w:hyperlink>
    </w:p>
    <w:p>
      <w:pPr>
        <w:pStyle w:val="TOC2"/>
        <w:tabs>
          <w:tab w:val="right" w:leader="dot" w:pos="8306"/>
        </w:tabs>
      </w:pPr>
      <w:hyperlink w:anchor="_Toc12699" w:history="1">
        <w:r>
          <w:rPr>
            <w:rFonts w:ascii="仿宋" w:eastAsia="仿宋" w:hAnsi="仿宋" w:cs="仿宋" w:hint="eastAsia"/>
            <w:lang w:eastAsia="zh-CN"/>
          </w:rPr>
          <w:t>(四)、人力资源配置</w:t>
        </w:r>
        <w:r>
          <w:tab/>
        </w:r>
        <w:r>
          <w:fldChar w:fldCharType="begin"/>
        </w:r>
        <w:r>
          <w:instrText xml:space="preserve"> PAGEREF _Toc12699 \h </w:instrText>
        </w:r>
        <w:r>
          <w:fldChar w:fldCharType="separate"/>
        </w:r>
        <w:r>
          <w:t>54</w:t>
        </w:r>
        <w:r>
          <w:fldChar w:fldCharType="end"/>
        </w:r>
      </w:hyperlink>
    </w:p>
    <w:p>
      <w:pPr>
        <w:pStyle w:val="TOC1"/>
        <w:tabs>
          <w:tab w:val="right" w:leader="dot" w:pos="8306"/>
        </w:tabs>
      </w:pPr>
      <w:hyperlink w:anchor="_Toc21796" w:history="1">
        <w:r>
          <w:rPr>
            <w:rFonts w:ascii="仿宋" w:eastAsia="仿宋" w:hAnsi="仿宋" w:cs="仿宋" w:hint="eastAsia"/>
            <w:lang w:eastAsia="zh-CN"/>
          </w:rPr>
          <w:t>十三、风险识别与分类</w:t>
        </w:r>
        <w:r>
          <w:tab/>
        </w:r>
        <w:r>
          <w:fldChar w:fldCharType="begin"/>
        </w:r>
        <w:r>
          <w:instrText xml:space="preserve"> PAGEREF _Toc21796 \h </w:instrText>
        </w:r>
        <w:r>
          <w:fldChar w:fldCharType="separate"/>
        </w:r>
        <w:r>
          <w:t>55</w:t>
        </w:r>
        <w:r>
          <w:fldChar w:fldCharType="end"/>
        </w:r>
      </w:hyperlink>
    </w:p>
    <w:p>
      <w:pPr>
        <w:pStyle w:val="TOC2"/>
        <w:tabs>
          <w:tab w:val="right" w:leader="dot" w:pos="8306"/>
        </w:tabs>
      </w:pPr>
      <w:hyperlink w:anchor="_Toc27359" w:history="1">
        <w:r>
          <w:rPr>
            <w:rFonts w:ascii="仿宋" w:eastAsia="仿宋" w:hAnsi="仿宋" w:cs="仿宋" w:hint="eastAsia"/>
            <w:lang w:eastAsia="zh-CN"/>
          </w:rPr>
          <w:t>(一)、风险识别</w:t>
        </w:r>
        <w:r>
          <w:tab/>
        </w:r>
        <w:r>
          <w:fldChar w:fldCharType="begin"/>
        </w:r>
        <w:r>
          <w:instrText xml:space="preserve"> PAGEREF _Toc27359 \h </w:instrText>
        </w:r>
        <w:r>
          <w:fldChar w:fldCharType="separate"/>
        </w:r>
        <w:r>
          <w:t>55</w:t>
        </w:r>
        <w:r>
          <w:fldChar w:fldCharType="end"/>
        </w:r>
      </w:hyperlink>
    </w:p>
    <w:p>
      <w:pPr>
        <w:pStyle w:val="TOC2"/>
        <w:tabs>
          <w:tab w:val="right" w:leader="dot" w:pos="8306"/>
        </w:tabs>
      </w:pPr>
      <w:hyperlink w:anchor="_Toc28253" w:history="1">
        <w:r>
          <w:rPr>
            <w:rFonts w:ascii="仿宋" w:eastAsia="仿宋" w:hAnsi="仿宋" w:cs="仿宋" w:hint="eastAsia"/>
            <w:lang w:eastAsia="zh-CN"/>
          </w:rPr>
          <w:t>(二)、风险分类</w:t>
        </w:r>
        <w:r>
          <w:tab/>
        </w:r>
        <w:r>
          <w:fldChar w:fldCharType="begin"/>
        </w:r>
        <w:r>
          <w:instrText xml:space="preserve"> PAGEREF _Toc28253 \h </w:instrText>
        </w:r>
        <w:r>
          <w:fldChar w:fldCharType="separate"/>
        </w:r>
        <w:r>
          <w:t>56</w:t>
        </w:r>
        <w:r>
          <w:fldChar w:fldCharType="end"/>
        </w:r>
      </w:hyperlink>
    </w:p>
    <w:p>
      <w:pPr>
        <w:pStyle w:val="TOC1"/>
        <w:tabs>
          <w:tab w:val="right" w:leader="dot" w:pos="8306"/>
        </w:tabs>
      </w:pPr>
      <w:hyperlink w:anchor="_Toc1222" w:history="1">
        <w:r>
          <w:rPr>
            <w:rFonts w:ascii="仿宋" w:eastAsia="仿宋" w:hAnsi="仿宋" w:cs="仿宋" w:hint="eastAsia"/>
            <w:lang w:eastAsia="zh-CN"/>
          </w:rPr>
          <w:t>十四、基础外科手术器械项目实施保障措施</w:t>
        </w:r>
        <w:r>
          <w:tab/>
        </w:r>
        <w:r>
          <w:fldChar w:fldCharType="begin"/>
        </w:r>
        <w:r>
          <w:instrText xml:space="preserve"> PAGEREF _Toc1222 \h </w:instrText>
        </w:r>
        <w:r>
          <w:fldChar w:fldCharType="separate"/>
        </w:r>
        <w:r>
          <w:t>58</w:t>
        </w:r>
        <w:r>
          <w:fldChar w:fldCharType="end"/>
        </w:r>
      </w:hyperlink>
    </w:p>
    <w:p>
      <w:pPr>
        <w:pStyle w:val="TOC2"/>
        <w:tabs>
          <w:tab w:val="right" w:leader="dot" w:pos="8306"/>
        </w:tabs>
      </w:pPr>
      <w:hyperlink w:anchor="_Toc21009" w:history="1">
        <w:r>
          <w:rPr>
            <w:rFonts w:ascii="仿宋" w:eastAsia="仿宋" w:hAnsi="仿宋" w:cs="仿宋" w:hint="eastAsia"/>
            <w:lang w:eastAsia="zh-CN"/>
          </w:rPr>
          <w:t>(一)、基础外科手术器械项目实施保障机制</w:t>
        </w:r>
        <w:r>
          <w:tab/>
        </w:r>
        <w:r>
          <w:fldChar w:fldCharType="begin"/>
        </w:r>
        <w:r>
          <w:instrText xml:space="preserve"> PAGEREF _Toc21009 \h </w:instrText>
        </w:r>
        <w:r>
          <w:fldChar w:fldCharType="separate"/>
        </w:r>
        <w:r>
          <w:t>58</w:t>
        </w:r>
        <w:r>
          <w:fldChar w:fldCharType="end"/>
        </w:r>
      </w:hyperlink>
    </w:p>
    <w:p>
      <w:pPr>
        <w:pStyle w:val="TOC2"/>
        <w:tabs>
          <w:tab w:val="right" w:leader="dot" w:pos="8306"/>
        </w:tabs>
      </w:pPr>
      <w:hyperlink w:anchor="_Toc7948" w:history="1">
        <w:r>
          <w:rPr>
            <w:rFonts w:ascii="仿宋" w:eastAsia="仿宋" w:hAnsi="仿宋" w:cs="仿宋" w:hint="eastAsia"/>
            <w:lang w:eastAsia="zh-CN"/>
          </w:rPr>
          <w:t>(二)、基础外科手术器械项目法律合规要求</w:t>
        </w:r>
        <w:r>
          <w:tab/>
        </w:r>
        <w:r>
          <w:fldChar w:fldCharType="begin"/>
        </w:r>
        <w:r>
          <w:instrText xml:space="preserve"> PAGEREF _Toc7948 \h </w:instrText>
        </w:r>
        <w:r>
          <w:fldChar w:fldCharType="separate"/>
        </w:r>
        <w:r>
          <w:t>62</w:t>
        </w:r>
        <w:r>
          <w:fldChar w:fldCharType="end"/>
        </w:r>
      </w:hyperlink>
    </w:p>
    <w:p>
      <w:pPr>
        <w:pStyle w:val="TOC2"/>
        <w:tabs>
          <w:tab w:val="right" w:leader="dot" w:pos="8306"/>
        </w:tabs>
      </w:pPr>
      <w:hyperlink w:anchor="_Toc9784" w:history="1">
        <w:r>
          <w:rPr>
            <w:rFonts w:ascii="仿宋" w:eastAsia="仿宋" w:hAnsi="仿宋" w:cs="仿宋" w:hint="eastAsia"/>
            <w:lang w:eastAsia="zh-CN"/>
          </w:rPr>
          <w:t>(三)、基础外科手术器械项目合同管理与法律事务</w:t>
        </w:r>
        <w:r>
          <w:tab/>
        </w:r>
        <w:r>
          <w:fldChar w:fldCharType="begin"/>
        </w:r>
        <w:r>
          <w:instrText xml:space="preserve"> PAGEREF _Toc9784 \h </w:instrText>
        </w:r>
        <w:r>
          <w:fldChar w:fldCharType="separate"/>
        </w:r>
        <w:r>
          <w:t>67</w:t>
        </w:r>
        <w:r>
          <w:fldChar w:fldCharType="end"/>
        </w:r>
      </w:hyperlink>
    </w:p>
    <w:p>
      <w:pPr>
        <w:pStyle w:val="TOC2"/>
        <w:tabs>
          <w:tab w:val="right" w:leader="dot" w:pos="8306"/>
        </w:tabs>
      </w:pPr>
      <w:hyperlink w:anchor="_Toc24650" w:history="1">
        <w:r>
          <w:rPr>
            <w:rFonts w:ascii="仿宋" w:eastAsia="仿宋" w:hAnsi="仿宋" w:cs="仿宋" w:hint="eastAsia"/>
            <w:lang w:eastAsia="zh-CN"/>
          </w:rPr>
          <w:t>(四)、基础外科手术器械项目知识产权保护策略</w:t>
        </w:r>
        <w:r>
          <w:tab/>
        </w:r>
        <w:r>
          <w:fldChar w:fldCharType="begin"/>
        </w:r>
        <w:r>
          <w:instrText xml:space="preserve"> PAGEREF _Toc24650 \h </w:instrText>
        </w:r>
        <w:r>
          <w:fldChar w:fldCharType="separate"/>
        </w:r>
        <w:r>
          <w:t>73</w:t>
        </w:r>
        <w:r>
          <w:fldChar w:fldCharType="end"/>
        </w:r>
      </w:hyperlink>
    </w:p>
    <w:p>
      <w:pPr>
        <w:pStyle w:val="TOC1"/>
        <w:tabs>
          <w:tab w:val="right" w:leader="dot" w:pos="8306"/>
        </w:tabs>
      </w:pPr>
      <w:hyperlink w:anchor="_Toc13697" w:history="1">
        <w:r>
          <w:rPr>
            <w:rFonts w:ascii="仿宋" w:eastAsia="仿宋" w:hAnsi="仿宋" w:cs="仿宋" w:hint="eastAsia"/>
            <w:lang w:eastAsia="zh-CN"/>
          </w:rPr>
          <w:t>十五、利益相关者分析与沟通计划</w:t>
        </w:r>
        <w:r>
          <w:tab/>
        </w:r>
        <w:r>
          <w:fldChar w:fldCharType="begin"/>
        </w:r>
        <w:r>
          <w:instrText xml:space="preserve"> PAGEREF _Toc13697 \h </w:instrText>
        </w:r>
        <w:r>
          <w:fldChar w:fldCharType="separate"/>
        </w:r>
        <w:r>
          <w:t>76</w:t>
        </w:r>
        <w:r>
          <w:fldChar w:fldCharType="end"/>
        </w:r>
      </w:hyperlink>
    </w:p>
    <w:p>
      <w:pPr>
        <w:pStyle w:val="TOC2"/>
        <w:tabs>
          <w:tab w:val="right" w:leader="dot" w:pos="8306"/>
        </w:tabs>
      </w:pPr>
      <w:hyperlink w:anchor="_Toc5383" w:history="1">
        <w:r>
          <w:rPr>
            <w:rFonts w:ascii="仿宋" w:eastAsia="仿宋" w:hAnsi="仿宋" w:cs="仿宋" w:hint="eastAsia"/>
            <w:lang w:eastAsia="zh-CN"/>
          </w:rPr>
          <w:t>(一)、利益相关者分析</w:t>
        </w:r>
        <w:r>
          <w:tab/>
        </w:r>
        <w:r>
          <w:fldChar w:fldCharType="begin"/>
        </w:r>
        <w:r>
          <w:instrText xml:space="preserve"> PAGEREF _Toc5383 \h </w:instrText>
        </w:r>
        <w:r>
          <w:fldChar w:fldCharType="separate"/>
        </w:r>
        <w:r>
          <w:t>76</w:t>
        </w:r>
        <w:r>
          <w:fldChar w:fldCharType="end"/>
        </w:r>
      </w:hyperlink>
    </w:p>
    <w:p>
      <w:pPr>
        <w:pStyle w:val="TOC2"/>
        <w:tabs>
          <w:tab w:val="right" w:leader="dot" w:pos="8306"/>
        </w:tabs>
      </w:pPr>
      <w:hyperlink w:anchor="_Toc23710" w:history="1">
        <w:r>
          <w:rPr>
            <w:rFonts w:ascii="仿宋" w:eastAsia="仿宋" w:hAnsi="仿宋" w:cs="仿宋" w:hint="eastAsia"/>
            <w:lang w:eastAsia="zh-CN"/>
          </w:rPr>
          <w:t>(二)、沟通计划</w:t>
        </w:r>
        <w:r>
          <w:tab/>
        </w:r>
        <w:r>
          <w:fldChar w:fldCharType="begin"/>
        </w:r>
        <w:r>
          <w:instrText xml:space="preserve"> PAGEREF _Toc23710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35"/>
      <w:r>
        <w:rPr>
          <w:rFonts w:ascii="仿宋" w:eastAsia="仿宋" w:hAnsi="仿宋" w:cs="仿宋" w:hint="eastAsia"/>
          <w:sz w:val="28"/>
          <w:lang w:eastAsia="zh-CN"/>
        </w:rPr>
        <w:t>一、基础外科手术器械项目概论</w:t>
      </w:r>
      <w:bookmarkEnd w:id="2"/>
    </w:p>
    <w:p>
      <w:pPr>
        <w:pStyle w:val="Heading2"/>
        <w:rPr>
          <w:rFonts w:ascii="仿宋" w:eastAsia="仿宋" w:hAnsi="仿宋" w:cs="仿宋" w:hint="eastAsia"/>
          <w:lang w:eastAsia="zh-CN"/>
        </w:rPr>
      </w:pPr>
      <w:bookmarkStart w:id="3" w:name="_Toc3034"/>
      <w:r>
        <w:rPr>
          <w:rFonts w:ascii="仿宋" w:eastAsia="仿宋" w:hAnsi="仿宋" w:cs="仿宋" w:hint="eastAsia"/>
          <w:lang w:eastAsia="zh-CN"/>
        </w:rPr>
        <w:t>(一)、基础外科手术器械项目概况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起源追溯至对市场的深入洞察。市场的不断演变与变革为基础外科手术器械项目提供了难得的机遇。当前市场存在的需求缺口和变革的大环境共同构成了基础外科手术器械项目的背景。这个基础外科手术器械项目旨在充分利用市场机遇，填补行业中尚未满足的需求，为客户提供全新的解决方案。市场的变革和需求的增长使得这个基础外科手术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基础外科手术器械项目名称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基础外科手术器械项目正式命名为基础外科手术器械。这个名称不仅仅是一个标识，更代表了基础外科手术器械项目的核心理念和愿景。它蕴含着基础外科手术器械项目所要解决问题的关键字，具有强烈的表达和辨识度，为基础外科手术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基础外科手术器械项目目标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核心目标是提供一种全新、高效的解决方案，满足客户日益增长的需求。基础外科手术器械项目追求的不仅仅是满足市场需求，更是在市场中获得卓越的竞争优势。通过不断提升产品或服务的质量和创新水平，基础外科手术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基础外科手术器械项目范围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全面涵盖了产品研发、制造、市场推广和售后服务，确保从产品设计到最终用户体验的全方位关注。这一全面的基础外科手术器械项目范围是为了确保基础外科手术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基础外科手术器械项目时间表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基础外科手术器械项目计划在未来18个月内完成，包括研发、测试、市场试点和正式推出等不同阶段。这个时间表的合理设计是为了确保基础外科手术器械项目各个阶段的顺利推进，以便按时交付高质量的成果。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基础外科手术器械项目预算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基础外科手术器械项目总预算估算为XX百万美元，主要分配在研发、市场推广、人员培训和运营等方面。这一充足的预算为基础外科手术器械项目提供了充足的资源，确保基础外科手术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基础外科手术器械项目风险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可能面临的风险包括市场接受度低、技术难题、竞争激烈等。基础外科手术器械项目团队已经制定了相应的风险应对计划，通过前瞻性的风险管理，确保基础外科手术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基础外科手术器械项目团队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基础外科手术器械项目汇聚了一支经验丰富、多领域专业素养的核心团队，确保基础外科手术器械项目在各个方面都能拥有高水平的执行力。团队的协同作战是基础外科手术器械项目成功的关键因素之一。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基础外科手术器械项目背景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基础外科手术器械项目的背景根植于市场对更高效、创新产品的渴望，同时也受到科技发展对行业格局的深刻改变的影响。这为基础外科手术器械项目提供了广阔的发展空间和市场需求。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基础外科手术器械项目现状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截至目前，基础外科手术器械项目已完成市场调研和技术验证，取得了初步的成功。这为基础外科手术器械项目在未来的发展奠定了坚实的基础，为更远大的目标打下了坚实的基石。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593"/>
      <w:r>
        <w:rPr>
          <w:rFonts w:ascii="仿宋" w:eastAsia="仿宋" w:hAnsi="仿宋" w:cs="仿宋" w:hint="eastAsia"/>
          <w:sz w:val="28"/>
          <w:lang w:eastAsia="zh-CN"/>
        </w:rPr>
        <w:t>(二)、基础外科手术器械项目目标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础外科手术器械项目首要业务目标是在市场中占据有利地位，实现产品/服务的成功推广和销售。通过不断提升产品质量、创新性，基础外科手术器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在科技迅速发展的时代，基础外科手术器械项目着眼于技术创新。通过持续的研发和技术升级，基础外科手术器械项目旨在推出更具创新性的产品或服务，以满足市场对新鲜、先进解决方案的需求。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础外科手术器械项目设定了客户满意度目标。通过提供卓越的产品质量和优质的客户服务，基础外科手术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基础外科手术器械项目注重社会责任和可持续发展。通过实施环保、社会责任基础外科手术器械项目，基础外科手术器械项目致力于在经济发展的同时保护环境，促进社会公平，实现可持续经营。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基础外科手术器械项目的团队是实现目标的核心驱动力。因此，基础外科手术器械项目设定了团队发展目标，包括提升团队成员的专业技能、培养领导力，以及搭建协同高效的团队工作氛围。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740"/>
      <w:r>
        <w:rPr>
          <w:rFonts w:ascii="仿宋" w:eastAsia="仿宋" w:hAnsi="仿宋" w:cs="仿宋" w:hint="eastAsia"/>
          <w:sz w:val="28"/>
          <w:lang w:eastAsia="zh-CN"/>
        </w:rPr>
        <w:t>(三)、基础外科手术器械项目提出的理由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基础外科手术器械项目提出的理由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提出源于对市场机遇的深刻洞察。当前市场中存在的需求缺口和行业发展趋势表明，有巨大的商业机会等待被开发。通过准确捕捉市场机遇，基础外科手术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理念基于对技术创新的信仰。通过持续的研发和技术投入，基础外科手术器械项目有望推出更具创新性的产品或服务。在科技飞速发展的当下，基础外科手术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提出是为了增强企业的行业竞争力。通过提升产品或服务的质量和独特性，基础外科手术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响应了消费者需求的变化。随着社会和科技的不断发展，消费者对产品和服务的需求也在发生变化。通过深入了解并及时回应消费者的新需求，基础外科手术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提出是企业战略发展规划的一部分。在面对日益激烈的市场竞争和不断变化的商业环境中，基础外科手术器械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提出不仅仅是基于商业考量，还注重社会责任。通过推出环保、社会责任等方面的基础外科手术器械项目，基础外科手术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基础外科手术器械项目的提出反映了对利益相关者期望的关注。包括客户、员工、投资者等利益相关者在企业发展中都有着各自的期望，基础外科手术器械项目力求在满足这些期望的同时，取得更大的共赢。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504"/>
      <w:r>
        <w:rPr>
          <w:rFonts w:ascii="仿宋" w:eastAsia="仿宋" w:hAnsi="仿宋" w:cs="仿宋" w:hint="eastAsia"/>
          <w:sz w:val="28"/>
          <w:lang w:eastAsia="zh-CN"/>
        </w:rPr>
        <w:t>(四)、基础外科手术器械项目意义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在实施基础外科手术器械项目的过程中，我们不仅仅是在追逐商业成功，更是为企业和社会的多个层面创造了深远的意义。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的首要意义在于提升企业的市场竞争力。通过持续的创新和对产品质量的高标准要求，基础外科手术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基础外科手术器械项目的推进将促使行业技术水平的提升。通过引入先进技术和创新性解决方案，基础外科手术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基础外科手术器械项目不仅创造了大量就业机会，提高了就业水平，还注重社会责任和环保。通过参与社会公益事业和推动环保基础外科手术器械项目，基础外科手术器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综合而言，基础外科手术器械项目意义重大，不仅推动了企业的发展，也为行业和社会的进步贡献了积极力量。这是一个全面而深刻的影响，将在未来产生可持续的正面效应。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008"/>
      <w:r>
        <w:rPr>
          <w:rFonts w:ascii="仿宋" w:eastAsia="仿宋" w:hAnsi="仿宋" w:cs="仿宋" w:hint="eastAsia"/>
          <w:sz w:val="28"/>
          <w:lang w:eastAsia="zh-CN"/>
        </w:rPr>
        <w:t>(五)、基础外科手术器械项目背景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在当今迅猛发展的商业环境中，基础外科手术器械项目的动因根植于对多方面因素的审慎考量。这个基础外科手术器械项目的提出并非孤立的决策，而是对企业所处背景深入思考的产物。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基础外科手术器械项目背后的首要原因。科技的迅速发展和全球市场的快速变化使得企业必须灵活应对。基础外科手术器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竞争的激烈程度也是基础外科手术器械项目背景中不可忽视的一环。企业需要在激烈竞争中脱颖而出，为此，基础外科手术器械项目致力于打破常规，提供独特的价值主张，以吸引客户并确保市场份额的增长。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技术的迅速发展为企业带来了机遇与挑战。作为基础外科手术器械项目启动的背景之一，对新兴技术的应用将有助于提升企业的技术水平，使其在不断演进的商业环境中保持竞争优势。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此外，社会对企业责任的期望也在逐渐升高。基础外科手术器械项目充分融入了社会责任的理念，通过可持续经营和社会公益基础外科手术器械项目，企图为社会贡献一份力量，在商业成功的同时关注社会价值。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959"/>
      <w:r>
        <w:rPr>
          <w:rFonts w:ascii="仿宋" w:eastAsia="仿宋" w:hAnsi="仿宋" w:cs="仿宋" w:hint="eastAsia"/>
          <w:sz w:val="28"/>
          <w:lang w:eastAsia="zh-CN"/>
        </w:rPr>
        <w:t>二、基础外科手术器械项目文档管理</w:t>
      </w:r>
      <w:bookmarkEnd w:id="8"/>
    </w:p>
    <w:p>
      <w:pPr>
        <w:pStyle w:val="Heading2"/>
        <w:rPr>
          <w:rFonts w:ascii="仿宋" w:eastAsia="仿宋" w:hAnsi="仿宋" w:cs="仿宋" w:hint="eastAsia"/>
          <w:lang w:eastAsia="zh-CN"/>
        </w:rPr>
      </w:pPr>
      <w:bookmarkStart w:id="9" w:name="_Toc786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基础外科手术器械项目高度重视文档的质量和准确性，以支持基础外科手术器械项目的各项活动和决策。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文档的编制始于基础外科手术器械项目计划的初期，我们制定了详细的文档编制计划，明确了每个文档的内容、格式和编写责任人。在基础外科手术器械项目启动阶段，我们首先编制了基础外科手术器械项目章程，明确定义了基础外科手术器械项目的目标、范围、风险等关键要素。随后，基础外科手术器械项目团队根据计划陆续编制了需求文档、设计文档、测试文档等各类文档，确保基础外科手术器械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基础外科手术器械项目管理中的重要环节，旨在确保基础外科手术器械项目文档符合质量标准和基础外科手术器械项目需求。在基础外科手术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基础外科手术器械项目相关利益方和专业领域的专家对文档进行独立审查。这有助于获取更全面、客观的反馈，确保基础外科手术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项目在文档编制与审查方面建立了严格的管理机制，通过规范的流程和多维度的审查，确保基础外科手术器械项目文档的质量、准确性和可靠性，为基础外科手术器械项目的顺利推进提供了有力支持。</w:t>
      </w:r>
    </w:p>
    <w:p>
      <w:pPr>
        <w:pStyle w:val="Heading2"/>
        <w:ind w:firstLine="560" w:firstLineChars="200"/>
        <w:rPr>
          <w:rFonts w:ascii="仿宋" w:eastAsia="仿宋" w:hAnsi="仿宋" w:cs="仿宋" w:hint="eastAsia"/>
          <w:sz w:val="28"/>
          <w:lang w:eastAsia="zh-CN"/>
        </w:rPr>
      </w:pPr>
      <w:bookmarkStart w:id="10" w:name="_Toc129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在基础外科手术器械项目中，我们致力于优化文档发布与分发过程，以确保信息的高效传递和团队间协作的顺畅进行。以下是我们采取的关键优化策略：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我们通过多渠道发布文档，包括电子邮件、基础外科手术器械项目管理平台、内部网站等，以满足不同团队成员的偏好和需求。多渠道发布确保了信息的全面覆盖。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我们采用了精细的权限控制，确保只有授权人员可以访问敏感信息。这种安全措施保护了基础外科手术器械项目文档的机密性，防止了未经授权的信息泄露。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31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基础外科手术器械项目生命周期中一个至关重要的环节，直接关系到基础外科手术器械项目信息的长期保存和历史记录的完整性。在基础外科手术器械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87"/>
      <w:r>
        <w:rPr>
          <w:rFonts w:ascii="仿宋" w:eastAsia="仿宋" w:hAnsi="仿宋" w:cs="仿宋" w:hint="eastAsia"/>
          <w:sz w:val="28"/>
          <w:lang w:eastAsia="zh-CN"/>
        </w:rPr>
        <w:t>三、基础外科手术器械项目建设单位说明</w:t>
      </w:r>
      <w:bookmarkEnd w:id="12"/>
    </w:p>
    <w:p>
      <w:pPr>
        <w:pStyle w:val="Heading2"/>
        <w:rPr>
          <w:rFonts w:ascii="仿宋" w:eastAsia="仿宋" w:hAnsi="仿宋" w:cs="仿宋" w:hint="eastAsia"/>
          <w:lang w:eastAsia="zh-CN"/>
        </w:rPr>
      </w:pPr>
      <w:bookmarkStart w:id="13" w:name="_Toc29825"/>
      <w:r>
        <w:rPr>
          <w:rFonts w:ascii="仿宋" w:eastAsia="仿宋" w:hAnsi="仿宋" w:cs="仿宋" w:hint="eastAsia"/>
          <w:lang w:eastAsia="zh-CN"/>
        </w:rPr>
        <w:t>(一)、基础外科手术器械项目承办单位基本情况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941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基础外科手术器械项目承办单位的XXXX，我们着眼于实现可持续的经济效益。通过技术创新和解决方案的提供，公司预计在基础外科手术器械项目执行期间将获得可观的收入增长。这一收入来源主要包括基础外科手术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同时，我们注重成本控制和效率提升，以确保基础外科手术器械项目的可持续盈利。透过精细的管理和资源优化，公司期望实现基础外科手术器械项目利润最大化。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基础外科手术器械项目实施进行全面的投资评估，包括基础外科手术器械项目启动阶段的资金投入和后续运营成本。通过对基础外科手术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基础外科手术器械项目实施过程中具备足够的资金流动性，公司将进行详尽的现金流分析。这包括资金需求的合理预测、基础外科手术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137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9628"/>
      <w:r>
        <w:rPr>
          <w:rFonts w:ascii="仿宋" w:eastAsia="仿宋" w:hAnsi="仿宋" w:cs="仿宋" w:hint="eastAsia"/>
          <w:lang w:eastAsia="zh-CN"/>
        </w:rPr>
        <w:t>(一)、基础外科手术器械行业分析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基础外科手术器械行业一直以来都是市场的关注焦点。行业内的发展趋势、竞争态势以及潜在机会都对基础外科手术器械项目的推进产生深远的影响。通过深入研究行业的整体概貌，我们将更好地理解行业的核心特征，为基础外科手术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外科手术器械行业，技术一直是推动创新和发展的关键因素。我们将对当前技术趋势进行详尽分析，包括但不限于人工智能、大数据应用、先进制造技术等。这有助于基础外科手术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基础外科手术器械项目成功的基础。我们将对主要竞争对手进行深入研究，包括其市场份额、产品特点、市场定位等。通过全面了解竞争对手的优势和劣势，基础外科手术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066"/>
      <w:r>
        <w:rPr>
          <w:rFonts w:ascii="仿宋" w:eastAsia="仿宋" w:hAnsi="仿宋" w:cs="仿宋" w:hint="eastAsia"/>
          <w:sz w:val="28"/>
          <w:lang w:eastAsia="zh-CN"/>
        </w:rPr>
        <w:t>(二)、基础外科手术器械市场分析预测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基础外科手术器械市场未来的增长趋势。这包括市场的整体规模、各细分领域的发展趋势等。基础外科手术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基础外科手术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基础外科手术器械项目实施过程中需要充分考虑的因素。我们将对市场风险进行全面评估，包括但不限于政策法规风险、市场竞争风险、技术变革风险等。通过对潜在风险的深入分析，基础外科手术器械项目可以制定相应的风险缓解策略，降低不确定性对基础外科手术器械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https://d.book118.com/405201203130011041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基础外科手术器械项目规划设计纲要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47748"/>
    <w:rsid w:val="44E477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20120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2024-01-09T17:23:00Z</dcterms:created>
  <dcterms:modified xsi:type="dcterms:W3CDTF">2024-01-09T17:23:55Z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6C9B38E8AC49499EB4C1D91B13073AD4_11</vt:lpwstr>
  </property>
  <property fmtid="{D5CDD505-2E9C-101B-9397-08002B2CF9AE}" pid="3" name="KSOProductBuildVer">
    <vt:lpwstr>2052-12.1.0.16120</vt:lpwstr>
  </property>
</Properties>
</file>