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UV激光打孔机项目建设总纲及方案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76" w:history="1">
        <w:r>
          <w:rPr>
            <w:rFonts w:ascii="仿宋" w:eastAsia="仿宋" w:hAnsi="仿宋" w:cs="仿宋" w:hint="eastAsia"/>
            <w:lang w:eastAsia="zh-CN"/>
          </w:rPr>
          <w:t>序言</w:t>
        </w:r>
        <w:r>
          <w:tab/>
        </w:r>
        <w:r>
          <w:fldChar w:fldCharType="begin"/>
        </w:r>
        <w:r>
          <w:instrText xml:space="preserve"> PAGEREF _Toc32576 \h </w:instrText>
        </w:r>
        <w:r>
          <w:fldChar w:fldCharType="separate"/>
        </w:r>
        <w:r>
          <w:t>3</w:t>
        </w:r>
        <w:r>
          <w:fldChar w:fldCharType="end"/>
        </w:r>
      </w:hyperlink>
    </w:p>
    <w:p>
      <w:pPr>
        <w:pStyle w:val="TOC1"/>
        <w:tabs>
          <w:tab w:val="right" w:leader="dot" w:pos="8306"/>
        </w:tabs>
      </w:pPr>
      <w:hyperlink w:anchor="_Toc16907" w:history="1">
        <w:r>
          <w:rPr>
            <w:rFonts w:ascii="仿宋" w:eastAsia="仿宋" w:hAnsi="仿宋" w:cs="仿宋" w:hint="eastAsia"/>
            <w:lang w:eastAsia="zh-CN"/>
          </w:rPr>
          <w:t>一、UV激光打孔机项目概论</w:t>
        </w:r>
        <w:r>
          <w:tab/>
        </w:r>
        <w:r>
          <w:fldChar w:fldCharType="begin"/>
        </w:r>
        <w:r>
          <w:instrText xml:space="preserve"> PAGEREF _Toc16907 \h </w:instrText>
        </w:r>
        <w:r>
          <w:fldChar w:fldCharType="separate"/>
        </w:r>
        <w:r>
          <w:t>3</w:t>
        </w:r>
        <w:r>
          <w:fldChar w:fldCharType="end"/>
        </w:r>
      </w:hyperlink>
    </w:p>
    <w:p>
      <w:pPr>
        <w:pStyle w:val="TOC2"/>
        <w:tabs>
          <w:tab w:val="right" w:leader="dot" w:pos="8306"/>
        </w:tabs>
      </w:pPr>
      <w:hyperlink w:anchor="_Toc27412" w:history="1">
        <w:r>
          <w:rPr>
            <w:rFonts w:ascii="仿宋" w:eastAsia="仿宋" w:hAnsi="仿宋" w:cs="仿宋" w:hint="eastAsia"/>
            <w:lang w:eastAsia="zh-CN"/>
          </w:rPr>
          <w:t>(一)、项目申报单位概况</w:t>
        </w:r>
        <w:r>
          <w:tab/>
        </w:r>
        <w:r>
          <w:fldChar w:fldCharType="begin"/>
        </w:r>
        <w:r>
          <w:instrText xml:space="preserve"> PAGEREF _Toc27412 \h </w:instrText>
        </w:r>
        <w:r>
          <w:fldChar w:fldCharType="separate"/>
        </w:r>
        <w:r>
          <w:t>3</w:t>
        </w:r>
        <w:r>
          <w:fldChar w:fldCharType="end"/>
        </w:r>
      </w:hyperlink>
    </w:p>
    <w:p>
      <w:pPr>
        <w:pStyle w:val="TOC2"/>
        <w:tabs>
          <w:tab w:val="right" w:leader="dot" w:pos="8306"/>
        </w:tabs>
      </w:pPr>
      <w:hyperlink w:anchor="_Toc32688" w:history="1">
        <w:r>
          <w:rPr>
            <w:rFonts w:ascii="仿宋" w:eastAsia="仿宋" w:hAnsi="仿宋" w:cs="仿宋" w:hint="eastAsia"/>
            <w:lang w:eastAsia="zh-CN"/>
          </w:rPr>
          <w:t>(二)、项目概况</w:t>
        </w:r>
        <w:r>
          <w:tab/>
        </w:r>
        <w:r>
          <w:fldChar w:fldCharType="begin"/>
        </w:r>
        <w:r>
          <w:instrText xml:space="preserve"> PAGEREF _Toc32688 \h </w:instrText>
        </w:r>
        <w:r>
          <w:fldChar w:fldCharType="separate"/>
        </w:r>
        <w:r>
          <w:t>4</w:t>
        </w:r>
        <w:r>
          <w:fldChar w:fldCharType="end"/>
        </w:r>
      </w:hyperlink>
    </w:p>
    <w:p>
      <w:pPr>
        <w:pStyle w:val="TOC1"/>
        <w:tabs>
          <w:tab w:val="right" w:leader="dot" w:pos="8306"/>
        </w:tabs>
      </w:pPr>
      <w:hyperlink w:anchor="_Toc9958" w:history="1">
        <w:r>
          <w:rPr>
            <w:rFonts w:ascii="仿宋" w:eastAsia="仿宋" w:hAnsi="仿宋" w:cs="仿宋" w:hint="eastAsia"/>
            <w:lang w:eastAsia="zh-CN"/>
          </w:rPr>
          <w:t>二、社会影响分析</w:t>
        </w:r>
        <w:r>
          <w:tab/>
        </w:r>
        <w:r>
          <w:fldChar w:fldCharType="begin"/>
        </w:r>
        <w:r>
          <w:instrText xml:space="preserve"> PAGEREF _Toc9958 \h </w:instrText>
        </w:r>
        <w:r>
          <w:fldChar w:fldCharType="separate"/>
        </w:r>
        <w:r>
          <w:t>7</w:t>
        </w:r>
        <w:r>
          <w:fldChar w:fldCharType="end"/>
        </w:r>
      </w:hyperlink>
    </w:p>
    <w:p>
      <w:pPr>
        <w:pStyle w:val="TOC2"/>
        <w:tabs>
          <w:tab w:val="right" w:leader="dot" w:pos="8306"/>
        </w:tabs>
      </w:pPr>
      <w:hyperlink w:anchor="_Toc1430" w:history="1">
        <w:r>
          <w:rPr>
            <w:rFonts w:ascii="仿宋" w:eastAsia="仿宋" w:hAnsi="仿宋" w:cs="仿宋" w:hint="eastAsia"/>
            <w:lang w:eastAsia="zh-CN"/>
          </w:rPr>
          <w:t>(一)、社会影响效果分析</w:t>
        </w:r>
        <w:r>
          <w:tab/>
        </w:r>
        <w:r>
          <w:fldChar w:fldCharType="begin"/>
        </w:r>
        <w:r>
          <w:instrText xml:space="preserve"> PAGEREF _Toc1430 \h </w:instrText>
        </w:r>
        <w:r>
          <w:fldChar w:fldCharType="separate"/>
        </w:r>
        <w:r>
          <w:t>7</w:t>
        </w:r>
        <w:r>
          <w:fldChar w:fldCharType="end"/>
        </w:r>
      </w:hyperlink>
    </w:p>
    <w:p>
      <w:pPr>
        <w:pStyle w:val="TOC2"/>
        <w:tabs>
          <w:tab w:val="right" w:leader="dot" w:pos="8306"/>
        </w:tabs>
      </w:pPr>
      <w:hyperlink w:anchor="_Toc8767" w:history="1">
        <w:r>
          <w:rPr>
            <w:rFonts w:ascii="仿宋" w:eastAsia="仿宋" w:hAnsi="仿宋" w:cs="仿宋" w:hint="eastAsia"/>
            <w:lang w:eastAsia="zh-CN"/>
          </w:rPr>
          <w:t>(二)、社会适应性分析</w:t>
        </w:r>
        <w:r>
          <w:tab/>
        </w:r>
        <w:r>
          <w:fldChar w:fldCharType="begin"/>
        </w:r>
        <w:r>
          <w:instrText xml:space="preserve"> PAGEREF _Toc8767 \h </w:instrText>
        </w:r>
        <w:r>
          <w:fldChar w:fldCharType="separate"/>
        </w:r>
        <w:r>
          <w:t>10</w:t>
        </w:r>
        <w:r>
          <w:fldChar w:fldCharType="end"/>
        </w:r>
      </w:hyperlink>
    </w:p>
    <w:p>
      <w:pPr>
        <w:pStyle w:val="TOC2"/>
        <w:tabs>
          <w:tab w:val="right" w:leader="dot" w:pos="8306"/>
        </w:tabs>
      </w:pPr>
      <w:hyperlink w:anchor="_Toc16643" w:history="1">
        <w:r>
          <w:rPr>
            <w:rFonts w:ascii="仿宋" w:eastAsia="仿宋" w:hAnsi="仿宋" w:cs="仿宋" w:hint="eastAsia"/>
            <w:lang w:eastAsia="zh-CN"/>
          </w:rPr>
          <w:t>(三)、社会风险及对策分析</w:t>
        </w:r>
        <w:r>
          <w:tab/>
        </w:r>
        <w:r>
          <w:fldChar w:fldCharType="begin"/>
        </w:r>
        <w:r>
          <w:instrText xml:space="preserve"> PAGEREF _Toc16643 \h </w:instrText>
        </w:r>
        <w:r>
          <w:fldChar w:fldCharType="separate"/>
        </w:r>
        <w:r>
          <w:t>11</w:t>
        </w:r>
        <w:r>
          <w:fldChar w:fldCharType="end"/>
        </w:r>
      </w:hyperlink>
    </w:p>
    <w:p>
      <w:pPr>
        <w:pStyle w:val="TOC1"/>
        <w:tabs>
          <w:tab w:val="right" w:leader="dot" w:pos="8306"/>
        </w:tabs>
      </w:pPr>
      <w:hyperlink w:anchor="_Toc27051" w:history="1">
        <w:r>
          <w:rPr>
            <w:rFonts w:ascii="仿宋" w:eastAsia="仿宋" w:hAnsi="仿宋" w:cs="仿宋" w:hint="eastAsia"/>
            <w:lang w:eastAsia="zh-CN"/>
          </w:rPr>
          <w:t>三、发展规划、产业政策和行业准入分析</w:t>
        </w:r>
        <w:r>
          <w:tab/>
        </w:r>
        <w:r>
          <w:fldChar w:fldCharType="begin"/>
        </w:r>
        <w:r>
          <w:instrText xml:space="preserve"> PAGEREF _Toc27051 \h </w:instrText>
        </w:r>
        <w:r>
          <w:fldChar w:fldCharType="separate"/>
        </w:r>
        <w:r>
          <w:t>14</w:t>
        </w:r>
        <w:r>
          <w:fldChar w:fldCharType="end"/>
        </w:r>
      </w:hyperlink>
    </w:p>
    <w:p>
      <w:pPr>
        <w:pStyle w:val="TOC2"/>
        <w:tabs>
          <w:tab w:val="right" w:leader="dot" w:pos="8306"/>
        </w:tabs>
      </w:pPr>
      <w:hyperlink w:anchor="_Toc30538" w:history="1">
        <w:r>
          <w:rPr>
            <w:rFonts w:ascii="仿宋" w:eastAsia="仿宋" w:hAnsi="仿宋" w:cs="仿宋" w:hint="eastAsia"/>
            <w:lang w:eastAsia="zh-CN"/>
          </w:rPr>
          <w:t>(一)、发展规划分析</w:t>
        </w:r>
        <w:r>
          <w:tab/>
        </w:r>
        <w:r>
          <w:fldChar w:fldCharType="begin"/>
        </w:r>
        <w:r>
          <w:instrText xml:space="preserve"> PAGEREF _Toc30538 \h </w:instrText>
        </w:r>
        <w:r>
          <w:fldChar w:fldCharType="separate"/>
        </w:r>
        <w:r>
          <w:t>14</w:t>
        </w:r>
        <w:r>
          <w:fldChar w:fldCharType="end"/>
        </w:r>
      </w:hyperlink>
    </w:p>
    <w:p>
      <w:pPr>
        <w:pStyle w:val="TOC2"/>
        <w:tabs>
          <w:tab w:val="right" w:leader="dot" w:pos="8306"/>
        </w:tabs>
      </w:pPr>
      <w:hyperlink w:anchor="_Toc13400" w:history="1">
        <w:r>
          <w:rPr>
            <w:rFonts w:ascii="仿宋" w:eastAsia="仿宋" w:hAnsi="仿宋" w:cs="仿宋" w:hint="eastAsia"/>
            <w:lang w:eastAsia="zh-CN"/>
          </w:rPr>
          <w:t>(二)、产业政策分析</w:t>
        </w:r>
        <w:r>
          <w:tab/>
        </w:r>
        <w:r>
          <w:fldChar w:fldCharType="begin"/>
        </w:r>
        <w:r>
          <w:instrText xml:space="preserve"> PAGEREF _Toc13400 \h </w:instrText>
        </w:r>
        <w:r>
          <w:fldChar w:fldCharType="separate"/>
        </w:r>
        <w:r>
          <w:t>16</w:t>
        </w:r>
        <w:r>
          <w:fldChar w:fldCharType="end"/>
        </w:r>
      </w:hyperlink>
    </w:p>
    <w:p>
      <w:pPr>
        <w:pStyle w:val="TOC2"/>
        <w:tabs>
          <w:tab w:val="right" w:leader="dot" w:pos="8306"/>
        </w:tabs>
      </w:pPr>
      <w:hyperlink w:anchor="_Toc5473" w:history="1">
        <w:r>
          <w:rPr>
            <w:rFonts w:ascii="仿宋" w:eastAsia="仿宋" w:hAnsi="仿宋" w:cs="仿宋" w:hint="eastAsia"/>
            <w:lang w:eastAsia="zh-CN"/>
          </w:rPr>
          <w:t>(三)、行业准入分析</w:t>
        </w:r>
        <w:r>
          <w:tab/>
        </w:r>
        <w:r>
          <w:fldChar w:fldCharType="begin"/>
        </w:r>
        <w:r>
          <w:instrText xml:space="preserve"> PAGEREF _Toc5473 \h </w:instrText>
        </w:r>
        <w:r>
          <w:fldChar w:fldCharType="separate"/>
        </w:r>
        <w:r>
          <w:t>18</w:t>
        </w:r>
        <w:r>
          <w:fldChar w:fldCharType="end"/>
        </w:r>
      </w:hyperlink>
    </w:p>
    <w:p>
      <w:pPr>
        <w:pStyle w:val="TOC1"/>
        <w:tabs>
          <w:tab w:val="right" w:leader="dot" w:pos="8306"/>
        </w:tabs>
      </w:pPr>
      <w:hyperlink w:anchor="_Toc3038" w:history="1">
        <w:r>
          <w:rPr>
            <w:rFonts w:ascii="仿宋" w:eastAsia="仿宋" w:hAnsi="仿宋" w:cs="仿宋" w:hint="eastAsia"/>
            <w:lang w:eastAsia="zh-CN"/>
          </w:rPr>
          <w:t>四、资源开发及综合利用分析</w:t>
        </w:r>
        <w:r>
          <w:tab/>
        </w:r>
        <w:r>
          <w:fldChar w:fldCharType="begin"/>
        </w:r>
        <w:r>
          <w:instrText xml:space="preserve"> PAGEREF _Toc3038 \h </w:instrText>
        </w:r>
        <w:r>
          <w:fldChar w:fldCharType="separate"/>
        </w:r>
        <w:r>
          <w:t>19</w:t>
        </w:r>
        <w:r>
          <w:fldChar w:fldCharType="end"/>
        </w:r>
      </w:hyperlink>
    </w:p>
    <w:p>
      <w:pPr>
        <w:pStyle w:val="TOC2"/>
        <w:tabs>
          <w:tab w:val="right" w:leader="dot" w:pos="8306"/>
        </w:tabs>
      </w:pPr>
      <w:hyperlink w:anchor="_Toc29968" w:history="1">
        <w:r>
          <w:rPr>
            <w:rFonts w:ascii="仿宋" w:eastAsia="仿宋" w:hAnsi="仿宋" w:cs="仿宋" w:hint="eastAsia"/>
            <w:lang w:eastAsia="zh-CN"/>
          </w:rPr>
          <w:t>(一)、资源开发方案</w:t>
        </w:r>
        <w:r>
          <w:tab/>
        </w:r>
        <w:r>
          <w:fldChar w:fldCharType="begin"/>
        </w:r>
        <w:r>
          <w:instrText xml:space="preserve"> PAGEREF _Toc29968 \h </w:instrText>
        </w:r>
        <w:r>
          <w:fldChar w:fldCharType="separate"/>
        </w:r>
        <w:r>
          <w:t>19</w:t>
        </w:r>
        <w:r>
          <w:fldChar w:fldCharType="end"/>
        </w:r>
      </w:hyperlink>
    </w:p>
    <w:p>
      <w:pPr>
        <w:pStyle w:val="TOC2"/>
        <w:tabs>
          <w:tab w:val="right" w:leader="dot" w:pos="8306"/>
        </w:tabs>
      </w:pPr>
      <w:hyperlink w:anchor="_Toc18221" w:history="1">
        <w:r>
          <w:rPr>
            <w:rFonts w:ascii="仿宋" w:eastAsia="仿宋" w:hAnsi="仿宋" w:cs="仿宋" w:hint="eastAsia"/>
            <w:lang w:eastAsia="zh-CN"/>
          </w:rPr>
          <w:t>(二)、资源利用方案</w:t>
        </w:r>
        <w:r>
          <w:tab/>
        </w:r>
        <w:r>
          <w:fldChar w:fldCharType="begin"/>
        </w:r>
        <w:r>
          <w:instrText xml:space="preserve"> PAGEREF _Toc18221 \h </w:instrText>
        </w:r>
        <w:r>
          <w:fldChar w:fldCharType="separate"/>
        </w:r>
        <w:r>
          <w:t>20</w:t>
        </w:r>
        <w:r>
          <w:fldChar w:fldCharType="end"/>
        </w:r>
      </w:hyperlink>
    </w:p>
    <w:p>
      <w:pPr>
        <w:pStyle w:val="TOC2"/>
        <w:tabs>
          <w:tab w:val="right" w:leader="dot" w:pos="8306"/>
        </w:tabs>
      </w:pPr>
      <w:hyperlink w:anchor="_Toc3241" w:history="1">
        <w:r>
          <w:rPr>
            <w:rFonts w:ascii="仿宋" w:eastAsia="仿宋" w:hAnsi="仿宋" w:cs="仿宋" w:hint="eastAsia"/>
            <w:lang w:eastAsia="zh-CN"/>
          </w:rPr>
          <w:t>(三)、资源节约措施</w:t>
        </w:r>
        <w:r>
          <w:tab/>
        </w:r>
        <w:r>
          <w:fldChar w:fldCharType="begin"/>
        </w:r>
        <w:r>
          <w:instrText xml:space="preserve"> PAGEREF _Toc3241 \h </w:instrText>
        </w:r>
        <w:r>
          <w:fldChar w:fldCharType="separate"/>
        </w:r>
        <w:r>
          <w:t>21</w:t>
        </w:r>
        <w:r>
          <w:fldChar w:fldCharType="end"/>
        </w:r>
      </w:hyperlink>
    </w:p>
    <w:p>
      <w:pPr>
        <w:pStyle w:val="TOC1"/>
        <w:tabs>
          <w:tab w:val="right" w:leader="dot" w:pos="8306"/>
        </w:tabs>
      </w:pPr>
      <w:hyperlink w:anchor="_Toc6637" w:history="1">
        <w:r>
          <w:rPr>
            <w:rFonts w:ascii="仿宋" w:eastAsia="仿宋" w:hAnsi="仿宋" w:cs="仿宋" w:hint="eastAsia"/>
            <w:lang w:eastAsia="zh-CN"/>
          </w:rPr>
          <w:t>五、财务管理与成本控制</w:t>
        </w:r>
        <w:r>
          <w:tab/>
        </w:r>
        <w:r>
          <w:fldChar w:fldCharType="begin"/>
        </w:r>
        <w:r>
          <w:instrText xml:space="preserve"> PAGEREF _Toc6637 \h </w:instrText>
        </w:r>
        <w:r>
          <w:fldChar w:fldCharType="separate"/>
        </w:r>
        <w:r>
          <w:t>23</w:t>
        </w:r>
        <w:r>
          <w:fldChar w:fldCharType="end"/>
        </w:r>
      </w:hyperlink>
    </w:p>
    <w:p>
      <w:pPr>
        <w:pStyle w:val="TOC2"/>
        <w:tabs>
          <w:tab w:val="right" w:leader="dot" w:pos="8306"/>
        </w:tabs>
      </w:pPr>
      <w:hyperlink w:anchor="_Toc25959" w:history="1">
        <w:r>
          <w:rPr>
            <w:rFonts w:ascii="仿宋" w:eastAsia="仿宋" w:hAnsi="仿宋" w:cs="仿宋" w:hint="eastAsia"/>
            <w:lang w:eastAsia="zh-CN"/>
          </w:rPr>
          <w:t>(一)、财务管理体系建设</w:t>
        </w:r>
        <w:r>
          <w:tab/>
        </w:r>
        <w:r>
          <w:fldChar w:fldCharType="begin"/>
        </w:r>
        <w:r>
          <w:instrText xml:space="preserve"> PAGEREF _Toc25959 \h </w:instrText>
        </w:r>
        <w:r>
          <w:fldChar w:fldCharType="separate"/>
        </w:r>
        <w:r>
          <w:t>23</w:t>
        </w:r>
        <w:r>
          <w:fldChar w:fldCharType="end"/>
        </w:r>
      </w:hyperlink>
    </w:p>
    <w:p>
      <w:pPr>
        <w:pStyle w:val="TOC2"/>
        <w:tabs>
          <w:tab w:val="right" w:leader="dot" w:pos="8306"/>
        </w:tabs>
      </w:pPr>
      <w:hyperlink w:anchor="_Toc17365" w:history="1">
        <w:r>
          <w:rPr>
            <w:rFonts w:ascii="仿宋" w:eastAsia="仿宋" w:hAnsi="仿宋" w:cs="仿宋" w:hint="eastAsia"/>
            <w:lang w:eastAsia="zh-CN"/>
          </w:rPr>
          <w:t>(二)、成本控制措施</w:t>
        </w:r>
        <w:r>
          <w:tab/>
        </w:r>
        <w:r>
          <w:fldChar w:fldCharType="begin"/>
        </w:r>
        <w:r>
          <w:instrText xml:space="preserve"> PAGEREF _Toc17365 \h </w:instrText>
        </w:r>
        <w:r>
          <w:fldChar w:fldCharType="separate"/>
        </w:r>
        <w:r>
          <w:t>24</w:t>
        </w:r>
        <w:r>
          <w:fldChar w:fldCharType="end"/>
        </w:r>
      </w:hyperlink>
    </w:p>
    <w:p>
      <w:pPr>
        <w:pStyle w:val="TOC1"/>
        <w:tabs>
          <w:tab w:val="right" w:leader="dot" w:pos="8306"/>
        </w:tabs>
      </w:pPr>
      <w:hyperlink w:anchor="_Toc21993" w:history="1">
        <w:r>
          <w:rPr>
            <w:rFonts w:ascii="仿宋" w:eastAsia="仿宋" w:hAnsi="仿宋" w:cs="仿宋" w:hint="eastAsia"/>
            <w:lang w:eastAsia="zh-CN"/>
          </w:rPr>
          <w:t>六、项目选址研究</w:t>
        </w:r>
        <w:r>
          <w:tab/>
        </w:r>
        <w:r>
          <w:fldChar w:fldCharType="begin"/>
        </w:r>
        <w:r>
          <w:instrText xml:space="preserve"> PAGEREF _Toc21993 \h </w:instrText>
        </w:r>
        <w:r>
          <w:fldChar w:fldCharType="separate"/>
        </w:r>
        <w:r>
          <w:t>25</w:t>
        </w:r>
        <w:r>
          <w:fldChar w:fldCharType="end"/>
        </w:r>
      </w:hyperlink>
    </w:p>
    <w:p>
      <w:pPr>
        <w:pStyle w:val="TOC2"/>
        <w:tabs>
          <w:tab w:val="right" w:leader="dot" w:pos="8306"/>
        </w:tabs>
      </w:pPr>
      <w:hyperlink w:anchor="_Toc1988" w:history="1">
        <w:r>
          <w:rPr>
            <w:rFonts w:ascii="仿宋" w:eastAsia="仿宋" w:hAnsi="仿宋" w:cs="仿宋" w:hint="eastAsia"/>
            <w:lang w:eastAsia="zh-CN"/>
          </w:rPr>
          <w:t>(一)、项目选址原则</w:t>
        </w:r>
        <w:r>
          <w:tab/>
        </w:r>
        <w:r>
          <w:fldChar w:fldCharType="begin"/>
        </w:r>
        <w:r>
          <w:instrText xml:space="preserve"> PAGEREF _Toc1988 \h </w:instrText>
        </w:r>
        <w:r>
          <w:fldChar w:fldCharType="separate"/>
        </w:r>
        <w:r>
          <w:t>25</w:t>
        </w:r>
        <w:r>
          <w:fldChar w:fldCharType="end"/>
        </w:r>
      </w:hyperlink>
    </w:p>
    <w:p>
      <w:pPr>
        <w:pStyle w:val="TOC2"/>
        <w:tabs>
          <w:tab w:val="right" w:leader="dot" w:pos="8306"/>
        </w:tabs>
      </w:pPr>
      <w:hyperlink w:anchor="_Toc10596" w:history="1">
        <w:r>
          <w:rPr>
            <w:rFonts w:ascii="仿宋" w:eastAsia="仿宋" w:hAnsi="仿宋" w:cs="仿宋" w:hint="eastAsia"/>
            <w:lang w:eastAsia="zh-CN"/>
          </w:rPr>
          <w:t>(二)、项目选址</w:t>
        </w:r>
        <w:r>
          <w:tab/>
        </w:r>
        <w:r>
          <w:fldChar w:fldCharType="begin"/>
        </w:r>
        <w:r>
          <w:instrText xml:space="preserve"> PAGEREF _Toc10596 \h </w:instrText>
        </w:r>
        <w:r>
          <w:fldChar w:fldCharType="separate"/>
        </w:r>
        <w:r>
          <w:t>28</w:t>
        </w:r>
        <w:r>
          <w:fldChar w:fldCharType="end"/>
        </w:r>
      </w:hyperlink>
    </w:p>
    <w:p>
      <w:pPr>
        <w:pStyle w:val="TOC2"/>
        <w:tabs>
          <w:tab w:val="right" w:leader="dot" w:pos="8306"/>
        </w:tabs>
      </w:pPr>
      <w:hyperlink w:anchor="_Toc4257" w:history="1">
        <w:r>
          <w:rPr>
            <w:rFonts w:ascii="仿宋" w:eastAsia="仿宋" w:hAnsi="仿宋" w:cs="仿宋" w:hint="eastAsia"/>
            <w:lang w:eastAsia="zh-CN"/>
          </w:rPr>
          <w:t>(三)、建设条件分析</w:t>
        </w:r>
        <w:r>
          <w:tab/>
        </w:r>
        <w:r>
          <w:fldChar w:fldCharType="begin"/>
        </w:r>
        <w:r>
          <w:instrText xml:space="preserve"> PAGEREF _Toc4257 \h </w:instrText>
        </w:r>
        <w:r>
          <w:fldChar w:fldCharType="separate"/>
        </w:r>
        <w:r>
          <w:t>31</w:t>
        </w:r>
        <w:r>
          <w:fldChar w:fldCharType="end"/>
        </w:r>
      </w:hyperlink>
    </w:p>
    <w:p>
      <w:pPr>
        <w:pStyle w:val="TOC2"/>
        <w:tabs>
          <w:tab w:val="right" w:leader="dot" w:pos="8306"/>
        </w:tabs>
      </w:pPr>
      <w:hyperlink w:anchor="_Toc24958" w:history="1">
        <w:r>
          <w:rPr>
            <w:rFonts w:ascii="仿宋" w:eastAsia="仿宋" w:hAnsi="仿宋" w:cs="仿宋" w:hint="eastAsia"/>
            <w:lang w:eastAsia="zh-CN"/>
          </w:rPr>
          <w:t>(四)、用地控制指标</w:t>
        </w:r>
        <w:r>
          <w:tab/>
        </w:r>
        <w:r>
          <w:fldChar w:fldCharType="begin"/>
        </w:r>
        <w:r>
          <w:instrText xml:space="preserve"> PAGEREF _Toc24958 \h </w:instrText>
        </w:r>
        <w:r>
          <w:fldChar w:fldCharType="separate"/>
        </w:r>
        <w:r>
          <w:t>32</w:t>
        </w:r>
        <w:r>
          <w:fldChar w:fldCharType="end"/>
        </w:r>
      </w:hyperlink>
    </w:p>
    <w:p>
      <w:pPr>
        <w:pStyle w:val="TOC2"/>
        <w:tabs>
          <w:tab w:val="right" w:leader="dot" w:pos="8306"/>
        </w:tabs>
      </w:pPr>
      <w:hyperlink w:anchor="_Toc23125" w:history="1">
        <w:r>
          <w:rPr>
            <w:rFonts w:ascii="仿宋" w:eastAsia="仿宋" w:hAnsi="仿宋" w:cs="仿宋" w:hint="eastAsia"/>
            <w:lang w:eastAsia="zh-CN"/>
          </w:rPr>
          <w:t>(五)、地总体要求</w:t>
        </w:r>
        <w:r>
          <w:tab/>
        </w:r>
        <w:r>
          <w:fldChar w:fldCharType="begin"/>
        </w:r>
        <w:r>
          <w:instrText xml:space="preserve"> PAGEREF _Toc23125 \h </w:instrText>
        </w:r>
        <w:r>
          <w:fldChar w:fldCharType="separate"/>
        </w:r>
        <w:r>
          <w:t>33</w:t>
        </w:r>
        <w:r>
          <w:fldChar w:fldCharType="end"/>
        </w:r>
      </w:hyperlink>
    </w:p>
    <w:p>
      <w:pPr>
        <w:pStyle w:val="TOC2"/>
        <w:tabs>
          <w:tab w:val="right" w:leader="dot" w:pos="8306"/>
        </w:tabs>
      </w:pPr>
      <w:hyperlink w:anchor="_Toc28662" w:history="1">
        <w:r>
          <w:rPr>
            <w:rFonts w:ascii="仿宋" w:eastAsia="仿宋" w:hAnsi="仿宋" w:cs="仿宋" w:hint="eastAsia"/>
            <w:lang w:eastAsia="zh-CN"/>
          </w:rPr>
          <w:t>(六)、节约用地措施</w:t>
        </w:r>
        <w:r>
          <w:tab/>
        </w:r>
        <w:r>
          <w:fldChar w:fldCharType="begin"/>
        </w:r>
        <w:r>
          <w:instrText xml:space="preserve"> PAGEREF _Toc28662 \h </w:instrText>
        </w:r>
        <w:r>
          <w:fldChar w:fldCharType="separate"/>
        </w:r>
        <w:r>
          <w:t>34</w:t>
        </w:r>
        <w:r>
          <w:fldChar w:fldCharType="end"/>
        </w:r>
      </w:hyperlink>
    </w:p>
    <w:p>
      <w:pPr>
        <w:pStyle w:val="TOC2"/>
        <w:tabs>
          <w:tab w:val="right" w:leader="dot" w:pos="8306"/>
        </w:tabs>
      </w:pPr>
      <w:hyperlink w:anchor="_Toc10064" w:history="1">
        <w:r>
          <w:rPr>
            <w:rFonts w:ascii="仿宋" w:eastAsia="仿宋" w:hAnsi="仿宋" w:cs="仿宋" w:hint="eastAsia"/>
            <w:lang w:eastAsia="zh-CN"/>
          </w:rPr>
          <w:t>(七)、选址综合评价</w:t>
        </w:r>
        <w:r>
          <w:tab/>
        </w:r>
        <w:r>
          <w:fldChar w:fldCharType="begin"/>
        </w:r>
        <w:r>
          <w:instrText xml:space="preserve"> PAGEREF _Toc10064 \h </w:instrText>
        </w:r>
        <w:r>
          <w:fldChar w:fldCharType="separate"/>
        </w:r>
        <w:r>
          <w:t>36</w:t>
        </w:r>
        <w:r>
          <w:fldChar w:fldCharType="end"/>
        </w:r>
      </w:hyperlink>
    </w:p>
    <w:p>
      <w:pPr>
        <w:pStyle w:val="TOC1"/>
        <w:tabs>
          <w:tab w:val="right" w:leader="dot" w:pos="8306"/>
        </w:tabs>
      </w:pPr>
      <w:hyperlink w:anchor="_Toc28285" w:history="1">
        <w:r>
          <w:rPr>
            <w:rFonts w:ascii="仿宋" w:eastAsia="仿宋" w:hAnsi="仿宋" w:cs="仿宋" w:hint="eastAsia"/>
            <w:lang w:eastAsia="zh-CN"/>
          </w:rPr>
          <w:t>七、项目实施与管理方案</w:t>
        </w:r>
        <w:r>
          <w:tab/>
        </w:r>
        <w:r>
          <w:fldChar w:fldCharType="begin"/>
        </w:r>
        <w:r>
          <w:instrText xml:space="preserve"> PAGEREF _Toc28285 \h </w:instrText>
        </w:r>
        <w:r>
          <w:fldChar w:fldCharType="separate"/>
        </w:r>
        <w:r>
          <w:t>37</w:t>
        </w:r>
        <w:r>
          <w:fldChar w:fldCharType="end"/>
        </w:r>
      </w:hyperlink>
    </w:p>
    <w:p>
      <w:pPr>
        <w:pStyle w:val="TOC2"/>
        <w:tabs>
          <w:tab w:val="right" w:leader="dot" w:pos="8306"/>
        </w:tabs>
      </w:pPr>
      <w:hyperlink w:anchor="_Toc3960" w:history="1">
        <w:r>
          <w:rPr>
            <w:rFonts w:ascii="仿宋" w:eastAsia="仿宋" w:hAnsi="仿宋" w:cs="仿宋" w:hint="eastAsia"/>
            <w:lang w:eastAsia="zh-CN"/>
          </w:rPr>
          <w:t>(一)、项目实施计划</w:t>
        </w:r>
        <w:r>
          <w:tab/>
        </w:r>
        <w:r>
          <w:fldChar w:fldCharType="begin"/>
        </w:r>
        <w:r>
          <w:instrText xml:space="preserve"> PAGEREF _Toc3960 \h </w:instrText>
        </w:r>
        <w:r>
          <w:fldChar w:fldCharType="separate"/>
        </w:r>
        <w:r>
          <w:t>37</w:t>
        </w:r>
        <w:r>
          <w:fldChar w:fldCharType="end"/>
        </w:r>
      </w:hyperlink>
    </w:p>
    <w:p>
      <w:pPr>
        <w:pStyle w:val="TOC2"/>
        <w:tabs>
          <w:tab w:val="right" w:leader="dot" w:pos="8306"/>
        </w:tabs>
      </w:pPr>
      <w:hyperlink w:anchor="_Toc20079" w:history="1">
        <w:r>
          <w:rPr>
            <w:rFonts w:ascii="仿宋" w:eastAsia="仿宋" w:hAnsi="仿宋" w:cs="仿宋" w:hint="eastAsia"/>
            <w:lang w:eastAsia="zh-CN"/>
          </w:rPr>
          <w:t>(二)、项目组织机构与职责</w:t>
        </w:r>
        <w:r>
          <w:tab/>
        </w:r>
        <w:r>
          <w:fldChar w:fldCharType="begin"/>
        </w:r>
        <w:r>
          <w:instrText xml:space="preserve"> PAGEREF _Toc20079 \h </w:instrText>
        </w:r>
        <w:r>
          <w:fldChar w:fldCharType="separate"/>
        </w:r>
        <w:r>
          <w:t>38</w:t>
        </w:r>
        <w:r>
          <w:fldChar w:fldCharType="end"/>
        </w:r>
      </w:hyperlink>
    </w:p>
    <w:p>
      <w:pPr>
        <w:pStyle w:val="TOC2"/>
        <w:tabs>
          <w:tab w:val="right" w:leader="dot" w:pos="8306"/>
        </w:tabs>
      </w:pPr>
      <w:hyperlink w:anchor="_Toc23426" w:history="1">
        <w:r>
          <w:rPr>
            <w:rFonts w:ascii="仿宋" w:eastAsia="仿宋" w:hAnsi="仿宋" w:cs="仿宋" w:hint="eastAsia"/>
            <w:lang w:eastAsia="zh-CN"/>
          </w:rPr>
          <w:t>(三)、项目管理与监控体系</w:t>
        </w:r>
        <w:r>
          <w:tab/>
        </w:r>
        <w:r>
          <w:fldChar w:fldCharType="begin"/>
        </w:r>
        <w:r>
          <w:instrText xml:space="preserve"> PAGEREF _Toc23426 \h </w:instrText>
        </w:r>
        <w:r>
          <w:fldChar w:fldCharType="separate"/>
        </w:r>
        <w:r>
          <w:t>41</w:t>
        </w:r>
        <w:r>
          <w:fldChar w:fldCharType="end"/>
        </w:r>
      </w:hyperlink>
    </w:p>
    <w:p>
      <w:pPr>
        <w:pStyle w:val="TOC1"/>
        <w:tabs>
          <w:tab w:val="right" w:leader="dot" w:pos="8306"/>
        </w:tabs>
      </w:pPr>
      <w:hyperlink w:anchor="_Toc1874" w:history="1">
        <w:r>
          <w:rPr>
            <w:rFonts w:ascii="仿宋" w:eastAsia="仿宋" w:hAnsi="仿宋" w:cs="仿宋" w:hint="eastAsia"/>
            <w:lang w:eastAsia="zh-CN"/>
          </w:rPr>
          <w:t>八、技术创新与产业升级</w:t>
        </w:r>
        <w:r>
          <w:tab/>
        </w:r>
        <w:r>
          <w:fldChar w:fldCharType="begin"/>
        </w:r>
        <w:r>
          <w:instrText xml:space="preserve"> PAGEREF _Toc1874 \h </w:instrText>
        </w:r>
        <w:r>
          <w:fldChar w:fldCharType="separate"/>
        </w:r>
        <w:r>
          <w:t>42</w:t>
        </w:r>
        <w:r>
          <w:fldChar w:fldCharType="end"/>
        </w:r>
      </w:hyperlink>
    </w:p>
    <w:p>
      <w:pPr>
        <w:pStyle w:val="TOC2"/>
        <w:tabs>
          <w:tab w:val="right" w:leader="dot" w:pos="8306"/>
        </w:tabs>
      </w:pPr>
      <w:hyperlink w:anchor="_Toc14326" w:history="1">
        <w:r>
          <w:rPr>
            <w:rFonts w:ascii="仿宋" w:eastAsia="仿宋" w:hAnsi="仿宋" w:cs="仿宋" w:hint="eastAsia"/>
            <w:lang w:eastAsia="zh-CN"/>
          </w:rPr>
          <w:t>(一)、技术创新方向与目标</w:t>
        </w:r>
        <w:r>
          <w:tab/>
        </w:r>
        <w:r>
          <w:fldChar w:fldCharType="begin"/>
        </w:r>
        <w:r>
          <w:instrText xml:space="preserve"> PAGEREF _Toc14326 \h </w:instrText>
        </w:r>
        <w:r>
          <w:fldChar w:fldCharType="separate"/>
        </w:r>
        <w:r>
          <w:t>42</w:t>
        </w:r>
        <w:r>
          <w:fldChar w:fldCharType="end"/>
        </w:r>
      </w:hyperlink>
    </w:p>
    <w:p>
      <w:pPr>
        <w:pStyle w:val="TOC2"/>
        <w:tabs>
          <w:tab w:val="right" w:leader="dot" w:pos="8306"/>
        </w:tabs>
      </w:pPr>
      <w:hyperlink w:anchor="_Toc16960" w:history="1">
        <w:r>
          <w:rPr>
            <w:rFonts w:ascii="仿宋" w:eastAsia="仿宋" w:hAnsi="仿宋" w:cs="仿宋" w:hint="eastAsia"/>
            <w:lang w:eastAsia="zh-CN"/>
          </w:rPr>
          <w:t>(二)、产业升级路径与措施</w:t>
        </w:r>
        <w:r>
          <w:tab/>
        </w:r>
        <w:r>
          <w:fldChar w:fldCharType="begin"/>
        </w:r>
        <w:r>
          <w:instrText xml:space="preserve"> PAGEREF _Toc16960 \h </w:instrText>
        </w:r>
        <w:r>
          <w:fldChar w:fldCharType="separate"/>
        </w:r>
        <w:r>
          <w:t>44</w:t>
        </w:r>
        <w:r>
          <w:fldChar w:fldCharType="end"/>
        </w:r>
      </w:hyperlink>
    </w:p>
    <w:p>
      <w:pPr>
        <w:pStyle w:val="TOC1"/>
        <w:tabs>
          <w:tab w:val="right" w:leader="dot" w:pos="8306"/>
        </w:tabs>
      </w:pPr>
      <w:hyperlink w:anchor="_Toc25968" w:history="1">
        <w:r>
          <w:rPr>
            <w:rFonts w:ascii="仿宋" w:eastAsia="仿宋" w:hAnsi="仿宋" w:cs="仿宋" w:hint="eastAsia"/>
            <w:lang w:eastAsia="zh-CN"/>
          </w:rPr>
          <w:t>九、安全与应急管理</w:t>
        </w:r>
        <w:r>
          <w:tab/>
        </w:r>
        <w:r>
          <w:fldChar w:fldCharType="begin"/>
        </w:r>
        <w:r>
          <w:instrText xml:space="preserve"> PAGEREF _Toc25968 \h </w:instrText>
        </w:r>
        <w:r>
          <w:fldChar w:fldCharType="separate"/>
        </w:r>
        <w:r>
          <w:t>45</w:t>
        </w:r>
        <w:r>
          <w:fldChar w:fldCharType="end"/>
        </w:r>
      </w:hyperlink>
    </w:p>
    <w:p>
      <w:pPr>
        <w:pStyle w:val="TOC2"/>
        <w:tabs>
          <w:tab w:val="right" w:leader="dot" w:pos="8306"/>
        </w:tabs>
      </w:pPr>
      <w:hyperlink w:anchor="_Toc12711" w:history="1">
        <w:r>
          <w:rPr>
            <w:rFonts w:ascii="仿宋" w:eastAsia="仿宋" w:hAnsi="仿宋" w:cs="仿宋" w:hint="eastAsia"/>
            <w:lang w:eastAsia="zh-CN"/>
          </w:rPr>
          <w:t>(一)、安全生产管理</w:t>
        </w:r>
        <w:r>
          <w:tab/>
        </w:r>
        <w:r>
          <w:fldChar w:fldCharType="begin"/>
        </w:r>
        <w:r>
          <w:instrText xml:space="preserve"> PAGEREF _Toc12711 \h </w:instrText>
        </w:r>
        <w:r>
          <w:fldChar w:fldCharType="separate"/>
        </w:r>
        <w:r>
          <w:t>45</w:t>
        </w:r>
        <w:r>
          <w:fldChar w:fldCharType="end"/>
        </w:r>
      </w:hyperlink>
    </w:p>
    <w:p>
      <w:pPr>
        <w:pStyle w:val="TOC2"/>
        <w:tabs>
          <w:tab w:val="right" w:leader="dot" w:pos="8306"/>
        </w:tabs>
      </w:pPr>
      <w:hyperlink w:anchor="_Toc30688" w:history="1">
        <w:r>
          <w:rPr>
            <w:rFonts w:ascii="仿宋" w:eastAsia="仿宋" w:hAnsi="仿宋" w:cs="仿宋" w:hint="eastAsia"/>
            <w:lang w:eastAsia="zh-CN"/>
          </w:rPr>
          <w:t>(二)、应急预案与响应</w:t>
        </w:r>
        <w:r>
          <w:tab/>
        </w:r>
        <w:r>
          <w:fldChar w:fldCharType="begin"/>
        </w:r>
        <w:r>
          <w:instrText xml:space="preserve"> PAGEREF _Toc30688 \h </w:instrText>
        </w:r>
        <w:r>
          <w:fldChar w:fldCharType="separate"/>
        </w:r>
        <w:r>
          <w:t>46</w:t>
        </w:r>
        <w:r>
          <w:fldChar w:fldCharType="end"/>
        </w:r>
      </w:hyperlink>
    </w:p>
    <w:p>
      <w:pPr>
        <w:pStyle w:val="TOC1"/>
        <w:tabs>
          <w:tab w:val="right" w:leader="dot" w:pos="8306"/>
        </w:tabs>
      </w:pPr>
      <w:hyperlink w:anchor="_Toc4" w:history="1">
        <w:r>
          <w:rPr>
            <w:rFonts w:ascii="仿宋" w:eastAsia="仿宋" w:hAnsi="仿宋" w:cs="仿宋" w:hint="eastAsia"/>
            <w:lang w:eastAsia="zh-CN"/>
          </w:rPr>
          <w:t>十、经济效益与社会效益优化</w:t>
        </w:r>
        <w:r>
          <w:tab/>
        </w:r>
        <w:r>
          <w:fldChar w:fldCharType="begin"/>
        </w:r>
        <w:r>
          <w:instrText xml:space="preserve"> PAGEREF _Toc4 \h </w:instrText>
        </w:r>
        <w:r>
          <w:fldChar w:fldCharType="separate"/>
        </w:r>
        <w:r>
          <w:t>48</w:t>
        </w:r>
        <w:r>
          <w:fldChar w:fldCharType="end"/>
        </w:r>
      </w:hyperlink>
    </w:p>
    <w:p>
      <w:pPr>
        <w:pStyle w:val="TOC2"/>
        <w:tabs>
          <w:tab w:val="right" w:leader="dot" w:pos="8306"/>
        </w:tabs>
      </w:pPr>
      <w:hyperlink w:anchor="_Toc1241" w:history="1">
        <w:r>
          <w:rPr>
            <w:rFonts w:ascii="仿宋" w:eastAsia="仿宋" w:hAnsi="仿宋" w:cs="仿宋" w:hint="eastAsia"/>
            <w:lang w:eastAsia="zh-CN"/>
          </w:rPr>
          <w:t>(一)、经济效益提升策略</w:t>
        </w:r>
        <w:r>
          <w:tab/>
        </w:r>
        <w:r>
          <w:fldChar w:fldCharType="begin"/>
        </w:r>
        <w:r>
          <w:instrText xml:space="preserve"> PAGEREF _Toc1241 \h </w:instrText>
        </w:r>
        <w:r>
          <w:fldChar w:fldCharType="separate"/>
        </w:r>
        <w:r>
          <w:t>48</w:t>
        </w:r>
        <w:r>
          <w:fldChar w:fldCharType="end"/>
        </w:r>
      </w:hyperlink>
    </w:p>
    <w:p>
      <w:pPr>
        <w:pStyle w:val="TOC2"/>
        <w:tabs>
          <w:tab w:val="right" w:leader="dot" w:pos="8306"/>
        </w:tabs>
      </w:pPr>
      <w:hyperlink w:anchor="_Toc21896" w:history="1">
        <w:r>
          <w:rPr>
            <w:rFonts w:ascii="仿宋" w:eastAsia="仿宋" w:hAnsi="仿宋" w:cs="仿宋" w:hint="eastAsia"/>
            <w:lang w:eastAsia="zh-CN"/>
          </w:rPr>
          <w:t>(二)、社会效益增强方案</w:t>
        </w:r>
        <w:r>
          <w:tab/>
        </w:r>
        <w:r>
          <w:fldChar w:fldCharType="begin"/>
        </w:r>
        <w:r>
          <w:instrText xml:space="preserve"> PAGEREF _Toc21896 \h </w:instrText>
        </w:r>
        <w:r>
          <w:fldChar w:fldCharType="separate"/>
        </w:r>
        <w:r>
          <w:t>49</w:t>
        </w:r>
        <w:r>
          <w:fldChar w:fldCharType="end"/>
        </w:r>
      </w:hyperlink>
    </w:p>
    <w:p>
      <w:pPr>
        <w:pStyle w:val="TOC1"/>
        <w:tabs>
          <w:tab w:val="right" w:leader="dot" w:pos="8306"/>
        </w:tabs>
      </w:pPr>
      <w:hyperlink w:anchor="_Toc24870" w:history="1">
        <w:r>
          <w:rPr>
            <w:rFonts w:ascii="仿宋" w:eastAsia="仿宋" w:hAnsi="仿宋" w:cs="仿宋" w:hint="eastAsia"/>
            <w:lang w:eastAsia="zh-CN"/>
          </w:rPr>
          <w:t>十一、资金管理与财务规划</w:t>
        </w:r>
        <w:r>
          <w:tab/>
        </w:r>
        <w:r>
          <w:fldChar w:fldCharType="begin"/>
        </w:r>
        <w:r>
          <w:instrText xml:space="preserve"> PAGEREF _Toc24870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49" w:history="1">
        <w:r>
          <w:rPr>
            <w:rFonts w:ascii="仿宋" w:eastAsia="仿宋" w:hAnsi="仿宋" w:cs="仿宋" w:hint="eastAsia"/>
            <w:lang w:eastAsia="zh-CN"/>
          </w:rPr>
          <w:t>(一)、项目资金来源与筹措</w:t>
        </w:r>
        <w:r>
          <w:tab/>
        </w:r>
        <w:r>
          <w:fldChar w:fldCharType="begin"/>
        </w:r>
        <w:r>
          <w:instrText xml:space="preserve"> PAGEREF _Toc13249 \h </w:instrText>
        </w:r>
        <w:r>
          <w:fldChar w:fldCharType="separate"/>
        </w:r>
        <w:r>
          <w:t>50</w:t>
        </w:r>
        <w:r>
          <w:fldChar w:fldCharType="end"/>
        </w:r>
      </w:hyperlink>
    </w:p>
    <w:p>
      <w:pPr>
        <w:pStyle w:val="TOC2"/>
        <w:tabs>
          <w:tab w:val="right" w:leader="dot" w:pos="8306"/>
        </w:tabs>
      </w:pPr>
      <w:hyperlink w:anchor="_Toc20544" w:history="1">
        <w:r>
          <w:rPr>
            <w:rFonts w:ascii="仿宋" w:eastAsia="仿宋" w:hAnsi="仿宋" w:cs="仿宋" w:hint="eastAsia"/>
            <w:lang w:eastAsia="zh-CN"/>
          </w:rPr>
          <w:t>(二)、资金使用与监管</w:t>
        </w:r>
        <w:r>
          <w:tab/>
        </w:r>
        <w:r>
          <w:fldChar w:fldCharType="begin"/>
        </w:r>
        <w:r>
          <w:instrText xml:space="preserve"> PAGEREF _Toc20544 \h </w:instrText>
        </w:r>
        <w:r>
          <w:fldChar w:fldCharType="separate"/>
        </w:r>
        <w:r>
          <w:t>52</w:t>
        </w:r>
        <w:r>
          <w:fldChar w:fldCharType="end"/>
        </w:r>
      </w:hyperlink>
    </w:p>
    <w:p>
      <w:pPr>
        <w:pStyle w:val="TOC2"/>
        <w:tabs>
          <w:tab w:val="right" w:leader="dot" w:pos="8306"/>
        </w:tabs>
      </w:pPr>
      <w:hyperlink w:anchor="_Toc8132" w:history="1">
        <w:r>
          <w:rPr>
            <w:rFonts w:ascii="仿宋" w:eastAsia="仿宋" w:hAnsi="仿宋" w:cs="仿宋" w:hint="eastAsia"/>
            <w:lang w:eastAsia="zh-CN"/>
          </w:rPr>
          <w:t>(三)、财务规划与预测</w:t>
        </w:r>
        <w:r>
          <w:tab/>
        </w:r>
        <w:r>
          <w:fldChar w:fldCharType="begin"/>
        </w:r>
        <w:r>
          <w:instrText xml:space="preserve"> PAGEREF _Toc8132 \h </w:instrText>
        </w:r>
        <w:r>
          <w:fldChar w:fldCharType="separate"/>
        </w:r>
        <w:r>
          <w:t>53</w:t>
        </w:r>
        <w:r>
          <w:fldChar w:fldCharType="end"/>
        </w:r>
      </w:hyperlink>
    </w:p>
    <w:p>
      <w:pPr>
        <w:pStyle w:val="TOC1"/>
        <w:tabs>
          <w:tab w:val="right" w:leader="dot" w:pos="8306"/>
        </w:tabs>
      </w:pPr>
      <w:hyperlink w:anchor="_Toc23652" w:history="1">
        <w:r>
          <w:rPr>
            <w:rFonts w:ascii="仿宋" w:eastAsia="仿宋" w:hAnsi="仿宋" w:cs="仿宋" w:hint="eastAsia"/>
            <w:lang w:eastAsia="zh-CN"/>
          </w:rPr>
          <w:t>十二、项目质量与标准</w:t>
        </w:r>
        <w:r>
          <w:tab/>
        </w:r>
        <w:r>
          <w:fldChar w:fldCharType="begin"/>
        </w:r>
        <w:r>
          <w:instrText xml:space="preserve"> PAGEREF _Toc23652 \h </w:instrText>
        </w:r>
        <w:r>
          <w:fldChar w:fldCharType="separate"/>
        </w:r>
        <w:r>
          <w:t>54</w:t>
        </w:r>
        <w:r>
          <w:fldChar w:fldCharType="end"/>
        </w:r>
      </w:hyperlink>
    </w:p>
    <w:p>
      <w:pPr>
        <w:pStyle w:val="TOC2"/>
        <w:tabs>
          <w:tab w:val="right" w:leader="dot" w:pos="8306"/>
        </w:tabs>
      </w:pPr>
      <w:hyperlink w:anchor="_Toc5738" w:history="1">
        <w:r>
          <w:rPr>
            <w:rFonts w:ascii="仿宋" w:eastAsia="仿宋" w:hAnsi="仿宋" w:cs="仿宋" w:hint="eastAsia"/>
            <w:lang w:eastAsia="zh-CN"/>
          </w:rPr>
          <w:t>(一)、质量保障体系</w:t>
        </w:r>
        <w:r>
          <w:tab/>
        </w:r>
        <w:r>
          <w:fldChar w:fldCharType="begin"/>
        </w:r>
        <w:r>
          <w:instrText xml:space="preserve"> PAGEREF _Toc5738 \h </w:instrText>
        </w:r>
        <w:r>
          <w:fldChar w:fldCharType="separate"/>
        </w:r>
        <w:r>
          <w:t>54</w:t>
        </w:r>
        <w:r>
          <w:fldChar w:fldCharType="end"/>
        </w:r>
      </w:hyperlink>
    </w:p>
    <w:p>
      <w:pPr>
        <w:pStyle w:val="TOC2"/>
        <w:tabs>
          <w:tab w:val="right" w:leader="dot" w:pos="8306"/>
        </w:tabs>
      </w:pPr>
      <w:hyperlink w:anchor="_Toc1108" w:history="1">
        <w:r>
          <w:rPr>
            <w:rFonts w:ascii="仿宋" w:eastAsia="仿宋" w:hAnsi="仿宋" w:cs="仿宋" w:hint="eastAsia"/>
            <w:lang w:eastAsia="zh-CN"/>
          </w:rPr>
          <w:t>(二)、标准化作业流程</w:t>
        </w:r>
        <w:r>
          <w:tab/>
        </w:r>
        <w:r>
          <w:fldChar w:fldCharType="begin"/>
        </w:r>
        <w:r>
          <w:instrText xml:space="preserve"> PAGEREF _Toc1108 \h </w:instrText>
        </w:r>
        <w:r>
          <w:fldChar w:fldCharType="separate"/>
        </w:r>
        <w:r>
          <w:t>56</w:t>
        </w:r>
        <w:r>
          <w:fldChar w:fldCharType="end"/>
        </w:r>
      </w:hyperlink>
    </w:p>
    <w:p>
      <w:pPr>
        <w:pStyle w:val="TOC2"/>
        <w:tabs>
          <w:tab w:val="right" w:leader="dot" w:pos="8306"/>
        </w:tabs>
      </w:pPr>
      <w:hyperlink w:anchor="_Toc25494" w:history="1">
        <w:r>
          <w:rPr>
            <w:rFonts w:ascii="仿宋" w:eastAsia="仿宋" w:hAnsi="仿宋" w:cs="仿宋" w:hint="eastAsia"/>
            <w:lang w:eastAsia="zh-CN"/>
          </w:rPr>
          <w:t>(三)、质量监控与评估</w:t>
        </w:r>
        <w:r>
          <w:tab/>
        </w:r>
        <w:r>
          <w:fldChar w:fldCharType="begin"/>
        </w:r>
        <w:r>
          <w:instrText xml:space="preserve"> PAGEREF _Toc25494 \h </w:instrText>
        </w:r>
        <w:r>
          <w:fldChar w:fldCharType="separate"/>
        </w:r>
        <w:r>
          <w:t>57</w:t>
        </w:r>
        <w:r>
          <w:fldChar w:fldCharType="end"/>
        </w:r>
      </w:hyperlink>
    </w:p>
    <w:p>
      <w:pPr>
        <w:pStyle w:val="TOC2"/>
        <w:tabs>
          <w:tab w:val="right" w:leader="dot" w:pos="8306"/>
        </w:tabs>
      </w:pPr>
      <w:hyperlink w:anchor="_Toc5119" w:history="1">
        <w:r>
          <w:rPr>
            <w:rFonts w:ascii="仿宋" w:eastAsia="仿宋" w:hAnsi="仿宋" w:cs="仿宋" w:hint="eastAsia"/>
            <w:lang w:eastAsia="zh-CN"/>
          </w:rPr>
          <w:t>(四)、质量改进计划</w:t>
        </w:r>
        <w:r>
          <w:tab/>
        </w:r>
        <w:r>
          <w:fldChar w:fldCharType="begin"/>
        </w:r>
        <w:r>
          <w:instrText xml:space="preserve"> PAGEREF _Toc5119 \h </w:instrText>
        </w:r>
        <w:r>
          <w:fldChar w:fldCharType="separate"/>
        </w:r>
        <w:r>
          <w:t>58</w:t>
        </w:r>
        <w:r>
          <w:fldChar w:fldCharType="end"/>
        </w:r>
      </w:hyperlink>
    </w:p>
    <w:p>
      <w:pPr>
        <w:pStyle w:val="TOC1"/>
        <w:tabs>
          <w:tab w:val="right" w:leader="dot" w:pos="8306"/>
        </w:tabs>
      </w:pPr>
      <w:hyperlink w:anchor="_Toc31912" w:history="1">
        <w:r>
          <w:rPr>
            <w:rFonts w:ascii="仿宋" w:eastAsia="仿宋" w:hAnsi="仿宋" w:cs="仿宋" w:hint="eastAsia"/>
            <w:lang w:eastAsia="zh-CN"/>
          </w:rPr>
          <w:t>十三、法律法规与政策遵循</w:t>
        </w:r>
        <w:r>
          <w:tab/>
        </w:r>
        <w:r>
          <w:fldChar w:fldCharType="begin"/>
        </w:r>
        <w:r>
          <w:instrText xml:space="preserve"> PAGEREF _Toc31912 \h </w:instrText>
        </w:r>
        <w:r>
          <w:fldChar w:fldCharType="separate"/>
        </w:r>
        <w:r>
          <w:t>59</w:t>
        </w:r>
        <w:r>
          <w:fldChar w:fldCharType="end"/>
        </w:r>
      </w:hyperlink>
    </w:p>
    <w:p>
      <w:pPr>
        <w:pStyle w:val="TOC2"/>
        <w:tabs>
          <w:tab w:val="right" w:leader="dot" w:pos="8306"/>
        </w:tabs>
      </w:pPr>
      <w:hyperlink w:anchor="_Toc26544" w:history="1">
        <w:r>
          <w:rPr>
            <w:rFonts w:ascii="仿宋" w:eastAsia="仿宋" w:hAnsi="仿宋" w:cs="仿宋" w:hint="eastAsia"/>
            <w:lang w:eastAsia="zh-CN"/>
          </w:rPr>
          <w:t>(一)、法律法规遵守</w:t>
        </w:r>
        <w:r>
          <w:tab/>
        </w:r>
        <w:r>
          <w:fldChar w:fldCharType="begin"/>
        </w:r>
        <w:r>
          <w:instrText xml:space="preserve"> PAGEREF _Toc26544 \h </w:instrText>
        </w:r>
        <w:r>
          <w:fldChar w:fldCharType="separate"/>
        </w:r>
        <w:r>
          <w:t>59</w:t>
        </w:r>
        <w:r>
          <w:fldChar w:fldCharType="end"/>
        </w:r>
      </w:hyperlink>
    </w:p>
    <w:p>
      <w:pPr>
        <w:pStyle w:val="TOC2"/>
        <w:tabs>
          <w:tab w:val="right" w:leader="dot" w:pos="8306"/>
        </w:tabs>
      </w:pPr>
      <w:hyperlink w:anchor="_Toc16260" w:history="1">
        <w:r>
          <w:rPr>
            <w:rFonts w:ascii="仿宋" w:eastAsia="仿宋" w:hAnsi="仿宋" w:cs="仿宋" w:hint="eastAsia"/>
            <w:lang w:eastAsia="zh-CN"/>
          </w:rPr>
          <w:t>(二)、政策导向与利用</w:t>
        </w:r>
        <w:r>
          <w:tab/>
        </w:r>
        <w:r>
          <w:fldChar w:fldCharType="begin"/>
        </w:r>
        <w:r>
          <w:instrText xml:space="preserve"> PAGEREF _Toc16260 \h </w:instrText>
        </w:r>
        <w:r>
          <w:fldChar w:fldCharType="separate"/>
        </w:r>
        <w:r>
          <w:t>60</w:t>
        </w:r>
        <w:r>
          <w:fldChar w:fldCharType="end"/>
        </w:r>
      </w:hyperlink>
    </w:p>
    <w:p>
      <w:pPr>
        <w:pStyle w:val="TOC1"/>
        <w:tabs>
          <w:tab w:val="right" w:leader="dot" w:pos="8306"/>
        </w:tabs>
      </w:pPr>
      <w:hyperlink w:anchor="_Toc5489" w:history="1">
        <w:r>
          <w:rPr>
            <w:rFonts w:ascii="仿宋" w:eastAsia="仿宋" w:hAnsi="仿宋" w:cs="仿宋" w:hint="eastAsia"/>
            <w:lang w:eastAsia="zh-CN"/>
          </w:rPr>
          <w:t>十四、产业协同与集群发展</w:t>
        </w:r>
        <w:r>
          <w:tab/>
        </w:r>
        <w:r>
          <w:fldChar w:fldCharType="begin"/>
        </w:r>
        <w:r>
          <w:instrText xml:space="preserve"> PAGEREF _Toc5489 \h </w:instrText>
        </w:r>
        <w:r>
          <w:fldChar w:fldCharType="separate"/>
        </w:r>
        <w:r>
          <w:t>61</w:t>
        </w:r>
        <w:r>
          <w:fldChar w:fldCharType="end"/>
        </w:r>
      </w:hyperlink>
    </w:p>
    <w:p>
      <w:pPr>
        <w:pStyle w:val="TOC2"/>
        <w:tabs>
          <w:tab w:val="right" w:leader="dot" w:pos="8306"/>
        </w:tabs>
      </w:pPr>
      <w:hyperlink w:anchor="_Toc17113" w:history="1">
        <w:r>
          <w:rPr>
            <w:rFonts w:ascii="仿宋" w:eastAsia="仿宋" w:hAnsi="仿宋" w:cs="仿宋" w:hint="eastAsia"/>
            <w:lang w:eastAsia="zh-CN"/>
          </w:rPr>
          <w:t>(一)、产业协同机制建设</w:t>
        </w:r>
        <w:r>
          <w:tab/>
        </w:r>
        <w:r>
          <w:fldChar w:fldCharType="begin"/>
        </w:r>
        <w:r>
          <w:instrText xml:space="preserve"> PAGEREF _Toc17113 \h </w:instrText>
        </w:r>
        <w:r>
          <w:fldChar w:fldCharType="separate"/>
        </w:r>
        <w:r>
          <w:t>61</w:t>
        </w:r>
        <w:r>
          <w:fldChar w:fldCharType="end"/>
        </w:r>
      </w:hyperlink>
    </w:p>
    <w:p>
      <w:pPr>
        <w:pStyle w:val="TOC2"/>
        <w:tabs>
          <w:tab w:val="right" w:leader="dot" w:pos="8306"/>
        </w:tabs>
      </w:pPr>
      <w:hyperlink w:anchor="_Toc5828" w:history="1">
        <w:r>
          <w:rPr>
            <w:rFonts w:ascii="仿宋" w:eastAsia="仿宋" w:hAnsi="仿宋" w:cs="仿宋" w:hint="eastAsia"/>
            <w:lang w:eastAsia="zh-CN"/>
          </w:rPr>
          <w:t>(二)、产业集群培育与发展</w:t>
        </w:r>
        <w:r>
          <w:tab/>
        </w:r>
        <w:r>
          <w:fldChar w:fldCharType="begin"/>
        </w:r>
        <w:r>
          <w:instrText xml:space="preserve"> PAGEREF _Toc5828 \h </w:instrText>
        </w:r>
        <w:r>
          <w:fldChar w:fldCharType="separate"/>
        </w:r>
        <w:r>
          <w:t>62</w:t>
        </w:r>
        <w:r>
          <w:fldChar w:fldCharType="end"/>
        </w:r>
      </w:hyperlink>
    </w:p>
    <w:p>
      <w:pPr>
        <w:pStyle w:val="TOC1"/>
        <w:tabs>
          <w:tab w:val="right" w:leader="dot" w:pos="8306"/>
        </w:tabs>
      </w:pPr>
      <w:hyperlink w:anchor="_Toc2440" w:history="1">
        <w:r>
          <w:rPr>
            <w:rFonts w:ascii="仿宋" w:eastAsia="仿宋" w:hAnsi="仿宋" w:cs="仿宋" w:hint="eastAsia"/>
            <w:lang w:eastAsia="zh-CN"/>
          </w:rPr>
          <w:t>十五、人力资源管理与开发</w:t>
        </w:r>
        <w:r>
          <w:tab/>
        </w:r>
        <w:r>
          <w:fldChar w:fldCharType="begin"/>
        </w:r>
        <w:r>
          <w:instrText xml:space="preserve"> PAGEREF _Toc2440 \h </w:instrText>
        </w:r>
        <w:r>
          <w:fldChar w:fldCharType="separate"/>
        </w:r>
        <w:r>
          <w:t>63</w:t>
        </w:r>
        <w:r>
          <w:fldChar w:fldCharType="end"/>
        </w:r>
      </w:hyperlink>
    </w:p>
    <w:p>
      <w:pPr>
        <w:pStyle w:val="TOC2"/>
        <w:tabs>
          <w:tab w:val="right" w:leader="dot" w:pos="8306"/>
        </w:tabs>
      </w:pPr>
      <w:hyperlink w:anchor="_Toc7393" w:history="1">
        <w:r>
          <w:rPr>
            <w:rFonts w:ascii="仿宋" w:eastAsia="仿宋" w:hAnsi="仿宋" w:cs="仿宋" w:hint="eastAsia"/>
            <w:lang w:eastAsia="zh-CN"/>
          </w:rPr>
          <w:t>(一)、人力资源规划</w:t>
        </w:r>
        <w:r>
          <w:tab/>
        </w:r>
        <w:r>
          <w:fldChar w:fldCharType="begin"/>
        </w:r>
        <w:r>
          <w:instrText xml:space="preserve"> PAGEREF _Toc7393 \h </w:instrText>
        </w:r>
        <w:r>
          <w:fldChar w:fldCharType="separate"/>
        </w:r>
        <w:r>
          <w:t>63</w:t>
        </w:r>
        <w:r>
          <w:fldChar w:fldCharType="end"/>
        </w:r>
      </w:hyperlink>
    </w:p>
    <w:p>
      <w:pPr>
        <w:pStyle w:val="TOC2"/>
        <w:tabs>
          <w:tab w:val="right" w:leader="dot" w:pos="8306"/>
        </w:tabs>
      </w:pPr>
      <w:hyperlink w:anchor="_Toc14938" w:history="1">
        <w:r>
          <w:rPr>
            <w:rFonts w:ascii="仿宋" w:eastAsia="仿宋" w:hAnsi="仿宋" w:cs="仿宋" w:hint="eastAsia"/>
            <w:lang w:eastAsia="zh-CN"/>
          </w:rPr>
          <w:t>(二)、人力资源开发与培训</w:t>
        </w:r>
        <w:r>
          <w:tab/>
        </w:r>
        <w:r>
          <w:fldChar w:fldCharType="begin"/>
        </w:r>
        <w:r>
          <w:instrText xml:space="preserve"> PAGEREF _Toc14938 \h </w:instrText>
        </w:r>
        <w:r>
          <w:fldChar w:fldCharType="separate"/>
        </w:r>
        <w:r>
          <w:t>65</w:t>
        </w:r>
        <w:r>
          <w:fldChar w:fldCharType="end"/>
        </w:r>
      </w:hyperlink>
    </w:p>
    <w:p>
      <w:pPr>
        <w:pStyle w:val="TOC1"/>
        <w:tabs>
          <w:tab w:val="right" w:leader="dot" w:pos="8306"/>
        </w:tabs>
      </w:pPr>
      <w:hyperlink w:anchor="_Toc19475" w:history="1">
        <w:r>
          <w:rPr>
            <w:rFonts w:ascii="仿宋" w:eastAsia="仿宋" w:hAnsi="仿宋" w:cs="仿宋" w:hint="eastAsia"/>
            <w:lang w:eastAsia="zh-CN"/>
          </w:rPr>
          <w:t>十六、质量管理与控制</w:t>
        </w:r>
        <w:r>
          <w:tab/>
        </w:r>
        <w:r>
          <w:fldChar w:fldCharType="begin"/>
        </w:r>
        <w:r>
          <w:instrText xml:space="preserve"> PAGEREF _Toc19475 \h </w:instrText>
        </w:r>
        <w:r>
          <w:fldChar w:fldCharType="separate"/>
        </w:r>
        <w:r>
          <w:t>67</w:t>
        </w:r>
        <w:r>
          <w:fldChar w:fldCharType="end"/>
        </w:r>
      </w:hyperlink>
    </w:p>
    <w:p>
      <w:pPr>
        <w:pStyle w:val="TOC2"/>
        <w:tabs>
          <w:tab w:val="right" w:leader="dot" w:pos="8306"/>
        </w:tabs>
      </w:pPr>
      <w:hyperlink w:anchor="_Toc18030" w:history="1">
        <w:r>
          <w:rPr>
            <w:rFonts w:ascii="仿宋" w:eastAsia="仿宋" w:hAnsi="仿宋" w:cs="仿宋" w:hint="eastAsia"/>
            <w:lang w:eastAsia="zh-CN"/>
          </w:rPr>
          <w:t>(一)、质量管理体系建设</w:t>
        </w:r>
        <w:r>
          <w:tab/>
        </w:r>
        <w:r>
          <w:fldChar w:fldCharType="begin"/>
        </w:r>
        <w:r>
          <w:instrText xml:space="preserve"> PAGEREF _Toc18030 \h </w:instrText>
        </w:r>
        <w:r>
          <w:fldChar w:fldCharType="separate"/>
        </w:r>
        <w:r>
          <w:t>67</w:t>
        </w:r>
        <w:r>
          <w:fldChar w:fldCharType="end"/>
        </w:r>
      </w:hyperlink>
    </w:p>
    <w:p>
      <w:pPr>
        <w:pStyle w:val="TOC2"/>
        <w:tabs>
          <w:tab w:val="right" w:leader="dot" w:pos="8306"/>
        </w:tabs>
      </w:pPr>
      <w:hyperlink w:anchor="_Toc16119" w:history="1">
        <w:r>
          <w:rPr>
            <w:rFonts w:ascii="仿宋" w:eastAsia="仿宋" w:hAnsi="仿宋" w:cs="仿宋" w:hint="eastAsia"/>
            <w:lang w:eastAsia="zh-CN"/>
          </w:rPr>
          <w:t>(二)、质量控制措施</w:t>
        </w:r>
        <w:r>
          <w:tab/>
        </w:r>
        <w:r>
          <w:fldChar w:fldCharType="begin"/>
        </w:r>
        <w:r>
          <w:instrText xml:space="preserve"> PAGEREF _Toc16119 \h </w:instrText>
        </w:r>
        <w:r>
          <w:fldChar w:fldCharType="separate"/>
        </w:r>
        <w:r>
          <w:t>69</w:t>
        </w:r>
        <w:r>
          <w:fldChar w:fldCharType="end"/>
        </w:r>
      </w:hyperlink>
    </w:p>
    <w:p>
      <w:pPr>
        <w:pStyle w:val="TOC1"/>
        <w:tabs>
          <w:tab w:val="right" w:leader="dot" w:pos="8306"/>
        </w:tabs>
      </w:pPr>
      <w:hyperlink w:anchor="_Toc31745" w:history="1">
        <w:r>
          <w:rPr>
            <w:rFonts w:ascii="仿宋" w:eastAsia="仿宋" w:hAnsi="仿宋" w:cs="仿宋" w:hint="eastAsia"/>
            <w:lang w:eastAsia="zh-CN"/>
          </w:rPr>
          <w:t>十七、项目施工方案</w:t>
        </w:r>
        <w:r>
          <w:tab/>
        </w:r>
        <w:r>
          <w:fldChar w:fldCharType="begin"/>
        </w:r>
        <w:r>
          <w:instrText xml:space="preserve"> PAGEREF _Toc31745 \h </w:instrText>
        </w:r>
        <w:r>
          <w:fldChar w:fldCharType="separate"/>
        </w:r>
        <w:r>
          <w:t>70</w:t>
        </w:r>
        <w:r>
          <w:fldChar w:fldCharType="end"/>
        </w:r>
      </w:hyperlink>
    </w:p>
    <w:p>
      <w:pPr>
        <w:pStyle w:val="TOC2"/>
        <w:tabs>
          <w:tab w:val="right" w:leader="dot" w:pos="8306"/>
        </w:tabs>
      </w:pPr>
      <w:hyperlink w:anchor="_Toc30880" w:history="1">
        <w:r>
          <w:rPr>
            <w:rFonts w:ascii="仿宋" w:eastAsia="仿宋" w:hAnsi="仿宋" w:cs="仿宋" w:hint="eastAsia"/>
            <w:lang w:eastAsia="zh-CN"/>
          </w:rPr>
          <w:t>(一)、施工组织设计</w:t>
        </w:r>
        <w:r>
          <w:tab/>
        </w:r>
        <w:r>
          <w:fldChar w:fldCharType="begin"/>
        </w:r>
        <w:r>
          <w:instrText xml:space="preserve"> PAGEREF _Toc30880 \h </w:instrText>
        </w:r>
        <w:r>
          <w:fldChar w:fldCharType="separate"/>
        </w:r>
        <w:r>
          <w:t>70</w:t>
        </w:r>
        <w:r>
          <w:fldChar w:fldCharType="end"/>
        </w:r>
      </w:hyperlink>
    </w:p>
    <w:p>
      <w:pPr>
        <w:pStyle w:val="TOC2"/>
        <w:tabs>
          <w:tab w:val="right" w:leader="dot" w:pos="8306"/>
        </w:tabs>
      </w:pPr>
      <w:hyperlink w:anchor="_Toc12413" w:history="1">
        <w:r>
          <w:rPr>
            <w:rFonts w:ascii="仿宋" w:eastAsia="仿宋" w:hAnsi="仿宋" w:cs="仿宋" w:hint="eastAsia"/>
            <w:lang w:eastAsia="zh-CN"/>
          </w:rPr>
          <w:t>(二)、施工工艺与技术路线</w:t>
        </w:r>
        <w:r>
          <w:tab/>
        </w:r>
        <w:r>
          <w:fldChar w:fldCharType="begin"/>
        </w:r>
        <w:r>
          <w:instrText xml:space="preserve"> PAGEREF _Toc12413 \h </w:instrText>
        </w:r>
        <w:r>
          <w:fldChar w:fldCharType="separate"/>
        </w:r>
        <w:r>
          <w:t>72</w:t>
        </w:r>
        <w:r>
          <w:fldChar w:fldCharType="end"/>
        </w:r>
      </w:hyperlink>
    </w:p>
    <w:p>
      <w:pPr>
        <w:pStyle w:val="TOC2"/>
        <w:tabs>
          <w:tab w:val="right" w:leader="dot" w:pos="8306"/>
        </w:tabs>
      </w:pPr>
      <w:hyperlink w:anchor="_Toc25838" w:history="1">
        <w:r>
          <w:rPr>
            <w:rFonts w:ascii="仿宋" w:eastAsia="仿宋" w:hAnsi="仿宋" w:cs="仿宋" w:hint="eastAsia"/>
            <w:lang w:eastAsia="zh-CN"/>
          </w:rPr>
          <w:t>(三)、关键节点施工计划</w:t>
        </w:r>
        <w:r>
          <w:tab/>
        </w:r>
        <w:r>
          <w:fldChar w:fldCharType="begin"/>
        </w:r>
        <w:r>
          <w:instrText xml:space="preserve"> PAGEREF _Toc25838 \h </w:instrText>
        </w:r>
        <w:r>
          <w:fldChar w:fldCharType="separate"/>
        </w:r>
        <w:r>
          <w:t>73</w:t>
        </w:r>
        <w:r>
          <w:fldChar w:fldCharType="end"/>
        </w:r>
      </w:hyperlink>
    </w:p>
    <w:p>
      <w:pPr>
        <w:pStyle w:val="TOC2"/>
        <w:tabs>
          <w:tab w:val="right" w:leader="dot" w:pos="8306"/>
        </w:tabs>
      </w:pPr>
      <w:hyperlink w:anchor="_Toc17390" w:history="1">
        <w:r>
          <w:rPr>
            <w:rFonts w:ascii="仿宋" w:eastAsia="仿宋" w:hAnsi="仿宋" w:cs="仿宋" w:hint="eastAsia"/>
            <w:lang w:eastAsia="zh-CN"/>
          </w:rPr>
          <w:t>(四)、施工现场管理</w:t>
        </w:r>
        <w:r>
          <w:tab/>
        </w:r>
        <w:r>
          <w:fldChar w:fldCharType="begin"/>
        </w:r>
        <w:r>
          <w:instrText xml:space="preserve"> PAGEREF _Toc17390 \h </w:instrText>
        </w:r>
        <w:r>
          <w:fldChar w:fldCharType="separate"/>
        </w:r>
        <w:r>
          <w:t>74</w:t>
        </w:r>
        <w:r>
          <w:fldChar w:fldCharType="end"/>
        </w:r>
      </w:hyperlink>
    </w:p>
    <w:p>
      <w:pPr>
        <w:pStyle w:val="TOC1"/>
        <w:tabs>
          <w:tab w:val="right" w:leader="dot" w:pos="8306"/>
        </w:tabs>
      </w:pPr>
      <w:hyperlink w:anchor="_Toc16546" w:history="1">
        <w:r>
          <w:rPr>
            <w:rFonts w:ascii="仿宋" w:eastAsia="仿宋" w:hAnsi="仿宋" w:cs="仿宋" w:hint="eastAsia"/>
            <w:lang w:eastAsia="zh-CN"/>
          </w:rPr>
          <w:t>十八、知识产权管理与保护</w:t>
        </w:r>
        <w:r>
          <w:tab/>
        </w:r>
        <w:r>
          <w:fldChar w:fldCharType="begin"/>
        </w:r>
        <w:r>
          <w:instrText xml:space="preserve"> PAGEREF _Toc16546 \h </w:instrText>
        </w:r>
        <w:r>
          <w:fldChar w:fldCharType="separate"/>
        </w:r>
        <w:r>
          <w:t>77</w:t>
        </w:r>
        <w:r>
          <w:fldChar w:fldCharType="end"/>
        </w:r>
      </w:hyperlink>
    </w:p>
    <w:p>
      <w:pPr>
        <w:pStyle w:val="TOC2"/>
        <w:tabs>
          <w:tab w:val="right" w:leader="dot" w:pos="8306"/>
        </w:tabs>
      </w:pPr>
      <w:hyperlink w:anchor="_Toc4441" w:history="1">
        <w:r>
          <w:rPr>
            <w:rFonts w:ascii="仿宋" w:eastAsia="仿宋" w:hAnsi="仿宋" w:cs="仿宋" w:hint="eastAsia"/>
            <w:lang w:eastAsia="zh-CN"/>
          </w:rPr>
          <w:t>(一)、知识产权管理体系建设</w:t>
        </w:r>
        <w:r>
          <w:tab/>
        </w:r>
        <w:r>
          <w:fldChar w:fldCharType="begin"/>
        </w:r>
        <w:r>
          <w:instrText xml:space="preserve"> PAGEREF _Toc4441 \h </w:instrText>
        </w:r>
        <w:r>
          <w:fldChar w:fldCharType="separate"/>
        </w:r>
        <w:r>
          <w:t>77</w:t>
        </w:r>
        <w:r>
          <w:fldChar w:fldCharType="end"/>
        </w:r>
      </w:hyperlink>
    </w:p>
    <w:p>
      <w:pPr>
        <w:pStyle w:val="TOC2"/>
        <w:tabs>
          <w:tab w:val="right" w:leader="dot" w:pos="8306"/>
        </w:tabs>
      </w:pPr>
      <w:hyperlink w:anchor="_Toc20203" w:history="1">
        <w:r>
          <w:rPr>
            <w:rFonts w:ascii="仿宋" w:eastAsia="仿宋" w:hAnsi="仿宋" w:cs="仿宋" w:hint="eastAsia"/>
            <w:lang w:eastAsia="zh-CN"/>
          </w:rPr>
          <w:t>(二)、知识产权保护措施</w:t>
        </w:r>
        <w:r>
          <w:tab/>
        </w:r>
        <w:r>
          <w:fldChar w:fldCharType="begin"/>
        </w:r>
        <w:r>
          <w:instrText xml:space="preserve"> PAGEREF _Toc20203 \h </w:instrText>
        </w:r>
        <w:r>
          <w:fldChar w:fldCharType="separate"/>
        </w:r>
        <w:r>
          <w:t>77</w:t>
        </w:r>
        <w:r>
          <w:fldChar w:fldCharType="end"/>
        </w:r>
      </w:hyperlink>
    </w:p>
    <w:p>
      <w:pPr>
        <w:pStyle w:val="TOC1"/>
        <w:tabs>
          <w:tab w:val="right" w:leader="dot" w:pos="8306"/>
        </w:tabs>
      </w:pPr>
      <w:hyperlink w:anchor="_Toc14980" w:history="1">
        <w:r>
          <w:rPr>
            <w:rFonts w:ascii="仿宋" w:eastAsia="仿宋" w:hAnsi="仿宋" w:cs="仿宋" w:hint="eastAsia"/>
            <w:lang w:eastAsia="zh-CN"/>
          </w:rPr>
          <w:t>十九、合作与交流机制建立</w:t>
        </w:r>
        <w:r>
          <w:tab/>
        </w:r>
        <w:r>
          <w:fldChar w:fldCharType="begin"/>
        </w:r>
        <w:r>
          <w:instrText xml:space="preserve"> PAGEREF _Toc14980 \h </w:instrText>
        </w:r>
        <w:r>
          <w:fldChar w:fldCharType="separate"/>
        </w:r>
        <w:r>
          <w:t>79</w:t>
        </w:r>
        <w:r>
          <w:fldChar w:fldCharType="end"/>
        </w:r>
      </w:hyperlink>
    </w:p>
    <w:p>
      <w:pPr>
        <w:pStyle w:val="TOC2"/>
        <w:tabs>
          <w:tab w:val="right" w:leader="dot" w:pos="8306"/>
        </w:tabs>
      </w:pPr>
      <w:hyperlink w:anchor="_Toc12415" w:history="1">
        <w:r>
          <w:rPr>
            <w:rFonts w:ascii="仿宋" w:eastAsia="仿宋" w:hAnsi="仿宋" w:cs="仿宋" w:hint="eastAsia"/>
            <w:lang w:eastAsia="zh-CN"/>
          </w:rPr>
          <w:t>(一)、合作伙伴选择与合作方式</w:t>
        </w:r>
        <w:r>
          <w:tab/>
        </w:r>
        <w:r>
          <w:fldChar w:fldCharType="begin"/>
        </w:r>
        <w:r>
          <w:instrText xml:space="preserve"> PAGEREF _Toc12415 \h </w:instrText>
        </w:r>
        <w:r>
          <w:fldChar w:fldCharType="separate"/>
        </w:r>
        <w:r>
          <w:t>79</w:t>
        </w:r>
        <w:r>
          <w:fldChar w:fldCharType="end"/>
        </w:r>
      </w:hyperlink>
    </w:p>
    <w:p>
      <w:pPr>
        <w:pStyle w:val="TOC2"/>
        <w:tabs>
          <w:tab w:val="right" w:leader="dot" w:pos="8306"/>
        </w:tabs>
      </w:pPr>
      <w:hyperlink w:anchor="_Toc29480" w:history="1">
        <w:r>
          <w:rPr>
            <w:rFonts w:ascii="仿宋" w:eastAsia="仿宋" w:hAnsi="仿宋" w:cs="仿宋" w:hint="eastAsia"/>
            <w:lang w:eastAsia="zh-CN"/>
          </w:rPr>
          <w:t>(二)、交流与合作平台搭建</w:t>
        </w:r>
        <w:r>
          <w:tab/>
        </w:r>
        <w:r>
          <w:fldChar w:fldCharType="begin"/>
        </w:r>
        <w:r>
          <w:instrText xml:space="preserve"> PAGEREF _Toc29480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7"/>
      <w:r>
        <w:rPr>
          <w:rFonts w:ascii="仿宋" w:eastAsia="仿宋" w:hAnsi="仿宋" w:cs="仿宋" w:hint="eastAsia"/>
          <w:sz w:val="28"/>
          <w:lang w:eastAsia="zh-CN"/>
        </w:rPr>
        <w:t>一、UV激光打孔机项目概论</w:t>
      </w:r>
      <w:bookmarkEnd w:id="2"/>
    </w:p>
    <w:p>
      <w:pPr>
        <w:pStyle w:val="Heading2"/>
        <w:rPr>
          <w:rFonts w:ascii="仿宋" w:eastAsia="仿宋" w:hAnsi="仿宋" w:cs="仿宋" w:hint="eastAsia"/>
          <w:lang w:eastAsia="zh-CN"/>
        </w:rPr>
      </w:pPr>
      <w:bookmarkStart w:id="3" w:name="_Toc2741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UV激光打孔机项目的申报单位是“XXX实业发展公司”，这是一家在其所处行业内备受尊敬的企业。公司自成立以来，通过其在UV激光打孔机项目中表现出的创新精神和卓越执行力，在市场上赢得了显著的地位。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该公司的法定代表人秦XX，在UV激光打孔机项目及其他多个行业领域中都有着显著的贡献。秦XX以其出色的领导才能和敏锐的商业洞察力，带领公司在UV激光打孔机项目等多个领域实现了持续的成长和成功。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UV激光打孔机项目的重要合作伙伴。公司专注于[行业名称]领域，以创新作为驱动力，不断推动技术进步和市场扩张。在UV激光打孔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UV激光打孔机项目中展现了强劲的增长和稳定的财务表现。公司通过有效的策略，在UV激光打孔机项目中扩大了其市场份额并增强了盈利能力。同时，公司积极承担社会责任，参与各类社会公益项目，增强了其在UV激光打孔机项目中的品牌形象和社会影响力。</w:t>
      </w:r>
    </w:p>
    <w:p>
      <w:pPr>
        <w:pStyle w:val="Heading2"/>
        <w:ind w:firstLine="560" w:firstLineChars="200"/>
        <w:rPr>
          <w:rFonts w:ascii="仿宋" w:eastAsia="仿宋" w:hAnsi="仿宋" w:cs="仿宋" w:hint="eastAsia"/>
          <w:sz w:val="28"/>
          <w:lang w:eastAsia="zh-CN"/>
        </w:rPr>
      </w:pPr>
      <w:bookmarkStart w:id="4" w:name="_Toc3268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V激光打孔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UV激光打孔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95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3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UV激光打孔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UV激光打孔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UV激光打孔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V激光打孔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UV激光打孔机项目的社会影响是全面而深远的。从提供就业机会和提升公共服务，到促进社会结构和劳动市场的多元化，再到推动社会责任和伦理标准的提高，项目对于提升社区的经济、文化和社会福祉有着重要作用。通过这些正面影响，UV激光打孔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876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为了融入当地社区，UV激光打孔机项目需深入理解当地的文化特色和社会习俗。例如，项目在设计广告和市场推广活动时，应考虑使用当地语言和符合地方文化的表达方式。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UV激光打孔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664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为了确保UV激光打孔机项目的成功并最大限度地减轻潜在的社会风险，详细的风险分析和具体的应对策略至关重要。以下是针对项目可能面临的具体社会风险及相应对策的分析：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风险描述：UV激光打孔机项目可能遭遇社区抵制，尤其如果社区成员认为项目会破坏他们的生活环境或忽略他们的意见。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https://d.book118.com/405211132244011114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A7E24"/>
    <w:rsid w:val="0E0A7E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21113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2024-02-18T06:57:00Z</dcterms:created>
  <dcterms:modified xsi:type="dcterms:W3CDTF">2024-02-18T06:58:18Z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7453A516564F405A885AD48A3B18BAE2_11</vt:lpwstr>
  </property>
  <property fmtid="{D5CDD505-2E9C-101B-9397-08002B2CF9AE}" pid="3" name="KSOProductBuildVer">
    <vt:lpwstr>2052-12.1.0.16250</vt:lpwstr>
  </property>
</Properties>
</file>