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0516D" w:rsidP="0000516D" w14:paraId="0C30649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0516D">
        <w:rPr>
          <w:rFonts w:ascii="华文中宋" w:eastAsia="华文中宋" w:hAnsi="华文中宋"/>
          <w:b/>
          <w:sz w:val="30"/>
        </w:rPr>
        <w:t>2023</w:t>
      </w:r>
      <w:r w:rsidRPr="0000516D">
        <w:rPr>
          <w:rFonts w:ascii="华文中宋" w:eastAsia="华文中宋" w:hAnsi="华文中宋"/>
          <w:b/>
          <w:sz w:val="30"/>
        </w:rPr>
        <w:t>江西九江修水县选调部分县直机关下属事业单位工作人员</w:t>
      </w:r>
      <w:r w:rsidRPr="0000516D">
        <w:rPr>
          <w:rFonts w:ascii="华文中宋" w:eastAsia="华文中宋" w:hAnsi="华文中宋"/>
          <w:b/>
          <w:sz w:val="30"/>
        </w:rPr>
        <w:t>7</w:t>
      </w:r>
      <w:r w:rsidRPr="0000516D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378EED3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2FF97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8829FA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3632A2F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4FA24A3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2005DA6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1B99552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64646C9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7BA5E7B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6B8418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05B6F2A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56868D0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02DD72D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048BF43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0824550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74DE816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716A91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B614FC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3F3EC4F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6616DD4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163379F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4FDB6AD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2F9DF5E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9F02D5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6E08047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44A073B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5A83302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5DA523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53917F0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0FC2B7B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3C0E933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1633680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D297D8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BC0658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下列选项中，不属于跨国公司主要特征的是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F02BCB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、国际化经营</w:t>
      </w:r>
    </w:p>
    <w:p w:rsidR="00D11858" w14:paraId="170E6A7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、完全垄断</w:t>
      </w:r>
    </w:p>
    <w:p w:rsidR="00D11858" w14:paraId="1F16EA4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、全球经营战略</w:t>
      </w:r>
    </w:p>
    <w:p w:rsidR="00D11858" w14:paraId="4D25EB6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、一业为主，多样化经营</w:t>
      </w:r>
    </w:p>
    <w:p w:rsidR="00D11858" w14:paraId="42C57B5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2D19315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跨国公司的主要特征有：全球战略目标、全球一体化经营、灵活多样的经营策略、强大的技术创新能力和具有较大的经营风险。虽然跨国公司在某些产品或地区带有不同程度的垄断性，但是并非完全垄断。故选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https://d.book118.com/405212324132011102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:rsidP="005D4DE0" w14:paraId="4FA6E0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516D" w14:paraId="04BF25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:rsidP="005D4DE0" w14:paraId="4FFF4439" w14:textId="165DFE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516D" w14:paraId="6E035B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paraId="66D711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51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:rsidP="005D4DE0" w14:textId="165DFE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51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516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:rsidP="005D4DE0" w14:textId="165DFE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0516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paraId="7D28B7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paraId="0AAD9DB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paraId="5EE8E6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51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516D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AD9C3BA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051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0516D"/>
    <w:rPr>
      <w:sz w:val="18"/>
      <w:szCs w:val="18"/>
    </w:rPr>
  </w:style>
  <w:style w:type="paragraph" w:styleId="Footer">
    <w:name w:val="footer"/>
    <w:basedOn w:val="Normal"/>
    <w:link w:val="a0"/>
    <w:rsid w:val="0000516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0516D"/>
    <w:rPr>
      <w:sz w:val="18"/>
      <w:szCs w:val="18"/>
    </w:rPr>
  </w:style>
  <w:style w:type="character" w:styleId="PageNumber">
    <w:name w:val="page number"/>
    <w:basedOn w:val="DefaultParagraphFont"/>
    <w:rsid w:val="000051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5212324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2957</Words>
  <Characters>16857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2024-02-02T08:13:00Z</dcterms:created>
  <dcterms:modified xsi:type="dcterms:W3CDTF">2024-02-02T08:13:00Z</dcterms:modified>
</cp:coreProperties>
</file>