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  <w:jc w:val="center"/>
      </w:pPr>
      <w:r>
        <w:rPr>
          <w:rFonts w:ascii="宋体" w:eastAsia="宋体" w:hAnsi="宋体"/>
          <w:sz w:val="36"/>
        </w:rPr>
        <w:t>活动策划方案范文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一、前期准备：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10月17日，xxx去南郊公园踩点，了解了烧烤要注意的事项，并初步确定活动预算;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1、采购组(采购烧烤所需的物品及食材)：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2、组织组(组织大家前往活动地点、安排好灶台)：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3、宣传组(进行整个活动的拍照、宣传工作)：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4、后勤组(主要负责活动后的卫生扫尾工作)：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二、活动过程：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(一)、22日，上午9点由组织组准时组织同学前往活动地点，并安排好分组灶台。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(二)、疯狂烧烤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每组开始准备生火，洗菜，紧锣密鼓的展开烧烤。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(三)、寿星掌厨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本月班里有五位同学过生日，为他们准备了一个惊喜。待大家烧烤接近尾声时，由主持人xxx随机指出这几个同学进行惩罚，惩罚他们带上预先准备好的厨师帽，为全场的同学烧烤食物，同时其他同学要对他们进行赞美，以表祝福。然后，由生活委员xxx送上祝福卡片。</w:t>
      </w:r>
    </w:p>
    <w:p>
      <w:pPr>
        <w:spacing w:before="100" w:after="200" w:line="360" w:lineRule="auto"/>
        <w:ind w:firstLine="576"/>
        <w:jc w:val="left"/>
        <w:sectPr w:rsidSect="00034616"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宋体" w:eastAsia="宋体" w:hAnsi="宋体"/>
          <w:sz w:val="28"/>
        </w:rPr>
        <w:t>(四)、活动过程中，宣传组进行拍照、宣传，努力抓拍每个精彩的瞬间。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(五)、结束后，由后勤组进行工具的回收，以及现场卫生的打扫。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(六)、由组织组安排大家返程回校。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三、活动总结：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此次南郊公园的烧烤行取得了圆满的结束。同学们组织有序，热火朝天的达到了预期的效果，每个人都吃在其中，乐在其中。这与每个成员，每个小组的认真组织是分不开的，让大家觉得我们都是参与者，也就加强了归属感、存在感。同时，前期准备的工作也还存在一些不足，有些分工没有落到实处，以后也会加强这一点改善。大三了，大家聚到一起的机会也越来越少了，希望我们能多多组织一些集体的活动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一.主办方：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通信与信息工程学院学生会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二.承办方：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通信与信息工程学院体育部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三.活动时间：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20xx年五月份下旬,在周一至周五的其中一天的下午4点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四.活动地点：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南京邮电大学操场400米跑道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五.活动目的及意义：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2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1.促进通院各部门的团结协作，使同学间关系更融洽，学习生活氛围更和谐美好。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2.丰富大学生的课余生活。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3.督促大学生进行体育锻炼，增强其身体素质，并以其趣味性缓解大学生的学习，生活，及工作的压力。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六.活动面向群体：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通院12个部门部员,各部门各出一个9人团队。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七.活动前准备：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1.(器材)口哨，冲完气的气球64个(因为气球易爆,建议多准备几个)，绑脚的绳子4根，排球4个。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2.(工作人员)在直道100米的两端各设两名以上的工作人员,监督选手照规则参赛,同时为选手在两端换人和换器材作口头上的建议。在后200+200的接力的地方设一名工作人员维持秩序。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八.活动内容：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活动主要为以接力赛为基础的趣味团体赛,分初赛和决赛。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九.活动具体流程：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全场比赛共七百米，分为100+100+100+200+200。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初赛分成4组，每组有三个团队一起比赛，每组选拔一个队进行决赛。决赛由4个选拔出来的团队一起进行比赛，选出冠亚季军。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3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备注：一般情况下每组比赛的时间不会超过5分钟，预赛决赛共有5场比赛，净用时不超过25分钟，但各组比赛之间需要5分钟左右时间，预赛决赛之间有15分钟的休息时间，共需时大约50分钟。初赛: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1.两人三足：两个人并排站，将靠近对方的一只脚与对方的脚系在一起，并两人合作利用剩下的三只脚快走到100米终点。两人三足选手经过100米以后将下一轮选手手中的气球捏爆,下一轮选手方可出发。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2.背靠背顶球：两位选手背靠背顶球(两人背靠背，夹住一个排球，向这100终点冲刺，中途若排球掉落则要把球夹好才可以继续前进)。到100米终点时也要先捏爆下一轮选手手中的气球,下一轮选手方可出发。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3.三人齐跳：三个人站成一列，后面的人把手搭在前一个人的肩膀上，三个人一起跳过100米。到终点的时候依然要先捏爆下一轮选手手中的气球,下一轮选手方可出发。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4.200米+200米接力：一名选手跑200米，到200米处捏爆下一名选手手中的气球,下一名选手进行最后200米冲刺。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决赛：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1.每组比赛选出第一名的团队参加决赛，共有4个团队在一场比赛中争夺冠亚季军。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2.规则与预赛一样。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十.活动中注意事项：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1.参加活动的选手要注意安全。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2.活动中项目较多，负责人员要注意维护比赛秩序，使比赛能正常运行。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3.比赛结束后相关负责人员要把比赛相关器材收好并归还。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4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4.场地布置收拾要专人负责，不可出现比赛后场地有垃圾的现象。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十一.活动宣传：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1.先请宣传部的同学帮忙画海报，两大海报(分别贴于南二，南三门口宣传栏)，7~8张小海报(分别贴于各宿舍门口的宣传栏)，4人负责张贴海报。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2.4人于教学楼的黑板上写上活动时间和内容。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十二.活动奖励制度：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冠军队：发放奖状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亚军队：发放奖状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季军队：发放奖状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十三.活动可行性分析：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1.活动具备实用性，增强体质。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2.体育部成员热情高，是一批乐于投入工作的新一代青年。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3.活动项目安全，趣味性强，调动学生的积极性。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4.体现南邮学生的精神面貌。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5.活动充分利用现有资源，且器材都简单普遍。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十四.经费预算：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各种器材都可以采取借的方式。但气球和奖状需要购买，经费在50元以下。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一、活动主题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5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新员工座谈会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二、活动时间、场地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时间：2023年xx月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场地：xxxx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三、活动目的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了解新会员的思想动态，收集新会员所提出的意见、建议，借此来加强与新会员之间的沟通与交流，引导新会员尽快融入分公司。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四、参加人员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公司领导、新入职员工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五、活动流程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1、领导致欢迎辞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2、员工自我介绍，自由发言，畅谈试用期的感受与收获。提出有关意见和建议。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3、领导总结发言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六、其他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1、严格按照集团公司疫情防控要求，做好防护工作。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2、做好座谈会相关记录收集工作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活动主题：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主题：健康口腔，幸福家庭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6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副主题：关爱老人，修复失牙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活动目的：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1.以“9·20全国爱牙日”为契机，号召大家参与到促进口腔健康，创建幸福家庭、搭建和谐社会活动中的口腔保健意识，形成全社会关注口腔健康的氛围。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2.为鹰潭市民提供数次免费口腔健康检查的机会，使大家了解自身的口腔健康状况，发现问题，及时诊治，提醒大家维护口腔的意识。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活动时间：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20xx年9月18-20日8:00-12:00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活动对象：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鹰潭市民(特别是老年朋友)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活动人数：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500人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活动地点：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鹰潭市月湖区中心广场，时代广场，鹰潭公园大门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活动内容：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2.活动期间给大家讲解口腔健康核心知识及要点，让大家知道口腔健康的必要性以及口腔健康的重要性。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爱牙日来历：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7"/>
          <w:cols w:space="720"/>
          <w:titlePg w:val="0"/>
          <w:docGrid w:linePitch="360"/>
        </w:sectPr>
      </w:pP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爱牙日宗旨是通过爱牙日活动，广泛动员社会的力量，在群众中进行牙病防治知识的普及教育，增强口腔健康观念和自我口腔保健的意识，建立口腔保健行为，从而提高全民族的口腔健康水平。建立爱牙日是加强口腔预防工作，落实预防为主方针的重要举措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一、活动目的：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中秋节、中国传统三大节日之一，国庆节、国定的长假。本次活动为“中秋篇”与“国庆篇”。中秋篇围绕“中秋情浓意更浓”这个活动主线，全力突出中秋节的“团圆”“情意”“礼品”三大节日特征，利用极富人情味的活动来打动消费者。而国庆篇则以“欢乐国庆欢乐颂”为主线，分“幸运”“实惠”“会员”“时尚”四个系列进行，通过国庆系列商品促销活动，我们将力求既争取商品的销售高峰，又贏得个性化的商品口碑、价格口碑，从而真正做深做透我们的节假日市场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二、活动时间：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20xx年9月22日，20xx年10月8日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7号就结束了国庆长假，而中秋送礼，吃团圆饭更是在6号之前的事，所以此次活动的时间定为以上的时间。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三、活动主题：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“同喜同贺中秋国庆，同欢同乐精彩华联”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四、活动内容：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中秋篇：“欢乐中秋，情浓意浓”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（本来想做欢乐中秋礼品展的，但总觉得没有一种气势。）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“欢乐在华联，情浓意更浓”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8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1、2022年中秋美食节，月饼展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结合美食节举办“名月贺中秋，名牌月饼大联展”，集中推出名牌月饼厂家各具特色、口味各异的新款月饼。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2、2022年滋补保健品节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中秋节历来就是保健品的销售旺季，尤其是经过近几年保健品广告大规模“送礼送健康”的宣传，中秋节送礼选择保健品的消費者已越来越多，从另一方面看，由于保健品具有相當丰厚的利润空间，故而供应商无论是在促销、，还是在配合上力度都是应该相当大的。因此，充分整合各保健品厂家的中秋促销活动，开展一届滋補保健品节，一方面可以有效降低促销成本，另一方面也可以有效刺激保健品在节日期間的销售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3、2022年名酒名特产荟萃展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中秋节本來就是酒的销售旺季，再加之国庆婚宴高峰，酒的消费潜力相当大，因此通过开展名酒名特产荟萃展可以进一步刺激酒销售額的增长。（烟不让做活动，我们可以用烟、酒、保健品等做成礼篮，再降价销售，便可以避免。）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4、“华联送情意，中秋礼上礼”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凡在本超市购月饼或滋补品满200元，即送精美礼品一份。（礼品建议为红酒、打火机等时尚物品）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国庆篇：“欢乐国庆欢乐颂，华联大礼乐翻天”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1、“欢乐幸运颂”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幸运转盘转不停，大礼连连送！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9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凡在本超市购物满66元以上的顾客皆有转动幸运转盘一次的机会，132元两次，以此类推！可得到指针指中的相应的奖品。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2、“欢乐实惠颂”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国庆7天假，每天推出一款超惊爆价。让顾客能感到实实在在的实惠。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3、“欢乐会员颂”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推出数百种会员商品，让会员能感到，拿会员卡与不拿会员卡有实质的不同。让不是会员的顾客看到会员的好处，也想成为我们的会员。要让华联的会员卡变成随身必带的物品之一、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4、“欢乐时尚颂”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时尚家纺又送礼，开心赠券送不停！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凡在家纺购物满100元，便可得到20元的家纺购物券一张。购物200元可得到两张，以次类推！（建议：家纺还可以针对国庆婚庆高潮，以套餐形式刺激新婚夫妇成套购买。）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五、活动配合：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采购处：与供应商洽谈活动、赠品的相关适宜。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营运处：场地、地堆的提供。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企划处：场地的布置，dm的制作与发放，活动的监督执行。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六、制作费用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制作页面为大4k、8p，费用约为0.6万。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10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具体内容根据公司总体安排。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“花雨梦”文学社是高级中学社团之一，这一社团的成立是为了营造校园文化氛围；为了激发学生文学阅读、文学创作的热情；为了全面提高学生素质，培养学生潜力，丰富学生的课余文化生活；为了增强学生的思维潜力、审美潜力、创造潜力，积累写作素材，提高语文爱好者的写作水平，培养一批语文尖子生，我们语文组将努力把“花雨梦”文学社办成名副其实的文学社团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一、工作目标：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1.力争“花雨梦”文学社报成为校园优质读物，个性化写作的平台，校园作家的孵化器。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2.开展各项文学活动，调动文学社成员参与的用心性，努力培养一批文学爱好者，和语文尖子生。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3.办出富有特色的校报来。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特色之一：真正落实语文新课标的要求，全面提高学生的写作潜力，崇尚个性话写作，鼓励文笔独特和形象丰富的作品。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特色之二：真正立足于校园，既关注学生的生活细节，有关注学生的精神世界，培养新时代的校园新锐写手，打造校园个性平台。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特色之三：关注学生思想，见证学生成长，捕捉心里历程。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特色之四：加强互动，展示文学社团及其社员作品模范容校园文学，加强文化交流。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二、具体措施：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11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1.健全文学社队伍，完善各部门工作，要求修改发行部与记者宣传部牢固树立主人翁思想，认真作好本职工作。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2.继续办好两周一期的文学社报。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3.明确社长及个社员义务，分工到位，协调管理。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4.加强指导教师对文学社的辅导和指导工作。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5.做到活动定时间、定地点、定资料。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6.有序开展活动。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三、文学社要求：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1.文学社成员每周一上交一篇稿子，叫修改部副社长处，副社长收齐后交给主管老师。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2.鼓励非文学社学生投稿，社长每周一收集高一、高二老师所推荐的优秀作文或随笔。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3.修改部做到择优出刊。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四、活动开展计划：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凡事欲则立，不欲则废，为了更好地开展工作，透过开展形式多样的活动，调动文学社成员的用心性，增进各成员间的相互了解，加强团结协作精神，培养各成员的综合潜力。本学期的具体活动开展安排如下：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第三周：召开社长、副社长及专门负责人会议。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第四周：社报审阅，召开全体文学社社员会议，学习本学期文学社活动计划，布置下一周活动资料及任务。面向全校学生招收社员（报名者带近期习作一篇，各语文备课组老师推荐文学社修改部人员。）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12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第五周：举办一次作文讲座，并出第一期社刊。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第六周：社报审阅，文学阅读交流会。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第八周：“花雨梦”校园杯征文比赛，对参赛作品评出一、二、三等奖，颁发奖品，获奖作品也会在“花雨梦”社报上与同学们见面。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第九周、第十周其中考试复习，停止活动。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第十一周：1、文学社社员培训，并出第二期社刊.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第十二周：开展文学讲座活动。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第十四周：古诗文朗诵活动。出第三期社刊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第十五周：名著导读活动。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第十七周：出第四期社刊。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第十八周：文学社活动总结。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期望“花雨梦”文学社全体成员更用心主动地参与、支持“花雨梦”的各项工作，展示“花雨梦”文学社团的风采，让“花雨梦”文学社这个舞台的节目更精彩，吸引更多的文学爱好者聚集在我们的周围。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一、活动目的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1、增进同学之间的'交流，课余时间放松减压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2、增加班群众的凝聚力和同学们的团队精神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3、让同学们切身体验大自然，大学时代的完美记忆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4、另类形式的学习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二、活动参与对象：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13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xx一班全体同学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三、活动时间：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20xx年xx月xx日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四、活动地点：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南昌市xx镇怪石岭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五、组织形式：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向环保协会租赁帐篷和谢森借帐篷前往南昌xx怪石岭组织露营活动。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六、活动流程：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1、出发前先由学习委员和心理保健员前去考察地点，最后决定最佳露营地。露营的地点要保证安全性、娱乐性、适宜性，即要有相关人员管理的地方，思考到天气原因最好晚上能够搭起篝火，地势要平坦开阔。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2、帐篷由组织委员和生活委员向环保协会会长潘程租借，由于环保协会只有五顶帐篷，所以还得向谢森借两顶。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3、宣传委员通知大家带好晚上活动的零食，由于这次活动是露营活动，体会野外露营的感觉，因而没安排烧烤等晚饭，所以需要同学自带。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4、出发时间定在下午15点30，请同学们15点在南区门口集合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5、团支书安排同学安全有序的上车，在怪石岭景区门口集合。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6、组织委员和生活委员先去景区，买好门票，寻找露营负责人。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14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7、到达目的地后，跟随负责人熟悉露营场地及周边的状况，并发放帐篷。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8、会搭帐篷的人把帐篷搭好，其余人找杂草，由于露营地为碎石路，需要杂草垫在帐篷底下，保证舒适度。搭帐篷时应女生在内，男生在外呈C型或者围3成两个圈圈。开口朝着下风向即风往哪个方向吹就把开口留在哪个方向。中间留出一个直径为6米左右的圆。为篝火准备场地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9、天黑前大家能够坐在一齐玩些游戏，晚上正式篝火。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10、由于秋季夜寒，需要保证有充足的柴火可供整晚的使用，所以务必在天黑前找到足够的柴火。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11、群众游戏玩到22点左右。再大家进行自由活动应将拉链拉上，避免露水入侵。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12、在夜深时候至夜深时，一部分人员作为守夜人员围着火堆玩游戏，其余人进行休息或者在帐篷里，例如到帐篷里面打扑克，大家坐在一齐玩趣味游戏等。帐篷玩游戏。守早夜人员分批按时间段守夜。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13、第二天，活动完毕将帐篷，睡袋等露营器材收拾整理好。通知车辆前来接人或者将场地清理干净率大家离开露营场地。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14、将相关露营和烧烤器材洗干净还给租环保协会和潘程，并且完善相关事宜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七、活动注意事项：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1、提前预定好包车和门票服务，确保活动顺利进行。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2、班委必须要确切的了解活动场地周边的环境，确保活动的娱乐性。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15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3、必须要确保各位活动参与人员的安全，并预备一些安全措施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4、活动经费不能超过班费的三分之二，超过部分由全体同学平均补贴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八、经费预算：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交通费用20元/人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露营装备2元/人，五顶共60元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门票20元/人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九、活动总结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首先本次活动旨在体会野外露营的乐趣，丰富同学们的生活，加强同学之间的沟通;其次，增强班级凝聚力。而在活动伊始，很多人没能按时集合，群众意识不够强烈。此外，没有做好风险预测。凌晨时分，下起大雨，把帐篷全给淋湿，而由于我们在山上露营，附近缺少能够避雨的建筑物。这个意外没有思考到，也没有做好第二计划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一、现场布置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（一）入口布置；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1、大门口铺设大红地毯100m。以红色衬托开业时的喜庆气氛；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2、入口处设置大型充气拱门1座。或灯笼柱子1对。大气不凡、雄伟壮观。拱门上面粘贴内容为：“热烈祝贺中国xx银行隆重开业”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3、红毯的两侧摆放若干花篮。充满温馨、吉祥、喜庆；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4、大门口前安装卡通一对。寓示鼠年“旺狗献端。吉祥生财”的祥和气氛。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（二）楼体布置：</w:t>
      </w:r>
      <w:r>
        <w:br/>
      </w:r>
      <w:r>
        <w:br/>
      </w:r>
    </w:p>
    <w:p>
      <w:pPr>
        <w:spacing w:after="0" w:line="240" w:lineRule="auto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https://d.book118.com/405220214241011123</w:t>
        </w:r>
      </w:hyperlink>
    </w:p>
    <w:p>
      <w:pPr>
        <w:spacing w:before="100" w:after="200" w:line="360" w:lineRule="auto"/>
        <w:jc w:val="left"/>
      </w:pPr>
    </w:p>
    <w:sectPr w:rsidSect="00034616">
      <w:type w:val="nextPage"/>
      <w:pgSz w:w="11906" w:h="16838"/>
      <w:pgMar w:top="1440" w:right="1440" w:bottom="1440" w:left="1440" w:header="720" w:footer="720" w:gutter="0"/>
      <w:pgNumType w:start="16"/>
      <w:cols w:space="720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efaultImageDpi w14:val="300"/>
  <w14:docId w14:val="24062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.book118.com/405220214241011123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revision>1</cp:revision>
  <dcterms:created xsi:type="dcterms:W3CDTF">2013-12-23T23:15:00Z</dcterms:created>
  <dcterms:modified xsi:type="dcterms:W3CDTF">2013-12-23T23:15:00Z</dcterms:modified>
</cp:coreProperties>
</file>