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7" w:history="1">
        <w:r>
          <w:rPr>
            <w:rFonts w:ascii="仿宋" w:eastAsia="仿宋" w:hAnsi="仿宋" w:cs="仿宋" w:hint="eastAsia"/>
            <w:lang w:eastAsia="zh-CN"/>
          </w:rPr>
          <w:t>序言</w:t>
        </w:r>
        <w:r>
          <w:tab/>
        </w:r>
        <w:r>
          <w:fldChar w:fldCharType="begin"/>
        </w:r>
        <w:r>
          <w:instrText xml:space="preserve"> PAGEREF _Toc11617 \h </w:instrText>
        </w:r>
        <w:r>
          <w:fldChar w:fldCharType="separate"/>
        </w:r>
        <w:r>
          <w:t>3</w:t>
        </w:r>
        <w:r>
          <w:fldChar w:fldCharType="end"/>
        </w:r>
      </w:hyperlink>
    </w:p>
    <w:p>
      <w:pPr>
        <w:pStyle w:val="TOC1"/>
        <w:tabs>
          <w:tab w:val="right" w:leader="dot" w:pos="8306"/>
        </w:tabs>
      </w:pPr>
      <w:hyperlink w:anchor="_Toc10317" w:history="1">
        <w:r>
          <w:rPr>
            <w:rFonts w:ascii="仿宋" w:eastAsia="仿宋" w:hAnsi="仿宋" w:cs="仿宋" w:hint="eastAsia"/>
            <w:lang w:eastAsia="zh-CN"/>
          </w:rPr>
          <w:t>一、硅铁项目选址可行性分析</w:t>
        </w:r>
        <w:r>
          <w:tab/>
        </w:r>
        <w:r>
          <w:fldChar w:fldCharType="begin"/>
        </w:r>
        <w:r>
          <w:instrText xml:space="preserve"> PAGEREF _Toc10317 \h </w:instrText>
        </w:r>
        <w:r>
          <w:fldChar w:fldCharType="separate"/>
        </w:r>
        <w:r>
          <w:t>3</w:t>
        </w:r>
        <w:r>
          <w:fldChar w:fldCharType="end"/>
        </w:r>
      </w:hyperlink>
    </w:p>
    <w:p>
      <w:pPr>
        <w:pStyle w:val="TOC2"/>
        <w:tabs>
          <w:tab w:val="right" w:leader="dot" w:pos="8306"/>
        </w:tabs>
      </w:pPr>
      <w:hyperlink w:anchor="_Toc31003" w:history="1">
        <w:r>
          <w:rPr>
            <w:rFonts w:ascii="仿宋" w:eastAsia="仿宋" w:hAnsi="仿宋" w:cs="仿宋" w:hint="eastAsia"/>
            <w:lang w:eastAsia="zh-CN"/>
          </w:rPr>
          <w:t>(一)、硅铁项目选址</w:t>
        </w:r>
        <w:r>
          <w:tab/>
        </w:r>
        <w:r>
          <w:fldChar w:fldCharType="begin"/>
        </w:r>
        <w:r>
          <w:instrText xml:space="preserve"> PAGEREF _Toc31003 \h </w:instrText>
        </w:r>
        <w:r>
          <w:fldChar w:fldCharType="separate"/>
        </w:r>
        <w:r>
          <w:t>3</w:t>
        </w:r>
        <w:r>
          <w:fldChar w:fldCharType="end"/>
        </w:r>
      </w:hyperlink>
    </w:p>
    <w:p>
      <w:pPr>
        <w:pStyle w:val="TOC2"/>
        <w:tabs>
          <w:tab w:val="right" w:leader="dot" w:pos="8306"/>
        </w:tabs>
      </w:pPr>
      <w:hyperlink w:anchor="_Toc23277" w:history="1">
        <w:r>
          <w:rPr>
            <w:rFonts w:ascii="仿宋" w:eastAsia="仿宋" w:hAnsi="仿宋" w:cs="仿宋" w:hint="eastAsia"/>
            <w:lang w:eastAsia="zh-CN"/>
          </w:rPr>
          <w:t>(二)、用地控制指标</w:t>
        </w:r>
        <w:r>
          <w:tab/>
        </w:r>
        <w:r>
          <w:fldChar w:fldCharType="begin"/>
        </w:r>
        <w:r>
          <w:instrText xml:space="preserve"> PAGEREF _Toc23277 \h </w:instrText>
        </w:r>
        <w:r>
          <w:fldChar w:fldCharType="separate"/>
        </w:r>
        <w:r>
          <w:t>3</w:t>
        </w:r>
        <w:r>
          <w:fldChar w:fldCharType="end"/>
        </w:r>
      </w:hyperlink>
    </w:p>
    <w:p>
      <w:pPr>
        <w:pStyle w:val="TOC2"/>
        <w:tabs>
          <w:tab w:val="right" w:leader="dot" w:pos="8306"/>
        </w:tabs>
      </w:pPr>
      <w:hyperlink w:anchor="_Toc11765" w:history="1">
        <w:r>
          <w:rPr>
            <w:rFonts w:ascii="仿宋" w:eastAsia="仿宋" w:hAnsi="仿宋" w:cs="仿宋" w:hint="eastAsia"/>
            <w:lang w:eastAsia="zh-CN"/>
          </w:rPr>
          <w:t>(三)、节约用地措施</w:t>
        </w:r>
        <w:r>
          <w:tab/>
        </w:r>
        <w:r>
          <w:fldChar w:fldCharType="begin"/>
        </w:r>
        <w:r>
          <w:instrText xml:space="preserve"> PAGEREF _Toc11765 \h </w:instrText>
        </w:r>
        <w:r>
          <w:fldChar w:fldCharType="separate"/>
        </w:r>
        <w:r>
          <w:t>5</w:t>
        </w:r>
        <w:r>
          <w:fldChar w:fldCharType="end"/>
        </w:r>
      </w:hyperlink>
    </w:p>
    <w:p>
      <w:pPr>
        <w:pStyle w:val="TOC2"/>
        <w:tabs>
          <w:tab w:val="right" w:leader="dot" w:pos="8306"/>
        </w:tabs>
      </w:pPr>
      <w:hyperlink w:anchor="_Toc11222" w:history="1">
        <w:r>
          <w:rPr>
            <w:rFonts w:ascii="仿宋" w:eastAsia="仿宋" w:hAnsi="仿宋" w:cs="仿宋" w:hint="eastAsia"/>
            <w:lang w:eastAsia="zh-CN"/>
          </w:rPr>
          <w:t>(四)、总图布置方案</w:t>
        </w:r>
        <w:r>
          <w:tab/>
        </w:r>
        <w:r>
          <w:fldChar w:fldCharType="begin"/>
        </w:r>
        <w:r>
          <w:instrText xml:space="preserve"> PAGEREF _Toc11222 \h </w:instrText>
        </w:r>
        <w:r>
          <w:fldChar w:fldCharType="separate"/>
        </w:r>
        <w:r>
          <w:t>6</w:t>
        </w:r>
        <w:r>
          <w:fldChar w:fldCharType="end"/>
        </w:r>
      </w:hyperlink>
    </w:p>
    <w:p>
      <w:pPr>
        <w:pStyle w:val="TOC2"/>
        <w:tabs>
          <w:tab w:val="right" w:leader="dot" w:pos="8306"/>
        </w:tabs>
      </w:pPr>
      <w:hyperlink w:anchor="_Toc27643" w:history="1">
        <w:r>
          <w:rPr>
            <w:rFonts w:ascii="仿宋" w:eastAsia="仿宋" w:hAnsi="仿宋" w:cs="仿宋" w:hint="eastAsia"/>
            <w:lang w:eastAsia="zh-CN"/>
          </w:rPr>
          <w:t>(五)、选址综合评价</w:t>
        </w:r>
        <w:r>
          <w:tab/>
        </w:r>
        <w:r>
          <w:fldChar w:fldCharType="begin"/>
        </w:r>
        <w:r>
          <w:instrText xml:space="preserve"> PAGEREF _Toc27643 \h </w:instrText>
        </w:r>
        <w:r>
          <w:fldChar w:fldCharType="separate"/>
        </w:r>
        <w:r>
          <w:t>7</w:t>
        </w:r>
        <w:r>
          <w:fldChar w:fldCharType="end"/>
        </w:r>
      </w:hyperlink>
    </w:p>
    <w:p>
      <w:pPr>
        <w:pStyle w:val="TOC1"/>
        <w:tabs>
          <w:tab w:val="right" w:leader="dot" w:pos="8306"/>
        </w:tabs>
      </w:pPr>
      <w:hyperlink w:anchor="_Toc25122" w:history="1">
        <w:r>
          <w:rPr>
            <w:rFonts w:ascii="仿宋" w:eastAsia="仿宋" w:hAnsi="仿宋" w:cs="仿宋" w:hint="eastAsia"/>
            <w:lang w:eastAsia="zh-CN"/>
          </w:rPr>
          <w:t>二、硅铁项目文档管理</w:t>
        </w:r>
        <w:r>
          <w:tab/>
        </w:r>
        <w:r>
          <w:fldChar w:fldCharType="begin"/>
        </w:r>
        <w:r>
          <w:instrText xml:space="preserve"> PAGEREF _Toc25122 \h </w:instrText>
        </w:r>
        <w:r>
          <w:fldChar w:fldCharType="separate"/>
        </w:r>
        <w:r>
          <w:t>8</w:t>
        </w:r>
        <w:r>
          <w:fldChar w:fldCharType="end"/>
        </w:r>
      </w:hyperlink>
    </w:p>
    <w:p>
      <w:pPr>
        <w:pStyle w:val="TOC2"/>
        <w:tabs>
          <w:tab w:val="right" w:leader="dot" w:pos="8306"/>
        </w:tabs>
      </w:pPr>
      <w:hyperlink w:anchor="_Toc28694" w:history="1">
        <w:r>
          <w:rPr>
            <w:rFonts w:ascii="仿宋" w:eastAsia="仿宋" w:hAnsi="仿宋" w:cs="仿宋" w:hint="eastAsia"/>
            <w:lang w:eastAsia="zh-CN"/>
          </w:rPr>
          <w:t>(一)、文档编制与审查</w:t>
        </w:r>
        <w:r>
          <w:tab/>
        </w:r>
        <w:r>
          <w:fldChar w:fldCharType="begin"/>
        </w:r>
        <w:r>
          <w:instrText xml:space="preserve"> PAGEREF _Toc28694 \h </w:instrText>
        </w:r>
        <w:r>
          <w:fldChar w:fldCharType="separate"/>
        </w:r>
        <w:r>
          <w:t>8</w:t>
        </w:r>
        <w:r>
          <w:fldChar w:fldCharType="end"/>
        </w:r>
      </w:hyperlink>
    </w:p>
    <w:p>
      <w:pPr>
        <w:pStyle w:val="TOC2"/>
        <w:tabs>
          <w:tab w:val="right" w:leader="dot" w:pos="8306"/>
        </w:tabs>
      </w:pPr>
      <w:hyperlink w:anchor="_Toc30829" w:history="1">
        <w:r>
          <w:rPr>
            <w:rFonts w:ascii="仿宋" w:eastAsia="仿宋" w:hAnsi="仿宋" w:cs="仿宋" w:hint="eastAsia"/>
            <w:lang w:eastAsia="zh-CN"/>
          </w:rPr>
          <w:t>(二)、文档发布与分发</w:t>
        </w:r>
        <w:r>
          <w:tab/>
        </w:r>
        <w:r>
          <w:fldChar w:fldCharType="begin"/>
        </w:r>
        <w:r>
          <w:instrText xml:space="preserve"> PAGEREF _Toc30829 \h </w:instrText>
        </w:r>
        <w:r>
          <w:fldChar w:fldCharType="separate"/>
        </w:r>
        <w:r>
          <w:t>9</w:t>
        </w:r>
        <w:r>
          <w:fldChar w:fldCharType="end"/>
        </w:r>
      </w:hyperlink>
    </w:p>
    <w:p>
      <w:pPr>
        <w:pStyle w:val="TOC2"/>
        <w:tabs>
          <w:tab w:val="right" w:leader="dot" w:pos="8306"/>
        </w:tabs>
      </w:pPr>
      <w:hyperlink w:anchor="_Toc32388" w:history="1">
        <w:r>
          <w:rPr>
            <w:rFonts w:ascii="仿宋" w:eastAsia="仿宋" w:hAnsi="仿宋" w:cs="仿宋" w:hint="eastAsia"/>
            <w:lang w:eastAsia="zh-CN"/>
          </w:rPr>
          <w:t>(三)、文档存档与归档</w:t>
        </w:r>
        <w:r>
          <w:tab/>
        </w:r>
        <w:r>
          <w:fldChar w:fldCharType="begin"/>
        </w:r>
        <w:r>
          <w:instrText xml:space="preserve"> PAGEREF _Toc32388 \h </w:instrText>
        </w:r>
        <w:r>
          <w:fldChar w:fldCharType="separate"/>
        </w:r>
        <w:r>
          <w:t>10</w:t>
        </w:r>
        <w:r>
          <w:fldChar w:fldCharType="end"/>
        </w:r>
      </w:hyperlink>
    </w:p>
    <w:p>
      <w:pPr>
        <w:pStyle w:val="TOC1"/>
        <w:tabs>
          <w:tab w:val="right" w:leader="dot" w:pos="8306"/>
        </w:tabs>
      </w:pPr>
      <w:hyperlink w:anchor="_Toc11742" w:history="1">
        <w:r>
          <w:rPr>
            <w:rFonts w:ascii="仿宋" w:eastAsia="仿宋" w:hAnsi="仿宋" w:cs="仿宋" w:hint="eastAsia"/>
            <w:lang w:eastAsia="zh-CN"/>
          </w:rPr>
          <w:t>三、市场分析、调研</w:t>
        </w:r>
        <w:r>
          <w:tab/>
        </w:r>
        <w:r>
          <w:fldChar w:fldCharType="begin"/>
        </w:r>
        <w:r>
          <w:instrText xml:space="preserve"> PAGEREF _Toc11742 \h </w:instrText>
        </w:r>
        <w:r>
          <w:fldChar w:fldCharType="separate"/>
        </w:r>
        <w:r>
          <w:t>11</w:t>
        </w:r>
        <w:r>
          <w:fldChar w:fldCharType="end"/>
        </w:r>
      </w:hyperlink>
    </w:p>
    <w:p>
      <w:pPr>
        <w:pStyle w:val="TOC2"/>
        <w:tabs>
          <w:tab w:val="right" w:leader="dot" w:pos="8306"/>
        </w:tabs>
      </w:pPr>
      <w:hyperlink w:anchor="_Toc15906" w:history="1">
        <w:r>
          <w:rPr>
            <w:rFonts w:ascii="仿宋" w:eastAsia="仿宋" w:hAnsi="仿宋" w:cs="仿宋" w:hint="eastAsia"/>
            <w:lang w:eastAsia="zh-CN"/>
          </w:rPr>
          <w:t>(一)、硅铁行业分析</w:t>
        </w:r>
        <w:r>
          <w:tab/>
        </w:r>
        <w:r>
          <w:fldChar w:fldCharType="begin"/>
        </w:r>
        <w:r>
          <w:instrText xml:space="preserve"> PAGEREF _Toc15906 \h </w:instrText>
        </w:r>
        <w:r>
          <w:fldChar w:fldCharType="separate"/>
        </w:r>
        <w:r>
          <w:t>11</w:t>
        </w:r>
        <w:r>
          <w:fldChar w:fldCharType="end"/>
        </w:r>
      </w:hyperlink>
    </w:p>
    <w:p>
      <w:pPr>
        <w:pStyle w:val="TOC2"/>
        <w:tabs>
          <w:tab w:val="right" w:leader="dot" w:pos="8306"/>
        </w:tabs>
      </w:pPr>
      <w:hyperlink w:anchor="_Toc18638" w:history="1">
        <w:r>
          <w:rPr>
            <w:rFonts w:ascii="仿宋" w:eastAsia="仿宋" w:hAnsi="仿宋" w:cs="仿宋" w:hint="eastAsia"/>
            <w:lang w:eastAsia="zh-CN"/>
          </w:rPr>
          <w:t>(二)、硅铁市场分析预测</w:t>
        </w:r>
        <w:r>
          <w:tab/>
        </w:r>
        <w:r>
          <w:fldChar w:fldCharType="begin"/>
        </w:r>
        <w:r>
          <w:instrText xml:space="preserve"> PAGEREF _Toc18638 \h </w:instrText>
        </w:r>
        <w:r>
          <w:fldChar w:fldCharType="separate"/>
        </w:r>
        <w:r>
          <w:t>12</w:t>
        </w:r>
        <w:r>
          <w:fldChar w:fldCharType="end"/>
        </w:r>
      </w:hyperlink>
    </w:p>
    <w:p>
      <w:pPr>
        <w:pStyle w:val="TOC1"/>
        <w:tabs>
          <w:tab w:val="right" w:leader="dot" w:pos="8306"/>
        </w:tabs>
      </w:pPr>
      <w:hyperlink w:anchor="_Toc29459" w:history="1">
        <w:r>
          <w:rPr>
            <w:rFonts w:ascii="仿宋" w:eastAsia="仿宋" w:hAnsi="仿宋" w:cs="仿宋" w:hint="eastAsia"/>
            <w:lang w:eastAsia="zh-CN"/>
          </w:rPr>
          <w:t>四、硅铁项目概论</w:t>
        </w:r>
        <w:r>
          <w:tab/>
        </w:r>
        <w:r>
          <w:fldChar w:fldCharType="begin"/>
        </w:r>
        <w:r>
          <w:instrText xml:space="preserve"> PAGEREF _Toc29459 \h </w:instrText>
        </w:r>
        <w:r>
          <w:fldChar w:fldCharType="separate"/>
        </w:r>
        <w:r>
          <w:t>13</w:t>
        </w:r>
        <w:r>
          <w:fldChar w:fldCharType="end"/>
        </w:r>
      </w:hyperlink>
    </w:p>
    <w:p>
      <w:pPr>
        <w:pStyle w:val="TOC2"/>
        <w:tabs>
          <w:tab w:val="right" w:leader="dot" w:pos="8306"/>
        </w:tabs>
      </w:pPr>
      <w:hyperlink w:anchor="_Toc24406" w:history="1">
        <w:r>
          <w:rPr>
            <w:rFonts w:ascii="仿宋" w:eastAsia="仿宋" w:hAnsi="仿宋" w:cs="仿宋" w:hint="eastAsia"/>
            <w:lang w:eastAsia="zh-CN"/>
          </w:rPr>
          <w:t>(一)、硅铁项目概况</w:t>
        </w:r>
        <w:r>
          <w:tab/>
        </w:r>
        <w:r>
          <w:fldChar w:fldCharType="begin"/>
        </w:r>
        <w:r>
          <w:instrText xml:space="preserve"> PAGEREF _Toc24406 \h </w:instrText>
        </w:r>
        <w:r>
          <w:fldChar w:fldCharType="separate"/>
        </w:r>
        <w:r>
          <w:t>13</w:t>
        </w:r>
        <w:r>
          <w:fldChar w:fldCharType="end"/>
        </w:r>
      </w:hyperlink>
    </w:p>
    <w:p>
      <w:pPr>
        <w:pStyle w:val="TOC2"/>
        <w:tabs>
          <w:tab w:val="right" w:leader="dot" w:pos="8306"/>
        </w:tabs>
      </w:pPr>
      <w:hyperlink w:anchor="_Toc15236" w:history="1">
        <w:r>
          <w:rPr>
            <w:rFonts w:ascii="仿宋" w:eastAsia="仿宋" w:hAnsi="仿宋" w:cs="仿宋" w:hint="eastAsia"/>
            <w:lang w:eastAsia="zh-CN"/>
          </w:rPr>
          <w:t>(二)、硅铁项目目标</w:t>
        </w:r>
        <w:r>
          <w:tab/>
        </w:r>
        <w:r>
          <w:fldChar w:fldCharType="begin"/>
        </w:r>
        <w:r>
          <w:instrText xml:space="preserve"> PAGEREF _Toc15236 \h </w:instrText>
        </w:r>
        <w:r>
          <w:fldChar w:fldCharType="separate"/>
        </w:r>
        <w:r>
          <w:t>15</w:t>
        </w:r>
        <w:r>
          <w:fldChar w:fldCharType="end"/>
        </w:r>
      </w:hyperlink>
    </w:p>
    <w:p>
      <w:pPr>
        <w:pStyle w:val="TOC2"/>
        <w:tabs>
          <w:tab w:val="right" w:leader="dot" w:pos="8306"/>
        </w:tabs>
      </w:pPr>
      <w:hyperlink w:anchor="_Toc23940" w:history="1">
        <w:r>
          <w:rPr>
            <w:rFonts w:ascii="仿宋" w:eastAsia="仿宋" w:hAnsi="仿宋" w:cs="仿宋" w:hint="eastAsia"/>
            <w:lang w:eastAsia="zh-CN"/>
          </w:rPr>
          <w:t>(三)、硅铁项目提出的理由</w:t>
        </w:r>
        <w:r>
          <w:tab/>
        </w:r>
        <w:r>
          <w:fldChar w:fldCharType="begin"/>
        </w:r>
        <w:r>
          <w:instrText xml:space="preserve"> PAGEREF _Toc23940 \h </w:instrText>
        </w:r>
        <w:r>
          <w:fldChar w:fldCharType="separate"/>
        </w:r>
        <w:r>
          <w:t>16</w:t>
        </w:r>
        <w:r>
          <w:fldChar w:fldCharType="end"/>
        </w:r>
      </w:hyperlink>
    </w:p>
    <w:p>
      <w:pPr>
        <w:pStyle w:val="TOC2"/>
        <w:tabs>
          <w:tab w:val="right" w:leader="dot" w:pos="8306"/>
        </w:tabs>
      </w:pPr>
      <w:hyperlink w:anchor="_Toc18329" w:history="1">
        <w:r>
          <w:rPr>
            <w:rFonts w:ascii="仿宋" w:eastAsia="仿宋" w:hAnsi="仿宋" w:cs="仿宋" w:hint="eastAsia"/>
            <w:lang w:eastAsia="zh-CN"/>
          </w:rPr>
          <w:t>(四)、硅铁项目意义</w:t>
        </w:r>
        <w:r>
          <w:tab/>
        </w:r>
        <w:r>
          <w:fldChar w:fldCharType="begin"/>
        </w:r>
        <w:r>
          <w:instrText xml:space="preserve"> PAGEREF _Toc18329 \h </w:instrText>
        </w:r>
        <w:r>
          <w:fldChar w:fldCharType="separate"/>
        </w:r>
        <w:r>
          <w:t>17</w:t>
        </w:r>
        <w:r>
          <w:fldChar w:fldCharType="end"/>
        </w:r>
      </w:hyperlink>
    </w:p>
    <w:p>
      <w:pPr>
        <w:pStyle w:val="TOC2"/>
        <w:tabs>
          <w:tab w:val="right" w:leader="dot" w:pos="8306"/>
        </w:tabs>
      </w:pPr>
      <w:hyperlink w:anchor="_Toc32267" w:history="1">
        <w:r>
          <w:rPr>
            <w:rFonts w:ascii="仿宋" w:eastAsia="仿宋" w:hAnsi="仿宋" w:cs="仿宋" w:hint="eastAsia"/>
            <w:lang w:eastAsia="zh-CN"/>
          </w:rPr>
          <w:t>(五)、硅铁项目背景</w:t>
        </w:r>
        <w:r>
          <w:tab/>
        </w:r>
        <w:r>
          <w:fldChar w:fldCharType="begin"/>
        </w:r>
        <w:r>
          <w:instrText xml:space="preserve"> PAGEREF _Toc32267 \h </w:instrText>
        </w:r>
        <w:r>
          <w:fldChar w:fldCharType="separate"/>
        </w:r>
        <w:r>
          <w:t>18</w:t>
        </w:r>
        <w:r>
          <w:fldChar w:fldCharType="end"/>
        </w:r>
      </w:hyperlink>
    </w:p>
    <w:p>
      <w:pPr>
        <w:pStyle w:val="TOC1"/>
        <w:tabs>
          <w:tab w:val="right" w:leader="dot" w:pos="8306"/>
        </w:tabs>
      </w:pPr>
      <w:hyperlink w:anchor="_Toc3534" w:history="1">
        <w:r>
          <w:rPr>
            <w:rFonts w:ascii="仿宋" w:eastAsia="仿宋" w:hAnsi="仿宋" w:cs="仿宋" w:hint="eastAsia"/>
            <w:lang w:eastAsia="zh-CN"/>
          </w:rPr>
          <w:t>五、硅铁项目绩效评估</w:t>
        </w:r>
        <w:r>
          <w:tab/>
        </w:r>
        <w:r>
          <w:fldChar w:fldCharType="begin"/>
        </w:r>
        <w:r>
          <w:instrText xml:space="preserve"> PAGEREF _Toc3534 \h </w:instrText>
        </w:r>
        <w:r>
          <w:fldChar w:fldCharType="separate"/>
        </w:r>
        <w:r>
          <w:t>19</w:t>
        </w:r>
        <w:r>
          <w:fldChar w:fldCharType="end"/>
        </w:r>
      </w:hyperlink>
    </w:p>
    <w:p>
      <w:pPr>
        <w:pStyle w:val="TOC2"/>
        <w:tabs>
          <w:tab w:val="right" w:leader="dot" w:pos="8306"/>
        </w:tabs>
      </w:pPr>
      <w:hyperlink w:anchor="_Toc20908" w:history="1">
        <w:r>
          <w:rPr>
            <w:rFonts w:ascii="仿宋" w:eastAsia="仿宋" w:hAnsi="仿宋" w:cs="仿宋" w:hint="eastAsia"/>
            <w:lang w:eastAsia="zh-CN"/>
          </w:rPr>
          <w:t>(一)、绩效评估指标</w:t>
        </w:r>
        <w:r>
          <w:tab/>
        </w:r>
        <w:r>
          <w:fldChar w:fldCharType="begin"/>
        </w:r>
        <w:r>
          <w:instrText xml:space="preserve"> PAGEREF _Toc20908 \h </w:instrText>
        </w:r>
        <w:r>
          <w:fldChar w:fldCharType="separate"/>
        </w:r>
        <w:r>
          <w:t>19</w:t>
        </w:r>
        <w:r>
          <w:fldChar w:fldCharType="end"/>
        </w:r>
      </w:hyperlink>
    </w:p>
    <w:p>
      <w:pPr>
        <w:pStyle w:val="TOC2"/>
        <w:tabs>
          <w:tab w:val="right" w:leader="dot" w:pos="8306"/>
        </w:tabs>
      </w:pPr>
      <w:hyperlink w:anchor="_Toc18253" w:history="1">
        <w:r>
          <w:rPr>
            <w:rFonts w:ascii="仿宋" w:eastAsia="仿宋" w:hAnsi="仿宋" w:cs="仿宋" w:hint="eastAsia"/>
            <w:lang w:eastAsia="zh-CN"/>
          </w:rPr>
          <w:t>(二)、绩效评估方法</w:t>
        </w:r>
        <w:r>
          <w:tab/>
        </w:r>
        <w:r>
          <w:fldChar w:fldCharType="begin"/>
        </w:r>
        <w:r>
          <w:instrText xml:space="preserve"> PAGEREF _Toc18253 \h </w:instrText>
        </w:r>
        <w:r>
          <w:fldChar w:fldCharType="separate"/>
        </w:r>
        <w:r>
          <w:t>20</w:t>
        </w:r>
        <w:r>
          <w:fldChar w:fldCharType="end"/>
        </w:r>
      </w:hyperlink>
    </w:p>
    <w:p>
      <w:pPr>
        <w:pStyle w:val="TOC2"/>
        <w:tabs>
          <w:tab w:val="right" w:leader="dot" w:pos="8306"/>
        </w:tabs>
      </w:pPr>
      <w:hyperlink w:anchor="_Toc4778" w:history="1">
        <w:r>
          <w:rPr>
            <w:rFonts w:ascii="仿宋" w:eastAsia="仿宋" w:hAnsi="仿宋" w:cs="仿宋" w:hint="eastAsia"/>
            <w:lang w:eastAsia="zh-CN"/>
          </w:rPr>
          <w:t>(三)、绩效评估周期</w:t>
        </w:r>
        <w:r>
          <w:tab/>
        </w:r>
        <w:r>
          <w:fldChar w:fldCharType="begin"/>
        </w:r>
        <w:r>
          <w:instrText xml:space="preserve"> PAGEREF _Toc4778 \h </w:instrText>
        </w:r>
        <w:r>
          <w:fldChar w:fldCharType="separate"/>
        </w:r>
        <w:r>
          <w:t>21</w:t>
        </w:r>
        <w:r>
          <w:fldChar w:fldCharType="end"/>
        </w:r>
      </w:hyperlink>
    </w:p>
    <w:p>
      <w:pPr>
        <w:pStyle w:val="TOC1"/>
        <w:tabs>
          <w:tab w:val="right" w:leader="dot" w:pos="8306"/>
        </w:tabs>
      </w:pPr>
      <w:hyperlink w:anchor="_Toc7177" w:history="1">
        <w:r>
          <w:rPr>
            <w:rFonts w:ascii="仿宋" w:eastAsia="仿宋" w:hAnsi="仿宋" w:cs="仿宋" w:hint="eastAsia"/>
            <w:lang w:eastAsia="zh-CN"/>
          </w:rPr>
          <w:t>六、产品规划分析</w:t>
        </w:r>
        <w:r>
          <w:tab/>
        </w:r>
        <w:r>
          <w:fldChar w:fldCharType="begin"/>
        </w:r>
        <w:r>
          <w:instrText xml:space="preserve"> PAGEREF _Toc7177 \h </w:instrText>
        </w:r>
        <w:r>
          <w:fldChar w:fldCharType="separate"/>
        </w:r>
        <w:r>
          <w:t>22</w:t>
        </w:r>
        <w:r>
          <w:fldChar w:fldCharType="end"/>
        </w:r>
      </w:hyperlink>
    </w:p>
    <w:p>
      <w:pPr>
        <w:pStyle w:val="TOC2"/>
        <w:tabs>
          <w:tab w:val="right" w:leader="dot" w:pos="8306"/>
        </w:tabs>
      </w:pPr>
      <w:hyperlink w:anchor="_Toc11517" w:history="1">
        <w:r>
          <w:rPr>
            <w:rFonts w:ascii="仿宋" w:eastAsia="仿宋" w:hAnsi="仿宋" w:cs="仿宋" w:hint="eastAsia"/>
            <w:lang w:eastAsia="zh-CN"/>
          </w:rPr>
          <w:t>(一)、产品规划</w:t>
        </w:r>
        <w:r>
          <w:tab/>
        </w:r>
        <w:r>
          <w:fldChar w:fldCharType="begin"/>
        </w:r>
        <w:r>
          <w:instrText xml:space="preserve"> PAGEREF _Toc11517 \h </w:instrText>
        </w:r>
        <w:r>
          <w:fldChar w:fldCharType="separate"/>
        </w:r>
        <w:r>
          <w:t>22</w:t>
        </w:r>
        <w:r>
          <w:fldChar w:fldCharType="end"/>
        </w:r>
      </w:hyperlink>
    </w:p>
    <w:p>
      <w:pPr>
        <w:pStyle w:val="TOC2"/>
        <w:tabs>
          <w:tab w:val="right" w:leader="dot" w:pos="8306"/>
        </w:tabs>
      </w:pPr>
      <w:hyperlink w:anchor="_Toc25758" w:history="1">
        <w:r>
          <w:rPr>
            <w:rFonts w:ascii="仿宋" w:eastAsia="仿宋" w:hAnsi="仿宋" w:cs="仿宋" w:hint="eastAsia"/>
            <w:lang w:eastAsia="zh-CN"/>
          </w:rPr>
          <w:t>(二)、建设规模</w:t>
        </w:r>
        <w:r>
          <w:tab/>
        </w:r>
        <w:r>
          <w:fldChar w:fldCharType="begin"/>
        </w:r>
        <w:r>
          <w:instrText xml:space="preserve"> PAGEREF _Toc25758 \h </w:instrText>
        </w:r>
        <w:r>
          <w:fldChar w:fldCharType="separate"/>
        </w:r>
        <w:r>
          <w:t>23</w:t>
        </w:r>
        <w:r>
          <w:fldChar w:fldCharType="end"/>
        </w:r>
      </w:hyperlink>
    </w:p>
    <w:p>
      <w:pPr>
        <w:pStyle w:val="TOC1"/>
        <w:tabs>
          <w:tab w:val="right" w:leader="dot" w:pos="8306"/>
        </w:tabs>
      </w:pPr>
      <w:hyperlink w:anchor="_Toc26928" w:history="1">
        <w:r>
          <w:rPr>
            <w:rFonts w:ascii="仿宋" w:eastAsia="仿宋" w:hAnsi="仿宋" w:cs="仿宋" w:hint="eastAsia"/>
            <w:lang w:eastAsia="zh-CN"/>
          </w:rPr>
          <w:t>七、硅铁项目投资规划</w:t>
        </w:r>
        <w:r>
          <w:tab/>
        </w:r>
        <w:r>
          <w:fldChar w:fldCharType="begin"/>
        </w:r>
        <w:r>
          <w:instrText xml:space="preserve"> PAGEREF _Toc26928 \h </w:instrText>
        </w:r>
        <w:r>
          <w:fldChar w:fldCharType="separate"/>
        </w:r>
        <w:r>
          <w:t>24</w:t>
        </w:r>
        <w:r>
          <w:fldChar w:fldCharType="end"/>
        </w:r>
      </w:hyperlink>
    </w:p>
    <w:p>
      <w:pPr>
        <w:pStyle w:val="TOC2"/>
        <w:tabs>
          <w:tab w:val="right" w:leader="dot" w:pos="8306"/>
        </w:tabs>
      </w:pPr>
      <w:hyperlink w:anchor="_Toc22600" w:history="1">
        <w:r>
          <w:rPr>
            <w:rFonts w:ascii="仿宋" w:eastAsia="仿宋" w:hAnsi="仿宋" w:cs="仿宋" w:hint="eastAsia"/>
            <w:lang w:eastAsia="zh-CN"/>
          </w:rPr>
          <w:t>(一)、硅铁项目总投资估算</w:t>
        </w:r>
        <w:r>
          <w:tab/>
        </w:r>
        <w:r>
          <w:fldChar w:fldCharType="begin"/>
        </w:r>
        <w:r>
          <w:instrText xml:space="preserve"> PAGEREF _Toc22600 \h </w:instrText>
        </w:r>
        <w:r>
          <w:fldChar w:fldCharType="separate"/>
        </w:r>
        <w:r>
          <w:t>24</w:t>
        </w:r>
        <w:r>
          <w:fldChar w:fldCharType="end"/>
        </w:r>
      </w:hyperlink>
    </w:p>
    <w:p>
      <w:pPr>
        <w:pStyle w:val="TOC2"/>
        <w:tabs>
          <w:tab w:val="right" w:leader="dot" w:pos="8306"/>
        </w:tabs>
      </w:pPr>
      <w:hyperlink w:anchor="_Toc22277" w:history="1">
        <w:r>
          <w:rPr>
            <w:rFonts w:ascii="仿宋" w:eastAsia="仿宋" w:hAnsi="仿宋" w:cs="仿宋" w:hint="eastAsia"/>
            <w:lang w:eastAsia="zh-CN"/>
          </w:rPr>
          <w:t>(二)、资金筹措</w:t>
        </w:r>
        <w:r>
          <w:tab/>
        </w:r>
        <w:r>
          <w:fldChar w:fldCharType="begin"/>
        </w:r>
        <w:r>
          <w:instrText xml:space="preserve"> PAGEREF _Toc22277 \h </w:instrText>
        </w:r>
        <w:r>
          <w:fldChar w:fldCharType="separate"/>
        </w:r>
        <w:r>
          <w:t>25</w:t>
        </w:r>
        <w:r>
          <w:fldChar w:fldCharType="end"/>
        </w:r>
      </w:hyperlink>
    </w:p>
    <w:p>
      <w:pPr>
        <w:pStyle w:val="TOC1"/>
        <w:tabs>
          <w:tab w:val="right" w:leader="dot" w:pos="8306"/>
        </w:tabs>
      </w:pPr>
      <w:hyperlink w:anchor="_Toc28524" w:history="1">
        <w:r>
          <w:rPr>
            <w:rFonts w:ascii="仿宋" w:eastAsia="仿宋" w:hAnsi="仿宋" w:cs="仿宋" w:hint="eastAsia"/>
            <w:lang w:eastAsia="zh-CN"/>
          </w:rPr>
          <w:t>八、硅铁项目社会影响</w:t>
        </w:r>
        <w:r>
          <w:tab/>
        </w:r>
        <w:r>
          <w:fldChar w:fldCharType="begin"/>
        </w:r>
        <w:r>
          <w:instrText xml:space="preserve"> PAGEREF _Toc28524 \h </w:instrText>
        </w:r>
        <w:r>
          <w:fldChar w:fldCharType="separate"/>
        </w:r>
        <w:r>
          <w:t>26</w:t>
        </w:r>
        <w:r>
          <w:fldChar w:fldCharType="end"/>
        </w:r>
      </w:hyperlink>
    </w:p>
    <w:p>
      <w:pPr>
        <w:pStyle w:val="TOC2"/>
        <w:tabs>
          <w:tab w:val="right" w:leader="dot" w:pos="8306"/>
        </w:tabs>
      </w:pPr>
      <w:hyperlink w:anchor="_Toc15953" w:history="1">
        <w:r>
          <w:rPr>
            <w:rFonts w:ascii="仿宋" w:eastAsia="仿宋" w:hAnsi="仿宋" w:cs="仿宋" w:hint="eastAsia"/>
            <w:lang w:eastAsia="zh-CN"/>
          </w:rPr>
          <w:t>(一)、社会责任与义务</w:t>
        </w:r>
        <w:r>
          <w:tab/>
        </w:r>
        <w:r>
          <w:fldChar w:fldCharType="begin"/>
        </w:r>
        <w:r>
          <w:instrText xml:space="preserve"> PAGEREF _Toc15953 \h </w:instrText>
        </w:r>
        <w:r>
          <w:fldChar w:fldCharType="separate"/>
        </w:r>
        <w:r>
          <w:t>26</w:t>
        </w:r>
        <w:r>
          <w:fldChar w:fldCharType="end"/>
        </w:r>
      </w:hyperlink>
    </w:p>
    <w:p>
      <w:pPr>
        <w:pStyle w:val="TOC2"/>
        <w:tabs>
          <w:tab w:val="right" w:leader="dot" w:pos="8306"/>
        </w:tabs>
      </w:pPr>
      <w:hyperlink w:anchor="_Toc18308" w:history="1">
        <w:r>
          <w:rPr>
            <w:rFonts w:ascii="仿宋" w:eastAsia="仿宋" w:hAnsi="仿宋" w:cs="仿宋" w:hint="eastAsia"/>
            <w:lang w:eastAsia="zh-CN"/>
          </w:rPr>
          <w:t>(二)、社会参与与沟通</w:t>
        </w:r>
        <w:r>
          <w:tab/>
        </w:r>
        <w:r>
          <w:fldChar w:fldCharType="begin"/>
        </w:r>
        <w:r>
          <w:instrText xml:space="preserve"> PAGEREF _Toc18308 \h </w:instrText>
        </w:r>
        <w:r>
          <w:fldChar w:fldCharType="separate"/>
        </w:r>
        <w:r>
          <w:t>27</w:t>
        </w:r>
        <w:r>
          <w:fldChar w:fldCharType="end"/>
        </w:r>
      </w:hyperlink>
    </w:p>
    <w:p>
      <w:pPr>
        <w:pStyle w:val="TOC1"/>
        <w:tabs>
          <w:tab w:val="right" w:leader="dot" w:pos="8306"/>
        </w:tabs>
      </w:pPr>
      <w:hyperlink w:anchor="_Toc20405" w:history="1">
        <w:r>
          <w:rPr>
            <w:rFonts w:ascii="仿宋" w:eastAsia="仿宋" w:hAnsi="仿宋" w:cs="仿宋" w:hint="eastAsia"/>
            <w:lang w:eastAsia="zh-CN"/>
          </w:rPr>
          <w:t>九、硅铁项目人力资源管理</w:t>
        </w:r>
        <w:r>
          <w:tab/>
        </w:r>
        <w:r>
          <w:fldChar w:fldCharType="begin"/>
        </w:r>
        <w:r>
          <w:instrText xml:space="preserve"> PAGEREF _Toc20405 \h </w:instrText>
        </w:r>
        <w:r>
          <w:fldChar w:fldCharType="separate"/>
        </w:r>
        <w:r>
          <w:t>28</w:t>
        </w:r>
        <w:r>
          <w:fldChar w:fldCharType="end"/>
        </w:r>
      </w:hyperlink>
    </w:p>
    <w:p>
      <w:pPr>
        <w:pStyle w:val="TOC2"/>
        <w:tabs>
          <w:tab w:val="right" w:leader="dot" w:pos="8306"/>
        </w:tabs>
      </w:pPr>
      <w:hyperlink w:anchor="_Toc31607" w:history="1">
        <w:r>
          <w:rPr>
            <w:rFonts w:ascii="仿宋" w:eastAsia="仿宋" w:hAnsi="仿宋" w:cs="仿宋" w:hint="eastAsia"/>
            <w:lang w:eastAsia="zh-CN"/>
          </w:rPr>
          <w:t>(一)、建立健全的预算管理制度</w:t>
        </w:r>
        <w:r>
          <w:tab/>
        </w:r>
        <w:r>
          <w:fldChar w:fldCharType="begin"/>
        </w:r>
        <w:r>
          <w:instrText xml:space="preserve"> PAGEREF _Toc31607 \h </w:instrText>
        </w:r>
        <w:r>
          <w:fldChar w:fldCharType="separate"/>
        </w:r>
        <w:r>
          <w:t>28</w:t>
        </w:r>
        <w:r>
          <w:fldChar w:fldCharType="end"/>
        </w:r>
      </w:hyperlink>
    </w:p>
    <w:p>
      <w:pPr>
        <w:pStyle w:val="TOC2"/>
        <w:tabs>
          <w:tab w:val="right" w:leader="dot" w:pos="8306"/>
        </w:tabs>
      </w:pPr>
      <w:hyperlink w:anchor="_Toc23579" w:history="1">
        <w:r>
          <w:rPr>
            <w:rFonts w:ascii="仿宋" w:eastAsia="仿宋" w:hAnsi="仿宋" w:cs="仿宋" w:hint="eastAsia"/>
            <w:lang w:eastAsia="zh-CN"/>
          </w:rPr>
          <w:t>(二)、加强资金流动监控</w:t>
        </w:r>
        <w:r>
          <w:tab/>
        </w:r>
        <w:r>
          <w:fldChar w:fldCharType="begin"/>
        </w:r>
        <w:r>
          <w:instrText xml:space="preserve"> PAGEREF _Toc23579 \h </w:instrText>
        </w:r>
        <w:r>
          <w:fldChar w:fldCharType="separate"/>
        </w:r>
        <w:r>
          <w:t>29</w:t>
        </w:r>
        <w:r>
          <w:fldChar w:fldCharType="end"/>
        </w:r>
      </w:hyperlink>
    </w:p>
    <w:p>
      <w:pPr>
        <w:pStyle w:val="TOC2"/>
        <w:tabs>
          <w:tab w:val="right" w:leader="dot" w:pos="8306"/>
        </w:tabs>
      </w:pPr>
      <w:hyperlink w:anchor="_Toc15267" w:history="1">
        <w:r>
          <w:rPr>
            <w:rFonts w:ascii="仿宋" w:eastAsia="仿宋" w:hAnsi="仿宋" w:cs="仿宋" w:hint="eastAsia"/>
            <w:lang w:eastAsia="zh-CN"/>
          </w:rPr>
          <w:t>(三)、制定完善的风险控制机制</w:t>
        </w:r>
        <w:r>
          <w:tab/>
        </w:r>
        <w:r>
          <w:fldChar w:fldCharType="begin"/>
        </w:r>
        <w:r>
          <w:instrText xml:space="preserve"> PAGEREF _Toc15267 \h </w:instrText>
        </w:r>
        <w:r>
          <w:fldChar w:fldCharType="separate"/>
        </w:r>
        <w:r>
          <w:t>30</w:t>
        </w:r>
        <w:r>
          <w:fldChar w:fldCharType="end"/>
        </w:r>
      </w:hyperlink>
    </w:p>
    <w:p>
      <w:pPr>
        <w:pStyle w:val="TOC2"/>
        <w:tabs>
          <w:tab w:val="right" w:leader="dot" w:pos="8306"/>
        </w:tabs>
      </w:pPr>
      <w:hyperlink w:anchor="_Toc20768" w:history="1">
        <w:r>
          <w:rPr>
            <w:rFonts w:ascii="仿宋" w:eastAsia="仿宋" w:hAnsi="仿宋" w:cs="仿宋" w:hint="eastAsia"/>
            <w:lang w:eastAsia="zh-CN"/>
          </w:rPr>
          <w:t>(四)、优化成本管理</w:t>
        </w:r>
        <w:r>
          <w:tab/>
        </w:r>
        <w:r>
          <w:fldChar w:fldCharType="begin"/>
        </w:r>
        <w:r>
          <w:instrText xml:space="preserve"> PAGEREF _Toc20768 \h </w:instrText>
        </w:r>
        <w:r>
          <w:fldChar w:fldCharType="separate"/>
        </w:r>
        <w:r>
          <w:t>32</w:t>
        </w:r>
        <w:r>
          <w:fldChar w:fldCharType="end"/>
        </w:r>
      </w:hyperlink>
    </w:p>
    <w:p>
      <w:pPr>
        <w:pStyle w:val="TOC1"/>
        <w:tabs>
          <w:tab w:val="right" w:leader="dot" w:pos="8306"/>
        </w:tabs>
      </w:pPr>
      <w:hyperlink w:anchor="_Toc2840" w:history="1">
        <w:r>
          <w:rPr>
            <w:rFonts w:ascii="仿宋" w:eastAsia="仿宋" w:hAnsi="仿宋" w:cs="仿宋" w:hint="eastAsia"/>
            <w:lang w:eastAsia="zh-CN"/>
          </w:rPr>
          <w:t>十、硅铁项目创新与研发</w:t>
        </w:r>
        <w:r>
          <w:tab/>
        </w:r>
        <w:r>
          <w:fldChar w:fldCharType="begin"/>
        </w:r>
        <w:r>
          <w:instrText xml:space="preserve"> PAGEREF _Toc2840 \h </w:instrText>
        </w:r>
        <w:r>
          <w:fldChar w:fldCharType="separate"/>
        </w:r>
        <w:r>
          <w:t>33</w:t>
        </w:r>
        <w:r>
          <w:fldChar w:fldCharType="end"/>
        </w:r>
      </w:hyperlink>
    </w:p>
    <w:p>
      <w:pPr>
        <w:pStyle w:val="TOC2"/>
        <w:tabs>
          <w:tab w:val="right" w:leader="dot" w:pos="8306"/>
        </w:tabs>
      </w:pPr>
      <w:hyperlink w:anchor="_Toc27095" w:history="1">
        <w:r>
          <w:rPr>
            <w:rFonts w:ascii="仿宋" w:eastAsia="仿宋" w:hAnsi="仿宋" w:cs="仿宋" w:hint="eastAsia"/>
            <w:lang w:eastAsia="zh-CN"/>
          </w:rPr>
          <w:t>(一)、创新策略与方向</w:t>
        </w:r>
        <w:r>
          <w:tab/>
        </w:r>
        <w:r>
          <w:fldChar w:fldCharType="begin"/>
        </w:r>
        <w:r>
          <w:instrText xml:space="preserve"> PAGEREF _Toc27095 \h </w:instrText>
        </w:r>
        <w:r>
          <w:fldChar w:fldCharType="separate"/>
        </w:r>
        <w:r>
          <w:t>33</w:t>
        </w:r>
        <w:r>
          <w:fldChar w:fldCharType="end"/>
        </w:r>
      </w:hyperlink>
    </w:p>
    <w:p>
      <w:pPr>
        <w:pStyle w:val="TOC2"/>
        <w:tabs>
          <w:tab w:val="right" w:leader="dot" w:pos="8306"/>
        </w:tabs>
      </w:pPr>
      <w:hyperlink w:anchor="_Toc29658" w:history="1">
        <w:r>
          <w:rPr>
            <w:rFonts w:ascii="仿宋" w:eastAsia="仿宋" w:hAnsi="仿宋" w:cs="仿宋" w:hint="eastAsia"/>
            <w:lang w:eastAsia="zh-CN"/>
          </w:rPr>
          <w:t>(二)、研发规划与投入</w:t>
        </w:r>
        <w:r>
          <w:tab/>
        </w:r>
        <w:r>
          <w:fldChar w:fldCharType="begin"/>
        </w:r>
        <w:r>
          <w:instrText xml:space="preserve"> PAGEREF _Toc29658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0" w:history="1">
        <w:r>
          <w:rPr>
            <w:rFonts w:ascii="仿宋" w:eastAsia="仿宋" w:hAnsi="仿宋" w:cs="仿宋" w:hint="eastAsia"/>
            <w:lang w:eastAsia="zh-CN"/>
          </w:rPr>
          <w:t>十一、硅铁项目环境影响分析</w:t>
        </w:r>
        <w:r>
          <w:tab/>
        </w:r>
        <w:r>
          <w:fldChar w:fldCharType="begin"/>
        </w:r>
        <w:r>
          <w:instrText xml:space="preserve"> PAGEREF _Toc16000 \h </w:instrText>
        </w:r>
        <w:r>
          <w:fldChar w:fldCharType="separate"/>
        </w:r>
        <w:r>
          <w:t>36</w:t>
        </w:r>
        <w:r>
          <w:fldChar w:fldCharType="end"/>
        </w:r>
      </w:hyperlink>
    </w:p>
    <w:p>
      <w:pPr>
        <w:pStyle w:val="TOC2"/>
        <w:tabs>
          <w:tab w:val="right" w:leader="dot" w:pos="8306"/>
        </w:tabs>
      </w:pPr>
      <w:hyperlink w:anchor="_Toc21039" w:history="1">
        <w:r>
          <w:rPr>
            <w:rFonts w:ascii="仿宋" w:eastAsia="仿宋" w:hAnsi="仿宋" w:cs="仿宋" w:hint="eastAsia"/>
            <w:lang w:eastAsia="zh-CN"/>
          </w:rPr>
          <w:t>(一)、建设区域环境质量现状</w:t>
        </w:r>
        <w:r>
          <w:tab/>
        </w:r>
        <w:r>
          <w:fldChar w:fldCharType="begin"/>
        </w:r>
        <w:r>
          <w:instrText xml:space="preserve"> PAGEREF _Toc21039 \h </w:instrText>
        </w:r>
        <w:r>
          <w:fldChar w:fldCharType="separate"/>
        </w:r>
        <w:r>
          <w:t>36</w:t>
        </w:r>
        <w:r>
          <w:fldChar w:fldCharType="end"/>
        </w:r>
      </w:hyperlink>
    </w:p>
    <w:p>
      <w:pPr>
        <w:pStyle w:val="TOC2"/>
        <w:tabs>
          <w:tab w:val="right" w:leader="dot" w:pos="8306"/>
        </w:tabs>
      </w:pPr>
      <w:hyperlink w:anchor="_Toc29488" w:history="1">
        <w:r>
          <w:rPr>
            <w:rFonts w:ascii="仿宋" w:eastAsia="仿宋" w:hAnsi="仿宋" w:cs="仿宋" w:hint="eastAsia"/>
            <w:lang w:eastAsia="zh-CN"/>
          </w:rPr>
          <w:t>(二)、建设期环境保护</w:t>
        </w:r>
        <w:r>
          <w:tab/>
        </w:r>
        <w:r>
          <w:fldChar w:fldCharType="begin"/>
        </w:r>
        <w:r>
          <w:instrText xml:space="preserve"> PAGEREF _Toc29488 \h </w:instrText>
        </w:r>
        <w:r>
          <w:fldChar w:fldCharType="separate"/>
        </w:r>
        <w:r>
          <w:t>37</w:t>
        </w:r>
        <w:r>
          <w:fldChar w:fldCharType="end"/>
        </w:r>
      </w:hyperlink>
    </w:p>
    <w:p>
      <w:pPr>
        <w:pStyle w:val="TOC2"/>
        <w:tabs>
          <w:tab w:val="right" w:leader="dot" w:pos="8306"/>
        </w:tabs>
      </w:pPr>
      <w:hyperlink w:anchor="_Toc5941" w:history="1">
        <w:r>
          <w:rPr>
            <w:rFonts w:ascii="仿宋" w:eastAsia="仿宋" w:hAnsi="仿宋" w:cs="仿宋" w:hint="eastAsia"/>
            <w:lang w:eastAsia="zh-CN"/>
          </w:rPr>
          <w:t>(三)、运营期环境保护</w:t>
        </w:r>
        <w:r>
          <w:tab/>
        </w:r>
        <w:r>
          <w:fldChar w:fldCharType="begin"/>
        </w:r>
        <w:r>
          <w:instrText xml:space="preserve"> PAGEREF _Toc5941 \h </w:instrText>
        </w:r>
        <w:r>
          <w:fldChar w:fldCharType="separate"/>
        </w:r>
        <w:r>
          <w:t>39</w:t>
        </w:r>
        <w:r>
          <w:fldChar w:fldCharType="end"/>
        </w:r>
      </w:hyperlink>
    </w:p>
    <w:p>
      <w:pPr>
        <w:pStyle w:val="TOC2"/>
        <w:tabs>
          <w:tab w:val="right" w:leader="dot" w:pos="8306"/>
        </w:tabs>
      </w:pPr>
      <w:hyperlink w:anchor="_Toc1146" w:history="1">
        <w:r>
          <w:rPr>
            <w:rFonts w:ascii="仿宋" w:eastAsia="仿宋" w:hAnsi="仿宋" w:cs="仿宋" w:hint="eastAsia"/>
            <w:lang w:eastAsia="zh-CN"/>
          </w:rPr>
          <w:t>(四)、硅铁项目建设对区域经济的影响</w:t>
        </w:r>
        <w:r>
          <w:tab/>
        </w:r>
        <w:r>
          <w:fldChar w:fldCharType="begin"/>
        </w:r>
        <w:r>
          <w:instrText xml:space="preserve"> PAGEREF _Toc1146 \h </w:instrText>
        </w:r>
        <w:r>
          <w:fldChar w:fldCharType="separate"/>
        </w:r>
        <w:r>
          <w:t>40</w:t>
        </w:r>
        <w:r>
          <w:fldChar w:fldCharType="end"/>
        </w:r>
      </w:hyperlink>
    </w:p>
    <w:p>
      <w:pPr>
        <w:pStyle w:val="TOC2"/>
        <w:tabs>
          <w:tab w:val="right" w:leader="dot" w:pos="8306"/>
        </w:tabs>
      </w:pPr>
      <w:hyperlink w:anchor="_Toc9564" w:history="1">
        <w:r>
          <w:rPr>
            <w:rFonts w:ascii="仿宋" w:eastAsia="仿宋" w:hAnsi="仿宋" w:cs="仿宋" w:hint="eastAsia"/>
            <w:lang w:eastAsia="zh-CN"/>
          </w:rPr>
          <w:t>(五)、废弃物处理</w:t>
        </w:r>
        <w:r>
          <w:tab/>
        </w:r>
        <w:r>
          <w:fldChar w:fldCharType="begin"/>
        </w:r>
        <w:r>
          <w:instrText xml:space="preserve"> PAGEREF _Toc9564 \h </w:instrText>
        </w:r>
        <w:r>
          <w:fldChar w:fldCharType="separate"/>
        </w:r>
        <w:r>
          <w:t>42</w:t>
        </w:r>
        <w:r>
          <w:fldChar w:fldCharType="end"/>
        </w:r>
      </w:hyperlink>
    </w:p>
    <w:p>
      <w:pPr>
        <w:pStyle w:val="TOC2"/>
        <w:tabs>
          <w:tab w:val="right" w:leader="dot" w:pos="8306"/>
        </w:tabs>
      </w:pPr>
      <w:hyperlink w:anchor="_Toc27287" w:history="1">
        <w:r>
          <w:rPr>
            <w:rFonts w:ascii="仿宋" w:eastAsia="仿宋" w:hAnsi="仿宋" w:cs="仿宋" w:hint="eastAsia"/>
            <w:lang w:eastAsia="zh-CN"/>
          </w:rPr>
          <w:t>(六)、特殊环境影响分析</w:t>
        </w:r>
        <w:r>
          <w:tab/>
        </w:r>
        <w:r>
          <w:fldChar w:fldCharType="begin"/>
        </w:r>
        <w:r>
          <w:instrText xml:space="preserve"> PAGEREF _Toc27287 \h </w:instrText>
        </w:r>
        <w:r>
          <w:fldChar w:fldCharType="separate"/>
        </w:r>
        <w:r>
          <w:t>43</w:t>
        </w:r>
        <w:r>
          <w:fldChar w:fldCharType="end"/>
        </w:r>
      </w:hyperlink>
    </w:p>
    <w:p>
      <w:pPr>
        <w:pStyle w:val="TOC2"/>
        <w:tabs>
          <w:tab w:val="right" w:leader="dot" w:pos="8306"/>
        </w:tabs>
      </w:pPr>
      <w:hyperlink w:anchor="_Toc15732" w:history="1">
        <w:r>
          <w:rPr>
            <w:rFonts w:ascii="仿宋" w:eastAsia="仿宋" w:hAnsi="仿宋" w:cs="仿宋" w:hint="eastAsia"/>
            <w:lang w:eastAsia="zh-CN"/>
          </w:rPr>
          <w:t>(七)、清洁生产</w:t>
        </w:r>
        <w:r>
          <w:tab/>
        </w:r>
        <w:r>
          <w:fldChar w:fldCharType="begin"/>
        </w:r>
        <w:r>
          <w:instrText xml:space="preserve"> PAGEREF _Toc15732 \h </w:instrText>
        </w:r>
        <w:r>
          <w:fldChar w:fldCharType="separate"/>
        </w:r>
        <w:r>
          <w:t>44</w:t>
        </w:r>
        <w:r>
          <w:fldChar w:fldCharType="end"/>
        </w:r>
      </w:hyperlink>
    </w:p>
    <w:p>
      <w:pPr>
        <w:pStyle w:val="TOC2"/>
        <w:tabs>
          <w:tab w:val="right" w:leader="dot" w:pos="8306"/>
        </w:tabs>
      </w:pPr>
      <w:hyperlink w:anchor="_Toc20131" w:history="1">
        <w:r>
          <w:rPr>
            <w:rFonts w:ascii="仿宋" w:eastAsia="仿宋" w:hAnsi="仿宋" w:cs="仿宋" w:hint="eastAsia"/>
            <w:lang w:eastAsia="zh-CN"/>
          </w:rPr>
          <w:t>(八)、环境保护综合评价</w:t>
        </w:r>
        <w:r>
          <w:tab/>
        </w:r>
        <w:r>
          <w:fldChar w:fldCharType="begin"/>
        </w:r>
        <w:r>
          <w:instrText xml:space="preserve"> PAGEREF _Toc20131 \h </w:instrText>
        </w:r>
        <w:r>
          <w:fldChar w:fldCharType="separate"/>
        </w:r>
        <w:r>
          <w:t>45</w:t>
        </w:r>
        <w:r>
          <w:fldChar w:fldCharType="end"/>
        </w:r>
      </w:hyperlink>
    </w:p>
    <w:p>
      <w:pPr>
        <w:pStyle w:val="TOC1"/>
        <w:tabs>
          <w:tab w:val="right" w:leader="dot" w:pos="8306"/>
        </w:tabs>
      </w:pPr>
      <w:hyperlink w:anchor="_Toc26994" w:history="1">
        <w:r>
          <w:rPr>
            <w:rFonts w:ascii="仿宋" w:eastAsia="仿宋" w:hAnsi="仿宋" w:cs="仿宋" w:hint="eastAsia"/>
            <w:lang w:eastAsia="zh-CN"/>
          </w:rPr>
          <w:t>十二、硅铁项目技术管理</w:t>
        </w:r>
        <w:r>
          <w:tab/>
        </w:r>
        <w:r>
          <w:fldChar w:fldCharType="begin"/>
        </w:r>
        <w:r>
          <w:instrText xml:space="preserve"> PAGEREF _Toc26994 \h </w:instrText>
        </w:r>
        <w:r>
          <w:fldChar w:fldCharType="separate"/>
        </w:r>
        <w:r>
          <w:t>46</w:t>
        </w:r>
        <w:r>
          <w:fldChar w:fldCharType="end"/>
        </w:r>
      </w:hyperlink>
    </w:p>
    <w:p>
      <w:pPr>
        <w:pStyle w:val="TOC2"/>
        <w:tabs>
          <w:tab w:val="right" w:leader="dot" w:pos="8306"/>
        </w:tabs>
      </w:pPr>
      <w:hyperlink w:anchor="_Toc10981" w:history="1">
        <w:r>
          <w:rPr>
            <w:rFonts w:ascii="仿宋" w:eastAsia="仿宋" w:hAnsi="仿宋" w:cs="仿宋" w:hint="eastAsia"/>
            <w:lang w:eastAsia="zh-CN"/>
          </w:rPr>
          <w:t>(一)、技术方案选用方向</w:t>
        </w:r>
        <w:r>
          <w:tab/>
        </w:r>
        <w:r>
          <w:fldChar w:fldCharType="begin"/>
        </w:r>
        <w:r>
          <w:instrText xml:space="preserve"> PAGEREF _Toc10981 \h </w:instrText>
        </w:r>
        <w:r>
          <w:fldChar w:fldCharType="separate"/>
        </w:r>
        <w:r>
          <w:t>46</w:t>
        </w:r>
        <w:r>
          <w:fldChar w:fldCharType="end"/>
        </w:r>
      </w:hyperlink>
    </w:p>
    <w:p>
      <w:pPr>
        <w:pStyle w:val="TOC2"/>
        <w:tabs>
          <w:tab w:val="right" w:leader="dot" w:pos="8306"/>
        </w:tabs>
      </w:pPr>
      <w:hyperlink w:anchor="_Toc31257" w:history="1">
        <w:r>
          <w:rPr>
            <w:rFonts w:ascii="仿宋" w:eastAsia="仿宋" w:hAnsi="仿宋" w:cs="仿宋" w:hint="eastAsia"/>
            <w:lang w:eastAsia="zh-CN"/>
          </w:rPr>
          <w:t>(二)、工艺技术方案选用原则</w:t>
        </w:r>
        <w:r>
          <w:tab/>
        </w:r>
        <w:r>
          <w:fldChar w:fldCharType="begin"/>
        </w:r>
        <w:r>
          <w:instrText xml:space="preserve"> PAGEREF _Toc31257 \h </w:instrText>
        </w:r>
        <w:r>
          <w:fldChar w:fldCharType="separate"/>
        </w:r>
        <w:r>
          <w:t>48</w:t>
        </w:r>
        <w:r>
          <w:fldChar w:fldCharType="end"/>
        </w:r>
      </w:hyperlink>
    </w:p>
    <w:p>
      <w:pPr>
        <w:pStyle w:val="TOC2"/>
        <w:tabs>
          <w:tab w:val="right" w:leader="dot" w:pos="8306"/>
        </w:tabs>
      </w:pPr>
      <w:hyperlink w:anchor="_Toc13890" w:history="1">
        <w:r>
          <w:rPr>
            <w:rFonts w:ascii="仿宋" w:eastAsia="仿宋" w:hAnsi="仿宋" w:cs="仿宋" w:hint="eastAsia"/>
            <w:lang w:eastAsia="zh-CN"/>
          </w:rPr>
          <w:t>(三)、工艺技术方案要求</w:t>
        </w:r>
        <w:r>
          <w:tab/>
        </w:r>
        <w:r>
          <w:fldChar w:fldCharType="begin"/>
        </w:r>
        <w:r>
          <w:instrText xml:space="preserve"> PAGEREF _Toc13890 \h </w:instrText>
        </w:r>
        <w:r>
          <w:fldChar w:fldCharType="separate"/>
        </w:r>
        <w:r>
          <w:t>50</w:t>
        </w:r>
        <w:r>
          <w:fldChar w:fldCharType="end"/>
        </w:r>
      </w:hyperlink>
    </w:p>
    <w:p>
      <w:pPr>
        <w:pStyle w:val="TOC1"/>
        <w:tabs>
          <w:tab w:val="right" w:leader="dot" w:pos="8306"/>
        </w:tabs>
      </w:pPr>
      <w:hyperlink w:anchor="_Toc5928" w:history="1">
        <w:r>
          <w:rPr>
            <w:rFonts w:ascii="仿宋" w:eastAsia="仿宋" w:hAnsi="仿宋" w:cs="仿宋" w:hint="eastAsia"/>
            <w:lang w:eastAsia="zh-CN"/>
          </w:rPr>
          <w:t>十三、风险识别与分类</w:t>
        </w:r>
        <w:r>
          <w:tab/>
        </w:r>
        <w:r>
          <w:fldChar w:fldCharType="begin"/>
        </w:r>
        <w:r>
          <w:instrText xml:space="preserve"> PAGEREF _Toc5928 \h </w:instrText>
        </w:r>
        <w:r>
          <w:fldChar w:fldCharType="separate"/>
        </w:r>
        <w:r>
          <w:t>52</w:t>
        </w:r>
        <w:r>
          <w:fldChar w:fldCharType="end"/>
        </w:r>
      </w:hyperlink>
    </w:p>
    <w:p>
      <w:pPr>
        <w:pStyle w:val="TOC2"/>
        <w:tabs>
          <w:tab w:val="right" w:leader="dot" w:pos="8306"/>
        </w:tabs>
      </w:pPr>
      <w:hyperlink w:anchor="_Toc15426" w:history="1">
        <w:r>
          <w:rPr>
            <w:rFonts w:ascii="仿宋" w:eastAsia="仿宋" w:hAnsi="仿宋" w:cs="仿宋" w:hint="eastAsia"/>
            <w:lang w:eastAsia="zh-CN"/>
          </w:rPr>
          <w:t>(一)、风险识别</w:t>
        </w:r>
        <w:r>
          <w:tab/>
        </w:r>
        <w:r>
          <w:fldChar w:fldCharType="begin"/>
        </w:r>
        <w:r>
          <w:instrText xml:space="preserve"> PAGEREF _Toc15426 \h </w:instrText>
        </w:r>
        <w:r>
          <w:fldChar w:fldCharType="separate"/>
        </w:r>
        <w:r>
          <w:t>52</w:t>
        </w:r>
        <w:r>
          <w:fldChar w:fldCharType="end"/>
        </w:r>
      </w:hyperlink>
    </w:p>
    <w:p>
      <w:pPr>
        <w:pStyle w:val="TOC2"/>
        <w:tabs>
          <w:tab w:val="right" w:leader="dot" w:pos="8306"/>
        </w:tabs>
      </w:pPr>
      <w:hyperlink w:anchor="_Toc7615" w:history="1">
        <w:r>
          <w:rPr>
            <w:rFonts w:ascii="仿宋" w:eastAsia="仿宋" w:hAnsi="仿宋" w:cs="仿宋" w:hint="eastAsia"/>
            <w:lang w:eastAsia="zh-CN"/>
          </w:rPr>
          <w:t>(二)、风险分类</w:t>
        </w:r>
        <w:r>
          <w:tab/>
        </w:r>
        <w:r>
          <w:fldChar w:fldCharType="begin"/>
        </w:r>
        <w:r>
          <w:instrText xml:space="preserve"> PAGEREF _Toc7615 \h </w:instrText>
        </w:r>
        <w:r>
          <w:fldChar w:fldCharType="separate"/>
        </w:r>
        <w:r>
          <w:t>53</w:t>
        </w:r>
        <w:r>
          <w:fldChar w:fldCharType="end"/>
        </w:r>
      </w:hyperlink>
    </w:p>
    <w:p>
      <w:pPr>
        <w:pStyle w:val="TOC1"/>
        <w:tabs>
          <w:tab w:val="right" w:leader="dot" w:pos="8306"/>
        </w:tabs>
      </w:pPr>
      <w:hyperlink w:anchor="_Toc20056" w:history="1">
        <w:r>
          <w:rPr>
            <w:rFonts w:ascii="仿宋" w:eastAsia="仿宋" w:hAnsi="仿宋" w:cs="仿宋" w:hint="eastAsia"/>
            <w:lang w:eastAsia="zh-CN"/>
          </w:rPr>
          <w:t>十四、质量管理体系</w:t>
        </w:r>
        <w:r>
          <w:tab/>
        </w:r>
        <w:r>
          <w:fldChar w:fldCharType="begin"/>
        </w:r>
        <w:r>
          <w:instrText xml:space="preserve"> PAGEREF _Toc20056 \h </w:instrText>
        </w:r>
        <w:r>
          <w:fldChar w:fldCharType="separate"/>
        </w:r>
        <w:r>
          <w:t>55</w:t>
        </w:r>
        <w:r>
          <w:fldChar w:fldCharType="end"/>
        </w:r>
      </w:hyperlink>
    </w:p>
    <w:p>
      <w:pPr>
        <w:pStyle w:val="TOC2"/>
        <w:tabs>
          <w:tab w:val="right" w:leader="dot" w:pos="8306"/>
        </w:tabs>
      </w:pPr>
      <w:hyperlink w:anchor="_Toc10002" w:history="1">
        <w:r>
          <w:rPr>
            <w:rFonts w:ascii="仿宋" w:eastAsia="仿宋" w:hAnsi="仿宋" w:cs="仿宋" w:hint="eastAsia"/>
            <w:lang w:eastAsia="zh-CN"/>
          </w:rPr>
          <w:t>(一)、质量目标与方针</w:t>
        </w:r>
        <w:r>
          <w:tab/>
        </w:r>
        <w:r>
          <w:fldChar w:fldCharType="begin"/>
        </w:r>
        <w:r>
          <w:instrText xml:space="preserve"> PAGEREF _Toc10002 \h </w:instrText>
        </w:r>
        <w:r>
          <w:fldChar w:fldCharType="separate"/>
        </w:r>
        <w:r>
          <w:t>55</w:t>
        </w:r>
        <w:r>
          <w:fldChar w:fldCharType="end"/>
        </w:r>
      </w:hyperlink>
    </w:p>
    <w:p>
      <w:pPr>
        <w:pStyle w:val="TOC2"/>
        <w:tabs>
          <w:tab w:val="right" w:leader="dot" w:pos="8306"/>
        </w:tabs>
      </w:pPr>
      <w:hyperlink w:anchor="_Toc24646" w:history="1">
        <w:r>
          <w:rPr>
            <w:rFonts w:ascii="仿宋" w:eastAsia="仿宋" w:hAnsi="仿宋" w:cs="仿宋" w:hint="eastAsia"/>
            <w:lang w:eastAsia="zh-CN"/>
          </w:rPr>
          <w:t>(二)、质量管理责任</w:t>
        </w:r>
        <w:r>
          <w:tab/>
        </w:r>
        <w:r>
          <w:fldChar w:fldCharType="begin"/>
        </w:r>
        <w:r>
          <w:instrText xml:space="preserve"> PAGEREF _Toc24646 \h </w:instrText>
        </w:r>
        <w:r>
          <w:fldChar w:fldCharType="separate"/>
        </w:r>
        <w:r>
          <w:t>56</w:t>
        </w:r>
        <w:r>
          <w:fldChar w:fldCharType="end"/>
        </w:r>
      </w:hyperlink>
    </w:p>
    <w:p>
      <w:pPr>
        <w:pStyle w:val="TOC2"/>
        <w:tabs>
          <w:tab w:val="right" w:leader="dot" w:pos="8306"/>
        </w:tabs>
      </w:pPr>
      <w:hyperlink w:anchor="_Toc8621" w:history="1">
        <w:r>
          <w:rPr>
            <w:rFonts w:ascii="仿宋" w:eastAsia="仿宋" w:hAnsi="仿宋" w:cs="仿宋" w:hint="eastAsia"/>
            <w:lang w:eastAsia="zh-CN"/>
          </w:rPr>
          <w:t>(三)、质量管理体系文件</w:t>
        </w:r>
        <w:r>
          <w:tab/>
        </w:r>
        <w:r>
          <w:fldChar w:fldCharType="begin"/>
        </w:r>
        <w:r>
          <w:instrText xml:space="preserve"> PAGEREF _Toc8621 \h </w:instrText>
        </w:r>
        <w:r>
          <w:fldChar w:fldCharType="separate"/>
        </w:r>
        <w:r>
          <w:t>57</w:t>
        </w:r>
        <w:r>
          <w:fldChar w:fldCharType="end"/>
        </w:r>
      </w:hyperlink>
    </w:p>
    <w:p>
      <w:pPr>
        <w:pStyle w:val="TOC2"/>
        <w:tabs>
          <w:tab w:val="right" w:leader="dot" w:pos="8306"/>
        </w:tabs>
      </w:pPr>
      <w:hyperlink w:anchor="_Toc12509" w:history="1">
        <w:r>
          <w:rPr>
            <w:rFonts w:ascii="仿宋" w:eastAsia="仿宋" w:hAnsi="仿宋" w:cs="仿宋" w:hint="eastAsia"/>
            <w:lang w:eastAsia="zh-CN"/>
          </w:rPr>
          <w:t>(四)、质量培训与教育</w:t>
        </w:r>
        <w:r>
          <w:tab/>
        </w:r>
        <w:r>
          <w:fldChar w:fldCharType="begin"/>
        </w:r>
        <w:r>
          <w:instrText xml:space="preserve"> PAGEREF _Toc12509 \h </w:instrText>
        </w:r>
        <w:r>
          <w:fldChar w:fldCharType="separate"/>
        </w:r>
        <w:r>
          <w:t>59</w:t>
        </w:r>
        <w:r>
          <w:fldChar w:fldCharType="end"/>
        </w:r>
      </w:hyperlink>
    </w:p>
    <w:p>
      <w:pPr>
        <w:pStyle w:val="TOC2"/>
        <w:tabs>
          <w:tab w:val="right" w:leader="dot" w:pos="8306"/>
        </w:tabs>
      </w:pPr>
      <w:hyperlink w:anchor="_Toc31184" w:history="1">
        <w:r>
          <w:rPr>
            <w:rFonts w:ascii="仿宋" w:eastAsia="仿宋" w:hAnsi="仿宋" w:cs="仿宋" w:hint="eastAsia"/>
            <w:lang w:eastAsia="zh-CN"/>
          </w:rPr>
          <w:t>(五)、质量审核与评价</w:t>
        </w:r>
        <w:r>
          <w:tab/>
        </w:r>
        <w:r>
          <w:fldChar w:fldCharType="begin"/>
        </w:r>
        <w:r>
          <w:instrText xml:space="preserve"> PAGEREF _Toc31184 \h </w:instrText>
        </w:r>
        <w:r>
          <w:fldChar w:fldCharType="separate"/>
        </w:r>
        <w:r>
          <w:t>61</w:t>
        </w:r>
        <w:r>
          <w:fldChar w:fldCharType="end"/>
        </w:r>
      </w:hyperlink>
    </w:p>
    <w:p>
      <w:pPr>
        <w:pStyle w:val="TOC2"/>
        <w:tabs>
          <w:tab w:val="right" w:leader="dot" w:pos="8306"/>
        </w:tabs>
      </w:pPr>
      <w:hyperlink w:anchor="_Toc10591" w:history="1">
        <w:r>
          <w:rPr>
            <w:rFonts w:ascii="仿宋" w:eastAsia="仿宋" w:hAnsi="仿宋" w:cs="仿宋" w:hint="eastAsia"/>
            <w:lang w:eastAsia="zh-CN"/>
          </w:rPr>
          <w:t>(六)、不符合与纠正措施</w:t>
        </w:r>
        <w:r>
          <w:tab/>
        </w:r>
        <w:r>
          <w:fldChar w:fldCharType="begin"/>
        </w:r>
        <w:r>
          <w:instrText xml:space="preserve"> PAGEREF _Toc10591 \h </w:instrText>
        </w:r>
        <w:r>
          <w:fldChar w:fldCharType="separate"/>
        </w:r>
        <w:r>
          <w:t>62</w:t>
        </w:r>
        <w:r>
          <w:fldChar w:fldCharType="end"/>
        </w:r>
      </w:hyperlink>
    </w:p>
    <w:p>
      <w:pPr>
        <w:pStyle w:val="TOC1"/>
        <w:tabs>
          <w:tab w:val="right" w:leader="dot" w:pos="8306"/>
        </w:tabs>
      </w:pPr>
      <w:hyperlink w:anchor="_Toc29099" w:history="1">
        <w:r>
          <w:rPr>
            <w:rFonts w:ascii="仿宋" w:eastAsia="仿宋" w:hAnsi="仿宋" w:cs="仿宋" w:hint="eastAsia"/>
            <w:lang w:eastAsia="zh-CN"/>
          </w:rPr>
          <w:t>十五、利益相关者分析与沟通计划</w:t>
        </w:r>
        <w:r>
          <w:tab/>
        </w:r>
        <w:r>
          <w:fldChar w:fldCharType="begin"/>
        </w:r>
        <w:r>
          <w:instrText xml:space="preserve"> PAGEREF _Toc29099 \h </w:instrText>
        </w:r>
        <w:r>
          <w:fldChar w:fldCharType="separate"/>
        </w:r>
        <w:r>
          <w:t>63</w:t>
        </w:r>
        <w:r>
          <w:fldChar w:fldCharType="end"/>
        </w:r>
      </w:hyperlink>
    </w:p>
    <w:p>
      <w:pPr>
        <w:pStyle w:val="TOC2"/>
        <w:tabs>
          <w:tab w:val="right" w:leader="dot" w:pos="8306"/>
        </w:tabs>
      </w:pPr>
      <w:hyperlink w:anchor="_Toc29005" w:history="1">
        <w:r>
          <w:rPr>
            <w:rFonts w:ascii="仿宋" w:eastAsia="仿宋" w:hAnsi="仿宋" w:cs="仿宋" w:hint="eastAsia"/>
            <w:lang w:eastAsia="zh-CN"/>
          </w:rPr>
          <w:t>(一)、利益相关者分析</w:t>
        </w:r>
        <w:r>
          <w:tab/>
        </w:r>
        <w:r>
          <w:fldChar w:fldCharType="begin"/>
        </w:r>
        <w:r>
          <w:instrText xml:space="preserve"> PAGEREF _Toc29005 \h </w:instrText>
        </w:r>
        <w:r>
          <w:fldChar w:fldCharType="separate"/>
        </w:r>
        <w:r>
          <w:t>63</w:t>
        </w:r>
        <w:r>
          <w:fldChar w:fldCharType="end"/>
        </w:r>
      </w:hyperlink>
    </w:p>
    <w:p>
      <w:pPr>
        <w:pStyle w:val="TOC2"/>
        <w:tabs>
          <w:tab w:val="right" w:leader="dot" w:pos="8306"/>
        </w:tabs>
      </w:pPr>
      <w:hyperlink w:anchor="_Toc4230" w:history="1">
        <w:r>
          <w:rPr>
            <w:rFonts w:ascii="仿宋" w:eastAsia="仿宋" w:hAnsi="仿宋" w:cs="仿宋" w:hint="eastAsia"/>
            <w:lang w:eastAsia="zh-CN"/>
          </w:rPr>
          <w:t>(二)、沟通计划</w:t>
        </w:r>
        <w:r>
          <w:tab/>
        </w:r>
        <w:r>
          <w:fldChar w:fldCharType="begin"/>
        </w:r>
        <w:r>
          <w:instrText xml:space="preserve"> PAGEREF _Toc4230 \h </w:instrText>
        </w:r>
        <w:r>
          <w:fldChar w:fldCharType="separate"/>
        </w:r>
        <w:r>
          <w:t>64</w:t>
        </w:r>
        <w:r>
          <w:fldChar w:fldCharType="end"/>
        </w:r>
      </w:hyperlink>
    </w:p>
    <w:p>
      <w:pPr>
        <w:pStyle w:val="TOC1"/>
        <w:tabs>
          <w:tab w:val="right" w:leader="dot" w:pos="8306"/>
        </w:tabs>
      </w:pPr>
      <w:hyperlink w:anchor="_Toc8563" w:history="1">
        <w:r>
          <w:rPr>
            <w:rFonts w:ascii="仿宋" w:eastAsia="仿宋" w:hAnsi="仿宋" w:cs="仿宋" w:hint="eastAsia"/>
            <w:lang w:eastAsia="zh-CN"/>
          </w:rPr>
          <w:t>十六、硅铁项目实施时间节点</w:t>
        </w:r>
        <w:r>
          <w:tab/>
        </w:r>
        <w:r>
          <w:fldChar w:fldCharType="begin"/>
        </w:r>
        <w:r>
          <w:instrText xml:space="preserve"> PAGEREF _Toc8563 \h </w:instrText>
        </w:r>
        <w:r>
          <w:fldChar w:fldCharType="separate"/>
        </w:r>
        <w:r>
          <w:t>65</w:t>
        </w:r>
        <w:r>
          <w:fldChar w:fldCharType="end"/>
        </w:r>
      </w:hyperlink>
    </w:p>
    <w:p>
      <w:pPr>
        <w:pStyle w:val="TOC2"/>
        <w:tabs>
          <w:tab w:val="right" w:leader="dot" w:pos="8306"/>
        </w:tabs>
      </w:pPr>
      <w:hyperlink w:anchor="_Toc2069" w:history="1">
        <w:r>
          <w:rPr>
            <w:rFonts w:ascii="仿宋" w:eastAsia="仿宋" w:hAnsi="仿宋" w:cs="仿宋" w:hint="eastAsia"/>
            <w:lang w:eastAsia="zh-CN"/>
          </w:rPr>
          <w:t>(一)、硅铁项目启动阶段时间节点</w:t>
        </w:r>
        <w:r>
          <w:tab/>
        </w:r>
        <w:r>
          <w:fldChar w:fldCharType="begin"/>
        </w:r>
        <w:r>
          <w:instrText xml:space="preserve"> PAGEREF _Toc2069 \h </w:instrText>
        </w:r>
        <w:r>
          <w:fldChar w:fldCharType="separate"/>
        </w:r>
        <w:r>
          <w:t>65</w:t>
        </w:r>
        <w:r>
          <w:fldChar w:fldCharType="end"/>
        </w:r>
      </w:hyperlink>
    </w:p>
    <w:p>
      <w:pPr>
        <w:pStyle w:val="TOC2"/>
        <w:tabs>
          <w:tab w:val="right" w:leader="dot" w:pos="8306"/>
        </w:tabs>
      </w:pPr>
      <w:hyperlink w:anchor="_Toc6243" w:history="1">
        <w:r>
          <w:rPr>
            <w:rFonts w:ascii="仿宋" w:eastAsia="仿宋" w:hAnsi="仿宋" w:cs="仿宋" w:hint="eastAsia"/>
            <w:lang w:eastAsia="zh-CN"/>
          </w:rPr>
          <w:t>(二)、硅铁项目执行阶段时间节点</w:t>
        </w:r>
        <w:r>
          <w:tab/>
        </w:r>
        <w:r>
          <w:fldChar w:fldCharType="begin"/>
        </w:r>
        <w:r>
          <w:instrText xml:space="preserve"> PAGEREF _Toc6243 \h </w:instrText>
        </w:r>
        <w:r>
          <w:fldChar w:fldCharType="separate"/>
        </w:r>
        <w:r>
          <w:t>66</w:t>
        </w:r>
        <w:r>
          <w:fldChar w:fldCharType="end"/>
        </w:r>
      </w:hyperlink>
    </w:p>
    <w:p>
      <w:pPr>
        <w:pStyle w:val="TOC2"/>
        <w:tabs>
          <w:tab w:val="right" w:leader="dot" w:pos="8306"/>
        </w:tabs>
      </w:pPr>
      <w:hyperlink w:anchor="_Toc10636" w:history="1">
        <w:r>
          <w:rPr>
            <w:rFonts w:ascii="仿宋" w:eastAsia="仿宋" w:hAnsi="仿宋" w:cs="仿宋" w:hint="eastAsia"/>
            <w:lang w:eastAsia="zh-CN"/>
          </w:rPr>
          <w:t>(三)、硅铁项目完成阶段时间节点</w:t>
        </w:r>
        <w:r>
          <w:tab/>
        </w:r>
        <w:r>
          <w:fldChar w:fldCharType="begin"/>
        </w:r>
        <w:r>
          <w:instrText xml:space="preserve"> PAGEREF _Toc10636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17"/>
      <w:r>
        <w:rPr>
          <w:rFonts w:ascii="仿宋" w:eastAsia="仿宋" w:hAnsi="仿宋" w:cs="仿宋" w:hint="eastAsia"/>
          <w:sz w:val="28"/>
          <w:lang w:eastAsia="zh-CN"/>
        </w:rPr>
        <w:t>一、硅铁项目选址可行性分析</w:t>
      </w:r>
      <w:bookmarkEnd w:id="2"/>
    </w:p>
    <w:p>
      <w:pPr>
        <w:pStyle w:val="Heading2"/>
        <w:rPr>
          <w:rFonts w:ascii="仿宋" w:eastAsia="仿宋" w:hAnsi="仿宋" w:cs="仿宋" w:hint="eastAsia"/>
          <w:lang w:eastAsia="zh-CN"/>
        </w:rPr>
      </w:pPr>
      <w:bookmarkStart w:id="3" w:name="_Toc31003"/>
      <w:r>
        <w:rPr>
          <w:rFonts w:ascii="仿宋" w:eastAsia="仿宋" w:hAnsi="仿宋" w:cs="仿宋" w:hint="eastAsia"/>
          <w:lang w:eastAsia="zh-CN"/>
        </w:rPr>
        <w:t>(一)、硅铁项目选址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该硅铁项目选址位于XX省XX市XX区XXX街道</w:t>
      </w:r>
    </w:p>
    <w:p>
      <w:pPr>
        <w:pStyle w:val="Heading2"/>
        <w:ind w:firstLine="560" w:firstLineChars="200"/>
        <w:rPr>
          <w:rFonts w:ascii="仿宋" w:eastAsia="仿宋" w:hAnsi="仿宋" w:cs="仿宋" w:hint="eastAsia"/>
          <w:sz w:val="28"/>
          <w:lang w:eastAsia="zh-CN"/>
        </w:rPr>
      </w:pPr>
      <w:bookmarkStart w:id="4" w:name="_Toc232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硅铁项目的征地面积将根据硅铁项目的实际规模和需求进行精确规划。具体面积XXX平方米，旨在确保硅铁项目不仅能够满足当前的发展需求，还能够预留空间以适应未来的扩展。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硅铁项目计划建设的建筑总规模具体面积XXX平方米。这一规模的确定综合考虑了硅铁项目的性质、规模，以及城市规划的相关要求，确保建筑布局与周边环境协调一致。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绿地率是硅铁项目用地中被规划为绿地的比例。具体面积XXX平方米，旨在通过合理规划绿地，改善硅铁项目周边环境，提升居民生活质量，并符合城市整体绿化规划。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确保硅铁项目选址与当地城市规划相一致，具体面积XXX平方米。通过与城市规划部门深入沟通，确保硅铁项目不仅符合城市的整体发展方向，还能够融入城市的发展布局，为城市的长远发展贡献力量。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充分了解并确保硅铁项目选址符合当地产业政策，具体面积XXX平方米。这包括硅铁项目对当地经济的促进作用，以及对相关产业的带动效应，确保硅铁项目与地方政府的产业政策保持一致，促进共赢合作。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确保硅铁项目选址具备必要的公共设施配套，具体面积XXX平方米。这包括交通便利性、教育、医疗等基础设施，以提高居民生活品质，使得硅铁项目选址更具吸引力。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考虑用地总体要求对当地社会稳定性的影响，具体面积XXX平方米。通过深入了解当地社区反馈，确保硅铁项目的选址和建设过程对当地社会和谐稳定产生积极作用。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铁项目选址不仅符合法规和规划，还在实际操作中具有可行性。这一全面规划将为硅铁项目的成功实施提供坚实的基础，确保硅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铁项目的设备规划和空间设计中，我们将采取灵活设备布局的措施。设备布局将根据实际需求进行灵活设计，避免不必要的浪费。通过合理规划设备摆放位置，我们将提高设备的利用率，减少设备间距，以确保硅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铁项目内部引入共享设施的概念，例如共享会议室、办公区等。通过这种方式，我们可以减少对资源的重复建设，提高资源共享效率，从而减小硅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铁项目的总图布置中，我们将不同功能区域进行明确的规划，以最大程度满足硅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6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硅铁项目对环境的影响是综合评价的重要因素之一。我们将详细考虑选址周边的自然环境、生态保护区、水源地等情况，确保硅铁项目的建设和运营对环境影响最小化，并符合当地的环保法规标准。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对选址的评价还需充分考虑当地政府的产业政策和法规。我们将详细了解硅铁项目所在地的相关政策，确保硅铁项目的规划和运营与当地法规相符，降低不必要的法律风险。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最后，我们将综合考虑用地成本，包括土地购置费用、土地开发成本等。通过对用地成本的详细评估，我们能够做出更为精确的经济效益分析，为硅铁项目的投资决策提供有力支持。</w:t>
      </w:r>
    </w:p>
    <w:p>
      <w:pPr>
        <w:pStyle w:val="Heading1"/>
        <w:ind w:firstLine="560" w:firstLineChars="200"/>
        <w:rPr>
          <w:rFonts w:ascii="仿宋" w:eastAsia="仿宋" w:hAnsi="仿宋" w:cs="仿宋" w:hint="eastAsia"/>
          <w:sz w:val="28"/>
          <w:lang w:eastAsia="zh-CN"/>
        </w:rPr>
      </w:pPr>
      <w:bookmarkStart w:id="8" w:name="_Toc25122"/>
      <w:r>
        <w:rPr>
          <w:rFonts w:ascii="仿宋" w:eastAsia="仿宋" w:hAnsi="仿宋" w:cs="仿宋" w:hint="eastAsia"/>
          <w:sz w:val="28"/>
          <w:lang w:eastAsia="zh-CN"/>
        </w:rPr>
        <w:t>二、硅铁项目文档管理</w:t>
      </w:r>
      <w:bookmarkEnd w:id="8"/>
    </w:p>
    <w:p>
      <w:pPr>
        <w:pStyle w:val="Heading2"/>
        <w:rPr>
          <w:rFonts w:ascii="仿宋" w:eastAsia="仿宋" w:hAnsi="仿宋" w:cs="仿宋" w:hint="eastAsia"/>
          <w:lang w:eastAsia="zh-CN"/>
        </w:rPr>
      </w:pPr>
      <w:bookmarkStart w:id="9" w:name="_Toc286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硅铁项目高度重视文档的质量和准确性，以支持硅铁项目的各项活动和决策。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硅铁项目文档的编制始于硅铁项目计划的初期，我们制定了详细的文档编制计划，明确了每个文档的内容、格式和编写责任人。在硅铁项目启动阶段，我们首先编制了硅铁项目章程，明确定义了硅铁项目的目标、范围、风险等关键要素。随后，硅铁项目团队根据计划陆续编制了需求文档、设计文档、测试文档等各类文档，确保硅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铁项目管理中的重要环节，旨在确保硅铁项目文档符合质量标准和硅铁项目需求。在硅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除了内部审查，我们还进行了外部审查，邀请硅铁项目相关利益方和专业领域的专家对文档进行独立审查。这有助于获取更全面、客观的反馈，确保硅铁项目文档不仅符合内部标准，也满足外部需求。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硅铁项目在文档编制与审查方面建立了严格的管理机制，通过规范的流程和多维度的审查，确保硅铁项目文档的质量、准确性和可靠性，为硅铁项目的顺利推进提供了有力支持。</w:t>
      </w:r>
    </w:p>
    <w:p>
      <w:pPr>
        <w:pStyle w:val="Heading2"/>
        <w:ind w:firstLine="560" w:firstLineChars="200"/>
        <w:rPr>
          <w:rFonts w:ascii="仿宋" w:eastAsia="仿宋" w:hAnsi="仿宋" w:cs="仿宋" w:hint="eastAsia"/>
          <w:sz w:val="28"/>
          <w:lang w:eastAsia="zh-CN"/>
        </w:rPr>
      </w:pPr>
      <w:bookmarkStart w:id="10" w:name="_Toc3082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在硅铁项目中，我们致力于优化文档发布与分发过程，以确保信息的高效传递和团队间协作的顺畅进行。以下是我们采取的关键优化策略：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38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文档存档与归档是硅铁项目生命周期中一个至关重要的环节，直接关系到硅铁项目信息的长期保存和历史记录的完整性。在硅铁项目中，我们实施了一系列有效的文档存档与归档管理策略：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74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906"/>
      <w:r>
        <w:rPr>
          <w:rFonts w:ascii="仿宋" w:eastAsia="仿宋" w:hAnsi="仿宋" w:cs="仿宋" w:hint="eastAsia"/>
          <w:lang w:eastAsia="zh-CN"/>
        </w:rPr>
        <w:t>(一)、硅铁行业分析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铁行业一直以来都是市场的关注焦点。行业内的发展趋势、竞争态势以及潜在机会都对硅铁项目的推进产生深远的影响。通过深入研究行业的整体概貌，我们将更好地理解行业的核心特征，为硅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铁行业，技术一直是推动创新和发展的关键因素。我们将对当前技术趋势进行详尽分析，包括但不限于人工智能、大数据应用、先进制造技术等。这有助于硅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铁项目成功的基础。我们将对主要竞争对手进行深入研究，包括其市场份额、产品特点、市场定位等。通过全面了解竞争对手的优势和劣势，硅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638"/>
      <w:r>
        <w:rPr>
          <w:rFonts w:ascii="仿宋" w:eastAsia="仿宋" w:hAnsi="仿宋" w:cs="仿宋" w:hint="eastAsia"/>
          <w:sz w:val="28"/>
          <w:lang w:eastAsia="zh-CN"/>
        </w:rPr>
        <w:t>(二)、硅铁市场分析预测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通过对市场规模的深入调研，我们将预测硅铁市场未来的增长趋势。这包括市场的整体规模、各细分领域的发展趋势等。硅铁项目可以根据市场的扩张速度和潜在机会，制定更符合市场需求的发展策略。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铁项目实施过程中需要充分考虑的因素。我们将对市场风险进行全面评估，包括但不限于政策法规风险、市场竞争风险、技术变革风险等。通过对潜在风险的深入分析，硅铁项目可以制定相应的风险缓解策略，降低不确定性对硅铁项目的影响。</w:t>
      </w:r>
    </w:p>
    <w:p>
      <w:pPr>
        <w:pStyle w:val="Heading1"/>
        <w:ind w:firstLine="560" w:firstLineChars="200"/>
        <w:rPr>
          <w:rFonts w:ascii="仿宋" w:eastAsia="仿宋" w:hAnsi="仿宋" w:cs="仿宋" w:hint="eastAsia"/>
          <w:sz w:val="28"/>
          <w:lang w:eastAsia="zh-CN"/>
        </w:rPr>
      </w:pPr>
      <w:bookmarkStart w:id="15" w:name="_Toc29459"/>
      <w:r>
        <w:rPr>
          <w:rFonts w:ascii="仿宋" w:eastAsia="仿宋" w:hAnsi="仿宋" w:cs="仿宋" w:hint="eastAsia"/>
          <w:sz w:val="28"/>
          <w:lang w:eastAsia="zh-CN"/>
        </w:rPr>
        <w:t>四、硅铁项目概论</w:t>
      </w:r>
      <w:bookmarkEnd w:id="15"/>
    </w:p>
    <w:p>
      <w:pPr>
        <w:pStyle w:val="Heading2"/>
        <w:rPr>
          <w:rFonts w:ascii="仿宋" w:eastAsia="仿宋" w:hAnsi="仿宋" w:cs="仿宋" w:hint="eastAsia"/>
          <w:lang w:eastAsia="zh-CN"/>
        </w:rPr>
      </w:pPr>
      <w:bookmarkStart w:id="16" w:name="_Toc24406"/>
      <w:r>
        <w:rPr>
          <w:rFonts w:ascii="仿宋" w:eastAsia="仿宋" w:hAnsi="仿宋" w:cs="仿宋" w:hint="eastAsia"/>
          <w:lang w:eastAsia="zh-CN"/>
        </w:rPr>
        <w:t>(一)、硅铁项目概况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起源追溯至对市场的深入洞察。市场的不断演变与变革为硅铁项目提供了难得的机遇。当前市场存在的需求缺口和变革的大环境共同构成了硅铁项目的背景。这个硅铁项目旨在充分利用市场机遇，填补行业中尚未满足的需求，为客户提供全新的解决方案。市场的变革和需求的增长使得这个硅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硅铁项目正式命名为硅铁。这个名称不仅仅是一个标识，更代表了硅铁项目的核心理念和愿景。它蕴含着硅铁项目所要解决问题的关键字，具有强烈的表达和辨识度，为硅铁项目树立了鲜明的品牌形象。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核心目标是提供一种全新、高效的解决方案，满足客户日益增长的需求。硅铁项目追求的不仅仅是满足市场需求，更是在市场中获得卓越的竞争优势。通过不断提升产品或服务的质量和创新水平，硅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全面涵盖了产品研发、制造、市场推广和售后服务，确保从产品设计到最终用户体验的全方位关注。这一全面的硅铁项目范围是为了确保硅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硅铁项目计划在未来18个月内完成，包括研发、测试、市场试点和正式推出等不同阶段。这个时间表的合理设计是为了确保硅铁项目各个阶段的顺利推进，以便按时交付高质量的成果。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硅铁项目总预算估算为XX百万美元，主要分配在研发、市场推广、人员培训和运营等方面。这一充足的预算为硅铁项目提供了充足的资源，确保硅铁项目在各个方面都能取得优异的表现。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硅铁项目可能面临的风险包括市场接受度低、技术难题、竞争激烈等。硅铁项目团队已经制定了相应的风险应对计划，通过前瞻性的风险管理，确保硅铁项目在面对不确定性时能够迅速做出应对。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硅铁项目汇聚了一支经验丰富、多领域专业素养的核心团队，确保硅铁项目在各个方面都能拥有高水平的执行力。团队的协同作战是硅铁项目成功的关键因素之一。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硅铁项目的背景根植于市场对更高效、创新产品的渴望，同时也受到科技发展对行业格局的深刻改变的影响。这为硅铁项目提供了广阔的发展空间和市场需求。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截至目前，硅铁项目已完成市场调研和技术验证，取得了初步的成功。这为硅铁项目在未来的发展奠定了坚实的基础，为更远大的目标打下了坚实的基石。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236"/>
      <w:r>
        <w:rPr>
          <w:rFonts w:ascii="仿宋" w:eastAsia="仿宋" w:hAnsi="仿宋" w:cs="仿宋" w:hint="eastAsia"/>
          <w:sz w:val="28"/>
          <w:lang w:eastAsia="zh-CN"/>
        </w:rPr>
        <w:t>(二)、硅铁项目目标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keyword》硅铁项目首要业务目标是在市场中占据有利地位，实现产品/服务的成功推广和销售。通过不断提升产品质量、创新性，硅铁项目追求成为行业中的领导者，赢得更多客户的青睐。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在科技迅速发展的时代，硅铁项目着眼于技术创新。通过持续的研发和技术升级，硅铁项目旨在推出更具创新性的产品或服务，以满足市场对新鲜、先进解决方案的需求。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为了建立可持续的客户关系，硅铁项目设定了客户满意度目标。通过提供卓越的产品质量和优质的客户服务，硅铁项目追求赢得客户的信任和忠诚度，确保他们的满意度达到行业领先水平。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硅铁项目注重社会责任和可持续发展。通过实施环保、社会责任硅铁项目，硅铁项目致力于在经济发展的同时保护环境，促进社会公平，实现可持续经营。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硅铁项目的团队是实现目标的核心驱动力。因此，硅铁项目设定了团队发展目标，包括提升团队成员的专业技能、培养领导力，以及搭建协同高效的团队工作氛围。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940"/>
      <w:r>
        <w:rPr>
          <w:rFonts w:ascii="仿宋" w:eastAsia="仿宋" w:hAnsi="仿宋" w:cs="仿宋" w:hint="eastAsia"/>
          <w:sz w:val="28"/>
          <w:lang w:eastAsia="zh-CN"/>
        </w:rPr>
        <w:t>(三)、硅铁项目提出的理由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硅铁项目提出的理由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提出源于对市场机遇的深刻洞察。当前市场中存在的需求缺口和行业发展趋势表明，有巨大的商业机会等待被开发。通过准确捕捉市场机遇，硅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理念基于对技术创新的信仰。通过持续的研发和技术投入，硅铁项目有望推出更具创新性的产品或服务。在科技飞速发展的当下，硅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铁项目的提出是为了增强企业的行业竞争力。通过提升产品或服务的质量和独特性，硅铁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https://d.book118.com/405223114101011044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A5AFC"/>
    <w:rsid w:val="089A5A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231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2024-01-21T13:47:00Z</dcterms:created>
  <dcterms:modified xsi:type="dcterms:W3CDTF">2024-01-21T13:48:08Z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EA8BFFE082F34C59AC7956B295380753_11</vt:lpwstr>
  </property>
  <property fmtid="{D5CDD505-2E9C-101B-9397-08002B2CF9AE}" pid="3" name="KSOProductBuildVer">
    <vt:lpwstr>2052-12.1.0.16120</vt:lpwstr>
  </property>
</Properties>
</file>