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242EA" w:rsidP="008242EA" w14:paraId="57E00D4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242EA">
        <w:rPr>
          <w:rFonts w:ascii="华文中宋" w:eastAsia="华文中宋" w:hAnsi="华文中宋"/>
          <w:b/>
          <w:sz w:val="30"/>
        </w:rPr>
        <w:t>2024</w:t>
      </w:r>
      <w:r w:rsidRPr="008242EA">
        <w:rPr>
          <w:rFonts w:ascii="华文中宋" w:eastAsia="华文中宋" w:hAnsi="华文中宋"/>
          <w:b/>
          <w:sz w:val="30"/>
        </w:rPr>
        <w:t>年广州国际商品展贸城股份有限公司人员招聘考试题库及答案解析</w:t>
      </w:r>
    </w:p>
    <w:p w:rsidR="00A77B3E" w14:paraId="496B07A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A128DB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4D317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126F2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 w14:paraId="5E3146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 w14:paraId="2368AD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 w14:paraId="01E62D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 w14:paraId="76593E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58B240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957BF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往往会把自己真正的情绪隐藏起来，只向人展示自己阳光的一面，长期得不到宣泄的负面情绪积累下来，就会形成巨大的压力。</w:t>
      </w:r>
    </w:p>
    <w:p w:rsidR="003F588C" w14:paraId="464DF8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4B56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3D3D8F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7DAA4C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0952ED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4D7620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47D08A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66121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7553E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C52CE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2FBBEE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57AE55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562603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0B59C83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E62A9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A12D3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当中原的青铜文化如火如荼之时，面对铜料欠缺的窘境，务实的越人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，开创了瓷器生产的新纪元。秦汉时期是中国历史上大动荡大变革的时代，各行各业的面貌都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，古老越地的陶瓷业也是如此。进入东汉，过去的原始瓷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退出历史的舞台，一种面貌全新的青瓷在上虞曹娥江中游地区的窑场随之诞生。依次填入划横线部分最恰当的一项是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3EC3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、另辟蹊径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焕然一新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悄然</w:t>
      </w:r>
    </w:p>
    <w:p w:rsidR="003F588C" w14:paraId="65D04E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、独具慧眼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蒸蒸日上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突然</w:t>
      </w:r>
    </w:p>
    <w:p w:rsidR="003F588C" w14:paraId="036A41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、天马行空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日新月异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黯然</w:t>
      </w:r>
    </w:p>
    <w:p w:rsidR="003F588C" w14:paraId="1E6AD0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、因地制宜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朝气蓬勃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淡然</w:t>
      </w:r>
    </w:p>
    <w:p w:rsidR="003F588C" w14:paraId="02BA86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https://d.book118.com/405243233142011042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:rsidP="005E01B6" w14:paraId="156D76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42EA" w14:paraId="46A77D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:rsidP="005E01B6" w14:paraId="236B2718" w14:textId="36FA67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42EA" w14:paraId="677192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14:paraId="2A8407A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42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:rsidP="005E01B6" w14:textId="36FA67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42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42E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:rsidP="005E01B6" w14:textId="36FA67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242E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14:paraId="369225E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14:paraId="68742C5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14:paraId="704AAB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2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4424D"/>
    <w:rsid w:val="003F588C"/>
    <w:rsid w:val="00541498"/>
    <w:rsid w:val="005E01B6"/>
    <w:rsid w:val="007675BD"/>
    <w:rsid w:val="008242EA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F24F871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8242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242EA"/>
    <w:rPr>
      <w:sz w:val="18"/>
      <w:szCs w:val="18"/>
    </w:rPr>
  </w:style>
  <w:style w:type="paragraph" w:styleId="Footer">
    <w:name w:val="footer"/>
    <w:basedOn w:val="Normal"/>
    <w:link w:val="a0"/>
    <w:rsid w:val="008242E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242EA"/>
    <w:rPr>
      <w:sz w:val="18"/>
      <w:szCs w:val="18"/>
    </w:rPr>
  </w:style>
  <w:style w:type="character" w:styleId="PageNumber">
    <w:name w:val="page number"/>
    <w:basedOn w:val="DefaultParagraphFont"/>
    <w:rsid w:val="008242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5243233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3912</Words>
  <Characters>22299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2024-01-14T03:13:00Z</dcterms:created>
  <dcterms:modified xsi:type="dcterms:W3CDTF">2024-01-14T03:13:00Z</dcterms:modified>
</cp:coreProperties>
</file>