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漩涡泵项目构思建设方案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10" w:history="1">
        <w:r>
          <w:rPr>
            <w:rFonts w:ascii="仿宋" w:eastAsia="仿宋" w:hAnsi="仿宋" w:cs="仿宋" w:hint="eastAsia"/>
            <w:lang w:eastAsia="zh-CN"/>
          </w:rPr>
          <w:t>前言</w:t>
        </w:r>
        <w:r>
          <w:tab/>
        </w:r>
        <w:r>
          <w:fldChar w:fldCharType="begin"/>
        </w:r>
        <w:r>
          <w:instrText xml:space="preserve"> PAGEREF _Toc11510 \h </w:instrText>
        </w:r>
        <w:r>
          <w:fldChar w:fldCharType="separate"/>
        </w:r>
        <w:r>
          <w:t>3</w:t>
        </w:r>
        <w:r>
          <w:fldChar w:fldCharType="end"/>
        </w:r>
      </w:hyperlink>
    </w:p>
    <w:p>
      <w:pPr>
        <w:pStyle w:val="TOC1"/>
        <w:tabs>
          <w:tab w:val="right" w:leader="dot" w:pos="8306"/>
        </w:tabs>
      </w:pPr>
      <w:hyperlink w:anchor="_Toc4787" w:history="1">
        <w:r>
          <w:rPr>
            <w:rFonts w:ascii="仿宋" w:eastAsia="仿宋" w:hAnsi="仿宋" w:cs="仿宋" w:hint="eastAsia"/>
            <w:lang w:eastAsia="zh-CN"/>
          </w:rPr>
          <w:t>一、社会影响分析</w:t>
        </w:r>
        <w:r>
          <w:tab/>
        </w:r>
        <w:r>
          <w:fldChar w:fldCharType="begin"/>
        </w:r>
        <w:r>
          <w:instrText xml:space="preserve"> PAGEREF _Toc4787 \h </w:instrText>
        </w:r>
        <w:r>
          <w:fldChar w:fldCharType="separate"/>
        </w:r>
        <w:r>
          <w:t>3</w:t>
        </w:r>
        <w:r>
          <w:fldChar w:fldCharType="end"/>
        </w:r>
      </w:hyperlink>
    </w:p>
    <w:p>
      <w:pPr>
        <w:pStyle w:val="TOC2"/>
        <w:tabs>
          <w:tab w:val="right" w:leader="dot" w:pos="8306"/>
        </w:tabs>
      </w:pPr>
      <w:hyperlink w:anchor="_Toc17757" w:history="1">
        <w:r>
          <w:rPr>
            <w:rFonts w:ascii="仿宋" w:eastAsia="仿宋" w:hAnsi="仿宋" w:cs="仿宋" w:hint="eastAsia"/>
            <w:lang w:eastAsia="zh-CN"/>
          </w:rPr>
          <w:t>(一)、社会影响效果分析</w:t>
        </w:r>
        <w:r>
          <w:tab/>
        </w:r>
        <w:r>
          <w:fldChar w:fldCharType="begin"/>
        </w:r>
        <w:r>
          <w:instrText xml:space="preserve"> PAGEREF _Toc17757 \h </w:instrText>
        </w:r>
        <w:r>
          <w:fldChar w:fldCharType="separate"/>
        </w:r>
        <w:r>
          <w:t>3</w:t>
        </w:r>
        <w:r>
          <w:fldChar w:fldCharType="end"/>
        </w:r>
      </w:hyperlink>
    </w:p>
    <w:p>
      <w:pPr>
        <w:pStyle w:val="TOC2"/>
        <w:tabs>
          <w:tab w:val="right" w:leader="dot" w:pos="8306"/>
        </w:tabs>
      </w:pPr>
      <w:hyperlink w:anchor="_Toc32557" w:history="1">
        <w:r>
          <w:rPr>
            <w:rFonts w:ascii="仿宋" w:eastAsia="仿宋" w:hAnsi="仿宋" w:cs="仿宋" w:hint="eastAsia"/>
            <w:lang w:eastAsia="zh-CN"/>
          </w:rPr>
          <w:t>(二)、社会适应性分析</w:t>
        </w:r>
        <w:r>
          <w:tab/>
        </w:r>
        <w:r>
          <w:fldChar w:fldCharType="begin"/>
        </w:r>
        <w:r>
          <w:instrText xml:space="preserve"> PAGEREF _Toc32557 \h </w:instrText>
        </w:r>
        <w:r>
          <w:fldChar w:fldCharType="separate"/>
        </w:r>
        <w:r>
          <w:t>5</w:t>
        </w:r>
        <w:r>
          <w:fldChar w:fldCharType="end"/>
        </w:r>
      </w:hyperlink>
    </w:p>
    <w:p>
      <w:pPr>
        <w:pStyle w:val="TOC2"/>
        <w:tabs>
          <w:tab w:val="right" w:leader="dot" w:pos="8306"/>
        </w:tabs>
      </w:pPr>
      <w:hyperlink w:anchor="_Toc9218" w:history="1">
        <w:r>
          <w:rPr>
            <w:rFonts w:ascii="仿宋" w:eastAsia="仿宋" w:hAnsi="仿宋" w:cs="仿宋" w:hint="eastAsia"/>
            <w:lang w:eastAsia="zh-CN"/>
          </w:rPr>
          <w:t>(三)、社会风险及对策分析</w:t>
        </w:r>
        <w:r>
          <w:tab/>
        </w:r>
        <w:r>
          <w:fldChar w:fldCharType="begin"/>
        </w:r>
        <w:r>
          <w:instrText xml:space="preserve"> PAGEREF _Toc9218 \h </w:instrText>
        </w:r>
        <w:r>
          <w:fldChar w:fldCharType="separate"/>
        </w:r>
        <w:r>
          <w:t>7</w:t>
        </w:r>
        <w:r>
          <w:fldChar w:fldCharType="end"/>
        </w:r>
      </w:hyperlink>
    </w:p>
    <w:p>
      <w:pPr>
        <w:pStyle w:val="TOC1"/>
        <w:tabs>
          <w:tab w:val="right" w:leader="dot" w:pos="8306"/>
        </w:tabs>
      </w:pPr>
      <w:hyperlink w:anchor="_Toc10149" w:history="1">
        <w:r>
          <w:rPr>
            <w:rFonts w:ascii="仿宋" w:eastAsia="仿宋" w:hAnsi="仿宋" w:cs="仿宋" w:hint="eastAsia"/>
            <w:lang w:eastAsia="zh-CN"/>
          </w:rPr>
          <w:t>二、项目监理与质量保证</w:t>
        </w:r>
        <w:r>
          <w:tab/>
        </w:r>
        <w:r>
          <w:fldChar w:fldCharType="begin"/>
        </w:r>
        <w:r>
          <w:instrText xml:space="preserve"> PAGEREF _Toc10149 \h </w:instrText>
        </w:r>
        <w:r>
          <w:fldChar w:fldCharType="separate"/>
        </w:r>
        <w:r>
          <w:t>10</w:t>
        </w:r>
        <w:r>
          <w:fldChar w:fldCharType="end"/>
        </w:r>
      </w:hyperlink>
    </w:p>
    <w:p>
      <w:pPr>
        <w:pStyle w:val="TOC2"/>
        <w:tabs>
          <w:tab w:val="right" w:leader="dot" w:pos="8306"/>
        </w:tabs>
      </w:pPr>
      <w:hyperlink w:anchor="_Toc19340" w:history="1">
        <w:r>
          <w:rPr>
            <w:rFonts w:ascii="仿宋" w:eastAsia="仿宋" w:hAnsi="仿宋" w:cs="仿宋" w:hint="eastAsia"/>
            <w:lang w:eastAsia="zh-CN"/>
          </w:rPr>
          <w:t>(一)、监理体系构建</w:t>
        </w:r>
        <w:r>
          <w:tab/>
        </w:r>
        <w:r>
          <w:fldChar w:fldCharType="begin"/>
        </w:r>
        <w:r>
          <w:instrText xml:space="preserve"> PAGEREF _Toc19340 \h </w:instrText>
        </w:r>
        <w:r>
          <w:fldChar w:fldCharType="separate"/>
        </w:r>
        <w:r>
          <w:t>10</w:t>
        </w:r>
        <w:r>
          <w:fldChar w:fldCharType="end"/>
        </w:r>
      </w:hyperlink>
    </w:p>
    <w:p>
      <w:pPr>
        <w:pStyle w:val="TOC2"/>
        <w:tabs>
          <w:tab w:val="right" w:leader="dot" w:pos="8306"/>
        </w:tabs>
      </w:pPr>
      <w:hyperlink w:anchor="_Toc979" w:history="1">
        <w:r>
          <w:rPr>
            <w:rFonts w:ascii="仿宋" w:eastAsia="仿宋" w:hAnsi="仿宋" w:cs="仿宋" w:hint="eastAsia"/>
            <w:lang w:eastAsia="zh-CN"/>
          </w:rPr>
          <w:t>(二)、质量保证体系实施</w:t>
        </w:r>
        <w:r>
          <w:tab/>
        </w:r>
        <w:r>
          <w:fldChar w:fldCharType="begin"/>
        </w:r>
        <w:r>
          <w:instrText xml:space="preserve"> PAGEREF _Toc979 \h </w:instrText>
        </w:r>
        <w:r>
          <w:fldChar w:fldCharType="separate"/>
        </w:r>
        <w:r>
          <w:t>11</w:t>
        </w:r>
        <w:r>
          <w:fldChar w:fldCharType="end"/>
        </w:r>
      </w:hyperlink>
    </w:p>
    <w:p>
      <w:pPr>
        <w:pStyle w:val="TOC2"/>
        <w:tabs>
          <w:tab w:val="right" w:leader="dot" w:pos="8306"/>
        </w:tabs>
      </w:pPr>
      <w:hyperlink w:anchor="_Toc7611" w:history="1">
        <w:r>
          <w:rPr>
            <w:rFonts w:ascii="仿宋" w:eastAsia="仿宋" w:hAnsi="仿宋" w:cs="仿宋" w:hint="eastAsia"/>
            <w:lang w:eastAsia="zh-CN"/>
          </w:rPr>
          <w:t>(三)、监理与质量控制流程</w:t>
        </w:r>
        <w:r>
          <w:tab/>
        </w:r>
        <w:r>
          <w:fldChar w:fldCharType="begin"/>
        </w:r>
        <w:r>
          <w:instrText xml:space="preserve"> PAGEREF _Toc7611 \h </w:instrText>
        </w:r>
        <w:r>
          <w:fldChar w:fldCharType="separate"/>
        </w:r>
        <w:r>
          <w:t>12</w:t>
        </w:r>
        <w:r>
          <w:fldChar w:fldCharType="end"/>
        </w:r>
      </w:hyperlink>
    </w:p>
    <w:p>
      <w:pPr>
        <w:pStyle w:val="TOC1"/>
        <w:tabs>
          <w:tab w:val="right" w:leader="dot" w:pos="8306"/>
        </w:tabs>
      </w:pPr>
      <w:hyperlink w:anchor="_Toc15293" w:history="1">
        <w:r>
          <w:rPr>
            <w:rFonts w:ascii="仿宋" w:eastAsia="仿宋" w:hAnsi="仿宋" w:cs="仿宋" w:hint="eastAsia"/>
            <w:lang w:eastAsia="zh-CN"/>
          </w:rPr>
          <w:t>三、建设风险评估分析</w:t>
        </w:r>
        <w:r>
          <w:tab/>
        </w:r>
        <w:r>
          <w:fldChar w:fldCharType="begin"/>
        </w:r>
        <w:r>
          <w:instrText xml:space="preserve"> PAGEREF _Toc15293 \h </w:instrText>
        </w:r>
        <w:r>
          <w:fldChar w:fldCharType="separate"/>
        </w:r>
        <w:r>
          <w:t>12</w:t>
        </w:r>
        <w:r>
          <w:fldChar w:fldCharType="end"/>
        </w:r>
      </w:hyperlink>
    </w:p>
    <w:p>
      <w:pPr>
        <w:pStyle w:val="TOC2"/>
        <w:tabs>
          <w:tab w:val="right" w:leader="dot" w:pos="8306"/>
        </w:tabs>
      </w:pPr>
      <w:hyperlink w:anchor="_Toc17076" w:history="1">
        <w:r>
          <w:rPr>
            <w:rFonts w:ascii="仿宋" w:eastAsia="仿宋" w:hAnsi="仿宋" w:cs="仿宋" w:hint="eastAsia"/>
            <w:lang w:eastAsia="zh-CN"/>
          </w:rPr>
          <w:t>(一)、政策风险分析</w:t>
        </w:r>
        <w:r>
          <w:tab/>
        </w:r>
        <w:r>
          <w:fldChar w:fldCharType="begin"/>
        </w:r>
        <w:r>
          <w:instrText xml:space="preserve"> PAGEREF _Toc17076 \h </w:instrText>
        </w:r>
        <w:r>
          <w:fldChar w:fldCharType="separate"/>
        </w:r>
        <w:r>
          <w:t>12</w:t>
        </w:r>
        <w:r>
          <w:fldChar w:fldCharType="end"/>
        </w:r>
      </w:hyperlink>
    </w:p>
    <w:p>
      <w:pPr>
        <w:pStyle w:val="TOC2"/>
        <w:tabs>
          <w:tab w:val="right" w:leader="dot" w:pos="8306"/>
        </w:tabs>
      </w:pPr>
      <w:hyperlink w:anchor="_Toc24134" w:history="1">
        <w:r>
          <w:rPr>
            <w:rFonts w:ascii="仿宋" w:eastAsia="仿宋" w:hAnsi="仿宋" w:cs="仿宋" w:hint="eastAsia"/>
            <w:lang w:eastAsia="zh-CN"/>
          </w:rPr>
          <w:t>(二)、社会风险分析</w:t>
        </w:r>
        <w:r>
          <w:tab/>
        </w:r>
        <w:r>
          <w:fldChar w:fldCharType="begin"/>
        </w:r>
        <w:r>
          <w:instrText xml:space="preserve"> PAGEREF _Toc24134 \h </w:instrText>
        </w:r>
        <w:r>
          <w:fldChar w:fldCharType="separate"/>
        </w:r>
        <w:r>
          <w:t>13</w:t>
        </w:r>
        <w:r>
          <w:fldChar w:fldCharType="end"/>
        </w:r>
      </w:hyperlink>
    </w:p>
    <w:p>
      <w:pPr>
        <w:pStyle w:val="TOC2"/>
        <w:tabs>
          <w:tab w:val="right" w:leader="dot" w:pos="8306"/>
        </w:tabs>
      </w:pPr>
      <w:hyperlink w:anchor="_Toc16350" w:history="1">
        <w:r>
          <w:rPr>
            <w:rFonts w:ascii="仿宋" w:eastAsia="仿宋" w:hAnsi="仿宋" w:cs="仿宋" w:hint="eastAsia"/>
            <w:lang w:eastAsia="zh-CN"/>
          </w:rPr>
          <w:t>(三)、市场风险分析</w:t>
        </w:r>
        <w:r>
          <w:tab/>
        </w:r>
        <w:r>
          <w:fldChar w:fldCharType="begin"/>
        </w:r>
        <w:r>
          <w:instrText xml:space="preserve"> PAGEREF _Toc16350 \h </w:instrText>
        </w:r>
        <w:r>
          <w:fldChar w:fldCharType="separate"/>
        </w:r>
        <w:r>
          <w:t>15</w:t>
        </w:r>
        <w:r>
          <w:fldChar w:fldCharType="end"/>
        </w:r>
      </w:hyperlink>
    </w:p>
    <w:p>
      <w:pPr>
        <w:pStyle w:val="TOC2"/>
        <w:tabs>
          <w:tab w:val="right" w:leader="dot" w:pos="8306"/>
        </w:tabs>
      </w:pPr>
      <w:hyperlink w:anchor="_Toc27930" w:history="1">
        <w:r>
          <w:rPr>
            <w:rFonts w:ascii="仿宋" w:eastAsia="仿宋" w:hAnsi="仿宋" w:cs="仿宋" w:hint="eastAsia"/>
            <w:lang w:eastAsia="zh-CN"/>
          </w:rPr>
          <w:t>(四)、资金风险分析</w:t>
        </w:r>
        <w:r>
          <w:tab/>
        </w:r>
        <w:r>
          <w:fldChar w:fldCharType="begin"/>
        </w:r>
        <w:r>
          <w:instrText xml:space="preserve"> PAGEREF _Toc27930 \h </w:instrText>
        </w:r>
        <w:r>
          <w:fldChar w:fldCharType="separate"/>
        </w:r>
        <w:r>
          <w:t>16</w:t>
        </w:r>
        <w:r>
          <w:fldChar w:fldCharType="end"/>
        </w:r>
      </w:hyperlink>
    </w:p>
    <w:p>
      <w:pPr>
        <w:pStyle w:val="TOC2"/>
        <w:tabs>
          <w:tab w:val="right" w:leader="dot" w:pos="8306"/>
        </w:tabs>
      </w:pPr>
      <w:hyperlink w:anchor="_Toc25229" w:history="1">
        <w:r>
          <w:rPr>
            <w:rFonts w:ascii="仿宋" w:eastAsia="仿宋" w:hAnsi="仿宋" w:cs="仿宋" w:hint="eastAsia"/>
            <w:lang w:eastAsia="zh-CN"/>
          </w:rPr>
          <w:t>(五)、技术风险分析</w:t>
        </w:r>
        <w:r>
          <w:tab/>
        </w:r>
        <w:r>
          <w:fldChar w:fldCharType="begin"/>
        </w:r>
        <w:r>
          <w:instrText xml:space="preserve"> PAGEREF _Toc25229 \h </w:instrText>
        </w:r>
        <w:r>
          <w:fldChar w:fldCharType="separate"/>
        </w:r>
        <w:r>
          <w:t>17</w:t>
        </w:r>
        <w:r>
          <w:fldChar w:fldCharType="end"/>
        </w:r>
      </w:hyperlink>
    </w:p>
    <w:p>
      <w:pPr>
        <w:pStyle w:val="TOC2"/>
        <w:tabs>
          <w:tab w:val="right" w:leader="dot" w:pos="8306"/>
        </w:tabs>
      </w:pPr>
      <w:hyperlink w:anchor="_Toc28976" w:history="1">
        <w:r>
          <w:rPr>
            <w:rFonts w:ascii="仿宋" w:eastAsia="仿宋" w:hAnsi="仿宋" w:cs="仿宋" w:hint="eastAsia"/>
            <w:lang w:eastAsia="zh-CN"/>
          </w:rPr>
          <w:t>(六)、财务风险分析</w:t>
        </w:r>
        <w:r>
          <w:tab/>
        </w:r>
        <w:r>
          <w:fldChar w:fldCharType="begin"/>
        </w:r>
        <w:r>
          <w:instrText xml:space="preserve"> PAGEREF _Toc28976 \h </w:instrText>
        </w:r>
        <w:r>
          <w:fldChar w:fldCharType="separate"/>
        </w:r>
        <w:r>
          <w:t>18</w:t>
        </w:r>
        <w:r>
          <w:fldChar w:fldCharType="end"/>
        </w:r>
      </w:hyperlink>
    </w:p>
    <w:p>
      <w:pPr>
        <w:pStyle w:val="TOC2"/>
        <w:tabs>
          <w:tab w:val="right" w:leader="dot" w:pos="8306"/>
        </w:tabs>
      </w:pPr>
      <w:hyperlink w:anchor="_Toc1285" w:history="1">
        <w:r>
          <w:rPr>
            <w:rFonts w:ascii="仿宋" w:eastAsia="仿宋" w:hAnsi="仿宋" w:cs="仿宋" w:hint="eastAsia"/>
            <w:lang w:eastAsia="zh-CN"/>
          </w:rPr>
          <w:t>(七)、管理风险分析</w:t>
        </w:r>
        <w:r>
          <w:tab/>
        </w:r>
        <w:r>
          <w:fldChar w:fldCharType="begin"/>
        </w:r>
        <w:r>
          <w:instrText xml:space="preserve"> PAGEREF _Toc1285 \h </w:instrText>
        </w:r>
        <w:r>
          <w:fldChar w:fldCharType="separate"/>
        </w:r>
        <w:r>
          <w:t>20</w:t>
        </w:r>
        <w:r>
          <w:fldChar w:fldCharType="end"/>
        </w:r>
      </w:hyperlink>
    </w:p>
    <w:p>
      <w:pPr>
        <w:pStyle w:val="TOC2"/>
        <w:tabs>
          <w:tab w:val="right" w:leader="dot" w:pos="8306"/>
        </w:tabs>
      </w:pPr>
      <w:hyperlink w:anchor="_Toc9277" w:history="1">
        <w:r>
          <w:rPr>
            <w:rFonts w:ascii="仿宋" w:eastAsia="仿宋" w:hAnsi="仿宋" w:cs="仿宋" w:hint="eastAsia"/>
            <w:lang w:eastAsia="zh-CN"/>
          </w:rPr>
          <w:t>(八)、其它风险分析</w:t>
        </w:r>
        <w:r>
          <w:tab/>
        </w:r>
        <w:r>
          <w:fldChar w:fldCharType="begin"/>
        </w:r>
        <w:r>
          <w:instrText xml:space="preserve"> PAGEREF _Toc9277 \h </w:instrText>
        </w:r>
        <w:r>
          <w:fldChar w:fldCharType="separate"/>
        </w:r>
        <w:r>
          <w:t>21</w:t>
        </w:r>
        <w:r>
          <w:fldChar w:fldCharType="end"/>
        </w:r>
      </w:hyperlink>
    </w:p>
    <w:p>
      <w:pPr>
        <w:pStyle w:val="TOC2"/>
        <w:tabs>
          <w:tab w:val="right" w:leader="dot" w:pos="8306"/>
        </w:tabs>
      </w:pPr>
      <w:hyperlink w:anchor="_Toc10399" w:history="1">
        <w:r>
          <w:rPr>
            <w:rFonts w:ascii="仿宋" w:eastAsia="仿宋" w:hAnsi="仿宋" w:cs="仿宋" w:hint="eastAsia"/>
            <w:lang w:eastAsia="zh-CN"/>
          </w:rPr>
          <w:t>(九)、社会影响评估</w:t>
        </w:r>
        <w:r>
          <w:tab/>
        </w:r>
        <w:r>
          <w:fldChar w:fldCharType="begin"/>
        </w:r>
        <w:r>
          <w:instrText xml:space="preserve"> PAGEREF _Toc10399 \h </w:instrText>
        </w:r>
        <w:r>
          <w:fldChar w:fldCharType="separate"/>
        </w:r>
        <w:r>
          <w:t>23</w:t>
        </w:r>
        <w:r>
          <w:fldChar w:fldCharType="end"/>
        </w:r>
      </w:hyperlink>
    </w:p>
    <w:p>
      <w:pPr>
        <w:pStyle w:val="TOC1"/>
        <w:tabs>
          <w:tab w:val="right" w:leader="dot" w:pos="8306"/>
        </w:tabs>
      </w:pPr>
      <w:hyperlink w:anchor="_Toc24262" w:history="1">
        <w:r>
          <w:rPr>
            <w:rFonts w:ascii="仿宋" w:eastAsia="仿宋" w:hAnsi="仿宋" w:cs="仿宋" w:hint="eastAsia"/>
            <w:lang w:eastAsia="zh-CN"/>
          </w:rPr>
          <w:t>四、背景、必要性分析</w:t>
        </w:r>
        <w:r>
          <w:tab/>
        </w:r>
        <w:r>
          <w:fldChar w:fldCharType="begin"/>
        </w:r>
        <w:r>
          <w:instrText xml:space="preserve"> PAGEREF _Toc24262 \h </w:instrText>
        </w:r>
        <w:r>
          <w:fldChar w:fldCharType="separate"/>
        </w:r>
        <w:r>
          <w:t>25</w:t>
        </w:r>
        <w:r>
          <w:fldChar w:fldCharType="end"/>
        </w:r>
      </w:hyperlink>
    </w:p>
    <w:p>
      <w:pPr>
        <w:pStyle w:val="TOC2"/>
        <w:tabs>
          <w:tab w:val="right" w:leader="dot" w:pos="8306"/>
        </w:tabs>
      </w:pPr>
      <w:hyperlink w:anchor="_Toc30235" w:history="1">
        <w:r>
          <w:rPr>
            <w:rFonts w:ascii="仿宋" w:eastAsia="仿宋" w:hAnsi="仿宋" w:cs="仿宋" w:hint="eastAsia"/>
            <w:lang w:eastAsia="zh-CN"/>
          </w:rPr>
          <w:t>(一)、项目建设背景</w:t>
        </w:r>
        <w:r>
          <w:tab/>
        </w:r>
        <w:r>
          <w:fldChar w:fldCharType="begin"/>
        </w:r>
        <w:r>
          <w:instrText xml:space="preserve"> PAGEREF _Toc30235 \h </w:instrText>
        </w:r>
        <w:r>
          <w:fldChar w:fldCharType="separate"/>
        </w:r>
        <w:r>
          <w:t>25</w:t>
        </w:r>
        <w:r>
          <w:fldChar w:fldCharType="end"/>
        </w:r>
      </w:hyperlink>
    </w:p>
    <w:p>
      <w:pPr>
        <w:pStyle w:val="TOC2"/>
        <w:tabs>
          <w:tab w:val="right" w:leader="dot" w:pos="8306"/>
        </w:tabs>
      </w:pPr>
      <w:hyperlink w:anchor="_Toc14258" w:history="1">
        <w:r>
          <w:rPr>
            <w:rFonts w:ascii="仿宋" w:eastAsia="仿宋" w:hAnsi="仿宋" w:cs="仿宋" w:hint="eastAsia"/>
            <w:lang w:eastAsia="zh-CN"/>
          </w:rPr>
          <w:t>(二)、必要性分析</w:t>
        </w:r>
        <w:r>
          <w:tab/>
        </w:r>
        <w:r>
          <w:fldChar w:fldCharType="begin"/>
        </w:r>
        <w:r>
          <w:instrText xml:space="preserve"> PAGEREF _Toc14258 \h </w:instrText>
        </w:r>
        <w:r>
          <w:fldChar w:fldCharType="separate"/>
        </w:r>
        <w:r>
          <w:t>26</w:t>
        </w:r>
        <w:r>
          <w:fldChar w:fldCharType="end"/>
        </w:r>
      </w:hyperlink>
    </w:p>
    <w:p>
      <w:pPr>
        <w:pStyle w:val="TOC2"/>
        <w:tabs>
          <w:tab w:val="right" w:leader="dot" w:pos="8306"/>
        </w:tabs>
      </w:pPr>
      <w:hyperlink w:anchor="_Toc32088" w:history="1">
        <w:r>
          <w:rPr>
            <w:rFonts w:ascii="仿宋" w:eastAsia="仿宋" w:hAnsi="仿宋" w:cs="仿宋" w:hint="eastAsia"/>
            <w:lang w:eastAsia="zh-CN"/>
          </w:rPr>
          <w:t>(三)、项目建设有利条件</w:t>
        </w:r>
        <w:r>
          <w:tab/>
        </w:r>
        <w:r>
          <w:fldChar w:fldCharType="begin"/>
        </w:r>
        <w:r>
          <w:instrText xml:space="preserve"> PAGEREF _Toc32088 \h </w:instrText>
        </w:r>
        <w:r>
          <w:fldChar w:fldCharType="separate"/>
        </w:r>
        <w:r>
          <w:t>27</w:t>
        </w:r>
        <w:r>
          <w:fldChar w:fldCharType="end"/>
        </w:r>
      </w:hyperlink>
    </w:p>
    <w:p>
      <w:pPr>
        <w:pStyle w:val="TOC1"/>
        <w:tabs>
          <w:tab w:val="right" w:leader="dot" w:pos="8306"/>
        </w:tabs>
      </w:pPr>
      <w:hyperlink w:anchor="_Toc27026" w:history="1">
        <w:r>
          <w:rPr>
            <w:rFonts w:ascii="仿宋" w:eastAsia="仿宋" w:hAnsi="仿宋" w:cs="仿宋" w:hint="eastAsia"/>
            <w:lang w:eastAsia="zh-CN"/>
          </w:rPr>
          <w:t>五、发展规划、产业政策和行业准入分析</w:t>
        </w:r>
        <w:r>
          <w:tab/>
        </w:r>
        <w:r>
          <w:fldChar w:fldCharType="begin"/>
        </w:r>
        <w:r>
          <w:instrText xml:space="preserve"> PAGEREF _Toc27026 \h </w:instrText>
        </w:r>
        <w:r>
          <w:fldChar w:fldCharType="separate"/>
        </w:r>
        <w:r>
          <w:t>29</w:t>
        </w:r>
        <w:r>
          <w:fldChar w:fldCharType="end"/>
        </w:r>
      </w:hyperlink>
    </w:p>
    <w:p>
      <w:pPr>
        <w:pStyle w:val="TOC2"/>
        <w:tabs>
          <w:tab w:val="right" w:leader="dot" w:pos="8306"/>
        </w:tabs>
      </w:pPr>
      <w:hyperlink w:anchor="_Toc6163" w:history="1">
        <w:r>
          <w:rPr>
            <w:rFonts w:ascii="仿宋" w:eastAsia="仿宋" w:hAnsi="仿宋" w:cs="仿宋" w:hint="eastAsia"/>
            <w:lang w:eastAsia="zh-CN"/>
          </w:rPr>
          <w:t>(一)、发展规划分析</w:t>
        </w:r>
        <w:r>
          <w:tab/>
        </w:r>
        <w:r>
          <w:fldChar w:fldCharType="begin"/>
        </w:r>
        <w:r>
          <w:instrText xml:space="preserve"> PAGEREF _Toc6163 \h </w:instrText>
        </w:r>
        <w:r>
          <w:fldChar w:fldCharType="separate"/>
        </w:r>
        <w:r>
          <w:t>29</w:t>
        </w:r>
        <w:r>
          <w:fldChar w:fldCharType="end"/>
        </w:r>
      </w:hyperlink>
    </w:p>
    <w:p>
      <w:pPr>
        <w:pStyle w:val="TOC2"/>
        <w:tabs>
          <w:tab w:val="right" w:leader="dot" w:pos="8306"/>
        </w:tabs>
      </w:pPr>
      <w:hyperlink w:anchor="_Toc29427" w:history="1">
        <w:r>
          <w:rPr>
            <w:rFonts w:ascii="仿宋" w:eastAsia="仿宋" w:hAnsi="仿宋" w:cs="仿宋" w:hint="eastAsia"/>
            <w:lang w:eastAsia="zh-CN"/>
          </w:rPr>
          <w:t>(二)、产业政策分析</w:t>
        </w:r>
        <w:r>
          <w:tab/>
        </w:r>
        <w:r>
          <w:fldChar w:fldCharType="begin"/>
        </w:r>
        <w:r>
          <w:instrText xml:space="preserve"> PAGEREF _Toc29427 \h </w:instrText>
        </w:r>
        <w:r>
          <w:fldChar w:fldCharType="separate"/>
        </w:r>
        <w:r>
          <w:t>30</w:t>
        </w:r>
        <w:r>
          <w:fldChar w:fldCharType="end"/>
        </w:r>
      </w:hyperlink>
    </w:p>
    <w:p>
      <w:pPr>
        <w:pStyle w:val="TOC2"/>
        <w:tabs>
          <w:tab w:val="right" w:leader="dot" w:pos="8306"/>
        </w:tabs>
      </w:pPr>
      <w:hyperlink w:anchor="_Toc12124" w:history="1">
        <w:r>
          <w:rPr>
            <w:rFonts w:ascii="仿宋" w:eastAsia="仿宋" w:hAnsi="仿宋" w:cs="仿宋" w:hint="eastAsia"/>
            <w:lang w:eastAsia="zh-CN"/>
          </w:rPr>
          <w:t>(三)、行业准入分析</w:t>
        </w:r>
        <w:r>
          <w:tab/>
        </w:r>
        <w:r>
          <w:fldChar w:fldCharType="begin"/>
        </w:r>
        <w:r>
          <w:instrText xml:space="preserve"> PAGEREF _Toc12124 \h </w:instrText>
        </w:r>
        <w:r>
          <w:fldChar w:fldCharType="separate"/>
        </w:r>
        <w:r>
          <w:t>32</w:t>
        </w:r>
        <w:r>
          <w:fldChar w:fldCharType="end"/>
        </w:r>
      </w:hyperlink>
    </w:p>
    <w:p>
      <w:pPr>
        <w:pStyle w:val="TOC1"/>
        <w:tabs>
          <w:tab w:val="right" w:leader="dot" w:pos="8306"/>
        </w:tabs>
      </w:pPr>
      <w:hyperlink w:anchor="_Toc21110" w:history="1">
        <w:r>
          <w:rPr>
            <w:rFonts w:ascii="仿宋" w:eastAsia="仿宋" w:hAnsi="仿宋" w:cs="仿宋" w:hint="eastAsia"/>
            <w:lang w:eastAsia="zh-CN"/>
          </w:rPr>
          <w:t>六、经济影响分析</w:t>
        </w:r>
        <w:r>
          <w:tab/>
        </w:r>
        <w:r>
          <w:fldChar w:fldCharType="begin"/>
        </w:r>
        <w:r>
          <w:instrText xml:space="preserve"> PAGEREF _Toc21110 \h </w:instrText>
        </w:r>
        <w:r>
          <w:fldChar w:fldCharType="separate"/>
        </w:r>
        <w:r>
          <w:t>33</w:t>
        </w:r>
        <w:r>
          <w:fldChar w:fldCharType="end"/>
        </w:r>
      </w:hyperlink>
    </w:p>
    <w:p>
      <w:pPr>
        <w:pStyle w:val="TOC2"/>
        <w:tabs>
          <w:tab w:val="right" w:leader="dot" w:pos="8306"/>
        </w:tabs>
      </w:pPr>
      <w:hyperlink w:anchor="_Toc25049" w:history="1">
        <w:r>
          <w:rPr>
            <w:rFonts w:ascii="仿宋" w:eastAsia="仿宋" w:hAnsi="仿宋" w:cs="仿宋" w:hint="eastAsia"/>
            <w:lang w:eastAsia="zh-CN"/>
          </w:rPr>
          <w:t>(一)、经济费用效益或费用效果分析</w:t>
        </w:r>
        <w:r>
          <w:tab/>
        </w:r>
        <w:r>
          <w:fldChar w:fldCharType="begin"/>
        </w:r>
        <w:r>
          <w:instrText xml:space="preserve"> PAGEREF _Toc25049 \h </w:instrText>
        </w:r>
        <w:r>
          <w:fldChar w:fldCharType="separate"/>
        </w:r>
        <w:r>
          <w:t>33</w:t>
        </w:r>
        <w:r>
          <w:fldChar w:fldCharType="end"/>
        </w:r>
      </w:hyperlink>
    </w:p>
    <w:p>
      <w:pPr>
        <w:pStyle w:val="TOC2"/>
        <w:tabs>
          <w:tab w:val="right" w:leader="dot" w:pos="8306"/>
        </w:tabs>
      </w:pPr>
      <w:hyperlink w:anchor="_Toc1161" w:history="1">
        <w:r>
          <w:rPr>
            <w:rFonts w:ascii="仿宋" w:eastAsia="仿宋" w:hAnsi="仿宋" w:cs="仿宋" w:hint="eastAsia"/>
            <w:lang w:eastAsia="zh-CN"/>
          </w:rPr>
          <w:t>(二)、行业影响分析</w:t>
        </w:r>
        <w:r>
          <w:tab/>
        </w:r>
        <w:r>
          <w:fldChar w:fldCharType="begin"/>
        </w:r>
        <w:r>
          <w:instrText xml:space="preserve"> PAGEREF _Toc1161 \h </w:instrText>
        </w:r>
        <w:r>
          <w:fldChar w:fldCharType="separate"/>
        </w:r>
        <w:r>
          <w:t>36</w:t>
        </w:r>
        <w:r>
          <w:fldChar w:fldCharType="end"/>
        </w:r>
      </w:hyperlink>
    </w:p>
    <w:p>
      <w:pPr>
        <w:pStyle w:val="TOC2"/>
        <w:tabs>
          <w:tab w:val="right" w:leader="dot" w:pos="8306"/>
        </w:tabs>
      </w:pPr>
      <w:hyperlink w:anchor="_Toc14620" w:history="1">
        <w:r>
          <w:rPr>
            <w:rFonts w:ascii="仿宋" w:eastAsia="仿宋" w:hAnsi="仿宋" w:cs="仿宋" w:hint="eastAsia"/>
            <w:lang w:eastAsia="zh-CN"/>
          </w:rPr>
          <w:t>(三)、区域经济影响分析</w:t>
        </w:r>
        <w:r>
          <w:tab/>
        </w:r>
        <w:r>
          <w:fldChar w:fldCharType="begin"/>
        </w:r>
        <w:r>
          <w:instrText xml:space="preserve"> PAGEREF _Toc14620 \h </w:instrText>
        </w:r>
        <w:r>
          <w:fldChar w:fldCharType="separate"/>
        </w:r>
        <w:r>
          <w:t>37</w:t>
        </w:r>
        <w:r>
          <w:fldChar w:fldCharType="end"/>
        </w:r>
      </w:hyperlink>
    </w:p>
    <w:p>
      <w:pPr>
        <w:pStyle w:val="TOC2"/>
        <w:tabs>
          <w:tab w:val="right" w:leader="dot" w:pos="8306"/>
        </w:tabs>
      </w:pPr>
      <w:hyperlink w:anchor="_Toc22510" w:history="1">
        <w:r>
          <w:rPr>
            <w:rFonts w:ascii="仿宋" w:eastAsia="仿宋" w:hAnsi="仿宋" w:cs="仿宋" w:hint="eastAsia"/>
            <w:lang w:eastAsia="zh-CN"/>
          </w:rPr>
          <w:t>(四)、宏观经济影响分析</w:t>
        </w:r>
        <w:r>
          <w:tab/>
        </w:r>
        <w:r>
          <w:fldChar w:fldCharType="begin"/>
        </w:r>
        <w:r>
          <w:instrText xml:space="preserve"> PAGEREF _Toc22510 \h </w:instrText>
        </w:r>
        <w:r>
          <w:fldChar w:fldCharType="separate"/>
        </w:r>
        <w:r>
          <w:t>38</w:t>
        </w:r>
        <w:r>
          <w:fldChar w:fldCharType="end"/>
        </w:r>
      </w:hyperlink>
    </w:p>
    <w:p>
      <w:pPr>
        <w:pStyle w:val="TOC1"/>
        <w:tabs>
          <w:tab w:val="right" w:leader="dot" w:pos="8306"/>
        </w:tabs>
      </w:pPr>
      <w:hyperlink w:anchor="_Toc20105" w:history="1">
        <w:r>
          <w:rPr>
            <w:rFonts w:ascii="仿宋" w:eastAsia="仿宋" w:hAnsi="仿宋" w:cs="仿宋" w:hint="eastAsia"/>
            <w:lang w:eastAsia="zh-CN"/>
          </w:rPr>
          <w:t>七、项目质量与标准</w:t>
        </w:r>
        <w:r>
          <w:tab/>
        </w:r>
        <w:r>
          <w:fldChar w:fldCharType="begin"/>
        </w:r>
        <w:r>
          <w:instrText xml:space="preserve"> PAGEREF _Toc20105 \h </w:instrText>
        </w:r>
        <w:r>
          <w:fldChar w:fldCharType="separate"/>
        </w:r>
        <w:r>
          <w:t>40</w:t>
        </w:r>
        <w:r>
          <w:fldChar w:fldCharType="end"/>
        </w:r>
      </w:hyperlink>
    </w:p>
    <w:p>
      <w:pPr>
        <w:pStyle w:val="TOC2"/>
        <w:tabs>
          <w:tab w:val="right" w:leader="dot" w:pos="8306"/>
        </w:tabs>
      </w:pPr>
      <w:hyperlink w:anchor="_Toc6004" w:history="1">
        <w:r>
          <w:rPr>
            <w:rFonts w:ascii="仿宋" w:eastAsia="仿宋" w:hAnsi="仿宋" w:cs="仿宋" w:hint="eastAsia"/>
            <w:lang w:eastAsia="zh-CN"/>
          </w:rPr>
          <w:t>(一)、质量保障体系</w:t>
        </w:r>
        <w:r>
          <w:tab/>
        </w:r>
        <w:r>
          <w:fldChar w:fldCharType="begin"/>
        </w:r>
        <w:r>
          <w:instrText xml:space="preserve"> PAGEREF _Toc6004 \h </w:instrText>
        </w:r>
        <w:r>
          <w:fldChar w:fldCharType="separate"/>
        </w:r>
        <w:r>
          <w:t>40</w:t>
        </w:r>
        <w:r>
          <w:fldChar w:fldCharType="end"/>
        </w:r>
      </w:hyperlink>
    </w:p>
    <w:p>
      <w:pPr>
        <w:pStyle w:val="TOC2"/>
        <w:tabs>
          <w:tab w:val="right" w:leader="dot" w:pos="8306"/>
        </w:tabs>
      </w:pPr>
      <w:hyperlink w:anchor="_Toc1194" w:history="1">
        <w:r>
          <w:rPr>
            <w:rFonts w:ascii="仿宋" w:eastAsia="仿宋" w:hAnsi="仿宋" w:cs="仿宋" w:hint="eastAsia"/>
            <w:lang w:eastAsia="zh-CN"/>
          </w:rPr>
          <w:t>(二)、标准化作业流程</w:t>
        </w:r>
        <w:r>
          <w:tab/>
        </w:r>
        <w:r>
          <w:fldChar w:fldCharType="begin"/>
        </w:r>
        <w:r>
          <w:instrText xml:space="preserve"> PAGEREF _Toc1194 \h </w:instrText>
        </w:r>
        <w:r>
          <w:fldChar w:fldCharType="separate"/>
        </w:r>
        <w:r>
          <w:t>41</w:t>
        </w:r>
        <w:r>
          <w:fldChar w:fldCharType="end"/>
        </w:r>
      </w:hyperlink>
    </w:p>
    <w:p>
      <w:pPr>
        <w:pStyle w:val="TOC2"/>
        <w:tabs>
          <w:tab w:val="right" w:leader="dot" w:pos="8306"/>
        </w:tabs>
      </w:pPr>
      <w:hyperlink w:anchor="_Toc14997" w:history="1">
        <w:r>
          <w:rPr>
            <w:rFonts w:ascii="仿宋" w:eastAsia="仿宋" w:hAnsi="仿宋" w:cs="仿宋" w:hint="eastAsia"/>
            <w:lang w:eastAsia="zh-CN"/>
          </w:rPr>
          <w:t>(三)、质量监控与评估</w:t>
        </w:r>
        <w:r>
          <w:tab/>
        </w:r>
        <w:r>
          <w:fldChar w:fldCharType="begin"/>
        </w:r>
        <w:r>
          <w:instrText xml:space="preserve"> PAGEREF _Toc14997 \h </w:instrText>
        </w:r>
        <w:r>
          <w:fldChar w:fldCharType="separate"/>
        </w:r>
        <w:r>
          <w:t>43</w:t>
        </w:r>
        <w:r>
          <w:fldChar w:fldCharType="end"/>
        </w:r>
      </w:hyperlink>
    </w:p>
    <w:p>
      <w:pPr>
        <w:pStyle w:val="TOC2"/>
        <w:tabs>
          <w:tab w:val="right" w:leader="dot" w:pos="8306"/>
        </w:tabs>
      </w:pPr>
      <w:hyperlink w:anchor="_Toc24544" w:history="1">
        <w:r>
          <w:rPr>
            <w:rFonts w:ascii="仿宋" w:eastAsia="仿宋" w:hAnsi="仿宋" w:cs="仿宋" w:hint="eastAsia"/>
            <w:lang w:eastAsia="zh-CN"/>
          </w:rPr>
          <w:t>(四)、质量改进计划</w:t>
        </w:r>
        <w:r>
          <w:tab/>
        </w:r>
        <w:r>
          <w:fldChar w:fldCharType="begin"/>
        </w:r>
        <w:r>
          <w:instrText xml:space="preserve"> PAGEREF _Toc24544 \h </w:instrText>
        </w:r>
        <w:r>
          <w:fldChar w:fldCharType="separate"/>
        </w:r>
        <w:r>
          <w:t>44</w:t>
        </w:r>
        <w:r>
          <w:fldChar w:fldCharType="end"/>
        </w:r>
      </w:hyperlink>
    </w:p>
    <w:p>
      <w:pPr>
        <w:pStyle w:val="TOC1"/>
        <w:tabs>
          <w:tab w:val="right" w:leader="dot" w:pos="8306"/>
        </w:tabs>
      </w:pPr>
      <w:hyperlink w:anchor="_Toc7117" w:history="1">
        <w:r>
          <w:rPr>
            <w:rFonts w:ascii="仿宋" w:eastAsia="仿宋" w:hAnsi="仿宋" w:cs="仿宋" w:hint="eastAsia"/>
            <w:lang w:eastAsia="zh-CN"/>
          </w:rPr>
          <w:t>八、技术创新与产业升级</w:t>
        </w:r>
        <w:r>
          <w:tab/>
        </w:r>
        <w:r>
          <w:fldChar w:fldCharType="begin"/>
        </w:r>
        <w:r>
          <w:instrText xml:space="preserve"> PAGEREF _Toc7117 \h </w:instrText>
        </w:r>
        <w:r>
          <w:fldChar w:fldCharType="separate"/>
        </w:r>
        <w:r>
          <w:t>45</w:t>
        </w:r>
        <w:r>
          <w:fldChar w:fldCharType="end"/>
        </w:r>
      </w:hyperlink>
    </w:p>
    <w:p>
      <w:pPr>
        <w:pStyle w:val="TOC2"/>
        <w:tabs>
          <w:tab w:val="right" w:leader="dot" w:pos="8306"/>
        </w:tabs>
      </w:pPr>
      <w:hyperlink w:anchor="_Toc8652" w:history="1">
        <w:r>
          <w:rPr>
            <w:rFonts w:ascii="仿宋" w:eastAsia="仿宋" w:hAnsi="仿宋" w:cs="仿宋" w:hint="eastAsia"/>
            <w:lang w:eastAsia="zh-CN"/>
          </w:rPr>
          <w:t>(一)、技术创新方向与目标</w:t>
        </w:r>
        <w:r>
          <w:tab/>
        </w:r>
        <w:r>
          <w:fldChar w:fldCharType="begin"/>
        </w:r>
        <w:r>
          <w:instrText xml:space="preserve"> PAGEREF _Toc8652 \h </w:instrText>
        </w:r>
        <w:r>
          <w:fldChar w:fldCharType="separate"/>
        </w:r>
        <w:r>
          <w:t>45</w:t>
        </w:r>
        <w:r>
          <w:fldChar w:fldCharType="end"/>
        </w:r>
      </w:hyperlink>
    </w:p>
    <w:p>
      <w:pPr>
        <w:pStyle w:val="TOC2"/>
        <w:tabs>
          <w:tab w:val="right" w:leader="dot" w:pos="8306"/>
        </w:tabs>
      </w:pPr>
      <w:hyperlink w:anchor="_Toc27371" w:history="1">
        <w:r>
          <w:rPr>
            <w:rFonts w:ascii="仿宋" w:eastAsia="仿宋" w:hAnsi="仿宋" w:cs="仿宋" w:hint="eastAsia"/>
            <w:lang w:eastAsia="zh-CN"/>
          </w:rPr>
          <w:t>(二)、产业升级路径与措施</w:t>
        </w:r>
        <w:r>
          <w:tab/>
        </w:r>
        <w:r>
          <w:fldChar w:fldCharType="begin"/>
        </w:r>
        <w:r>
          <w:instrText xml:space="preserve"> PAGEREF _Toc27371 \h </w:instrText>
        </w:r>
        <w:r>
          <w:fldChar w:fldCharType="separate"/>
        </w:r>
        <w:r>
          <w:t>46</w:t>
        </w:r>
        <w:r>
          <w:fldChar w:fldCharType="end"/>
        </w:r>
      </w:hyperlink>
    </w:p>
    <w:p>
      <w:pPr>
        <w:pStyle w:val="TOC1"/>
        <w:tabs>
          <w:tab w:val="right" w:leader="dot" w:pos="8306"/>
        </w:tabs>
      </w:pPr>
      <w:hyperlink w:anchor="_Toc9456" w:history="1">
        <w:r>
          <w:rPr>
            <w:rFonts w:ascii="仿宋" w:eastAsia="仿宋" w:hAnsi="仿宋" w:cs="仿宋" w:hint="eastAsia"/>
            <w:lang w:eastAsia="zh-CN"/>
          </w:rPr>
          <w:t>九、项目实施与管理方案</w:t>
        </w:r>
        <w:r>
          <w:tab/>
        </w:r>
        <w:r>
          <w:fldChar w:fldCharType="begin"/>
        </w:r>
        <w:r>
          <w:instrText xml:space="preserve"> PAGEREF _Toc9456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2" w:history="1">
        <w:r>
          <w:rPr>
            <w:rFonts w:ascii="仿宋" w:eastAsia="仿宋" w:hAnsi="仿宋" w:cs="仿宋" w:hint="eastAsia"/>
            <w:lang w:eastAsia="zh-CN"/>
          </w:rPr>
          <w:t>(一)、项目实施计划</w:t>
        </w:r>
        <w:r>
          <w:tab/>
        </w:r>
        <w:r>
          <w:fldChar w:fldCharType="begin"/>
        </w:r>
        <w:r>
          <w:instrText xml:space="preserve"> PAGEREF _Toc682 \h </w:instrText>
        </w:r>
        <w:r>
          <w:fldChar w:fldCharType="separate"/>
        </w:r>
        <w:r>
          <w:t>48</w:t>
        </w:r>
        <w:r>
          <w:fldChar w:fldCharType="end"/>
        </w:r>
      </w:hyperlink>
    </w:p>
    <w:p>
      <w:pPr>
        <w:pStyle w:val="TOC2"/>
        <w:tabs>
          <w:tab w:val="right" w:leader="dot" w:pos="8306"/>
        </w:tabs>
      </w:pPr>
      <w:hyperlink w:anchor="_Toc8783" w:history="1">
        <w:r>
          <w:rPr>
            <w:rFonts w:ascii="仿宋" w:eastAsia="仿宋" w:hAnsi="仿宋" w:cs="仿宋" w:hint="eastAsia"/>
            <w:lang w:eastAsia="zh-CN"/>
          </w:rPr>
          <w:t>(二)、项目组织机构与职责</w:t>
        </w:r>
        <w:r>
          <w:tab/>
        </w:r>
        <w:r>
          <w:fldChar w:fldCharType="begin"/>
        </w:r>
        <w:r>
          <w:instrText xml:space="preserve"> PAGEREF _Toc8783 \h </w:instrText>
        </w:r>
        <w:r>
          <w:fldChar w:fldCharType="separate"/>
        </w:r>
        <w:r>
          <w:t>49</w:t>
        </w:r>
        <w:r>
          <w:fldChar w:fldCharType="end"/>
        </w:r>
      </w:hyperlink>
    </w:p>
    <w:p>
      <w:pPr>
        <w:pStyle w:val="TOC2"/>
        <w:tabs>
          <w:tab w:val="right" w:leader="dot" w:pos="8306"/>
        </w:tabs>
      </w:pPr>
      <w:hyperlink w:anchor="_Toc17493" w:history="1">
        <w:r>
          <w:rPr>
            <w:rFonts w:ascii="仿宋" w:eastAsia="仿宋" w:hAnsi="仿宋" w:cs="仿宋" w:hint="eastAsia"/>
            <w:lang w:eastAsia="zh-CN"/>
          </w:rPr>
          <w:t>(三)、项目管理与监控体系</w:t>
        </w:r>
        <w:r>
          <w:tab/>
        </w:r>
        <w:r>
          <w:fldChar w:fldCharType="begin"/>
        </w:r>
        <w:r>
          <w:instrText xml:space="preserve"> PAGEREF _Toc17493 \h </w:instrText>
        </w:r>
        <w:r>
          <w:fldChar w:fldCharType="separate"/>
        </w:r>
        <w:r>
          <w:t>52</w:t>
        </w:r>
        <w:r>
          <w:fldChar w:fldCharType="end"/>
        </w:r>
      </w:hyperlink>
    </w:p>
    <w:p>
      <w:pPr>
        <w:pStyle w:val="TOC1"/>
        <w:tabs>
          <w:tab w:val="right" w:leader="dot" w:pos="8306"/>
        </w:tabs>
      </w:pPr>
      <w:hyperlink w:anchor="_Toc6423" w:history="1">
        <w:r>
          <w:rPr>
            <w:rFonts w:ascii="仿宋" w:eastAsia="仿宋" w:hAnsi="仿宋" w:cs="仿宋" w:hint="eastAsia"/>
            <w:lang w:eastAsia="zh-CN"/>
          </w:rPr>
          <w:t>十、客户关系管理与市场拓展</w:t>
        </w:r>
        <w:r>
          <w:tab/>
        </w:r>
        <w:r>
          <w:fldChar w:fldCharType="begin"/>
        </w:r>
        <w:r>
          <w:instrText xml:space="preserve"> PAGEREF _Toc6423 \h </w:instrText>
        </w:r>
        <w:r>
          <w:fldChar w:fldCharType="separate"/>
        </w:r>
        <w:r>
          <w:t>53</w:t>
        </w:r>
        <w:r>
          <w:fldChar w:fldCharType="end"/>
        </w:r>
      </w:hyperlink>
    </w:p>
    <w:p>
      <w:pPr>
        <w:pStyle w:val="TOC2"/>
        <w:tabs>
          <w:tab w:val="right" w:leader="dot" w:pos="8306"/>
        </w:tabs>
      </w:pPr>
      <w:hyperlink w:anchor="_Toc28994" w:history="1">
        <w:r>
          <w:rPr>
            <w:rFonts w:ascii="仿宋" w:eastAsia="仿宋" w:hAnsi="仿宋" w:cs="仿宋" w:hint="eastAsia"/>
            <w:lang w:eastAsia="zh-CN"/>
          </w:rPr>
          <w:t>(一)、客户关系管理策略</w:t>
        </w:r>
        <w:r>
          <w:tab/>
        </w:r>
        <w:r>
          <w:fldChar w:fldCharType="begin"/>
        </w:r>
        <w:r>
          <w:instrText xml:space="preserve"> PAGEREF _Toc28994 \h </w:instrText>
        </w:r>
        <w:r>
          <w:fldChar w:fldCharType="separate"/>
        </w:r>
        <w:r>
          <w:t>53</w:t>
        </w:r>
        <w:r>
          <w:fldChar w:fldCharType="end"/>
        </w:r>
      </w:hyperlink>
    </w:p>
    <w:p>
      <w:pPr>
        <w:pStyle w:val="TOC2"/>
        <w:tabs>
          <w:tab w:val="right" w:leader="dot" w:pos="8306"/>
        </w:tabs>
      </w:pPr>
      <w:hyperlink w:anchor="_Toc4253" w:history="1">
        <w:r>
          <w:rPr>
            <w:rFonts w:ascii="仿宋" w:eastAsia="仿宋" w:hAnsi="仿宋" w:cs="仿宋" w:hint="eastAsia"/>
            <w:lang w:eastAsia="zh-CN"/>
          </w:rPr>
          <w:t>(二)、市场拓展方案</w:t>
        </w:r>
        <w:r>
          <w:tab/>
        </w:r>
        <w:r>
          <w:fldChar w:fldCharType="begin"/>
        </w:r>
        <w:r>
          <w:instrText xml:space="preserve"> PAGEREF _Toc4253 \h </w:instrText>
        </w:r>
        <w:r>
          <w:fldChar w:fldCharType="separate"/>
        </w:r>
        <w:r>
          <w:t>54</w:t>
        </w:r>
        <w:r>
          <w:fldChar w:fldCharType="end"/>
        </w:r>
      </w:hyperlink>
    </w:p>
    <w:p>
      <w:pPr>
        <w:pStyle w:val="TOC1"/>
        <w:tabs>
          <w:tab w:val="right" w:leader="dot" w:pos="8306"/>
        </w:tabs>
      </w:pPr>
      <w:hyperlink w:anchor="_Toc31077" w:history="1">
        <w:r>
          <w:rPr>
            <w:rFonts w:ascii="仿宋" w:eastAsia="仿宋" w:hAnsi="仿宋" w:cs="仿宋" w:hint="eastAsia"/>
            <w:lang w:eastAsia="zh-CN"/>
          </w:rPr>
          <w:t>十一、项目进度计划</w:t>
        </w:r>
        <w:r>
          <w:tab/>
        </w:r>
        <w:r>
          <w:fldChar w:fldCharType="begin"/>
        </w:r>
        <w:r>
          <w:instrText xml:space="preserve"> PAGEREF _Toc31077 \h </w:instrText>
        </w:r>
        <w:r>
          <w:fldChar w:fldCharType="separate"/>
        </w:r>
        <w:r>
          <w:t>56</w:t>
        </w:r>
        <w:r>
          <w:fldChar w:fldCharType="end"/>
        </w:r>
      </w:hyperlink>
    </w:p>
    <w:p>
      <w:pPr>
        <w:pStyle w:val="TOC2"/>
        <w:tabs>
          <w:tab w:val="right" w:leader="dot" w:pos="8306"/>
        </w:tabs>
      </w:pPr>
      <w:hyperlink w:anchor="_Toc28465" w:history="1">
        <w:r>
          <w:rPr>
            <w:rFonts w:ascii="仿宋" w:eastAsia="仿宋" w:hAnsi="仿宋" w:cs="仿宋" w:hint="eastAsia"/>
            <w:lang w:eastAsia="zh-CN"/>
          </w:rPr>
          <w:t>(一)、建设周期</w:t>
        </w:r>
        <w:r>
          <w:tab/>
        </w:r>
        <w:r>
          <w:fldChar w:fldCharType="begin"/>
        </w:r>
        <w:r>
          <w:instrText xml:space="preserve"> PAGEREF _Toc28465 \h </w:instrText>
        </w:r>
        <w:r>
          <w:fldChar w:fldCharType="separate"/>
        </w:r>
        <w:r>
          <w:t>56</w:t>
        </w:r>
        <w:r>
          <w:fldChar w:fldCharType="end"/>
        </w:r>
      </w:hyperlink>
    </w:p>
    <w:p>
      <w:pPr>
        <w:pStyle w:val="TOC2"/>
        <w:tabs>
          <w:tab w:val="right" w:leader="dot" w:pos="8306"/>
        </w:tabs>
      </w:pPr>
      <w:hyperlink w:anchor="_Toc12114" w:history="1">
        <w:r>
          <w:rPr>
            <w:rFonts w:ascii="仿宋" w:eastAsia="仿宋" w:hAnsi="仿宋" w:cs="仿宋" w:hint="eastAsia"/>
            <w:lang w:eastAsia="zh-CN"/>
          </w:rPr>
          <w:t>(二)、建设进度</w:t>
        </w:r>
        <w:r>
          <w:tab/>
        </w:r>
        <w:r>
          <w:fldChar w:fldCharType="begin"/>
        </w:r>
        <w:r>
          <w:instrText xml:space="preserve"> PAGEREF _Toc12114 \h </w:instrText>
        </w:r>
        <w:r>
          <w:fldChar w:fldCharType="separate"/>
        </w:r>
        <w:r>
          <w:t>56</w:t>
        </w:r>
        <w:r>
          <w:fldChar w:fldCharType="end"/>
        </w:r>
      </w:hyperlink>
    </w:p>
    <w:p>
      <w:pPr>
        <w:pStyle w:val="TOC2"/>
        <w:tabs>
          <w:tab w:val="right" w:leader="dot" w:pos="8306"/>
        </w:tabs>
      </w:pPr>
      <w:hyperlink w:anchor="_Toc13458" w:history="1">
        <w:r>
          <w:rPr>
            <w:rFonts w:ascii="仿宋" w:eastAsia="仿宋" w:hAnsi="仿宋" w:cs="仿宋" w:hint="eastAsia"/>
            <w:lang w:eastAsia="zh-CN"/>
          </w:rPr>
          <w:t>(三)、进度安排注意事项</w:t>
        </w:r>
        <w:r>
          <w:tab/>
        </w:r>
        <w:r>
          <w:fldChar w:fldCharType="begin"/>
        </w:r>
        <w:r>
          <w:instrText xml:space="preserve"> PAGEREF _Toc13458 \h </w:instrText>
        </w:r>
        <w:r>
          <w:fldChar w:fldCharType="separate"/>
        </w:r>
        <w:r>
          <w:t>57</w:t>
        </w:r>
        <w:r>
          <w:fldChar w:fldCharType="end"/>
        </w:r>
      </w:hyperlink>
    </w:p>
    <w:p>
      <w:pPr>
        <w:pStyle w:val="TOC2"/>
        <w:tabs>
          <w:tab w:val="right" w:leader="dot" w:pos="8306"/>
        </w:tabs>
      </w:pPr>
      <w:hyperlink w:anchor="_Toc5468" w:history="1">
        <w:r>
          <w:rPr>
            <w:rFonts w:ascii="仿宋" w:eastAsia="仿宋" w:hAnsi="仿宋" w:cs="仿宋" w:hint="eastAsia"/>
            <w:lang w:eastAsia="zh-CN"/>
          </w:rPr>
          <w:t>(四)、人力资源配置</w:t>
        </w:r>
        <w:r>
          <w:tab/>
        </w:r>
        <w:r>
          <w:fldChar w:fldCharType="begin"/>
        </w:r>
        <w:r>
          <w:instrText xml:space="preserve"> PAGEREF _Toc5468 \h </w:instrText>
        </w:r>
        <w:r>
          <w:fldChar w:fldCharType="separate"/>
        </w:r>
        <w:r>
          <w:t>58</w:t>
        </w:r>
        <w:r>
          <w:fldChar w:fldCharType="end"/>
        </w:r>
      </w:hyperlink>
    </w:p>
    <w:p>
      <w:pPr>
        <w:pStyle w:val="TOC2"/>
        <w:tabs>
          <w:tab w:val="right" w:leader="dot" w:pos="8306"/>
        </w:tabs>
      </w:pPr>
      <w:hyperlink w:anchor="_Toc7437" w:history="1">
        <w:r>
          <w:rPr>
            <w:rFonts w:ascii="仿宋" w:eastAsia="仿宋" w:hAnsi="仿宋" w:cs="仿宋" w:hint="eastAsia"/>
            <w:lang w:eastAsia="zh-CN"/>
          </w:rPr>
          <w:t>(五)、员工培训</w:t>
        </w:r>
        <w:r>
          <w:tab/>
        </w:r>
        <w:r>
          <w:fldChar w:fldCharType="begin"/>
        </w:r>
        <w:r>
          <w:instrText xml:space="preserve"> PAGEREF _Toc7437 \h </w:instrText>
        </w:r>
        <w:r>
          <w:fldChar w:fldCharType="separate"/>
        </w:r>
        <w:r>
          <w:t>60</w:t>
        </w:r>
        <w:r>
          <w:fldChar w:fldCharType="end"/>
        </w:r>
      </w:hyperlink>
    </w:p>
    <w:p>
      <w:pPr>
        <w:pStyle w:val="TOC2"/>
        <w:tabs>
          <w:tab w:val="right" w:leader="dot" w:pos="8306"/>
        </w:tabs>
      </w:pPr>
      <w:hyperlink w:anchor="_Toc21695" w:history="1">
        <w:r>
          <w:rPr>
            <w:rFonts w:ascii="仿宋" w:eastAsia="仿宋" w:hAnsi="仿宋" w:cs="仿宋" w:hint="eastAsia"/>
            <w:lang w:eastAsia="zh-CN"/>
          </w:rPr>
          <w:t>(六)、项目实施保障</w:t>
        </w:r>
        <w:r>
          <w:tab/>
        </w:r>
        <w:r>
          <w:fldChar w:fldCharType="begin"/>
        </w:r>
        <w:r>
          <w:instrText xml:space="preserve"> PAGEREF _Toc21695 \h </w:instrText>
        </w:r>
        <w:r>
          <w:fldChar w:fldCharType="separate"/>
        </w:r>
        <w:r>
          <w:t>61</w:t>
        </w:r>
        <w:r>
          <w:fldChar w:fldCharType="end"/>
        </w:r>
      </w:hyperlink>
    </w:p>
    <w:p>
      <w:pPr>
        <w:pStyle w:val="TOC2"/>
        <w:tabs>
          <w:tab w:val="right" w:leader="dot" w:pos="8306"/>
        </w:tabs>
      </w:pPr>
      <w:hyperlink w:anchor="_Toc6796" w:history="1">
        <w:r>
          <w:rPr>
            <w:rFonts w:ascii="仿宋" w:eastAsia="仿宋" w:hAnsi="仿宋" w:cs="仿宋" w:hint="eastAsia"/>
            <w:lang w:eastAsia="zh-CN"/>
          </w:rPr>
          <w:t>(七)、安全规范管理</w:t>
        </w:r>
        <w:r>
          <w:tab/>
        </w:r>
        <w:r>
          <w:fldChar w:fldCharType="begin"/>
        </w:r>
        <w:r>
          <w:instrText xml:space="preserve"> PAGEREF _Toc6796 \h </w:instrText>
        </w:r>
        <w:r>
          <w:fldChar w:fldCharType="separate"/>
        </w:r>
        <w:r>
          <w:t>62</w:t>
        </w:r>
        <w:r>
          <w:fldChar w:fldCharType="end"/>
        </w:r>
      </w:hyperlink>
    </w:p>
    <w:p>
      <w:pPr>
        <w:pStyle w:val="TOC1"/>
        <w:tabs>
          <w:tab w:val="right" w:leader="dot" w:pos="8306"/>
        </w:tabs>
      </w:pPr>
      <w:hyperlink w:anchor="_Toc14061" w:history="1">
        <w:r>
          <w:rPr>
            <w:rFonts w:ascii="仿宋" w:eastAsia="仿宋" w:hAnsi="仿宋" w:cs="仿宋" w:hint="eastAsia"/>
            <w:lang w:eastAsia="zh-CN"/>
          </w:rPr>
          <w:t>十二、经济效益与社会效益优化</w:t>
        </w:r>
        <w:r>
          <w:tab/>
        </w:r>
        <w:r>
          <w:fldChar w:fldCharType="begin"/>
        </w:r>
        <w:r>
          <w:instrText xml:space="preserve"> PAGEREF _Toc14061 \h </w:instrText>
        </w:r>
        <w:r>
          <w:fldChar w:fldCharType="separate"/>
        </w:r>
        <w:r>
          <w:t>63</w:t>
        </w:r>
        <w:r>
          <w:fldChar w:fldCharType="end"/>
        </w:r>
      </w:hyperlink>
    </w:p>
    <w:p>
      <w:pPr>
        <w:pStyle w:val="TOC2"/>
        <w:tabs>
          <w:tab w:val="right" w:leader="dot" w:pos="8306"/>
        </w:tabs>
      </w:pPr>
      <w:hyperlink w:anchor="_Toc15134" w:history="1">
        <w:r>
          <w:rPr>
            <w:rFonts w:ascii="仿宋" w:eastAsia="仿宋" w:hAnsi="仿宋" w:cs="仿宋" w:hint="eastAsia"/>
            <w:lang w:eastAsia="zh-CN"/>
          </w:rPr>
          <w:t>(一)、经济效益提升策略</w:t>
        </w:r>
        <w:r>
          <w:tab/>
        </w:r>
        <w:r>
          <w:fldChar w:fldCharType="begin"/>
        </w:r>
        <w:r>
          <w:instrText xml:space="preserve"> PAGEREF _Toc15134 \h </w:instrText>
        </w:r>
        <w:r>
          <w:fldChar w:fldCharType="separate"/>
        </w:r>
        <w:r>
          <w:t>63</w:t>
        </w:r>
        <w:r>
          <w:fldChar w:fldCharType="end"/>
        </w:r>
      </w:hyperlink>
    </w:p>
    <w:p>
      <w:pPr>
        <w:pStyle w:val="TOC2"/>
        <w:tabs>
          <w:tab w:val="right" w:leader="dot" w:pos="8306"/>
        </w:tabs>
      </w:pPr>
      <w:hyperlink w:anchor="_Toc31356" w:history="1">
        <w:r>
          <w:rPr>
            <w:rFonts w:ascii="仿宋" w:eastAsia="仿宋" w:hAnsi="仿宋" w:cs="仿宋" w:hint="eastAsia"/>
            <w:lang w:eastAsia="zh-CN"/>
          </w:rPr>
          <w:t>(二)、社会效益增强方案</w:t>
        </w:r>
        <w:r>
          <w:tab/>
        </w:r>
        <w:r>
          <w:fldChar w:fldCharType="begin"/>
        </w:r>
        <w:r>
          <w:instrText xml:space="preserve"> PAGEREF _Toc31356 \h </w:instrText>
        </w:r>
        <w:r>
          <w:fldChar w:fldCharType="separate"/>
        </w:r>
        <w:r>
          <w:t>64</w:t>
        </w:r>
        <w:r>
          <w:fldChar w:fldCharType="end"/>
        </w:r>
      </w:hyperlink>
    </w:p>
    <w:p>
      <w:pPr>
        <w:pStyle w:val="TOC1"/>
        <w:tabs>
          <w:tab w:val="right" w:leader="dot" w:pos="8306"/>
        </w:tabs>
      </w:pPr>
      <w:hyperlink w:anchor="_Toc4289" w:history="1">
        <w:r>
          <w:rPr>
            <w:rFonts w:ascii="仿宋" w:eastAsia="仿宋" w:hAnsi="仿宋" w:cs="仿宋" w:hint="eastAsia"/>
            <w:lang w:eastAsia="zh-CN"/>
          </w:rPr>
          <w:t>十三、质量管理与控制</w:t>
        </w:r>
        <w:r>
          <w:tab/>
        </w:r>
        <w:r>
          <w:fldChar w:fldCharType="begin"/>
        </w:r>
        <w:r>
          <w:instrText xml:space="preserve"> PAGEREF _Toc4289 \h </w:instrText>
        </w:r>
        <w:r>
          <w:fldChar w:fldCharType="separate"/>
        </w:r>
        <w:r>
          <w:t>65</w:t>
        </w:r>
        <w:r>
          <w:fldChar w:fldCharType="end"/>
        </w:r>
      </w:hyperlink>
    </w:p>
    <w:p>
      <w:pPr>
        <w:pStyle w:val="TOC2"/>
        <w:tabs>
          <w:tab w:val="right" w:leader="dot" w:pos="8306"/>
        </w:tabs>
      </w:pPr>
      <w:hyperlink w:anchor="_Toc26692" w:history="1">
        <w:r>
          <w:rPr>
            <w:rFonts w:ascii="仿宋" w:eastAsia="仿宋" w:hAnsi="仿宋" w:cs="仿宋" w:hint="eastAsia"/>
            <w:lang w:eastAsia="zh-CN"/>
          </w:rPr>
          <w:t>(一)、质量管理体系建设</w:t>
        </w:r>
        <w:r>
          <w:tab/>
        </w:r>
        <w:r>
          <w:fldChar w:fldCharType="begin"/>
        </w:r>
        <w:r>
          <w:instrText xml:space="preserve"> PAGEREF _Toc26692 \h </w:instrText>
        </w:r>
        <w:r>
          <w:fldChar w:fldCharType="separate"/>
        </w:r>
        <w:r>
          <w:t>65</w:t>
        </w:r>
        <w:r>
          <w:fldChar w:fldCharType="end"/>
        </w:r>
      </w:hyperlink>
    </w:p>
    <w:p>
      <w:pPr>
        <w:pStyle w:val="TOC2"/>
        <w:tabs>
          <w:tab w:val="right" w:leader="dot" w:pos="8306"/>
        </w:tabs>
      </w:pPr>
      <w:hyperlink w:anchor="_Toc3187" w:history="1">
        <w:r>
          <w:rPr>
            <w:rFonts w:ascii="仿宋" w:eastAsia="仿宋" w:hAnsi="仿宋" w:cs="仿宋" w:hint="eastAsia"/>
            <w:lang w:eastAsia="zh-CN"/>
          </w:rPr>
          <w:t>(二)、质量控制措施</w:t>
        </w:r>
        <w:r>
          <w:tab/>
        </w:r>
        <w:r>
          <w:fldChar w:fldCharType="begin"/>
        </w:r>
        <w:r>
          <w:instrText xml:space="preserve"> PAGEREF _Toc3187 \h </w:instrText>
        </w:r>
        <w:r>
          <w:fldChar w:fldCharType="separate"/>
        </w:r>
        <w:r>
          <w:t>67</w:t>
        </w:r>
        <w:r>
          <w:fldChar w:fldCharType="end"/>
        </w:r>
      </w:hyperlink>
    </w:p>
    <w:p>
      <w:pPr>
        <w:pStyle w:val="TOC1"/>
        <w:tabs>
          <w:tab w:val="right" w:leader="dot" w:pos="8306"/>
        </w:tabs>
      </w:pPr>
      <w:hyperlink w:anchor="_Toc29358" w:history="1">
        <w:r>
          <w:rPr>
            <w:rFonts w:ascii="仿宋" w:eastAsia="仿宋" w:hAnsi="仿宋" w:cs="仿宋" w:hint="eastAsia"/>
            <w:lang w:eastAsia="zh-CN"/>
          </w:rPr>
          <w:t>十四、设施与设备管理</w:t>
        </w:r>
        <w:r>
          <w:tab/>
        </w:r>
        <w:r>
          <w:fldChar w:fldCharType="begin"/>
        </w:r>
        <w:r>
          <w:instrText xml:space="preserve"> PAGEREF _Toc29358 \h </w:instrText>
        </w:r>
        <w:r>
          <w:fldChar w:fldCharType="separate"/>
        </w:r>
        <w:r>
          <w:t>68</w:t>
        </w:r>
        <w:r>
          <w:fldChar w:fldCharType="end"/>
        </w:r>
      </w:hyperlink>
    </w:p>
    <w:p>
      <w:pPr>
        <w:pStyle w:val="TOC2"/>
        <w:tabs>
          <w:tab w:val="right" w:leader="dot" w:pos="8306"/>
        </w:tabs>
      </w:pPr>
      <w:hyperlink w:anchor="_Toc3798" w:history="1">
        <w:r>
          <w:rPr>
            <w:rFonts w:ascii="仿宋" w:eastAsia="仿宋" w:hAnsi="仿宋" w:cs="仿宋" w:hint="eastAsia"/>
            <w:lang w:eastAsia="zh-CN"/>
          </w:rPr>
          <w:t>(一)、设施规划与配置</w:t>
        </w:r>
        <w:r>
          <w:tab/>
        </w:r>
        <w:r>
          <w:fldChar w:fldCharType="begin"/>
        </w:r>
        <w:r>
          <w:instrText xml:space="preserve"> PAGEREF _Toc3798 \h </w:instrText>
        </w:r>
        <w:r>
          <w:fldChar w:fldCharType="separate"/>
        </w:r>
        <w:r>
          <w:t>68</w:t>
        </w:r>
        <w:r>
          <w:fldChar w:fldCharType="end"/>
        </w:r>
      </w:hyperlink>
    </w:p>
    <w:p>
      <w:pPr>
        <w:pStyle w:val="TOC2"/>
        <w:tabs>
          <w:tab w:val="right" w:leader="dot" w:pos="8306"/>
        </w:tabs>
      </w:pPr>
      <w:hyperlink w:anchor="_Toc14407" w:history="1">
        <w:r>
          <w:rPr>
            <w:rFonts w:ascii="仿宋" w:eastAsia="仿宋" w:hAnsi="仿宋" w:cs="仿宋" w:hint="eastAsia"/>
            <w:lang w:eastAsia="zh-CN"/>
          </w:rPr>
          <w:t>(二)、设备采购与维护管理</w:t>
        </w:r>
        <w:r>
          <w:tab/>
        </w:r>
        <w:r>
          <w:fldChar w:fldCharType="begin"/>
        </w:r>
        <w:r>
          <w:instrText xml:space="preserve"> PAGEREF _Toc14407 \h </w:instrText>
        </w:r>
        <w:r>
          <w:fldChar w:fldCharType="separate"/>
        </w:r>
        <w:r>
          <w:t>69</w:t>
        </w:r>
        <w:r>
          <w:fldChar w:fldCharType="end"/>
        </w:r>
      </w:hyperlink>
    </w:p>
    <w:p>
      <w:pPr>
        <w:pStyle w:val="TOC2"/>
        <w:tabs>
          <w:tab w:val="right" w:leader="dot" w:pos="8306"/>
        </w:tabs>
      </w:pPr>
      <w:hyperlink w:anchor="_Toc17129" w:history="1">
        <w:r>
          <w:rPr>
            <w:rFonts w:ascii="仿宋" w:eastAsia="仿宋" w:hAnsi="仿宋" w:cs="仿宋" w:hint="eastAsia"/>
            <w:lang w:eastAsia="zh-CN"/>
          </w:rPr>
          <w:t>(三)、设施设备升级策略</w:t>
        </w:r>
        <w:r>
          <w:tab/>
        </w:r>
        <w:r>
          <w:fldChar w:fldCharType="begin"/>
        </w:r>
        <w:r>
          <w:instrText xml:space="preserve"> PAGEREF _Toc17129 \h </w:instrText>
        </w:r>
        <w:r>
          <w:fldChar w:fldCharType="separate"/>
        </w:r>
        <w:r>
          <w:t>69</w:t>
        </w:r>
        <w:r>
          <w:fldChar w:fldCharType="end"/>
        </w:r>
      </w:hyperlink>
    </w:p>
    <w:p>
      <w:pPr>
        <w:pStyle w:val="TOC1"/>
        <w:tabs>
          <w:tab w:val="right" w:leader="dot" w:pos="8306"/>
        </w:tabs>
      </w:pPr>
      <w:hyperlink w:anchor="_Toc19470" w:history="1">
        <w:r>
          <w:rPr>
            <w:rFonts w:ascii="仿宋" w:eastAsia="仿宋" w:hAnsi="仿宋" w:cs="仿宋" w:hint="eastAsia"/>
            <w:lang w:eastAsia="zh-CN"/>
          </w:rPr>
          <w:t>十五、成果转化与推广应用</w:t>
        </w:r>
        <w:r>
          <w:tab/>
        </w:r>
        <w:r>
          <w:fldChar w:fldCharType="begin"/>
        </w:r>
        <w:r>
          <w:instrText xml:space="preserve"> PAGEREF _Toc19470 \h </w:instrText>
        </w:r>
        <w:r>
          <w:fldChar w:fldCharType="separate"/>
        </w:r>
        <w:r>
          <w:t>70</w:t>
        </w:r>
        <w:r>
          <w:fldChar w:fldCharType="end"/>
        </w:r>
      </w:hyperlink>
    </w:p>
    <w:p>
      <w:pPr>
        <w:pStyle w:val="TOC2"/>
        <w:tabs>
          <w:tab w:val="right" w:leader="dot" w:pos="8306"/>
        </w:tabs>
      </w:pPr>
      <w:hyperlink w:anchor="_Toc15277" w:history="1">
        <w:r>
          <w:rPr>
            <w:rFonts w:ascii="仿宋" w:eastAsia="仿宋" w:hAnsi="仿宋" w:cs="仿宋" w:hint="eastAsia"/>
            <w:lang w:eastAsia="zh-CN"/>
          </w:rPr>
          <w:t>(一)、成果转化策略制定</w:t>
        </w:r>
        <w:r>
          <w:tab/>
        </w:r>
        <w:r>
          <w:fldChar w:fldCharType="begin"/>
        </w:r>
        <w:r>
          <w:instrText xml:space="preserve"> PAGEREF _Toc15277 \h </w:instrText>
        </w:r>
        <w:r>
          <w:fldChar w:fldCharType="separate"/>
        </w:r>
        <w:r>
          <w:t>70</w:t>
        </w:r>
        <w:r>
          <w:fldChar w:fldCharType="end"/>
        </w:r>
      </w:hyperlink>
    </w:p>
    <w:p>
      <w:pPr>
        <w:pStyle w:val="TOC2"/>
        <w:tabs>
          <w:tab w:val="right" w:leader="dot" w:pos="8306"/>
        </w:tabs>
      </w:pPr>
      <w:hyperlink w:anchor="_Toc31004" w:history="1">
        <w:r>
          <w:rPr>
            <w:rFonts w:ascii="仿宋" w:eastAsia="仿宋" w:hAnsi="仿宋" w:cs="仿宋" w:hint="eastAsia"/>
            <w:lang w:eastAsia="zh-CN"/>
          </w:rPr>
          <w:t>(二)、成果推广应用方案</w:t>
        </w:r>
        <w:r>
          <w:tab/>
        </w:r>
        <w:r>
          <w:fldChar w:fldCharType="begin"/>
        </w:r>
        <w:r>
          <w:instrText xml:space="preserve"> PAGEREF _Toc31004 \h </w:instrText>
        </w:r>
        <w:r>
          <w:fldChar w:fldCharType="separate"/>
        </w:r>
        <w:r>
          <w:t>71</w:t>
        </w:r>
        <w:r>
          <w:fldChar w:fldCharType="end"/>
        </w:r>
      </w:hyperlink>
    </w:p>
    <w:p>
      <w:pPr>
        <w:pStyle w:val="TOC1"/>
        <w:tabs>
          <w:tab w:val="right" w:leader="dot" w:pos="8306"/>
        </w:tabs>
      </w:pPr>
      <w:hyperlink w:anchor="_Toc21408" w:history="1">
        <w:r>
          <w:rPr>
            <w:rFonts w:ascii="仿宋" w:eastAsia="仿宋" w:hAnsi="仿宋" w:cs="仿宋" w:hint="eastAsia"/>
            <w:lang w:eastAsia="zh-CN"/>
          </w:rPr>
          <w:t>十六、企业合规与伦理</w:t>
        </w:r>
        <w:r>
          <w:tab/>
        </w:r>
        <w:r>
          <w:fldChar w:fldCharType="begin"/>
        </w:r>
        <w:r>
          <w:instrText xml:space="preserve"> PAGEREF _Toc21408 \h </w:instrText>
        </w:r>
        <w:r>
          <w:fldChar w:fldCharType="separate"/>
        </w:r>
        <w:r>
          <w:t>73</w:t>
        </w:r>
        <w:r>
          <w:fldChar w:fldCharType="end"/>
        </w:r>
      </w:hyperlink>
    </w:p>
    <w:p>
      <w:pPr>
        <w:pStyle w:val="TOC2"/>
        <w:tabs>
          <w:tab w:val="right" w:leader="dot" w:pos="8306"/>
        </w:tabs>
      </w:pPr>
      <w:hyperlink w:anchor="_Toc9359" w:history="1">
        <w:r>
          <w:rPr>
            <w:rFonts w:ascii="仿宋" w:eastAsia="仿宋" w:hAnsi="仿宋" w:cs="仿宋" w:hint="eastAsia"/>
            <w:lang w:eastAsia="zh-CN"/>
          </w:rPr>
          <w:t>(一)、合规政策与程序</w:t>
        </w:r>
        <w:r>
          <w:tab/>
        </w:r>
        <w:r>
          <w:fldChar w:fldCharType="begin"/>
        </w:r>
        <w:r>
          <w:instrText xml:space="preserve"> PAGEREF _Toc9359 \h </w:instrText>
        </w:r>
        <w:r>
          <w:fldChar w:fldCharType="separate"/>
        </w:r>
        <w:r>
          <w:t>73</w:t>
        </w:r>
        <w:r>
          <w:fldChar w:fldCharType="end"/>
        </w:r>
      </w:hyperlink>
    </w:p>
    <w:p>
      <w:pPr>
        <w:pStyle w:val="TOC2"/>
        <w:tabs>
          <w:tab w:val="right" w:leader="dot" w:pos="8306"/>
        </w:tabs>
      </w:pPr>
      <w:hyperlink w:anchor="_Toc1406" w:history="1">
        <w:r>
          <w:rPr>
            <w:rFonts w:ascii="仿宋" w:eastAsia="仿宋" w:hAnsi="仿宋" w:cs="仿宋" w:hint="eastAsia"/>
            <w:lang w:eastAsia="zh-CN"/>
          </w:rPr>
          <w:t>(二)、伦理规范与培训</w:t>
        </w:r>
        <w:r>
          <w:tab/>
        </w:r>
        <w:r>
          <w:fldChar w:fldCharType="begin"/>
        </w:r>
        <w:r>
          <w:instrText xml:space="preserve"> PAGEREF _Toc1406 \h </w:instrText>
        </w:r>
        <w:r>
          <w:fldChar w:fldCharType="separate"/>
        </w:r>
        <w:r>
          <w:t>74</w:t>
        </w:r>
        <w:r>
          <w:fldChar w:fldCharType="end"/>
        </w:r>
      </w:hyperlink>
    </w:p>
    <w:p>
      <w:pPr>
        <w:pStyle w:val="TOC2"/>
        <w:tabs>
          <w:tab w:val="right" w:leader="dot" w:pos="8306"/>
        </w:tabs>
      </w:pPr>
      <w:hyperlink w:anchor="_Toc18411" w:history="1">
        <w:r>
          <w:rPr>
            <w:rFonts w:ascii="仿宋" w:eastAsia="仿宋" w:hAnsi="仿宋" w:cs="仿宋" w:hint="eastAsia"/>
            <w:lang w:eastAsia="zh-CN"/>
          </w:rPr>
          <w:t>(三)、合规风险评估</w:t>
        </w:r>
        <w:r>
          <w:tab/>
        </w:r>
        <w:r>
          <w:fldChar w:fldCharType="begin"/>
        </w:r>
        <w:r>
          <w:instrText xml:space="preserve"> PAGEREF _Toc18411 \h </w:instrText>
        </w:r>
        <w:r>
          <w:fldChar w:fldCharType="separate"/>
        </w:r>
        <w:r>
          <w:t>75</w:t>
        </w:r>
        <w:r>
          <w:fldChar w:fldCharType="end"/>
        </w:r>
      </w:hyperlink>
    </w:p>
    <w:p>
      <w:pPr>
        <w:pStyle w:val="TOC2"/>
        <w:tabs>
          <w:tab w:val="right" w:leader="dot" w:pos="8306"/>
        </w:tabs>
      </w:pPr>
      <w:hyperlink w:anchor="_Toc28587" w:history="1">
        <w:r>
          <w:rPr>
            <w:rFonts w:ascii="仿宋" w:eastAsia="仿宋" w:hAnsi="仿宋" w:cs="仿宋" w:hint="eastAsia"/>
            <w:lang w:eastAsia="zh-CN"/>
          </w:rPr>
          <w:t>(四)、合规监督与执行</w:t>
        </w:r>
        <w:r>
          <w:tab/>
        </w:r>
        <w:r>
          <w:fldChar w:fldCharType="begin"/>
        </w:r>
        <w:r>
          <w:instrText xml:space="preserve"> PAGEREF _Toc28587 \h </w:instrText>
        </w:r>
        <w:r>
          <w:fldChar w:fldCharType="separate"/>
        </w:r>
        <w:r>
          <w:t>76</w:t>
        </w:r>
        <w:r>
          <w:fldChar w:fldCharType="end"/>
        </w:r>
      </w:hyperlink>
    </w:p>
    <w:p>
      <w:pPr>
        <w:pStyle w:val="TOC1"/>
        <w:tabs>
          <w:tab w:val="right" w:leader="dot" w:pos="8306"/>
        </w:tabs>
      </w:pPr>
      <w:hyperlink w:anchor="_Toc3906" w:history="1">
        <w:r>
          <w:rPr>
            <w:rFonts w:ascii="仿宋" w:eastAsia="仿宋" w:hAnsi="仿宋" w:cs="仿宋" w:hint="eastAsia"/>
            <w:lang w:eastAsia="zh-CN"/>
          </w:rPr>
          <w:t>十七、产业协同与集群发展</w:t>
        </w:r>
        <w:r>
          <w:tab/>
        </w:r>
        <w:r>
          <w:fldChar w:fldCharType="begin"/>
        </w:r>
        <w:r>
          <w:instrText xml:space="preserve"> PAGEREF _Toc3906 \h </w:instrText>
        </w:r>
        <w:r>
          <w:fldChar w:fldCharType="separate"/>
        </w:r>
        <w:r>
          <w:t>77</w:t>
        </w:r>
        <w:r>
          <w:fldChar w:fldCharType="end"/>
        </w:r>
      </w:hyperlink>
    </w:p>
    <w:p>
      <w:pPr>
        <w:pStyle w:val="TOC2"/>
        <w:tabs>
          <w:tab w:val="right" w:leader="dot" w:pos="8306"/>
        </w:tabs>
      </w:pPr>
      <w:hyperlink w:anchor="_Toc41" w:history="1">
        <w:r>
          <w:rPr>
            <w:rFonts w:ascii="仿宋" w:eastAsia="仿宋" w:hAnsi="仿宋" w:cs="仿宋" w:hint="eastAsia"/>
            <w:lang w:eastAsia="zh-CN"/>
          </w:rPr>
          <w:t>(一)、产业协同机制建设</w:t>
        </w:r>
        <w:r>
          <w:tab/>
        </w:r>
        <w:r>
          <w:fldChar w:fldCharType="begin"/>
        </w:r>
        <w:r>
          <w:instrText xml:space="preserve"> PAGEREF _Toc41 \h </w:instrText>
        </w:r>
        <w:r>
          <w:fldChar w:fldCharType="separate"/>
        </w:r>
        <w:r>
          <w:t>77</w:t>
        </w:r>
        <w:r>
          <w:fldChar w:fldCharType="end"/>
        </w:r>
      </w:hyperlink>
    </w:p>
    <w:p>
      <w:pPr>
        <w:pStyle w:val="TOC2"/>
        <w:tabs>
          <w:tab w:val="right" w:leader="dot" w:pos="8306"/>
        </w:tabs>
      </w:pPr>
      <w:hyperlink w:anchor="_Toc16869" w:history="1">
        <w:r>
          <w:rPr>
            <w:rFonts w:ascii="仿宋" w:eastAsia="仿宋" w:hAnsi="仿宋" w:cs="仿宋" w:hint="eastAsia"/>
            <w:lang w:eastAsia="zh-CN"/>
          </w:rPr>
          <w:t>(二)、产业集群培育与发展</w:t>
        </w:r>
        <w:r>
          <w:tab/>
        </w:r>
        <w:r>
          <w:fldChar w:fldCharType="begin"/>
        </w:r>
        <w:r>
          <w:instrText xml:space="preserve"> PAGEREF _Toc16869 \h </w:instrText>
        </w:r>
        <w:r>
          <w:fldChar w:fldCharType="separate"/>
        </w:r>
        <w:r>
          <w:t>78</w:t>
        </w:r>
        <w:r>
          <w:fldChar w:fldCharType="end"/>
        </w:r>
      </w:hyperlink>
    </w:p>
    <w:p>
      <w:pPr>
        <w:pStyle w:val="TOC1"/>
        <w:tabs>
          <w:tab w:val="right" w:leader="dot" w:pos="8306"/>
        </w:tabs>
      </w:pPr>
      <w:hyperlink w:anchor="_Toc29964" w:history="1">
        <w:r>
          <w:rPr>
            <w:rFonts w:ascii="仿宋" w:eastAsia="仿宋" w:hAnsi="仿宋" w:cs="仿宋" w:hint="eastAsia"/>
            <w:lang w:eastAsia="zh-CN"/>
          </w:rPr>
          <w:t>十八、知识产权管理与保护</w:t>
        </w:r>
        <w:r>
          <w:tab/>
        </w:r>
        <w:r>
          <w:fldChar w:fldCharType="begin"/>
        </w:r>
        <w:r>
          <w:instrText xml:space="preserve"> PAGEREF _Toc29964 \h </w:instrText>
        </w:r>
        <w:r>
          <w:fldChar w:fldCharType="separate"/>
        </w:r>
        <w:r>
          <w:t>79</w:t>
        </w:r>
        <w:r>
          <w:fldChar w:fldCharType="end"/>
        </w:r>
      </w:hyperlink>
    </w:p>
    <w:p>
      <w:pPr>
        <w:pStyle w:val="TOC2"/>
        <w:tabs>
          <w:tab w:val="right" w:leader="dot" w:pos="8306"/>
        </w:tabs>
      </w:pPr>
      <w:hyperlink w:anchor="_Toc4470" w:history="1">
        <w:r>
          <w:rPr>
            <w:rFonts w:ascii="仿宋" w:eastAsia="仿宋" w:hAnsi="仿宋" w:cs="仿宋" w:hint="eastAsia"/>
            <w:lang w:eastAsia="zh-CN"/>
          </w:rPr>
          <w:t>(一)、知识产权管理体系建设</w:t>
        </w:r>
        <w:r>
          <w:tab/>
        </w:r>
        <w:r>
          <w:fldChar w:fldCharType="begin"/>
        </w:r>
        <w:r>
          <w:instrText xml:space="preserve"> PAGEREF _Toc4470 \h </w:instrText>
        </w:r>
        <w:r>
          <w:fldChar w:fldCharType="separate"/>
        </w:r>
        <w:r>
          <w:t>79</w:t>
        </w:r>
        <w:r>
          <w:fldChar w:fldCharType="end"/>
        </w:r>
      </w:hyperlink>
    </w:p>
    <w:p>
      <w:pPr>
        <w:pStyle w:val="TOC2"/>
        <w:tabs>
          <w:tab w:val="right" w:leader="dot" w:pos="8306"/>
        </w:tabs>
      </w:pPr>
      <w:hyperlink w:anchor="_Toc32202" w:history="1">
        <w:r>
          <w:rPr>
            <w:rFonts w:ascii="仿宋" w:eastAsia="仿宋" w:hAnsi="仿宋" w:cs="仿宋" w:hint="eastAsia"/>
            <w:lang w:eastAsia="zh-CN"/>
          </w:rPr>
          <w:t>(二)、知识产权保护措施</w:t>
        </w:r>
        <w:r>
          <w:tab/>
        </w:r>
        <w:r>
          <w:fldChar w:fldCharType="begin"/>
        </w:r>
        <w:r>
          <w:instrText xml:space="preserve"> PAGEREF _Toc32202 \h </w:instrText>
        </w:r>
        <w:r>
          <w:fldChar w:fldCharType="separate"/>
        </w:r>
        <w:r>
          <w:t>80</w:t>
        </w:r>
        <w:r>
          <w:fldChar w:fldCharType="end"/>
        </w:r>
      </w:hyperlink>
    </w:p>
    <w:p>
      <w:pPr>
        <w:pStyle w:val="TOC1"/>
        <w:tabs>
          <w:tab w:val="right" w:leader="dot" w:pos="8306"/>
        </w:tabs>
      </w:pPr>
      <w:hyperlink w:anchor="_Toc2693" w:history="1">
        <w:r>
          <w:rPr>
            <w:rFonts w:ascii="仿宋" w:eastAsia="仿宋" w:hAnsi="仿宋" w:cs="仿宋" w:hint="eastAsia"/>
            <w:lang w:eastAsia="zh-CN"/>
          </w:rPr>
          <w:t>十九、人力资源管理与开发</w:t>
        </w:r>
        <w:r>
          <w:tab/>
        </w:r>
        <w:r>
          <w:fldChar w:fldCharType="begin"/>
        </w:r>
        <w:r>
          <w:instrText xml:space="preserve"> PAGEREF _Toc2693 \h </w:instrText>
        </w:r>
        <w:r>
          <w:fldChar w:fldCharType="separate"/>
        </w:r>
        <w:r>
          <w:t>81</w:t>
        </w:r>
        <w:r>
          <w:fldChar w:fldCharType="end"/>
        </w:r>
      </w:hyperlink>
    </w:p>
    <w:p>
      <w:pPr>
        <w:pStyle w:val="TOC2"/>
        <w:tabs>
          <w:tab w:val="right" w:leader="dot" w:pos="8306"/>
        </w:tabs>
      </w:pPr>
      <w:hyperlink w:anchor="_Toc27615" w:history="1">
        <w:r>
          <w:rPr>
            <w:rFonts w:ascii="仿宋" w:eastAsia="仿宋" w:hAnsi="仿宋" w:cs="仿宋" w:hint="eastAsia"/>
            <w:lang w:eastAsia="zh-CN"/>
          </w:rPr>
          <w:t>(一)、人力资源规划</w:t>
        </w:r>
        <w:r>
          <w:tab/>
        </w:r>
        <w:r>
          <w:fldChar w:fldCharType="begin"/>
        </w:r>
        <w:r>
          <w:instrText xml:space="preserve"> PAGEREF _Toc27615 \h </w:instrText>
        </w:r>
        <w:r>
          <w:fldChar w:fldCharType="separate"/>
        </w:r>
        <w:r>
          <w:t>81</w:t>
        </w:r>
        <w:r>
          <w:fldChar w:fldCharType="end"/>
        </w:r>
      </w:hyperlink>
    </w:p>
    <w:p>
      <w:pPr>
        <w:pStyle w:val="TOC2"/>
        <w:tabs>
          <w:tab w:val="right" w:leader="dot" w:pos="8306"/>
        </w:tabs>
      </w:pPr>
      <w:hyperlink w:anchor="_Toc31523" w:history="1">
        <w:r>
          <w:rPr>
            <w:rFonts w:ascii="仿宋" w:eastAsia="仿宋" w:hAnsi="仿宋" w:cs="仿宋" w:hint="eastAsia"/>
            <w:lang w:eastAsia="zh-CN"/>
          </w:rPr>
          <w:t>(二)、人力资源开发与培训</w:t>
        </w:r>
        <w:r>
          <w:tab/>
        </w:r>
        <w:r>
          <w:fldChar w:fldCharType="begin"/>
        </w:r>
        <w:r>
          <w:instrText xml:space="preserve"> PAGEREF _Toc31523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8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75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漩涡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漩涡泵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漩涡泵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漩涡泵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漩涡泵项目的社会影响是全面而深远的。从提供就业机会和提升公共服务，到促进社会结构和劳动市场的多元化，再到推动社会责任和伦理标准的提高，项目对于提升社区的经济、文化和社会福祉有着重要作用。通过这些正面影响，漩涡泵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55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为了融入当地社区，漩涡泵项目需深入理解当地的文化特色和社会习俗。例如，项目在设计广告和市场推广活动时，应考虑使用当地语言和符合地方文化的表达方式。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21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为了确保漩涡泵项目的成功并最大限度地减轻潜在的社会风险，详细的风险分析和具体的应对策略至关重要。以下是针对项目可能面临的具体社会风险及相应对策的分析：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风险描述：漩涡泵项目可能遭遇社区抵制，尤其如果社区成员认为项目会破坏他们的生活环境或忽略他们的意见。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风险描述：漩涡泵项目的商业实践可能与当地的文化和价值观存在冲突，导致社会紧张和文化冲突。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风险描述：漩涡泵项目可能会增加对公共资源和基础设施的需求，给当地带来额外压力，例如在水资源、能源供应和交通系统方面。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风险描述：漩涡泵项目可能会引起当地社会结构和动态的变化，例如改变社区的人口组成和社交模式。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风险描述：在漩涡泵项目运营过程中，可能涉及大量个人和商业敏感信息，存在信息安全和隐私保护的风险。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14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934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7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https://d.book118.com/405310032142011110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8321F1"/>
    <w:rsid w:val="608321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310032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2024-02-01T03:26:00Z</dcterms:created>
  <dcterms:modified xsi:type="dcterms:W3CDTF">2024-02-01T03:26:39Z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4A444259EC714595975A4C2A2F99D876_11</vt:lpwstr>
  </property>
  <property fmtid="{D5CDD505-2E9C-101B-9397-08002B2CF9AE}" pid="3" name="KSOProductBuildVer">
    <vt:lpwstr>2052-12.1.0.16250</vt:lpwstr>
  </property>
</Properties>
</file>