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44C34" w14:paraId="34B90E43" w14:textId="77777777">
      <w:pPr>
        <w:rPr>
          <w:rFonts w:ascii="仿宋" w:eastAsia="仿宋" w:hAnsi="仿宋" w:cs="仿宋"/>
          <w:b/>
          <w:sz w:val="40"/>
        </w:rPr>
      </w:pPr>
    </w:p>
    <w:p w:rsidR="00B44C34" w14:paraId="3A64DDEF" w14:textId="77777777">
      <w:pPr>
        <w:rPr>
          <w:rFonts w:ascii="仿宋" w:eastAsia="仿宋" w:hAnsi="仿宋" w:cs="仿宋"/>
          <w:b/>
          <w:sz w:val="40"/>
        </w:rPr>
      </w:pPr>
    </w:p>
    <w:p w:rsidR="00B44C34" w14:paraId="4AA2F024" w14:textId="77777777">
      <w:pPr>
        <w:rPr>
          <w:rFonts w:ascii="仿宋" w:eastAsia="仿宋" w:hAnsi="仿宋" w:cs="仿宋"/>
          <w:b/>
          <w:sz w:val="40"/>
        </w:rPr>
      </w:pPr>
    </w:p>
    <w:p w:rsidR="00B44C34" w14:paraId="67E3788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蓄电池隔板相关行业投资规划报告</w:t>
      </w:r>
    </w:p>
    <w:p w:rsidR="00B44C34" w14:paraId="1C92EE7E" w14:textId="77777777">
      <w:pPr>
        <w:jc w:val="center"/>
        <w:rPr>
          <w:rFonts w:ascii="仿宋" w:eastAsia="仿宋" w:hAnsi="仿宋" w:cs="仿宋"/>
          <w:b/>
          <w:sz w:val="40"/>
        </w:rPr>
      </w:pPr>
      <w:r>
        <w:rPr>
          <w:rFonts w:ascii="仿宋" w:eastAsia="仿宋" w:hAnsi="仿宋" w:cs="仿宋" w:hint="eastAsia"/>
          <w:b/>
          <w:sz w:val="40"/>
        </w:rPr>
        <w:t>目录</w:t>
      </w:r>
    </w:p>
    <w:p w:rsidR="00B44C34" w14:paraId="4BD41464" w14:textId="77777777">
      <w:pPr>
        <w:pStyle w:val="TOC1"/>
        <w:tabs>
          <w:tab w:val="right" w:leader="dot" w:pos="8306"/>
        </w:tabs>
      </w:pPr>
      <w:r>
        <w:fldChar w:fldCharType="begin"/>
      </w:r>
      <w:r>
        <w:instrText>TOC \h \z</w:instrText>
      </w:r>
      <w:r>
        <w:fldChar w:fldCharType="separate"/>
      </w:r>
      <w:hyperlink w:anchor="_Toc29229" w:history="1">
        <w:r>
          <w:rPr>
            <w:rFonts w:ascii="仿宋" w:eastAsia="仿宋" w:hAnsi="仿宋" w:cs="仿宋" w:hint="eastAsia"/>
          </w:rPr>
          <w:t>前言</w:t>
        </w:r>
        <w:r>
          <w:tab/>
        </w:r>
        <w:r>
          <w:fldChar w:fldCharType="begin"/>
        </w:r>
        <w:r>
          <w:instrText xml:space="preserve"> PAGEREF _Toc29229 \h </w:instrText>
        </w:r>
        <w:r>
          <w:fldChar w:fldCharType="separate"/>
        </w:r>
        <w:r>
          <w:t>3</w:t>
        </w:r>
        <w:r>
          <w:fldChar w:fldCharType="end"/>
        </w:r>
      </w:hyperlink>
    </w:p>
    <w:p w:rsidR="00B44C34" w14:paraId="221F1825" w14:textId="77777777">
      <w:pPr>
        <w:pStyle w:val="TOC1"/>
        <w:tabs>
          <w:tab w:val="right" w:leader="dot" w:pos="8306"/>
        </w:tabs>
      </w:pPr>
      <w:hyperlink w:anchor="_Toc6372" w:history="1">
        <w:r>
          <w:rPr>
            <w:rFonts w:ascii="仿宋" w:eastAsia="仿宋" w:hAnsi="仿宋" w:cs="仿宋" w:hint="eastAsia"/>
          </w:rPr>
          <w:t>一、行业前景及市场预测</w:t>
        </w:r>
        <w:r>
          <w:tab/>
        </w:r>
        <w:r>
          <w:fldChar w:fldCharType="begin"/>
        </w:r>
        <w:r>
          <w:instrText xml:space="preserve"> PAGEREF _Toc6372 \h </w:instrText>
        </w:r>
        <w:r>
          <w:fldChar w:fldCharType="separate"/>
        </w:r>
        <w:r>
          <w:t>3</w:t>
        </w:r>
        <w:r>
          <w:fldChar w:fldCharType="end"/>
        </w:r>
      </w:hyperlink>
    </w:p>
    <w:p w:rsidR="00B44C34" w14:paraId="1DEE18CA" w14:textId="77777777">
      <w:pPr>
        <w:pStyle w:val="TOC2"/>
        <w:tabs>
          <w:tab w:val="right" w:leader="dot" w:pos="8306"/>
        </w:tabs>
      </w:pPr>
      <w:hyperlink w:anchor="_Toc2361" w:history="1">
        <w:r>
          <w:rPr>
            <w:rFonts w:ascii="仿宋" w:eastAsia="仿宋" w:hAnsi="仿宋" w:cs="仿宋" w:hint="eastAsia"/>
          </w:rPr>
          <w:t>（一）行业基本情况</w:t>
        </w:r>
        <w:r>
          <w:tab/>
        </w:r>
        <w:r>
          <w:fldChar w:fldCharType="begin"/>
        </w:r>
        <w:r>
          <w:instrText xml:space="preserve"> PAGEREF _Toc2361 \h </w:instrText>
        </w:r>
        <w:r>
          <w:fldChar w:fldCharType="separate"/>
        </w:r>
        <w:r>
          <w:t>3</w:t>
        </w:r>
        <w:r>
          <w:fldChar w:fldCharType="end"/>
        </w:r>
      </w:hyperlink>
    </w:p>
    <w:p w:rsidR="00B44C34" w14:paraId="5239AC96" w14:textId="77777777">
      <w:pPr>
        <w:pStyle w:val="TOC2"/>
        <w:tabs>
          <w:tab w:val="right" w:leader="dot" w:pos="8306"/>
        </w:tabs>
      </w:pPr>
      <w:hyperlink w:anchor="_Toc26744" w:history="1">
        <w:r>
          <w:rPr>
            <w:rFonts w:ascii="仿宋" w:eastAsia="仿宋" w:hAnsi="仿宋" w:cs="仿宋" w:hint="eastAsia"/>
          </w:rPr>
          <w:t>（二）市场分析</w:t>
        </w:r>
        <w:r>
          <w:tab/>
        </w:r>
        <w:r>
          <w:fldChar w:fldCharType="begin"/>
        </w:r>
        <w:r>
          <w:instrText xml:space="preserve"> PAGEREF _Toc26744 \h </w:instrText>
        </w:r>
        <w:r>
          <w:fldChar w:fldCharType="separate"/>
        </w:r>
        <w:r>
          <w:t>4</w:t>
        </w:r>
        <w:r>
          <w:fldChar w:fldCharType="end"/>
        </w:r>
      </w:hyperlink>
    </w:p>
    <w:p w:rsidR="00B44C34" w14:paraId="099EE0F8" w14:textId="77777777">
      <w:pPr>
        <w:pStyle w:val="TOC1"/>
        <w:tabs>
          <w:tab w:val="right" w:leader="dot" w:pos="8306"/>
        </w:tabs>
      </w:pPr>
      <w:hyperlink w:anchor="_Toc24820" w:history="1">
        <w:r>
          <w:rPr>
            <w:rFonts w:ascii="仿宋" w:eastAsia="仿宋" w:hAnsi="仿宋" w:cs="仿宋" w:hint="eastAsia"/>
          </w:rPr>
          <w:t>二、技术方案</w:t>
        </w:r>
        <w:r>
          <w:tab/>
        </w:r>
        <w:r>
          <w:fldChar w:fldCharType="begin"/>
        </w:r>
        <w:r>
          <w:instrText xml:space="preserve"> PAGEREF _Toc24820 \h </w:instrText>
        </w:r>
        <w:r>
          <w:fldChar w:fldCharType="separate"/>
        </w:r>
        <w:r>
          <w:t>6</w:t>
        </w:r>
        <w:r>
          <w:fldChar w:fldCharType="end"/>
        </w:r>
      </w:hyperlink>
    </w:p>
    <w:p w:rsidR="00B44C34" w14:paraId="2F2941D7" w14:textId="77777777">
      <w:pPr>
        <w:pStyle w:val="TOC2"/>
        <w:tabs>
          <w:tab w:val="right" w:leader="dot" w:pos="8306"/>
        </w:tabs>
      </w:pPr>
      <w:hyperlink w:anchor="_Toc7" w:history="1">
        <w:r>
          <w:rPr>
            <w:rFonts w:ascii="仿宋" w:eastAsia="仿宋" w:hAnsi="仿宋" w:cs="仿宋" w:hint="eastAsia"/>
          </w:rPr>
          <w:t>（一）企业技术研发分析</w:t>
        </w:r>
        <w:r>
          <w:tab/>
        </w:r>
        <w:r>
          <w:fldChar w:fldCharType="begin"/>
        </w:r>
        <w:r>
          <w:instrText xml:space="preserve"> PAGEREF _Toc7 \h </w:instrText>
        </w:r>
        <w:r>
          <w:fldChar w:fldCharType="separate"/>
        </w:r>
        <w:r>
          <w:t>6</w:t>
        </w:r>
        <w:r>
          <w:fldChar w:fldCharType="end"/>
        </w:r>
      </w:hyperlink>
    </w:p>
    <w:p w:rsidR="00B44C34" w14:paraId="5CCFB457" w14:textId="77777777">
      <w:pPr>
        <w:pStyle w:val="TOC2"/>
        <w:tabs>
          <w:tab w:val="right" w:leader="dot" w:pos="8306"/>
        </w:tabs>
      </w:pPr>
      <w:hyperlink w:anchor="_Toc26543" w:history="1">
        <w:r>
          <w:rPr>
            <w:rFonts w:ascii="仿宋" w:eastAsia="仿宋" w:hAnsi="仿宋" w:cs="仿宋" w:hint="eastAsia"/>
          </w:rPr>
          <w:t>（二）蓄电池隔板项目技术工艺分析</w:t>
        </w:r>
        <w:r>
          <w:tab/>
        </w:r>
        <w:r>
          <w:fldChar w:fldCharType="begin"/>
        </w:r>
        <w:r>
          <w:instrText xml:space="preserve"> PAGEREF _Toc26543 \h </w:instrText>
        </w:r>
        <w:r>
          <w:fldChar w:fldCharType="separate"/>
        </w:r>
        <w:r>
          <w:t>7</w:t>
        </w:r>
        <w:r>
          <w:fldChar w:fldCharType="end"/>
        </w:r>
      </w:hyperlink>
    </w:p>
    <w:p w:rsidR="00B44C34" w14:paraId="27464247" w14:textId="77777777">
      <w:pPr>
        <w:pStyle w:val="TOC2"/>
        <w:tabs>
          <w:tab w:val="right" w:leader="dot" w:pos="8306"/>
        </w:tabs>
      </w:pPr>
      <w:hyperlink w:anchor="_Toc1730" w:history="1">
        <w:r>
          <w:rPr>
            <w:rFonts w:ascii="仿宋" w:eastAsia="仿宋" w:hAnsi="仿宋" w:cs="仿宋" w:hint="eastAsia"/>
          </w:rPr>
          <w:t>（三）蓄电池隔板项目技术流程</w:t>
        </w:r>
        <w:r>
          <w:tab/>
        </w:r>
        <w:r>
          <w:fldChar w:fldCharType="begin"/>
        </w:r>
        <w:r>
          <w:instrText xml:space="preserve"> PAGEREF _Toc1730 \h </w:instrText>
        </w:r>
        <w:r>
          <w:fldChar w:fldCharType="separate"/>
        </w:r>
        <w:r>
          <w:t>9</w:t>
        </w:r>
        <w:r>
          <w:fldChar w:fldCharType="end"/>
        </w:r>
      </w:hyperlink>
    </w:p>
    <w:p w:rsidR="00B44C34" w14:paraId="4D695B02" w14:textId="77777777">
      <w:pPr>
        <w:pStyle w:val="TOC2"/>
        <w:tabs>
          <w:tab w:val="right" w:leader="dot" w:pos="8306"/>
        </w:tabs>
      </w:pPr>
      <w:hyperlink w:anchor="_Toc31062" w:history="1">
        <w:r>
          <w:rPr>
            <w:rFonts w:ascii="仿宋" w:eastAsia="仿宋" w:hAnsi="仿宋" w:cs="仿宋" w:hint="eastAsia"/>
          </w:rPr>
          <w:t>（四）设备选型方案</w:t>
        </w:r>
        <w:r>
          <w:tab/>
        </w:r>
        <w:r>
          <w:fldChar w:fldCharType="begin"/>
        </w:r>
        <w:r>
          <w:instrText xml:space="preserve"> PAGEREF _Toc31062 \h </w:instrText>
        </w:r>
        <w:r>
          <w:fldChar w:fldCharType="separate"/>
        </w:r>
        <w:r>
          <w:t>10</w:t>
        </w:r>
        <w:r>
          <w:fldChar w:fldCharType="end"/>
        </w:r>
      </w:hyperlink>
    </w:p>
    <w:p w:rsidR="00B44C34" w14:paraId="5DD544ED" w14:textId="77777777">
      <w:pPr>
        <w:pStyle w:val="TOC1"/>
        <w:tabs>
          <w:tab w:val="right" w:leader="dot" w:pos="8306"/>
        </w:tabs>
      </w:pPr>
      <w:hyperlink w:anchor="_Toc31844" w:history="1">
        <w:r>
          <w:rPr>
            <w:rFonts w:ascii="仿宋" w:eastAsia="仿宋" w:hAnsi="仿宋" w:cs="仿宋" w:hint="eastAsia"/>
          </w:rPr>
          <w:t>三、原材料及成</w:t>
        </w:r>
        <w:r>
          <w:rPr>
            <w:rFonts w:ascii="仿宋" w:eastAsia="仿宋" w:hAnsi="仿宋" w:cs="仿宋" w:hint="eastAsia"/>
          </w:rPr>
          <w:t>品管理</w:t>
        </w:r>
        <w:r>
          <w:tab/>
        </w:r>
        <w:r>
          <w:fldChar w:fldCharType="begin"/>
        </w:r>
        <w:r>
          <w:instrText xml:space="preserve"> PAGEREF _Toc31844 \h </w:instrText>
        </w:r>
        <w:r>
          <w:fldChar w:fldCharType="separate"/>
        </w:r>
        <w:r>
          <w:t>11</w:t>
        </w:r>
        <w:r>
          <w:fldChar w:fldCharType="end"/>
        </w:r>
      </w:hyperlink>
    </w:p>
    <w:p w:rsidR="00B44C34" w14:paraId="59C212D6" w14:textId="77777777">
      <w:pPr>
        <w:pStyle w:val="TOC2"/>
        <w:tabs>
          <w:tab w:val="right" w:leader="dot" w:pos="8306"/>
        </w:tabs>
      </w:pPr>
      <w:hyperlink w:anchor="_Toc17483" w:history="1">
        <w:r>
          <w:rPr>
            <w:rFonts w:ascii="仿宋" w:eastAsia="仿宋" w:hAnsi="仿宋" w:cs="仿宋" w:hint="eastAsia"/>
          </w:rPr>
          <w:t>（一）蓄电池隔板项目建设期原辅材料供应情况</w:t>
        </w:r>
        <w:r>
          <w:tab/>
        </w:r>
        <w:r>
          <w:fldChar w:fldCharType="begin"/>
        </w:r>
        <w:r>
          <w:instrText xml:space="preserve"> PAGEREF _Toc17483 \h </w:instrText>
        </w:r>
        <w:r>
          <w:fldChar w:fldCharType="separate"/>
        </w:r>
        <w:r>
          <w:t>11</w:t>
        </w:r>
        <w:r>
          <w:fldChar w:fldCharType="end"/>
        </w:r>
      </w:hyperlink>
    </w:p>
    <w:p w:rsidR="00B44C34" w14:paraId="05597450" w14:textId="77777777">
      <w:pPr>
        <w:pStyle w:val="TOC2"/>
        <w:tabs>
          <w:tab w:val="right" w:leader="dot" w:pos="8306"/>
        </w:tabs>
      </w:pPr>
      <w:hyperlink w:anchor="_Toc5390" w:history="1">
        <w:r>
          <w:rPr>
            <w:rFonts w:ascii="仿宋" w:eastAsia="仿宋" w:hAnsi="仿宋" w:cs="仿宋" w:hint="eastAsia"/>
          </w:rPr>
          <w:t>（二）蓄电池隔板项目运营期原辅材料供应及质量管理</w:t>
        </w:r>
        <w:r>
          <w:tab/>
        </w:r>
        <w:r>
          <w:fldChar w:fldCharType="begin"/>
        </w:r>
        <w:r>
          <w:instrText xml:space="preserve"> PAGEREF _Toc5390 \h </w:instrText>
        </w:r>
        <w:r>
          <w:fldChar w:fldCharType="separate"/>
        </w:r>
        <w:r>
          <w:t>12</w:t>
        </w:r>
        <w:r>
          <w:fldChar w:fldCharType="end"/>
        </w:r>
      </w:hyperlink>
    </w:p>
    <w:p w:rsidR="00B44C34" w14:paraId="53CFC900" w14:textId="77777777">
      <w:pPr>
        <w:pStyle w:val="TOC1"/>
        <w:tabs>
          <w:tab w:val="right" w:leader="dot" w:pos="8306"/>
        </w:tabs>
      </w:pPr>
      <w:hyperlink w:anchor="_Toc5712" w:history="1">
        <w:r>
          <w:rPr>
            <w:rFonts w:ascii="仿宋" w:eastAsia="仿宋" w:hAnsi="仿宋" w:cs="仿宋" w:hint="eastAsia"/>
          </w:rPr>
          <w:t>四、蓄电池隔板项目选址方案</w:t>
        </w:r>
        <w:r>
          <w:tab/>
        </w:r>
        <w:r>
          <w:fldChar w:fldCharType="begin"/>
        </w:r>
        <w:r>
          <w:instrText xml:space="preserve"> PAGEREF _Toc5712 \h </w:instrText>
        </w:r>
        <w:r>
          <w:fldChar w:fldCharType="separate"/>
        </w:r>
        <w:r>
          <w:t>13</w:t>
        </w:r>
        <w:r>
          <w:fldChar w:fldCharType="end"/>
        </w:r>
      </w:hyperlink>
    </w:p>
    <w:p w:rsidR="00B44C34" w14:paraId="655ED7B8" w14:textId="77777777">
      <w:pPr>
        <w:pStyle w:val="TOC2"/>
        <w:tabs>
          <w:tab w:val="right" w:leader="dot" w:pos="8306"/>
        </w:tabs>
      </w:pPr>
      <w:hyperlink w:anchor="_Toc12565" w:history="1">
        <w:r>
          <w:rPr>
            <w:rFonts w:ascii="仿宋" w:eastAsia="仿宋" w:hAnsi="仿宋" w:cs="仿宋" w:hint="eastAsia"/>
          </w:rPr>
          <w:t>（一）蓄电池隔板项目选址原则</w:t>
        </w:r>
        <w:r>
          <w:tab/>
        </w:r>
        <w:r>
          <w:fldChar w:fldCharType="begin"/>
        </w:r>
        <w:r>
          <w:instrText xml:space="preserve"> PAGEREF _Toc12565 \h </w:instrText>
        </w:r>
        <w:r>
          <w:fldChar w:fldCharType="separate"/>
        </w:r>
        <w:r>
          <w:t>13</w:t>
        </w:r>
        <w:r>
          <w:fldChar w:fldCharType="end"/>
        </w:r>
      </w:hyperlink>
    </w:p>
    <w:p w:rsidR="00B44C34" w14:paraId="02869C11" w14:textId="77777777">
      <w:pPr>
        <w:pStyle w:val="TOC2"/>
        <w:tabs>
          <w:tab w:val="right" w:leader="dot" w:pos="8306"/>
        </w:tabs>
      </w:pPr>
      <w:hyperlink w:anchor="_Toc22937" w:history="1">
        <w:r>
          <w:rPr>
            <w:rFonts w:ascii="仿宋" w:eastAsia="仿宋" w:hAnsi="仿宋" w:cs="仿宋" w:hint="eastAsia"/>
          </w:rPr>
          <w:t>（二）建设区基本情况</w:t>
        </w:r>
        <w:r>
          <w:tab/>
        </w:r>
        <w:r>
          <w:fldChar w:fldCharType="begin"/>
        </w:r>
        <w:r>
          <w:instrText xml:space="preserve"> PAGEREF _Toc22937 \h </w:instrText>
        </w:r>
        <w:r>
          <w:fldChar w:fldCharType="separate"/>
        </w:r>
        <w:r>
          <w:t>14</w:t>
        </w:r>
        <w:r>
          <w:fldChar w:fldCharType="end"/>
        </w:r>
      </w:hyperlink>
    </w:p>
    <w:p w:rsidR="00B44C34" w14:paraId="011DF313" w14:textId="77777777">
      <w:pPr>
        <w:pStyle w:val="TOC2"/>
        <w:tabs>
          <w:tab w:val="right" w:leader="dot" w:pos="8306"/>
        </w:tabs>
      </w:pPr>
      <w:hyperlink w:anchor="_Toc14410" w:history="1">
        <w:r>
          <w:rPr>
            <w:rFonts w:ascii="仿宋" w:eastAsia="仿宋" w:hAnsi="仿宋" w:cs="仿宋" w:hint="eastAsia"/>
          </w:rPr>
          <w:t>（三）产业发展方向</w:t>
        </w:r>
        <w:r>
          <w:tab/>
        </w:r>
        <w:r>
          <w:fldChar w:fldCharType="begin"/>
        </w:r>
        <w:r>
          <w:instrText xml:space="preserve"> PAGEREF _Toc14410 \h </w:instrText>
        </w:r>
        <w:r>
          <w:fldChar w:fldCharType="separate"/>
        </w:r>
        <w:r>
          <w:t>15</w:t>
        </w:r>
        <w:r>
          <w:fldChar w:fldCharType="end"/>
        </w:r>
      </w:hyperlink>
    </w:p>
    <w:p w:rsidR="00B44C34" w14:paraId="7502CA89" w14:textId="77777777">
      <w:pPr>
        <w:pStyle w:val="TOC2"/>
        <w:tabs>
          <w:tab w:val="right" w:leader="dot" w:pos="8306"/>
        </w:tabs>
      </w:pPr>
      <w:hyperlink w:anchor="_Toc2927" w:history="1">
        <w:r>
          <w:rPr>
            <w:rFonts w:ascii="仿宋" w:eastAsia="仿宋" w:hAnsi="仿宋" w:cs="仿宋" w:hint="eastAsia"/>
          </w:rPr>
          <w:t>（四）蓄电池隔板项目选址综合评价</w:t>
        </w:r>
        <w:r>
          <w:tab/>
        </w:r>
        <w:r>
          <w:fldChar w:fldCharType="begin"/>
        </w:r>
        <w:r>
          <w:instrText xml:space="preserve"> PAGEREF _Toc2927 \h </w:instrText>
        </w:r>
        <w:r>
          <w:fldChar w:fldCharType="separate"/>
        </w:r>
        <w:r>
          <w:t>17</w:t>
        </w:r>
        <w:r>
          <w:fldChar w:fldCharType="end"/>
        </w:r>
      </w:hyperlink>
    </w:p>
    <w:p w:rsidR="00B44C34" w14:paraId="0720E82C" w14:textId="77777777">
      <w:pPr>
        <w:pStyle w:val="TOC1"/>
        <w:tabs>
          <w:tab w:val="right" w:leader="dot" w:pos="8306"/>
        </w:tabs>
      </w:pPr>
      <w:hyperlink w:anchor="_Toc7302" w:history="1">
        <w:r>
          <w:rPr>
            <w:rFonts w:ascii="仿宋" w:eastAsia="仿宋" w:hAnsi="仿宋" w:cs="仿宋" w:hint="eastAsia"/>
          </w:rPr>
          <w:t>五、建筑工程方案</w:t>
        </w:r>
        <w:r>
          <w:tab/>
        </w:r>
        <w:r>
          <w:fldChar w:fldCharType="begin"/>
        </w:r>
        <w:r>
          <w:instrText xml:space="preserve"> PAGEREF _Toc7302 \h </w:instrText>
        </w:r>
        <w:r>
          <w:fldChar w:fldCharType="separate"/>
        </w:r>
        <w:r>
          <w:t>17</w:t>
        </w:r>
        <w:r>
          <w:fldChar w:fldCharType="end"/>
        </w:r>
      </w:hyperlink>
    </w:p>
    <w:p w:rsidR="00B44C34" w14:paraId="147790C4" w14:textId="77777777">
      <w:pPr>
        <w:pStyle w:val="TOC2"/>
        <w:tabs>
          <w:tab w:val="right" w:leader="dot" w:pos="8306"/>
        </w:tabs>
      </w:pPr>
      <w:hyperlink w:anchor="_Toc284" w:history="1">
        <w:r>
          <w:rPr>
            <w:rFonts w:ascii="仿宋" w:eastAsia="仿宋" w:hAnsi="仿宋" w:cs="仿宋" w:hint="eastAsia"/>
          </w:rPr>
          <w:t>（一）蓄电池隔板项目工程设计总体要求</w:t>
        </w:r>
        <w:r>
          <w:tab/>
        </w:r>
        <w:r>
          <w:fldChar w:fldCharType="begin"/>
        </w:r>
        <w:r>
          <w:instrText xml:space="preserve"> PAGEREF _Toc284 \h </w:instrText>
        </w:r>
        <w:r>
          <w:fldChar w:fldCharType="separate"/>
        </w:r>
        <w:r>
          <w:t>17</w:t>
        </w:r>
        <w:r>
          <w:fldChar w:fldCharType="end"/>
        </w:r>
      </w:hyperlink>
    </w:p>
    <w:p w:rsidR="00B44C34" w14:paraId="49F96C32" w14:textId="77777777">
      <w:pPr>
        <w:pStyle w:val="TOC2"/>
        <w:tabs>
          <w:tab w:val="right" w:leader="dot" w:pos="8306"/>
        </w:tabs>
      </w:pPr>
      <w:hyperlink w:anchor="_Toc9595" w:history="1">
        <w:r>
          <w:rPr>
            <w:rFonts w:ascii="仿宋" w:eastAsia="仿宋" w:hAnsi="仿宋" w:cs="仿宋" w:hint="eastAsia"/>
          </w:rPr>
          <w:t>（二）建设方案</w:t>
        </w:r>
        <w:r>
          <w:tab/>
        </w:r>
        <w:r>
          <w:fldChar w:fldCharType="begin"/>
        </w:r>
        <w:r>
          <w:instrText xml:space="preserve"> PAGEREF _Toc9595 \h </w:instrText>
        </w:r>
        <w:r>
          <w:fldChar w:fldCharType="separate"/>
        </w:r>
        <w:r>
          <w:t>21</w:t>
        </w:r>
        <w:r>
          <w:fldChar w:fldCharType="end"/>
        </w:r>
      </w:hyperlink>
    </w:p>
    <w:p w:rsidR="00B44C34" w14:paraId="00B88E76" w14:textId="77777777">
      <w:pPr>
        <w:pStyle w:val="TOC2"/>
        <w:tabs>
          <w:tab w:val="right" w:leader="dot" w:pos="8306"/>
        </w:tabs>
      </w:pPr>
      <w:hyperlink w:anchor="_Toc13550" w:history="1">
        <w:r>
          <w:rPr>
            <w:rFonts w:ascii="仿宋" w:eastAsia="仿宋" w:hAnsi="仿宋" w:cs="仿宋" w:hint="eastAsia"/>
          </w:rPr>
          <w:t>（三）建筑工程建设指标</w:t>
        </w:r>
        <w:r>
          <w:tab/>
        </w:r>
        <w:r>
          <w:fldChar w:fldCharType="begin"/>
        </w:r>
        <w:r>
          <w:instrText xml:space="preserve"> PAGEREF _Toc13550 \h </w:instrText>
        </w:r>
        <w:r>
          <w:fldChar w:fldCharType="separate"/>
        </w:r>
        <w:r>
          <w:t>23</w:t>
        </w:r>
        <w:r>
          <w:fldChar w:fldCharType="end"/>
        </w:r>
      </w:hyperlink>
    </w:p>
    <w:p w:rsidR="00B44C34" w14:paraId="433E059B" w14:textId="77777777">
      <w:pPr>
        <w:pStyle w:val="TOC1"/>
        <w:tabs>
          <w:tab w:val="right" w:leader="dot" w:pos="8306"/>
        </w:tabs>
      </w:pPr>
      <w:hyperlink w:anchor="_Toc30740" w:history="1">
        <w:r>
          <w:rPr>
            <w:rFonts w:ascii="仿宋" w:eastAsia="仿宋" w:hAnsi="仿宋" w:cs="仿宋" w:hint="eastAsia"/>
          </w:rPr>
          <w:t>六、蓄电池</w:t>
        </w:r>
        <w:r>
          <w:rPr>
            <w:rFonts w:ascii="仿宋" w:eastAsia="仿宋" w:hAnsi="仿宋" w:cs="仿宋" w:hint="eastAsia"/>
          </w:rPr>
          <w:t>隔板项目规划进度</w:t>
        </w:r>
        <w:r>
          <w:tab/>
        </w:r>
        <w:r>
          <w:fldChar w:fldCharType="begin"/>
        </w:r>
        <w:r>
          <w:instrText xml:space="preserve"> PAGEREF _Toc30740 \h </w:instrText>
        </w:r>
        <w:r>
          <w:fldChar w:fldCharType="separate"/>
        </w:r>
        <w:r>
          <w:t>24</w:t>
        </w:r>
        <w:r>
          <w:fldChar w:fldCharType="end"/>
        </w:r>
      </w:hyperlink>
    </w:p>
    <w:p w:rsidR="00B44C34" w14:paraId="3D69E2C0" w14:textId="77777777">
      <w:pPr>
        <w:pStyle w:val="TOC2"/>
        <w:tabs>
          <w:tab w:val="right" w:leader="dot" w:pos="8306"/>
        </w:tabs>
      </w:pPr>
      <w:hyperlink w:anchor="_Toc25746" w:history="1">
        <w:r>
          <w:rPr>
            <w:rFonts w:ascii="仿宋" w:eastAsia="仿宋" w:hAnsi="仿宋" w:cs="仿宋" w:hint="eastAsia"/>
          </w:rPr>
          <w:t>（一）蓄电池隔板项目进度安排</w:t>
        </w:r>
        <w:r>
          <w:tab/>
        </w:r>
        <w:r>
          <w:fldChar w:fldCharType="begin"/>
        </w:r>
        <w:r>
          <w:instrText xml:space="preserve"> PAGEREF _Toc25746 \h </w:instrText>
        </w:r>
        <w:r>
          <w:fldChar w:fldCharType="separate"/>
        </w:r>
        <w:r>
          <w:t>24</w:t>
        </w:r>
        <w:r>
          <w:fldChar w:fldCharType="end"/>
        </w:r>
      </w:hyperlink>
    </w:p>
    <w:p w:rsidR="00B44C34" w14:paraId="222CC415" w14:textId="77777777">
      <w:pPr>
        <w:pStyle w:val="TOC2"/>
        <w:tabs>
          <w:tab w:val="right" w:leader="dot" w:pos="8306"/>
        </w:tabs>
      </w:pPr>
      <w:hyperlink w:anchor="_Toc7670" w:history="1">
        <w:r>
          <w:rPr>
            <w:rFonts w:ascii="仿宋" w:eastAsia="仿宋" w:hAnsi="仿宋" w:cs="仿宋" w:hint="eastAsia"/>
          </w:rPr>
          <w:t>（二）蓄电池隔板项目实施保障措施</w:t>
        </w:r>
        <w:r>
          <w:tab/>
        </w:r>
        <w:r>
          <w:fldChar w:fldCharType="begin"/>
        </w:r>
        <w:r>
          <w:instrText xml:space="preserve"> PAGEREF _Toc7670 \h </w:instrText>
        </w:r>
        <w:r>
          <w:fldChar w:fldCharType="separate"/>
        </w:r>
        <w:r>
          <w:t>24</w:t>
        </w:r>
        <w:r>
          <w:fldChar w:fldCharType="end"/>
        </w:r>
      </w:hyperlink>
    </w:p>
    <w:p w:rsidR="00B44C34" w14:paraId="2A6B156C" w14:textId="77777777">
      <w:pPr>
        <w:pStyle w:val="TOC1"/>
        <w:tabs>
          <w:tab w:val="right" w:leader="dot" w:pos="8306"/>
        </w:tabs>
      </w:pPr>
      <w:hyperlink w:anchor="_Toc21278" w:history="1">
        <w:r>
          <w:rPr>
            <w:rFonts w:ascii="仿宋" w:eastAsia="仿宋" w:hAnsi="仿宋" w:cs="仿宋" w:hint="eastAsia"/>
          </w:rPr>
          <w:t>七、投资估算</w:t>
        </w:r>
        <w:r>
          <w:tab/>
        </w:r>
        <w:r>
          <w:fldChar w:fldCharType="begin"/>
        </w:r>
        <w:r>
          <w:instrText xml:space="preserve"> PAGEREF _Toc21278 \h </w:instrText>
        </w:r>
        <w:r>
          <w:fldChar w:fldCharType="separate"/>
        </w:r>
        <w:r>
          <w:t>25</w:t>
        </w:r>
        <w:r>
          <w:fldChar w:fldCharType="end"/>
        </w:r>
      </w:hyperlink>
    </w:p>
    <w:p w:rsidR="00B44C34" w14:paraId="6921A820" w14:textId="77777777">
      <w:pPr>
        <w:pStyle w:val="TOC2"/>
        <w:tabs>
          <w:tab w:val="right" w:leader="dot" w:pos="8306"/>
        </w:tabs>
      </w:pPr>
      <w:hyperlink w:anchor="_Toc13786" w:history="1">
        <w:r>
          <w:rPr>
            <w:rFonts w:ascii="仿宋" w:eastAsia="仿宋" w:hAnsi="仿宋" w:cs="仿宋" w:hint="eastAsia"/>
          </w:rPr>
          <w:t>（一）投资估算的编制说明</w:t>
        </w:r>
        <w:r>
          <w:tab/>
        </w:r>
        <w:r>
          <w:fldChar w:fldCharType="begin"/>
        </w:r>
        <w:r>
          <w:instrText xml:space="preserve"> PAGEREF _Toc13786 \h </w:instrText>
        </w:r>
        <w:r>
          <w:fldChar w:fldCharType="separate"/>
        </w:r>
        <w:r>
          <w:t>25</w:t>
        </w:r>
        <w:r>
          <w:fldChar w:fldCharType="end"/>
        </w:r>
      </w:hyperlink>
    </w:p>
    <w:p w:rsidR="00B44C34" w14:paraId="4B3BAFF0" w14:textId="77777777">
      <w:pPr>
        <w:pStyle w:val="TOC2"/>
        <w:tabs>
          <w:tab w:val="right" w:leader="dot" w:pos="8306"/>
        </w:tabs>
      </w:pPr>
      <w:hyperlink w:anchor="_Toc21626" w:history="1">
        <w:r>
          <w:rPr>
            <w:rFonts w:ascii="仿宋" w:eastAsia="仿宋" w:hAnsi="仿宋" w:cs="仿宋" w:hint="eastAsia"/>
          </w:rPr>
          <w:t>（二）建设投资估算</w:t>
        </w:r>
        <w:r>
          <w:tab/>
        </w:r>
        <w:r>
          <w:fldChar w:fldCharType="begin"/>
        </w:r>
        <w:r>
          <w:instrText xml:space="preserve"> PAGEREF _Toc21626 \h </w:instrText>
        </w:r>
        <w:r>
          <w:fldChar w:fldCharType="separate"/>
        </w:r>
        <w:r>
          <w:t>26</w:t>
        </w:r>
        <w:r>
          <w:fldChar w:fldCharType="end"/>
        </w:r>
      </w:hyperlink>
    </w:p>
    <w:p w:rsidR="00B44C34" w14:paraId="4BD95BA2" w14:textId="77777777">
      <w:pPr>
        <w:pStyle w:val="TOC2"/>
        <w:tabs>
          <w:tab w:val="right" w:leader="dot" w:pos="8306"/>
        </w:tabs>
      </w:pPr>
      <w:hyperlink w:anchor="_Toc31699" w:history="1">
        <w:r>
          <w:rPr>
            <w:rFonts w:ascii="仿宋" w:eastAsia="仿宋" w:hAnsi="仿宋" w:cs="仿宋" w:hint="eastAsia"/>
          </w:rPr>
          <w:t>（三）建设期利息</w:t>
        </w:r>
        <w:r>
          <w:tab/>
        </w:r>
        <w:r>
          <w:fldChar w:fldCharType="begin"/>
        </w:r>
        <w:r>
          <w:instrText xml:space="preserve"> PAGEREF _Toc31699 \h </w:instrText>
        </w:r>
        <w:r>
          <w:fldChar w:fldCharType="separate"/>
        </w:r>
        <w:r>
          <w:t>27</w:t>
        </w:r>
        <w:r>
          <w:fldChar w:fldCharType="end"/>
        </w:r>
      </w:hyperlink>
    </w:p>
    <w:p w:rsidR="00B44C34" w14:paraId="6C9D40B2" w14:textId="77777777">
      <w:pPr>
        <w:pStyle w:val="TOC2"/>
        <w:tabs>
          <w:tab w:val="right" w:leader="dot" w:pos="8306"/>
        </w:tabs>
      </w:pPr>
      <w:hyperlink w:anchor="_Toc13579" w:history="1">
        <w:r>
          <w:rPr>
            <w:rFonts w:ascii="仿宋" w:eastAsia="仿宋" w:hAnsi="仿宋" w:cs="仿宋" w:hint="eastAsia"/>
          </w:rPr>
          <w:t>（四）流动资金</w:t>
        </w:r>
        <w:r>
          <w:tab/>
        </w:r>
        <w:r>
          <w:fldChar w:fldCharType="begin"/>
        </w:r>
        <w:r>
          <w:instrText xml:space="preserve"> PAGEREF _Toc13579 \h </w:instrText>
        </w:r>
        <w:r>
          <w:fldChar w:fldCharType="separate"/>
        </w:r>
        <w:r>
          <w:t>27</w:t>
        </w:r>
        <w:r>
          <w:fldChar w:fldCharType="end"/>
        </w:r>
      </w:hyperlink>
    </w:p>
    <w:p w:rsidR="00B44C34" w14:paraId="67C7ED9D" w14:textId="77777777">
      <w:pPr>
        <w:pStyle w:val="TOC2"/>
        <w:tabs>
          <w:tab w:val="right" w:leader="dot" w:pos="8306"/>
        </w:tabs>
      </w:pPr>
      <w:hyperlink w:anchor="_Toc4295" w:history="1">
        <w:r>
          <w:rPr>
            <w:rFonts w:ascii="仿宋" w:eastAsia="仿宋" w:hAnsi="仿宋" w:cs="仿宋" w:hint="eastAsia"/>
          </w:rPr>
          <w:t>（五）蓄电池隔板项目总投资</w:t>
        </w:r>
        <w:r>
          <w:tab/>
        </w:r>
        <w:r>
          <w:fldChar w:fldCharType="begin"/>
        </w:r>
        <w:r>
          <w:instrText xml:space="preserve"> PAGEREF _Toc4295 \h </w:instrText>
        </w:r>
        <w:r>
          <w:fldChar w:fldCharType="separate"/>
        </w:r>
        <w:r>
          <w:t>28</w:t>
        </w:r>
        <w:r>
          <w:fldChar w:fldCharType="end"/>
        </w:r>
      </w:hyperlink>
    </w:p>
    <w:p w:rsidR="00B44C34" w14:paraId="7BF39119" w14:textId="77777777">
      <w:pPr>
        <w:pStyle w:val="TOC2"/>
        <w:tabs>
          <w:tab w:val="right" w:leader="dot" w:pos="8306"/>
        </w:tabs>
      </w:pPr>
      <w:hyperlink w:anchor="_Toc26580" w:history="1">
        <w:r>
          <w:rPr>
            <w:rFonts w:ascii="仿宋" w:eastAsia="仿宋" w:hAnsi="仿宋" w:cs="仿宋" w:hint="eastAsia"/>
          </w:rPr>
          <w:t>（六）资金筹措与投资计划</w:t>
        </w:r>
        <w:r>
          <w:tab/>
        </w:r>
        <w:r>
          <w:fldChar w:fldCharType="begin"/>
        </w:r>
        <w:r>
          <w:instrText xml:space="preserve"> PAGEREF _Toc26580 \h </w:instrText>
        </w:r>
        <w:r>
          <w:fldChar w:fldCharType="separate"/>
        </w:r>
        <w:r>
          <w:t>29</w:t>
        </w:r>
        <w:r>
          <w:fldChar w:fldCharType="end"/>
        </w:r>
      </w:hyperlink>
    </w:p>
    <w:p w:rsidR="00B44C34" w14:paraId="4A126FF5" w14:textId="77777777">
      <w:pPr>
        <w:pStyle w:val="TOC1"/>
        <w:tabs>
          <w:tab w:val="right" w:leader="dot" w:pos="8306"/>
        </w:tabs>
      </w:pPr>
      <w:hyperlink w:anchor="_Toc25247" w:history="1">
        <w:r>
          <w:rPr>
            <w:rFonts w:ascii="仿宋" w:eastAsia="仿宋" w:hAnsi="仿宋" w:cs="仿宋" w:hint="eastAsia"/>
          </w:rPr>
          <w:t>八、经济效益分析</w:t>
        </w:r>
        <w:r>
          <w:tab/>
        </w:r>
        <w:r>
          <w:fldChar w:fldCharType="begin"/>
        </w:r>
        <w:r>
          <w:instrText xml:space="preserve"> PAGEREF _Toc25247 \h </w:instrText>
        </w:r>
        <w:r>
          <w:fldChar w:fldCharType="separate"/>
        </w:r>
        <w:r>
          <w:t>29</w:t>
        </w:r>
        <w:r>
          <w:fldChar w:fldCharType="end"/>
        </w:r>
      </w:hyperlink>
    </w:p>
    <w:p w:rsidR="00B44C34" w14:paraId="405DD7DB" w14:textId="77777777">
      <w:pPr>
        <w:pStyle w:val="TOC2"/>
        <w:tabs>
          <w:tab w:val="right" w:leader="dot" w:pos="8306"/>
        </w:tabs>
      </w:pPr>
      <w:hyperlink w:anchor="_Toc30301" w:history="1">
        <w:r>
          <w:rPr>
            <w:rFonts w:ascii="仿宋" w:eastAsia="仿宋" w:hAnsi="仿宋" w:cs="仿宋" w:hint="eastAsia"/>
          </w:rPr>
          <w:t>（一）基本假设及基础参数选取</w:t>
        </w:r>
        <w:r>
          <w:tab/>
        </w:r>
        <w:r>
          <w:fldChar w:fldCharType="begin"/>
        </w:r>
        <w:r>
          <w:instrText xml:space="preserve"> PAGEREF _Toc30301 \h </w:instrText>
        </w:r>
        <w:r>
          <w:fldChar w:fldCharType="separate"/>
        </w:r>
        <w:r>
          <w:t>29</w:t>
        </w:r>
        <w:r>
          <w:fldChar w:fldCharType="end"/>
        </w:r>
      </w:hyperlink>
    </w:p>
    <w:p w:rsidR="00B44C34" w14:paraId="6B2EBBD5" w14:textId="77777777">
      <w:pPr>
        <w:pStyle w:val="TOC2"/>
        <w:tabs>
          <w:tab w:val="right" w:leader="dot" w:pos="8306"/>
        </w:tabs>
      </w:pPr>
      <w:hyperlink w:anchor="_Toc25332" w:history="1">
        <w:r>
          <w:rPr>
            <w:rFonts w:ascii="仿宋" w:eastAsia="仿宋" w:hAnsi="仿宋" w:cs="仿宋" w:hint="eastAsia"/>
          </w:rPr>
          <w:t>（二）经济评价财务测算</w:t>
        </w:r>
        <w:r>
          <w:tab/>
        </w:r>
        <w:r>
          <w:fldChar w:fldCharType="begin"/>
        </w:r>
        <w:r>
          <w:instrText xml:space="preserve"> PAGEREF _Toc25332 \h </w:instrText>
        </w:r>
        <w:r>
          <w:fldChar w:fldCharType="separate"/>
        </w:r>
        <w:r>
          <w:t>30</w:t>
        </w:r>
        <w:r>
          <w:fldChar w:fldCharType="end"/>
        </w:r>
      </w:hyperlink>
    </w:p>
    <w:p w:rsidR="00B44C34" w14:paraId="7AE8BAF5" w14:textId="77777777">
      <w:pPr>
        <w:pStyle w:val="TOC2"/>
        <w:tabs>
          <w:tab w:val="right" w:leader="dot" w:pos="8306"/>
        </w:tabs>
      </w:pPr>
      <w:hyperlink w:anchor="_Toc18728" w:history="1">
        <w:r>
          <w:rPr>
            <w:rFonts w:ascii="仿宋" w:eastAsia="仿宋" w:hAnsi="仿宋" w:cs="仿宋" w:hint="eastAsia"/>
          </w:rPr>
          <w:t>（三）蓄电池隔板项目盈利能力分析</w:t>
        </w:r>
        <w:r>
          <w:tab/>
        </w:r>
        <w:r>
          <w:fldChar w:fldCharType="begin"/>
        </w:r>
        <w:r>
          <w:instrText xml:space="preserve"> PAGEREF _Toc18728 \h </w:instrText>
        </w:r>
        <w:r>
          <w:fldChar w:fldCharType="separate"/>
        </w:r>
        <w:r>
          <w:t>32</w:t>
        </w:r>
        <w:r>
          <w:fldChar w:fldCharType="end"/>
        </w:r>
      </w:hyperlink>
    </w:p>
    <w:p w:rsidR="00B44C34" w14:paraId="4D594E73" w14:textId="77777777">
      <w:pPr>
        <w:pStyle w:val="TOC2"/>
        <w:tabs>
          <w:tab w:val="right" w:leader="dot" w:pos="8306"/>
        </w:tabs>
      </w:pPr>
      <w:hyperlink w:anchor="_Toc26705" w:history="1">
        <w:r>
          <w:rPr>
            <w:rFonts w:ascii="仿宋" w:eastAsia="仿宋" w:hAnsi="仿宋" w:cs="仿宋" w:hint="eastAsia"/>
          </w:rPr>
          <w:t>（四）财务生存能力分析</w:t>
        </w:r>
        <w:r>
          <w:tab/>
        </w:r>
        <w:r>
          <w:fldChar w:fldCharType="begin"/>
        </w:r>
        <w:r>
          <w:instrText xml:space="preserve"> PAGEREF _Toc26705 \h </w:instrText>
        </w:r>
        <w:r>
          <w:fldChar w:fldCharType="separate"/>
        </w:r>
        <w:r>
          <w:t>33</w:t>
        </w:r>
        <w:r>
          <w:fldChar w:fldCharType="end"/>
        </w:r>
      </w:hyperlink>
    </w:p>
    <w:p w:rsidR="00B44C34" w14:paraId="76237EF2" w14:textId="77777777">
      <w:pPr>
        <w:pStyle w:val="TOC2"/>
        <w:tabs>
          <w:tab w:val="right" w:leader="dot" w:pos="8306"/>
        </w:tabs>
      </w:pPr>
      <w:hyperlink w:anchor="_Toc21628" w:history="1">
        <w:r>
          <w:rPr>
            <w:rFonts w:ascii="仿宋" w:eastAsia="仿宋" w:hAnsi="仿宋" w:cs="仿宋" w:hint="eastAsia"/>
          </w:rPr>
          <w:t>（五）偿债能力分析</w:t>
        </w:r>
        <w:r>
          <w:tab/>
        </w:r>
        <w:r>
          <w:fldChar w:fldCharType="begin"/>
        </w:r>
        <w:r>
          <w:instrText xml:space="preserve"> PAGEREF _Toc21628 \h </w:instrText>
        </w:r>
        <w:r>
          <w:fldChar w:fldCharType="separate"/>
        </w:r>
        <w:r>
          <w:t>34</w:t>
        </w:r>
        <w:r>
          <w:fldChar w:fldCharType="end"/>
        </w:r>
      </w:hyperlink>
    </w:p>
    <w:p w:rsidR="00B44C34" w14:paraId="4AC9FCB4" w14:textId="77777777">
      <w:pPr>
        <w:pStyle w:val="TOC2"/>
        <w:tabs>
          <w:tab w:val="right" w:leader="dot" w:pos="8306"/>
        </w:tabs>
      </w:pPr>
      <w:hyperlink w:anchor="_Toc13877" w:history="1">
        <w:r>
          <w:rPr>
            <w:rFonts w:ascii="仿宋" w:eastAsia="仿宋" w:hAnsi="仿宋" w:cs="仿宋" w:hint="eastAsia"/>
          </w:rPr>
          <w:t>（六）经济评价结论</w:t>
        </w:r>
        <w:r>
          <w:tab/>
        </w:r>
        <w:r>
          <w:fldChar w:fldCharType="begin"/>
        </w:r>
        <w:r>
          <w:instrText xml:space="preserve"> PAGEREF _Toc13877 \h </w:instrText>
        </w:r>
        <w:r>
          <w:fldChar w:fldCharType="separate"/>
        </w:r>
        <w:r>
          <w:t>35</w:t>
        </w:r>
        <w:r>
          <w:fldChar w:fldCharType="end"/>
        </w:r>
      </w:hyperlink>
    </w:p>
    <w:p w:rsidR="00B44C34" w14:paraId="41F069B8" w14:textId="77777777">
      <w:pPr>
        <w:pStyle w:val="TOC1"/>
        <w:tabs>
          <w:tab w:val="right" w:leader="dot" w:pos="8306"/>
        </w:tabs>
      </w:pPr>
      <w:hyperlink w:anchor="_Toc21705" w:history="1">
        <w:r>
          <w:rPr>
            <w:rFonts w:ascii="仿宋" w:eastAsia="仿宋" w:hAnsi="仿宋" w:cs="仿宋" w:hint="eastAsia"/>
          </w:rPr>
          <w:t>九、节能方案</w:t>
        </w:r>
        <w:r>
          <w:tab/>
        </w:r>
        <w:r>
          <w:fldChar w:fldCharType="begin"/>
        </w:r>
        <w:r>
          <w:instrText xml:space="preserve"> PAGEREF _Toc21705 \h </w:instrText>
        </w:r>
        <w:r>
          <w:fldChar w:fldCharType="separate"/>
        </w:r>
        <w:r>
          <w:t>36</w:t>
        </w:r>
        <w:r>
          <w:fldChar w:fldCharType="end"/>
        </w:r>
      </w:hyperlink>
    </w:p>
    <w:p w:rsidR="00B44C34" w14:paraId="3F149A00" w14:textId="77777777">
      <w:pPr>
        <w:pStyle w:val="TOC2"/>
        <w:tabs>
          <w:tab w:val="right" w:leader="dot" w:pos="8306"/>
        </w:tabs>
      </w:pPr>
      <w:hyperlink w:anchor="_Toc19071" w:history="1">
        <w:r>
          <w:rPr>
            <w:rFonts w:ascii="仿宋" w:eastAsia="仿宋" w:hAnsi="仿宋" w:cs="仿宋" w:hint="eastAsia"/>
          </w:rPr>
          <w:t>（一）蓄电</w:t>
        </w:r>
        <w:r>
          <w:rPr>
            <w:rFonts w:ascii="仿宋" w:eastAsia="仿宋" w:hAnsi="仿宋" w:cs="仿宋" w:hint="eastAsia"/>
          </w:rPr>
          <w:t>池隔板项目节能概述</w:t>
        </w:r>
        <w:r>
          <w:tab/>
        </w:r>
        <w:r>
          <w:fldChar w:fldCharType="begin"/>
        </w:r>
        <w:r>
          <w:instrText xml:space="preserve"> PAGEREF _Toc19071 \h </w:instrText>
        </w:r>
        <w:r>
          <w:fldChar w:fldCharType="separate"/>
        </w:r>
        <w:r>
          <w:t>36</w:t>
        </w:r>
        <w:r>
          <w:fldChar w:fldCharType="end"/>
        </w:r>
      </w:hyperlink>
    </w:p>
    <w:p w:rsidR="00B44C34" w14:paraId="1464C9E5" w14:textId="77777777">
      <w:pPr>
        <w:pStyle w:val="TOC2"/>
        <w:tabs>
          <w:tab w:val="right" w:leader="dot" w:pos="8306"/>
        </w:tabs>
      </w:pPr>
      <w:hyperlink w:anchor="_Toc24312" w:history="1">
        <w:r>
          <w:rPr>
            <w:rFonts w:ascii="仿宋" w:eastAsia="仿宋" w:hAnsi="仿宋" w:cs="仿宋" w:hint="eastAsia"/>
          </w:rPr>
          <w:t>（二）能源消费种类和数量分析</w:t>
        </w:r>
        <w:r>
          <w:tab/>
        </w:r>
        <w:r>
          <w:fldChar w:fldCharType="begin"/>
        </w:r>
        <w:r>
          <w:instrText xml:space="preserve"> PAGEREF _Toc24312 \h </w:instrText>
        </w:r>
        <w:r>
          <w:fldChar w:fldCharType="separate"/>
        </w:r>
        <w:r>
          <w:t>37</w:t>
        </w:r>
        <w:r>
          <w:fldChar w:fldCharType="end"/>
        </w:r>
      </w:hyperlink>
    </w:p>
    <w:p w:rsidR="00B44C34" w14:paraId="79A20C2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7135" w:history="1">
        <w:r>
          <w:rPr>
            <w:rFonts w:ascii="仿宋" w:eastAsia="仿宋" w:hAnsi="仿宋" w:cs="仿宋" w:hint="eastAsia"/>
          </w:rPr>
          <w:t>（三）蓄电池隔板项目节能措施</w:t>
        </w:r>
        <w:r>
          <w:tab/>
        </w:r>
        <w:r>
          <w:fldChar w:fldCharType="begin"/>
        </w:r>
        <w:r>
          <w:instrText xml:space="preserve"> PAGEREF _Toc17135 \h </w:instrText>
        </w:r>
        <w:r>
          <w:fldChar w:fldCharType="separate"/>
        </w:r>
        <w:r>
          <w:t>38</w:t>
        </w:r>
        <w:r>
          <w:fldChar w:fldCharType="end"/>
        </w:r>
      </w:hyperlink>
    </w:p>
    <w:p w:rsidR="00B44C34" w14:paraId="58B89286" w14:textId="77777777">
      <w:pPr>
        <w:pStyle w:val="TOC2"/>
        <w:tabs>
          <w:tab w:val="right" w:leader="dot" w:pos="8306"/>
        </w:tabs>
      </w:pPr>
      <w:hyperlink w:anchor="_Toc27739" w:history="1">
        <w:r>
          <w:rPr>
            <w:rFonts w:ascii="仿宋" w:eastAsia="仿宋" w:hAnsi="仿宋" w:cs="仿宋" w:hint="eastAsia"/>
          </w:rPr>
          <w:t>（四）节能综合评价</w:t>
        </w:r>
        <w:r>
          <w:tab/>
        </w:r>
        <w:r>
          <w:fldChar w:fldCharType="begin"/>
        </w:r>
        <w:r>
          <w:instrText xml:space="preserve"> PAGEREF _Toc27739 \h </w:instrText>
        </w:r>
        <w:r>
          <w:fldChar w:fldCharType="separate"/>
        </w:r>
        <w:r>
          <w:t>41</w:t>
        </w:r>
        <w:r>
          <w:fldChar w:fldCharType="end"/>
        </w:r>
      </w:hyperlink>
    </w:p>
    <w:p w:rsidR="00B44C34" w14:paraId="3BDA099A" w14:textId="77777777">
      <w:pPr>
        <w:pStyle w:val="TOC1"/>
        <w:tabs>
          <w:tab w:val="right" w:leader="dot" w:pos="8306"/>
        </w:tabs>
      </w:pPr>
      <w:hyperlink w:anchor="_Toc978" w:history="1">
        <w:r>
          <w:rPr>
            <w:rFonts w:ascii="仿宋" w:eastAsia="仿宋" w:hAnsi="仿宋" w:cs="仿宋" w:hint="eastAsia"/>
          </w:rPr>
          <w:t>十、劳动安全评价</w:t>
        </w:r>
        <w:r>
          <w:tab/>
        </w:r>
        <w:r>
          <w:fldChar w:fldCharType="begin"/>
        </w:r>
        <w:r>
          <w:instrText xml:space="preserve"> PAGEREF _Toc978 \h </w:instrText>
        </w:r>
        <w:r>
          <w:fldChar w:fldCharType="separate"/>
        </w:r>
        <w:r>
          <w:t>41</w:t>
        </w:r>
        <w:r>
          <w:fldChar w:fldCharType="end"/>
        </w:r>
      </w:hyperlink>
    </w:p>
    <w:p w:rsidR="00B44C34" w14:paraId="36AF3A81" w14:textId="77777777">
      <w:pPr>
        <w:pStyle w:val="TOC2"/>
        <w:tabs>
          <w:tab w:val="right" w:leader="dot" w:pos="8306"/>
        </w:tabs>
      </w:pPr>
      <w:hyperlink w:anchor="_Toc1831" w:history="1">
        <w:r>
          <w:rPr>
            <w:rFonts w:ascii="仿宋" w:eastAsia="仿宋" w:hAnsi="仿宋" w:cs="仿宋" w:hint="eastAsia"/>
          </w:rPr>
          <w:t>（一）设计依据</w:t>
        </w:r>
        <w:r>
          <w:tab/>
        </w:r>
        <w:r>
          <w:fldChar w:fldCharType="begin"/>
        </w:r>
        <w:r>
          <w:instrText xml:space="preserve"> PAGEREF _Toc1831 \h </w:instrText>
        </w:r>
        <w:r>
          <w:fldChar w:fldCharType="separate"/>
        </w:r>
        <w:r>
          <w:t>41</w:t>
        </w:r>
        <w:r>
          <w:fldChar w:fldCharType="end"/>
        </w:r>
      </w:hyperlink>
    </w:p>
    <w:p w:rsidR="00B44C34" w14:paraId="7B642D5E" w14:textId="77777777">
      <w:pPr>
        <w:pStyle w:val="TOC2"/>
        <w:tabs>
          <w:tab w:val="right" w:leader="dot" w:pos="8306"/>
        </w:tabs>
      </w:pPr>
      <w:hyperlink w:anchor="_Toc20777" w:history="1">
        <w:r>
          <w:rPr>
            <w:rFonts w:ascii="仿宋" w:eastAsia="仿宋" w:hAnsi="仿宋" w:cs="仿宋" w:hint="eastAsia"/>
          </w:rPr>
          <w:t>（二）主要防范措施</w:t>
        </w:r>
        <w:r>
          <w:tab/>
        </w:r>
        <w:r>
          <w:fldChar w:fldCharType="begin"/>
        </w:r>
        <w:r>
          <w:instrText xml:space="preserve"> PAGEREF _Toc20777 \h </w:instrText>
        </w:r>
        <w:r>
          <w:fldChar w:fldCharType="separate"/>
        </w:r>
        <w:r>
          <w:t>43</w:t>
        </w:r>
        <w:r>
          <w:fldChar w:fldCharType="end"/>
        </w:r>
      </w:hyperlink>
    </w:p>
    <w:p w:rsidR="00B44C34" w14:paraId="4D2D6C6E" w14:textId="77777777">
      <w:pPr>
        <w:pStyle w:val="TOC2"/>
        <w:tabs>
          <w:tab w:val="right" w:leader="dot" w:pos="8306"/>
        </w:tabs>
      </w:pPr>
      <w:hyperlink w:anchor="_Toc9107" w:history="1">
        <w:r>
          <w:rPr>
            <w:rFonts w:ascii="仿宋" w:eastAsia="仿宋" w:hAnsi="仿宋" w:cs="仿宋" w:hint="eastAsia"/>
          </w:rPr>
          <w:t>（三）劳动安全预期效果评价</w:t>
        </w:r>
        <w:r>
          <w:tab/>
        </w:r>
        <w:r>
          <w:fldChar w:fldCharType="begin"/>
        </w:r>
        <w:r>
          <w:instrText xml:space="preserve"> PAGEREF _Toc9107 \h </w:instrText>
        </w:r>
        <w:r>
          <w:fldChar w:fldCharType="separate"/>
        </w:r>
        <w:r>
          <w:t>45</w:t>
        </w:r>
        <w:r>
          <w:fldChar w:fldCharType="end"/>
        </w:r>
      </w:hyperlink>
    </w:p>
    <w:p w:rsidR="00B44C34" w14:paraId="62A58669" w14:textId="77777777">
      <w:pPr>
        <w:pStyle w:val="TOC1"/>
        <w:tabs>
          <w:tab w:val="right" w:leader="dot" w:pos="8306"/>
        </w:tabs>
      </w:pPr>
      <w:hyperlink w:anchor="_Toc21944" w:history="1">
        <w:r>
          <w:rPr>
            <w:rFonts w:ascii="仿宋" w:eastAsia="仿宋" w:hAnsi="仿宋" w:cs="仿宋" w:hint="eastAsia"/>
          </w:rPr>
          <w:t>十一、管理团队</w:t>
        </w:r>
        <w:r>
          <w:tab/>
        </w:r>
        <w:r>
          <w:fldChar w:fldCharType="begin"/>
        </w:r>
        <w:r>
          <w:instrText xml:space="preserve"> PAGEREF _Toc21944 \h </w:instrText>
        </w:r>
        <w:r>
          <w:fldChar w:fldCharType="separate"/>
        </w:r>
        <w:r>
          <w:t>46</w:t>
        </w:r>
        <w:r>
          <w:fldChar w:fldCharType="end"/>
        </w:r>
      </w:hyperlink>
    </w:p>
    <w:p w:rsidR="00B44C34" w14:paraId="03224ACE" w14:textId="77777777">
      <w:pPr>
        <w:pStyle w:val="TOC2"/>
        <w:tabs>
          <w:tab w:val="right" w:leader="dot" w:pos="8306"/>
        </w:tabs>
      </w:pPr>
      <w:hyperlink w:anchor="_Toc21264" w:history="1">
        <w:r>
          <w:rPr>
            <w:rFonts w:ascii="仿宋" w:eastAsia="仿宋" w:hAnsi="仿宋" w:cs="仿宋" w:hint="eastAsia"/>
          </w:rPr>
          <w:t>（一）管理层简介</w:t>
        </w:r>
        <w:r>
          <w:tab/>
        </w:r>
        <w:r>
          <w:fldChar w:fldCharType="begin"/>
        </w:r>
        <w:r>
          <w:instrText xml:space="preserve"> PAGEREF _Toc21264 \h </w:instrText>
        </w:r>
        <w:r>
          <w:fldChar w:fldCharType="separate"/>
        </w:r>
        <w:r>
          <w:t>46</w:t>
        </w:r>
        <w:r>
          <w:fldChar w:fldCharType="end"/>
        </w:r>
      </w:hyperlink>
    </w:p>
    <w:p w:rsidR="00B44C34" w14:paraId="559C8073" w14:textId="77777777">
      <w:pPr>
        <w:pStyle w:val="TOC2"/>
        <w:tabs>
          <w:tab w:val="right" w:leader="dot" w:pos="8306"/>
        </w:tabs>
      </w:pPr>
      <w:hyperlink w:anchor="_Toc12261" w:history="1">
        <w:r>
          <w:rPr>
            <w:rFonts w:ascii="仿宋" w:eastAsia="仿宋" w:hAnsi="仿宋" w:cs="仿宋" w:hint="eastAsia"/>
          </w:rPr>
          <w:t>（二）组织结构</w:t>
        </w:r>
        <w:r>
          <w:tab/>
        </w:r>
        <w:r>
          <w:fldChar w:fldCharType="begin"/>
        </w:r>
        <w:r>
          <w:instrText xml:space="preserve"> PAGEREF _Toc12261 \h </w:instrText>
        </w:r>
        <w:r>
          <w:fldChar w:fldCharType="separate"/>
        </w:r>
        <w:r>
          <w:t>47</w:t>
        </w:r>
        <w:r>
          <w:fldChar w:fldCharType="end"/>
        </w:r>
      </w:hyperlink>
    </w:p>
    <w:p w:rsidR="00B44C34" w14:paraId="6FF89DC9" w14:textId="77777777">
      <w:pPr>
        <w:pStyle w:val="TOC2"/>
        <w:tabs>
          <w:tab w:val="right" w:leader="dot" w:pos="8306"/>
        </w:tabs>
      </w:pPr>
      <w:hyperlink w:anchor="_Toc10814" w:history="1">
        <w:r>
          <w:rPr>
            <w:rFonts w:ascii="仿宋" w:eastAsia="仿宋" w:hAnsi="仿宋" w:cs="仿宋" w:hint="eastAsia"/>
          </w:rPr>
          <w:t>（三）岗位职责</w:t>
        </w:r>
        <w:r>
          <w:tab/>
        </w:r>
        <w:r>
          <w:fldChar w:fldCharType="begin"/>
        </w:r>
        <w:r>
          <w:instrText xml:space="preserve"> PAGEREF _Toc10814 \h </w:instrText>
        </w:r>
        <w:r>
          <w:fldChar w:fldCharType="separate"/>
        </w:r>
        <w:r>
          <w:t>49</w:t>
        </w:r>
        <w:r>
          <w:fldChar w:fldCharType="end"/>
        </w:r>
      </w:hyperlink>
    </w:p>
    <w:p w:rsidR="00B44C34" w14:paraId="2FCA08FA" w14:textId="77777777">
      <w:pPr>
        <w:pStyle w:val="TOC1"/>
        <w:tabs>
          <w:tab w:val="right" w:leader="dot" w:pos="8306"/>
        </w:tabs>
      </w:pPr>
      <w:hyperlink w:anchor="_Toc6744" w:history="1">
        <w:r>
          <w:rPr>
            <w:rFonts w:ascii="仿宋" w:eastAsia="仿宋" w:hAnsi="仿宋" w:cs="仿宋" w:hint="eastAsia"/>
          </w:rPr>
          <w:t>十二、蓄电池隔板项目风险防范分析</w:t>
        </w:r>
        <w:r>
          <w:tab/>
        </w:r>
        <w:r>
          <w:fldChar w:fldCharType="begin"/>
        </w:r>
        <w:r>
          <w:instrText xml:space="preserve"> PAGEREF _Toc6744 \h </w:instrText>
        </w:r>
        <w:r>
          <w:fldChar w:fldCharType="separate"/>
        </w:r>
        <w:r>
          <w:t>51</w:t>
        </w:r>
        <w:r>
          <w:fldChar w:fldCharType="end"/>
        </w:r>
      </w:hyperlink>
    </w:p>
    <w:p w:rsidR="00B44C34" w14:paraId="74C73A74" w14:textId="77777777">
      <w:pPr>
        <w:pStyle w:val="TOC2"/>
        <w:tabs>
          <w:tab w:val="right" w:leader="dot" w:pos="8306"/>
        </w:tabs>
      </w:pPr>
      <w:hyperlink w:anchor="_Toc14215" w:history="1">
        <w:r>
          <w:rPr>
            <w:rFonts w:ascii="仿宋" w:eastAsia="仿宋" w:hAnsi="仿宋" w:cs="仿宋" w:hint="eastAsia"/>
          </w:rPr>
          <w:t>（一）蓄电池隔板项目风险分析</w:t>
        </w:r>
        <w:r>
          <w:tab/>
        </w:r>
        <w:r>
          <w:fldChar w:fldCharType="begin"/>
        </w:r>
        <w:r>
          <w:instrText xml:space="preserve"> PAGEREF _Toc14215 \h </w:instrText>
        </w:r>
        <w:r>
          <w:fldChar w:fldCharType="separate"/>
        </w:r>
        <w:r>
          <w:t>51</w:t>
        </w:r>
        <w:r>
          <w:fldChar w:fldCharType="end"/>
        </w:r>
      </w:hyperlink>
    </w:p>
    <w:p w:rsidR="00B44C34" w14:paraId="1A1A79F7" w14:textId="77777777">
      <w:pPr>
        <w:pStyle w:val="TOC2"/>
        <w:tabs>
          <w:tab w:val="right" w:leader="dot" w:pos="8306"/>
        </w:tabs>
      </w:pPr>
      <w:hyperlink w:anchor="_Toc14000" w:history="1">
        <w:r>
          <w:rPr>
            <w:rFonts w:ascii="仿宋" w:eastAsia="仿宋" w:hAnsi="仿宋" w:cs="仿宋" w:hint="eastAsia"/>
          </w:rPr>
          <w:t>（二）蓄电池隔板项目风险对策</w:t>
        </w:r>
        <w:r>
          <w:tab/>
        </w:r>
        <w:r>
          <w:fldChar w:fldCharType="begin"/>
        </w:r>
        <w:r>
          <w:instrText xml:space="preserve"> PAGEREF _Toc14000 \h </w:instrText>
        </w:r>
        <w:r>
          <w:fldChar w:fldCharType="separate"/>
        </w:r>
        <w:r>
          <w:t>52</w:t>
        </w:r>
        <w:r>
          <w:fldChar w:fldCharType="end"/>
        </w:r>
      </w:hyperlink>
    </w:p>
    <w:p w:rsidR="00B44C34" w14:paraId="04C5BC1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44C34" w14:paraId="5C06944E" w14:textId="77777777">
      <w:pPr>
        <w:pStyle w:val="Heading1"/>
        <w:jc w:val="center"/>
        <w:rPr>
          <w:rFonts w:ascii="仿宋" w:eastAsia="仿宋" w:hAnsi="仿宋" w:cs="仿宋"/>
        </w:rPr>
      </w:pPr>
      <w:bookmarkStart w:id="0" w:name="_Toc29229"/>
      <w:r>
        <w:rPr>
          <w:rFonts w:ascii="仿宋" w:eastAsia="仿宋" w:hAnsi="仿宋" w:cs="仿宋" w:hint="eastAsia"/>
        </w:rPr>
        <w:t>前言</w:t>
      </w:r>
      <w:bookmarkEnd w:id="0"/>
    </w:p>
    <w:p w:rsidR="00B44C34" w14:paraId="03746BA0"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B44C34" w14:paraId="24519332" w14:textId="77777777">
      <w:pPr>
        <w:pStyle w:val="Heading1"/>
        <w:ind w:firstLine="560" w:firstLineChars="200"/>
        <w:rPr>
          <w:rFonts w:ascii="仿宋" w:eastAsia="仿宋" w:hAnsi="仿宋" w:cs="仿宋"/>
          <w:sz w:val="28"/>
        </w:rPr>
      </w:pPr>
      <w:bookmarkStart w:id="1" w:name="_Toc6372"/>
      <w:r>
        <w:rPr>
          <w:rFonts w:ascii="仿宋" w:eastAsia="仿宋" w:hAnsi="仿宋" w:cs="仿宋" w:hint="eastAsia"/>
          <w:sz w:val="28"/>
        </w:rPr>
        <w:t>一、行业前景及市场预测</w:t>
      </w:r>
      <w:bookmarkEnd w:id="1"/>
    </w:p>
    <w:p w:rsidR="00B44C34" w14:paraId="6888B63C" w14:textId="77777777">
      <w:pPr>
        <w:pStyle w:val="Heading2"/>
        <w:rPr>
          <w:rFonts w:ascii="仿宋" w:eastAsia="仿宋" w:hAnsi="仿宋" w:cs="仿宋"/>
        </w:rPr>
      </w:pPr>
      <w:bookmarkStart w:id="2" w:name="_Toc2361"/>
      <w:r>
        <w:rPr>
          <w:rFonts w:ascii="仿宋" w:eastAsia="仿宋" w:hAnsi="仿宋" w:cs="仿宋" w:hint="eastAsia"/>
        </w:rPr>
        <w:t>（一）行业基本情况</w:t>
      </w:r>
      <w:bookmarkEnd w:id="2"/>
    </w:p>
    <w:p w:rsidR="00B44C34" w14:paraId="5FC40A2A" w14:textId="258B758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行业定义：蓄电池隔板行业是一个关键的产业领域，专注于生产、分离和供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B44C34" w14:paraId="7EC6DC73" w14:textId="722936D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市场规模：蓄电池隔板行业的市场规模庞大。全球范围内，该</w:t>
      </w:r>
      <w:r>
        <w:rPr>
          <w:rFonts w:ascii="仿宋" w:eastAsia="仿宋" w:hAnsi="仿宋" w:cs="仿宋" w:hint="eastAsia"/>
          <w:sz w:val="28"/>
        </w:rPr>
        <w:t>行业的市场价值数以百亿美元计。在国内市场，该行业也呈现出强劲增长势头。</w:t>
      </w:r>
    </w:p>
    <w:p w:rsidR="00B44C34" w14:paraId="2E0416E6" w14:textId="32293AF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行业分类：蓄电池隔板行业通常可以分为以下几个子领域，包括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B44C34" w14:paraId="6DEF376A" w14:textId="72C8929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B44C34" w14:paraId="0D2DD0C0" w14:textId="13AD6C4D">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B44C34" w14:paraId="31AE1750" w14:textId="7F2082B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w:t>
      </w:r>
      <w:r>
        <w:rPr>
          <w:rFonts w:ascii="仿宋" w:eastAsia="仿宋" w:hAnsi="仿宋" w:cs="仿宋" w:hint="eastAsia"/>
          <w:sz w:val="28"/>
        </w:rPr>
        <w:t>等。这些趋势影响着行业的未来发展方向。</w:t>
      </w:r>
    </w:p>
    <w:p w:rsidR="00B44C34" w14:paraId="7EC12F6D" w14:textId="1D44726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竞争格局：全球蓄电池隔板行业竞争激烈，存在一些大型国际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B44C34" w14:paraId="544560DB" w14:textId="65E619C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政策和法规：环保法规、安全标准和质量管理要求对蓄电池隔板行业产生重大影响。政府制定的法规和政策对行业的合规性和可持续性产生关键作用。</w:t>
      </w:r>
    </w:p>
    <w:p w:rsidR="00B44C34" w14:paraId="04A19FEF" w14:textId="47770BBB">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国际市场：国际市场对蓄电池隔板行业至关重要，特别是出口市场。国际市场的稳定性和竞争格局影响着行业内企业的国际化战略。</w:t>
      </w:r>
    </w:p>
    <w:p w:rsidR="00B44C34" w14:paraId="4781364B" w14:textId="3D09E01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w:t>
      </w:r>
      <w:r>
        <w:rPr>
          <w:rFonts w:ascii="仿宋" w:eastAsia="仿宋" w:hAnsi="仿宋" w:cs="仿宋" w:hint="eastAsia"/>
          <w:sz w:val="28"/>
        </w:rPr>
        <w:t>断进步，蓄电池隔板行业有望继续保持增长。国内外市场都将提供丰富的机会，但同时也伴随着激烈的竞争和各种挑战。因此，企业需要不断创新和适应市场变化，以确保行业的可持续发展。</w:t>
      </w:r>
    </w:p>
    <w:p w:rsidR="00B44C34" w14:paraId="430CA400" w14:textId="77777777">
      <w:pPr>
        <w:pStyle w:val="Heading2"/>
        <w:ind w:firstLine="560" w:firstLineChars="200"/>
        <w:rPr>
          <w:rFonts w:ascii="仿宋" w:eastAsia="仿宋" w:hAnsi="仿宋" w:cs="仿宋"/>
          <w:sz w:val="28"/>
        </w:rPr>
      </w:pPr>
      <w:bookmarkStart w:id="3" w:name="_Toc26744"/>
      <w:r>
        <w:rPr>
          <w:rFonts w:ascii="仿宋" w:eastAsia="仿宋" w:hAnsi="仿宋" w:cs="仿宋" w:hint="eastAsia"/>
          <w:sz w:val="28"/>
        </w:rPr>
        <w:t>（二）市场分析</w:t>
      </w:r>
      <w:bookmarkEnd w:id="3"/>
    </w:p>
    <w:p w:rsidR="00B44C34" w14:paraId="56FC7C26"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B44C34" w14:paraId="2F33AA14" w14:textId="77777777">
      <w:pPr>
        <w:ind w:firstLine="560" w:firstLineChars="200"/>
        <w:rPr>
          <w:rFonts w:ascii="仿宋" w:eastAsia="仿宋" w:hAnsi="仿宋" w:cs="仿宋"/>
          <w:sz w:val="28"/>
        </w:rPr>
      </w:pPr>
      <w:r>
        <w:rPr>
          <w:rFonts w:ascii="仿宋" w:eastAsia="仿宋" w:hAnsi="仿宋" w:cs="仿宋" w:hint="eastAsia"/>
          <w:sz w:val="28"/>
        </w:rPr>
        <w:t>蓄电池隔板行业是一个多元化的领域，包括多种不同产品和服务的提供。</w:t>
      </w:r>
    </w:p>
    <w:p w:rsidR="00B44C34" w14:paraId="6C1086CC"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B44C34" w14:paraId="51102F87"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市场规模：</w:t>
      </w:r>
    </w:p>
    <w:p w:rsidR="00B44C34" w14:paraId="74FC2BC6" w14:textId="77777777">
      <w:pPr>
        <w:ind w:firstLine="560" w:firstLineChars="200"/>
        <w:rPr>
          <w:rFonts w:ascii="仿宋" w:eastAsia="仿宋" w:hAnsi="仿宋" w:cs="仿宋"/>
          <w:sz w:val="28"/>
        </w:rPr>
      </w:pPr>
      <w:r>
        <w:rPr>
          <w:rFonts w:ascii="仿宋" w:eastAsia="仿宋" w:hAnsi="仿宋" w:cs="仿宋" w:hint="eastAsia"/>
          <w:sz w:val="28"/>
        </w:rPr>
        <w:t>蓄电池隔板行业的市场规模巨大，全球市值数以百亿美元计。</w:t>
      </w:r>
    </w:p>
    <w:p w:rsidR="00B44C34" w14:paraId="0928540D" w14:textId="77777777">
      <w:pPr>
        <w:ind w:firstLine="560" w:firstLineChars="200"/>
        <w:rPr>
          <w:rFonts w:ascii="仿宋" w:eastAsia="仿宋" w:hAnsi="仿宋" w:cs="仿宋"/>
          <w:sz w:val="28"/>
        </w:rPr>
      </w:pPr>
      <w:r>
        <w:rPr>
          <w:rFonts w:ascii="仿宋" w:eastAsia="仿宋" w:hAnsi="仿宋" w:cs="仿宋" w:hint="eastAsia"/>
          <w:sz w:val="28"/>
        </w:rPr>
        <w:t>在国内市场，蓄电池隔板行业也呈现强劲增长趋势，为国内经济做出了重要贡献。</w:t>
      </w:r>
    </w:p>
    <w:p w:rsidR="00B44C34" w14:paraId="6B2D39C8"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B44C34" w14:paraId="410E9D4D" w14:textId="77777777">
      <w:pPr>
        <w:ind w:firstLine="560" w:firstLineChars="200"/>
        <w:rPr>
          <w:rFonts w:ascii="仿宋" w:eastAsia="仿宋" w:hAnsi="仿宋" w:cs="仿宋"/>
          <w:sz w:val="28"/>
        </w:rPr>
      </w:pPr>
      <w:r>
        <w:rPr>
          <w:rFonts w:ascii="仿宋" w:eastAsia="仿宋" w:hAnsi="仿宋" w:cs="仿宋" w:hint="eastAsia"/>
          <w:sz w:val="28"/>
        </w:rPr>
        <w:t>蓄电池隔板行业可分为多个子领域，每个领域提供不同的产品和服务。</w:t>
      </w:r>
    </w:p>
    <w:p w:rsidR="00B44C34" w14:paraId="68B55F53"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B44C34" w14:paraId="1116D084"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B44C34" w14:paraId="334A17DE" w14:textId="77777777">
      <w:pPr>
        <w:ind w:firstLine="560" w:firstLineChars="200"/>
        <w:rPr>
          <w:rFonts w:ascii="仿宋" w:eastAsia="仿宋" w:hAnsi="仿宋" w:cs="仿宋"/>
          <w:sz w:val="28"/>
        </w:rPr>
      </w:pPr>
      <w:r>
        <w:rPr>
          <w:rFonts w:ascii="仿宋" w:eastAsia="仿宋" w:hAnsi="仿宋" w:cs="仿宋" w:hint="eastAsia"/>
          <w:sz w:val="28"/>
        </w:rPr>
        <w:t>蓄电池隔板行业的全球供应商包括国际公司和本土企业。</w:t>
      </w:r>
    </w:p>
    <w:p w:rsidR="00B44C34" w14:paraId="3C82772A"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B44C34" w14:paraId="74226617"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B44C34" w14:paraId="66B36668" w14:textId="77777777">
      <w:pPr>
        <w:ind w:firstLine="560" w:firstLineChars="200"/>
        <w:rPr>
          <w:rFonts w:ascii="仿宋" w:eastAsia="仿宋" w:hAnsi="仿宋" w:cs="仿宋"/>
          <w:sz w:val="28"/>
        </w:rPr>
      </w:pPr>
      <w:r>
        <w:rPr>
          <w:rFonts w:ascii="仿宋" w:eastAsia="仿宋" w:hAnsi="仿宋" w:cs="仿宋" w:hint="eastAsia"/>
          <w:sz w:val="28"/>
        </w:rPr>
        <w:t>蓄电池隔板行业的产品和服务广泛应用于下游行业，包括制造业、医疗保健、食品和饮料、交通、能源等多个领域。</w:t>
      </w:r>
    </w:p>
    <w:p w:rsidR="00B44C34" w14:paraId="0B6C8CE9"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B44C34" w14:paraId="5E66740D"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B44C34" w14:paraId="1B7EF369" w14:textId="77777777">
      <w:pPr>
        <w:ind w:firstLine="560" w:firstLineChars="200"/>
        <w:rPr>
          <w:rFonts w:ascii="仿宋" w:eastAsia="仿宋" w:hAnsi="仿宋" w:cs="仿宋"/>
          <w:sz w:val="28"/>
        </w:rPr>
      </w:pPr>
      <w:r>
        <w:rPr>
          <w:rFonts w:ascii="仿宋" w:eastAsia="仿宋" w:hAnsi="仿宋" w:cs="仿宋" w:hint="eastAsia"/>
          <w:sz w:val="28"/>
        </w:rPr>
        <w:t>蓄电池隔板行业具有全球性影响，因为它为多个国家和地区的经济和产业提供了关键支持。</w:t>
      </w:r>
    </w:p>
    <w:p w:rsidR="00B44C34" w14:paraId="704CD111"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B44C34" w14:paraId="4DFD75C8"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B44C34" w14:paraId="0F9C5632" w14:textId="77777777">
      <w:pPr>
        <w:pStyle w:val="Heading1"/>
        <w:ind w:firstLine="560" w:firstLineChars="200"/>
        <w:rPr>
          <w:rFonts w:ascii="仿宋" w:eastAsia="仿宋" w:hAnsi="仿宋" w:cs="仿宋"/>
          <w:sz w:val="28"/>
        </w:rPr>
      </w:pPr>
      <w:bookmarkStart w:id="4" w:name="_Toc24820"/>
      <w:r>
        <w:rPr>
          <w:rFonts w:ascii="仿宋" w:eastAsia="仿宋" w:hAnsi="仿宋" w:cs="仿宋" w:hint="eastAsia"/>
          <w:sz w:val="28"/>
        </w:rPr>
        <w:t>二、技术方案</w:t>
      </w:r>
      <w:bookmarkEnd w:id="4"/>
    </w:p>
    <w:p w:rsidR="00B44C34" w14:paraId="7BA37C26" w14:textId="77777777">
      <w:pPr>
        <w:pStyle w:val="Heading2"/>
        <w:rPr>
          <w:rFonts w:ascii="仿宋" w:eastAsia="仿宋" w:hAnsi="仿宋" w:cs="仿宋"/>
        </w:rPr>
      </w:pPr>
      <w:bookmarkStart w:id="5" w:name="_Toc7"/>
      <w:r>
        <w:rPr>
          <w:rFonts w:ascii="仿宋" w:eastAsia="仿宋" w:hAnsi="仿宋" w:cs="仿宋" w:hint="eastAsia"/>
        </w:rPr>
        <w:t>（一）企业技术研发分析</w:t>
      </w:r>
      <w:bookmarkEnd w:id="5"/>
    </w:p>
    <w:p w:rsidR="00B44C34" w14:paraId="49DEC2A7"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B44C34" w14:paraId="01DE5C76"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w:t>
      </w:r>
      <w:r>
        <w:rPr>
          <w:rFonts w:ascii="仿宋" w:eastAsia="仿宋" w:hAnsi="仿宋" w:cs="仿宋" w:hint="eastAsia"/>
          <w:sz w:val="28"/>
        </w:rPr>
        <w:t>业发展战略，我们将重点关注以下几个关键领域的技术创新和管理实践：技术创新战略、市场营销战略、人才战略和品牌战略。</w:t>
      </w:r>
    </w:p>
    <w:p w:rsidR="00B44C34" w14:paraId="4A8DBB89" w14:textId="60BA165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B44C34" w14:paraId="3A60581B" w14:textId="3113FCF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w:t>
      </w:r>
      <w:r>
        <w:rPr>
          <w:rFonts w:ascii="仿宋" w:eastAsia="仿宋" w:hAnsi="仿宋" w:cs="仿宋" w:hint="eastAsia"/>
          <w:sz w:val="28"/>
        </w:rPr>
        <w:t>合。我们将重点关注市场调研，以深入了解客户需求、竞争环境和趋势。这将有助于确保我们的新产品开发是有针对性的，能够满足市场需求。市场导向的研发有助于确保新产品的成功上市和市场份额的扩大。</w:t>
      </w:r>
    </w:p>
    <w:p w:rsidR="00B44C34" w14:paraId="1D20CC6B" w14:textId="531E2C5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B44C34" w14:paraId="0E4ED8BA" w14:textId="4895174F">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B44C34" w14:textId="4895174F">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w:t>
      </w:r>
      <w:r>
        <w:rPr>
          <w:rFonts w:ascii="仿宋" w:eastAsia="仿宋" w:hAnsi="仿宋" w:cs="仿宋" w:hint="eastAsia"/>
          <w:sz w:val="28"/>
        </w:rPr>
        <w:t>整个研发过程，以提高产品的市场认可度和竞争力。</w:t>
      </w:r>
    </w:p>
    <w:p w:rsidR="00B44C34" w14:paraId="01DCFF5D"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B44C34" w14:paraId="163D3135" w14:textId="77777777">
      <w:pPr>
        <w:ind w:firstLine="560" w:firstLineChars="200"/>
        <w:rPr>
          <w:rFonts w:ascii="仿宋" w:eastAsia="仿宋" w:hAnsi="仿宋" w:cs="仿宋"/>
          <w:sz w:val="28"/>
        </w:rPr>
      </w:pPr>
    </w:p>
    <w:p w:rsidR="00B44C34" w14:paraId="44958E5B" w14:textId="77777777">
      <w:pPr>
        <w:pStyle w:val="Heading2"/>
        <w:ind w:firstLine="560" w:firstLineChars="200"/>
        <w:rPr>
          <w:rFonts w:ascii="仿宋" w:eastAsia="仿宋" w:hAnsi="仿宋" w:cs="仿宋"/>
          <w:sz w:val="28"/>
        </w:rPr>
      </w:pPr>
      <w:bookmarkStart w:id="6" w:name="_Toc26543"/>
      <w:r>
        <w:rPr>
          <w:rFonts w:ascii="仿宋" w:eastAsia="仿宋" w:hAnsi="仿宋" w:cs="仿宋" w:hint="eastAsia"/>
          <w:sz w:val="28"/>
        </w:rPr>
        <w:t>（二）蓄电池隔板项目技术工艺分析</w:t>
      </w:r>
      <w:bookmarkEnd w:id="6"/>
    </w:p>
    <w:p w:rsidR="00B44C34" w14:paraId="38830A35" w14:textId="1AAC0BE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B44C34" w14:paraId="162B623B"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B44C34" w14:paraId="19643625" w14:textId="40C48FA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B44C34" w14:paraId="347DF293" w14:textId="66D2753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B44C34" w14:paraId="5ECFAFAB" w14:textId="6E1A097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B44C34" w14:paraId="60930AC9" w14:textId="10C4F348">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B44C34" w14:textId="10C4F348">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w:t>
      </w:r>
      <w:r>
        <w:rPr>
          <w:rFonts w:ascii="仿宋" w:eastAsia="仿宋" w:hAnsi="仿宋" w:cs="仿宋" w:hint="eastAsia"/>
          <w:sz w:val="28"/>
        </w:rPr>
        <w:t>市场快速变化和客户需求的不断演变。这将有助于及时调整生产策略和产品组合。</w:t>
      </w:r>
    </w:p>
    <w:p w:rsidR="00B44C34" w14:paraId="0411AECB" w14:textId="6EB5C56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B44C34" w14:paraId="356B5932"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B44C34" w14:paraId="72499686" w14:textId="2255ACF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B44C34" w14:paraId="0C2077D6" w14:textId="7C5F6EA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B44C34" w14:paraId="54A2089C" w14:textId="3A505D9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w:t>
      </w:r>
      <w:r>
        <w:rPr>
          <w:rFonts w:ascii="仿宋" w:eastAsia="仿宋" w:hAnsi="仿宋" w:cs="仿宋" w:hint="eastAsia"/>
          <w:sz w:val="28"/>
        </w:rPr>
        <w:t>。通过持续的研究和开发，我们可以更好地满足市场需求，并在技术方面保持竞争优势。</w:t>
      </w:r>
    </w:p>
    <w:p w:rsidR="00B44C34" w14:paraId="67312787"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B44C34" w14:paraId="63C66498" w14:textId="38240E0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B44C34" w14:paraId="4D0E1367"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B44C34" w14:paraId="300B3DBF" w14:textId="7CF1EE6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B44C34" w14:paraId="3A4C8E5F" w14:textId="0CFAA94F">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B44C34" w14:paraId="25FE9F04" w14:textId="7099E5A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w:t>
      </w:r>
      <w:r>
        <w:rPr>
          <w:rFonts w:ascii="仿宋" w:eastAsia="仿宋" w:hAnsi="仿宋" w:cs="仿宋" w:hint="eastAsia"/>
          <w:sz w:val="28"/>
        </w:rPr>
        <w:t>测和评估，以识别潜在的技术问题并采取纠正措施。</w:t>
      </w:r>
    </w:p>
    <w:p w:rsidR="00B44C34" w14:paraId="34272163" w14:textId="08002D8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B44C34" w14:paraId="5C38B100"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B44C34" w14:paraId="05EB2545" w14:textId="77777777">
      <w:pPr>
        <w:pStyle w:val="Heading2"/>
        <w:ind w:firstLine="560" w:firstLineChars="200"/>
        <w:rPr>
          <w:rFonts w:ascii="仿宋" w:eastAsia="仿宋" w:hAnsi="仿宋" w:cs="仿宋"/>
          <w:sz w:val="28"/>
        </w:rPr>
      </w:pPr>
      <w:bookmarkStart w:id="7" w:name="_Toc1730"/>
      <w:r>
        <w:rPr>
          <w:rFonts w:ascii="仿宋" w:eastAsia="仿宋" w:hAnsi="仿宋" w:cs="仿宋" w:hint="eastAsia"/>
          <w:sz w:val="28"/>
        </w:rPr>
        <w:t>（三）蓄电池隔板项目技术流程</w:t>
      </w:r>
      <w:bookmarkEnd w:id="7"/>
    </w:p>
    <w:p w:rsidR="00B44C34" w14:paraId="29017A7F" w14:textId="77777777">
      <w:pPr>
        <w:ind w:firstLine="560" w:firstLineChars="200"/>
        <w:rPr>
          <w:rFonts w:ascii="仿宋" w:eastAsia="仿宋" w:hAnsi="仿宋" w:cs="仿宋"/>
          <w:sz w:val="28"/>
        </w:rPr>
      </w:pPr>
      <w:r>
        <w:rPr>
          <w:rFonts w:ascii="仿宋" w:eastAsia="仿宋" w:hAnsi="仿宋" w:cs="仿宋" w:hint="eastAsia"/>
          <w:sz w:val="28"/>
        </w:rPr>
        <w:t>蓄电池隔板项目技术流程</w:t>
      </w:r>
    </w:p>
    <w:p w:rsidR="00B44C34" w14:paraId="38C516FB" w14:textId="77777777">
      <w:pPr>
        <w:ind w:firstLine="560" w:firstLineChars="200"/>
        <w:rPr>
          <w:rFonts w:ascii="仿宋" w:eastAsia="仿宋" w:hAnsi="仿宋" w:cs="仿宋"/>
          <w:sz w:val="28"/>
        </w:rPr>
      </w:pPr>
      <w:r>
        <w:rPr>
          <w:rFonts w:ascii="仿宋" w:eastAsia="仿宋" w:hAnsi="仿宋" w:cs="仿宋" w:hint="eastAsia"/>
          <w:sz w:val="28"/>
        </w:rPr>
        <w:t>蓄电池隔板项目的技术流程是确保产品质量和生产效率的核心部分。以下是蓄电池隔板项目技术流程的主要步骤：</w:t>
      </w:r>
    </w:p>
    <w:p w:rsidR="00B44C34" w14:paraId="7C0F618A" w14:textId="3D9AC16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蓄电池隔板项目开始于原辅材料的采购和检验。我们将与可靠的供应商合作，确保原材料的质量符合标准。在接收原辅材料后，将进行详细的检验，包括外观、性能和化学成分，以确保其合格。</w:t>
      </w:r>
    </w:p>
    <w:p w:rsidR="00B44C34" w14:paraId="751DDA79" w14:textId="693A04A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B44C34" w14:paraId="1553512A" w14:textId="76F7056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B44C34" w14:paraId="385D7FD1" w14:textId="5C4FD6E4">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w:t>
      </w:r>
    </w:p>
    <w:p w:rsidR="00B44C34" w14:textId="5C4FD6E4">
      <w:pPr>
        <w:ind w:firstLine="560" w:firstLineChars="200"/>
        <w:rPr>
          <w:rFonts w:ascii="仿宋" w:eastAsia="仿宋" w:hAnsi="仿宋" w:cs="仿宋"/>
          <w:sz w:val="28"/>
        </w:rPr>
      </w:pPr>
      <w:r>
        <w:rPr>
          <w:rFonts w:ascii="仿宋" w:eastAsia="仿宋" w:hAnsi="仿宋" w:cs="仿宋" w:hint="eastAsia"/>
          <w:sz w:val="28"/>
        </w:rPr>
        <w:t>在生产完成后，将对产品进行装配和组装。这包括组件的组装，以确保产品的完整性和功能性。</w:t>
      </w:r>
    </w:p>
    <w:p w:rsidR="00B44C34" w14:paraId="75FD3A4E" w14:textId="0FCFBA2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B44C34" w14:paraId="0EB2CA2F" w14:textId="2574AE8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B44C34" w14:paraId="7C032CAF" w14:textId="5633BDC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B44C34" w14:paraId="20D63DF2" w14:textId="48D1D2B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B44C34" w14:paraId="561336DE" w14:textId="77777777">
      <w:pPr>
        <w:ind w:firstLine="560" w:firstLineChars="200"/>
        <w:rPr>
          <w:rFonts w:ascii="仿宋" w:eastAsia="仿宋" w:hAnsi="仿宋" w:cs="仿宋"/>
          <w:sz w:val="28"/>
        </w:rPr>
      </w:pPr>
      <w:r>
        <w:rPr>
          <w:rFonts w:ascii="仿宋" w:eastAsia="仿宋" w:hAnsi="仿宋" w:cs="仿宋" w:hint="eastAsia"/>
          <w:sz w:val="28"/>
        </w:rPr>
        <w:t>这些步骤构成了蓄电池隔板项目的技术流程，是确保产品质量、生产效率和客户满意度的关键。通过严格执行每个步骤，我们将提供高质量的产品，满足客户的需求，取得市场竞争优势。</w:t>
      </w:r>
    </w:p>
    <w:p w:rsidR="00B44C34" w14:paraId="3A2CC734" w14:textId="77777777">
      <w:pPr>
        <w:pStyle w:val="Heading2"/>
        <w:ind w:firstLine="560" w:firstLineChars="200"/>
        <w:rPr>
          <w:rFonts w:ascii="仿宋" w:eastAsia="仿宋" w:hAnsi="仿宋" w:cs="仿宋"/>
          <w:sz w:val="28"/>
        </w:rPr>
      </w:pPr>
      <w:bookmarkStart w:id="8" w:name="_Toc31062"/>
      <w:r>
        <w:rPr>
          <w:rFonts w:ascii="仿宋" w:eastAsia="仿宋" w:hAnsi="仿宋" w:cs="仿宋" w:hint="eastAsia"/>
          <w:sz w:val="28"/>
        </w:rPr>
        <w:t>（四）设备选型方案</w:t>
      </w:r>
      <w:bookmarkEnd w:id="8"/>
    </w:p>
    <w:p w:rsidR="00B44C34" w14:paraId="62E2E696"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B44C34" w14:paraId="35B4FA62"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B44C34" w14:paraId="7AF65F09" w14:textId="3A24FA9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正常运转费用：</w:t>
      </w:r>
    </w:p>
    <w:p w:rsidR="00B44C34" w14:textId="3A24FA94">
      <w:pPr>
        <w:ind w:firstLine="560" w:firstLineChars="200"/>
        <w:rPr>
          <w:rFonts w:ascii="仿宋" w:eastAsia="仿宋" w:hAnsi="仿宋" w:cs="仿宋"/>
          <w:sz w:val="28"/>
        </w:rPr>
      </w:pP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B44C34" w14:paraId="58A8C984" w14:textId="1FF589D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B44C34" w14:paraId="5E47A07F" w14:textId="4B2193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B44C34" w14:paraId="7CE51647" w14:textId="793BA71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B44C34" w14:paraId="7B94A271"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B44C34" w14:paraId="1028C49C"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B44C34" w14:paraId="070B5C62" w14:textId="77777777">
      <w:pPr>
        <w:pStyle w:val="Heading1"/>
        <w:ind w:firstLine="560" w:firstLineChars="200"/>
        <w:rPr>
          <w:rFonts w:ascii="仿宋" w:eastAsia="仿宋" w:hAnsi="仿宋" w:cs="仿宋"/>
          <w:sz w:val="28"/>
        </w:rPr>
      </w:pPr>
      <w:bookmarkStart w:id="9" w:name="_Toc31844"/>
      <w:r>
        <w:rPr>
          <w:rFonts w:ascii="仿宋" w:eastAsia="仿宋" w:hAnsi="仿宋" w:cs="仿宋" w:hint="eastAsia"/>
          <w:sz w:val="28"/>
        </w:rPr>
        <w:t>三、原材料及成品管理</w:t>
      </w:r>
      <w:bookmarkEnd w:id="9"/>
    </w:p>
    <w:p w:rsidR="00B44C34" w14:paraId="59E3C88F" w14:textId="77777777">
      <w:pPr>
        <w:pStyle w:val="Heading2"/>
        <w:rPr>
          <w:rFonts w:ascii="仿宋" w:eastAsia="仿宋" w:hAnsi="仿宋" w:cs="仿宋"/>
        </w:rPr>
      </w:pPr>
      <w:bookmarkStart w:id="10" w:name="_Toc17483"/>
      <w:r>
        <w:rPr>
          <w:rFonts w:ascii="仿宋" w:eastAsia="仿宋" w:hAnsi="仿宋" w:cs="仿宋" w:hint="eastAsia"/>
        </w:rPr>
        <w:t>（一）蓄电池隔板</w:t>
      </w:r>
      <w:r>
        <w:rPr>
          <w:rFonts w:ascii="仿宋" w:eastAsia="仿宋" w:hAnsi="仿宋" w:cs="仿宋" w:hint="eastAsia"/>
        </w:rPr>
        <w:t>项目建设期原辅材料供应情况</w:t>
      </w:r>
      <w:bookmarkEnd w:id="10"/>
    </w:p>
    <w:p w:rsidR="00B44C34" w14:paraId="1291EF31" w14:textId="77777777">
      <w:pPr>
        <w:ind w:firstLine="560" w:firstLineChars="200"/>
        <w:rPr>
          <w:rFonts w:ascii="仿宋" w:eastAsia="仿宋" w:hAnsi="仿宋" w:cs="仿宋"/>
          <w:sz w:val="28"/>
        </w:rPr>
      </w:pPr>
      <w:r>
        <w:rPr>
          <w:rFonts w:ascii="仿宋" w:eastAsia="仿宋" w:hAnsi="仿宋" w:cs="仿宋" w:hint="eastAsia"/>
          <w:sz w:val="28"/>
        </w:rPr>
        <w:t>本期蓄电池隔板项目在施工阶段所需的原辅材料主要包括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https://d.book118.com/405312320022011102</w:t>
        </w:r>
      </w:hyperlink>
    </w:p>
    <w:p w:rsidR="00B44C3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4C34" w14:paraId="6248ECF7" w14:textId="77777777">
    <w:pPr>
      <w:pStyle w:val="Header"/>
      <w:jc w:val="center"/>
      <w:rPr>
        <w:rFonts w:ascii="仿宋" w:eastAsia="仿宋" w:hAnsi="仿宋" w:cs="仿宋"/>
      </w:rPr>
    </w:pPr>
    <w:r>
      <w:rPr>
        <w:rFonts w:ascii="仿宋" w:eastAsia="仿宋" w:hAnsi="仿宋" w:cs="仿宋" w:hint="eastAsia"/>
      </w:rPr>
      <w:t>蓄电池隔板相关行业投资规划报告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4C34" w14:textId="77777777">
    <w:pPr>
      <w:pStyle w:val="Header"/>
      <w:jc w:val="center"/>
      <w:rPr>
        <w:rFonts w:ascii="仿宋" w:eastAsia="仿宋" w:hAnsi="仿宋" w:cs="仿宋"/>
      </w:rPr>
    </w:pPr>
    <w:r>
      <w:rPr>
        <w:rFonts w:ascii="仿宋" w:eastAsia="仿宋" w:hAnsi="仿宋" w:cs="仿宋" w:hint="eastAsia"/>
      </w:rPr>
      <w:t>蓄电池隔板相关行业投资规划报告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4C34" w14:textId="77777777">
    <w:pPr>
      <w:pStyle w:val="Header"/>
      <w:jc w:val="center"/>
      <w:rPr>
        <w:rFonts w:ascii="仿宋" w:eastAsia="仿宋" w:hAnsi="仿宋" w:cs="仿宋"/>
      </w:rPr>
    </w:pPr>
    <w:r>
      <w:rPr>
        <w:rFonts w:ascii="仿宋" w:eastAsia="仿宋" w:hAnsi="仿宋" w:cs="仿宋" w:hint="eastAsia"/>
      </w:rPr>
      <w:t>蓄电池隔板相关行业投资规划报告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4C34" w14:textId="77777777">
    <w:pPr>
      <w:pStyle w:val="Header"/>
      <w:jc w:val="center"/>
      <w:rPr>
        <w:rFonts w:ascii="仿宋" w:eastAsia="仿宋" w:hAnsi="仿宋" w:cs="仿宋"/>
      </w:rPr>
    </w:pPr>
    <w:r>
      <w:rPr>
        <w:rFonts w:ascii="仿宋" w:eastAsia="仿宋" w:hAnsi="仿宋" w:cs="仿宋" w:hint="eastAsia"/>
      </w:rPr>
      <w:t>蓄电池隔板相关行业投资规划报告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4C34" w14:textId="77777777">
    <w:pPr>
      <w:pStyle w:val="Header"/>
      <w:jc w:val="center"/>
      <w:rPr>
        <w:rFonts w:ascii="仿宋" w:eastAsia="仿宋" w:hAnsi="仿宋" w:cs="仿宋"/>
      </w:rPr>
    </w:pPr>
    <w:r>
      <w:rPr>
        <w:rFonts w:ascii="仿宋" w:eastAsia="仿宋" w:hAnsi="仿宋" w:cs="仿宋" w:hint="eastAsia"/>
      </w:rPr>
      <w:t>蓄电池隔板相关行业投资规划报告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4C34" w14:textId="77777777">
    <w:pPr>
      <w:pStyle w:val="Header"/>
      <w:jc w:val="center"/>
      <w:rPr>
        <w:rFonts w:ascii="仿宋" w:eastAsia="仿宋" w:hAnsi="仿宋" w:cs="仿宋"/>
      </w:rPr>
    </w:pPr>
    <w:r>
      <w:rPr>
        <w:rFonts w:ascii="仿宋" w:eastAsia="仿宋" w:hAnsi="仿宋" w:cs="仿宋" w:hint="eastAsia"/>
      </w:rPr>
      <w:t>蓄电池隔板相关行业投资规划报告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4C34" w14:textId="77777777">
    <w:pPr>
      <w:pStyle w:val="Header"/>
      <w:jc w:val="center"/>
      <w:rPr>
        <w:rFonts w:ascii="仿宋" w:eastAsia="仿宋" w:hAnsi="仿宋" w:cs="仿宋"/>
      </w:rPr>
    </w:pPr>
    <w:r>
      <w:rPr>
        <w:rFonts w:ascii="仿宋" w:eastAsia="仿宋" w:hAnsi="仿宋" w:cs="仿宋" w:hint="eastAsia"/>
      </w:rPr>
      <w:t>蓄电池隔板相关行业投资规划报告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4C34" w14:textId="77777777">
    <w:pPr>
      <w:pStyle w:val="Header"/>
      <w:jc w:val="center"/>
      <w:rPr>
        <w:rFonts w:ascii="仿宋" w:eastAsia="仿宋" w:hAnsi="仿宋" w:cs="仿宋"/>
      </w:rPr>
    </w:pPr>
    <w:r>
      <w:rPr>
        <w:rFonts w:ascii="仿宋" w:eastAsia="仿宋" w:hAnsi="仿宋" w:cs="仿宋" w:hint="eastAsia"/>
      </w:rPr>
      <w:t>蓄电池隔板相关行业投资规划报告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4C34" w14:textId="77777777">
    <w:pPr>
      <w:pStyle w:val="Header"/>
      <w:jc w:val="center"/>
      <w:rPr>
        <w:rFonts w:ascii="仿宋" w:eastAsia="仿宋" w:hAnsi="仿宋" w:cs="仿宋"/>
      </w:rPr>
    </w:pPr>
    <w:r>
      <w:rPr>
        <w:rFonts w:ascii="仿宋" w:eastAsia="仿宋" w:hAnsi="仿宋" w:cs="仿宋" w:hint="eastAsia"/>
      </w:rPr>
      <w:t>蓄电池隔板相关行业投资规划报告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4C34" w14:textId="77777777">
    <w:pPr>
      <w:pStyle w:val="Header"/>
      <w:jc w:val="center"/>
      <w:rPr>
        <w:rFonts w:ascii="仿宋" w:eastAsia="仿宋" w:hAnsi="仿宋" w:cs="仿宋"/>
      </w:rPr>
    </w:pPr>
    <w:r>
      <w:rPr>
        <w:rFonts w:ascii="仿宋" w:eastAsia="仿宋" w:hAnsi="仿宋" w:cs="仿宋" w:hint="eastAsia"/>
      </w:rPr>
      <w:t>蓄电池隔板相关行业投资规划报告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4C34" w14:textId="77777777">
    <w:pPr>
      <w:pStyle w:val="Header"/>
      <w:jc w:val="center"/>
      <w:rPr>
        <w:rFonts w:ascii="仿宋" w:eastAsia="仿宋" w:hAnsi="仿宋" w:cs="仿宋"/>
      </w:rPr>
    </w:pPr>
    <w:r>
      <w:rPr>
        <w:rFonts w:ascii="仿宋" w:eastAsia="仿宋" w:hAnsi="仿宋" w:cs="仿宋" w:hint="eastAsia"/>
      </w:rPr>
      <w:t>蓄电池隔板相关行业投资规划报告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4C34" w14:textId="77777777">
    <w:pPr>
      <w:pStyle w:val="Header"/>
      <w:jc w:val="center"/>
      <w:rPr>
        <w:rFonts w:ascii="仿宋" w:eastAsia="仿宋" w:hAnsi="仿宋" w:cs="仿宋"/>
      </w:rPr>
    </w:pPr>
    <w:r>
      <w:rPr>
        <w:rFonts w:ascii="仿宋" w:eastAsia="仿宋" w:hAnsi="仿宋" w:cs="仿宋" w:hint="eastAsia"/>
      </w:rPr>
      <w:t>蓄电池隔板相关行业投资规划报告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CEC6737"/>
    <w:rsid w:val="00000213"/>
    <w:rsid w:val="00B44C34"/>
    <w:rsid w:val="6CEC67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0E6E8B0"/>
  <w15:docId w15:val="{BEDED29B-57FC-46AF-B6C4-00F435A68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0531232002201110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4261</Words>
  <Characters>24294</Characters>
  <Application>Microsoft Office Word</Application>
  <DocSecurity>0</DocSecurity>
  <Lines>202</Lines>
  <Paragraphs>56</Paragraphs>
  <ScaleCrop>false</ScaleCrop>
  <Company/>
  <LinksUpToDate>false</LinksUpToDate>
  <CharactersWithSpaces>28499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2023-12-03T01:06:00Z</dcterms:created>
  <dcterms:modified xsi:type="dcterms:W3CDTF">2023-12-26T11:33:00Z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FA3B37908BE440C59DDCE18DEB971ED8_11</vt:lpwstr>
  </property>
  <property fmtid="{D5CDD505-2E9C-101B-9397-08002B2CF9AE}" pid="3" name="KSOProductBuildVer">
    <vt:lpwstr>2052-12.1.0.15712</vt:lpwstr>
  </property>
</Properties>
</file>