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E8F" w:rsidRPr="00AF6E8F" w:rsidP="00AF6E8F">
      <w:pPr>
        <w:jc w:val="center"/>
        <w:rPr>
          <w:rFonts w:ascii="宋体" w:hAnsi="宋体"/>
          <w:b/>
          <w:color w:val="000000"/>
        </w:rPr>
      </w:pPr>
      <w:r w:rsidRPr="00AF6E8F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AF6E8F" w:rsidRPr="00AF6E8F" w:rsidP="00AF6E8F">
      <w:pPr>
        <w:jc w:val="left"/>
        <w:rPr>
          <w:rFonts w:ascii="宋体" w:hAnsi="宋体"/>
          <w:b/>
          <w:bCs/>
          <w:color w:val="000000"/>
        </w:rPr>
      </w:pPr>
      <w:r w:rsidRPr="00AF6E8F">
        <w:rPr>
          <w:rFonts w:ascii="宋体" w:hAnsi="宋体" w:hint="eastAsia"/>
          <w:b/>
          <w:bCs/>
          <w:color w:val="000000"/>
        </w:rPr>
        <w:t>考生请注意：</w:t>
      </w:r>
    </w:p>
    <w:p w:rsidR="00AF6E8F" w:rsidRPr="00AF6E8F" w:rsidP="00AF6E8F">
      <w:pPr>
        <w:jc w:val="left"/>
        <w:rPr>
          <w:rFonts w:ascii="宋体" w:hAnsi="宋体" w:hint="eastAsia"/>
          <w:b/>
          <w:bCs/>
          <w:color w:val="000000"/>
        </w:rPr>
      </w:pPr>
      <w:r w:rsidRPr="00AF6E8F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AF6E8F" w:rsidRPr="00AF6E8F" w:rsidP="00AF6E8F">
      <w:pPr>
        <w:jc w:val="left"/>
        <w:rPr>
          <w:rFonts w:ascii="宋体" w:hAnsi="宋体" w:hint="eastAsia"/>
          <w:b/>
          <w:bCs/>
          <w:color w:val="000000"/>
        </w:rPr>
      </w:pPr>
      <w:r w:rsidRPr="00AF6E8F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AF6E8F" w:rsidRPr="00AF6E8F" w:rsidP="00AF6E8F">
      <w:pPr>
        <w:jc w:val="left"/>
        <w:rPr>
          <w:rFonts w:ascii="宋体" w:hAnsi="宋体"/>
          <w:b/>
          <w:bCs/>
          <w:color w:val="000000"/>
        </w:rPr>
      </w:pPr>
      <w:r w:rsidRPr="00AF6E8F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AF6E8F" w:rsidRPr="00AF6E8F" w:rsidP="00AF6E8F">
      <w:pPr>
        <w:jc w:val="center"/>
        <w:rPr>
          <w:rFonts w:ascii="宋体" w:hAnsi="宋体"/>
          <w:b/>
          <w:color w:val="000000"/>
        </w:rPr>
      </w:pPr>
    </w:p>
    <w:p w:rsidR="00AF6E8F" w:rsidRPr="00AF6E8F" w:rsidP="00AF6E8F">
      <w:pPr>
        <w:jc w:val="left"/>
        <w:rPr>
          <w:rFonts w:ascii="宋体" w:hAnsi="宋体"/>
          <w:b/>
          <w:color w:val="000000"/>
        </w:rPr>
      </w:pPr>
      <w:r w:rsidRPr="00AF6E8F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1．</w:t>
      </w:r>
      <w:r w:rsidRPr="00AF6E8F">
        <w:rPr>
          <w:b/>
          <w:color w:val="000000"/>
        </w:rPr>
        <w:t>一只不透明的袋子中装有2个白球和1个红球，这些球除颜色外都相同，搅匀后从中任意摸出1个球（不放回），再从余下的2个球中任意摸出1个球则两次摸到的球的颜色不同的概率为（　　）</w:t>
      </w:r>
    </w:p>
    <w:p w:rsidR="00AF6E8F" w:rsidRPr="00AF6E8F" w:rsidP="00AF6E8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A．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8012d5322b240128851ebf3cd086e12" style="width:10.9pt;height:31.09pt" o:oleicon="f" o:ole="" o:preferrelative="t" stroked="f">
            <v:imagedata r:id="rId5" o:title="eqIda8012d5322b240128851ebf3cd086e12"/>
          </v:shape>
          <o:OLEObject Type="Embed" ProgID="Equation.DSMT4" ShapeID="_x0000_i1025" DrawAspect="Content" ObjectID="_1649761799" r:id="rId6"/>
        </w:object>
      </w:r>
      <w:r w:rsidRPr="00AF6E8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6" type="#_x0000_t75" alt="eqId5f51ce9cc7fe4412baeb871cceb26665" style="width:12pt;height:30.75pt" o:oleicon="f" o:ole="" o:preferrelative="t" stroked="f">
            <v:imagedata r:id="rId7" o:title="eqId5f51ce9cc7fe4412baeb871cceb26665"/>
          </v:shape>
          <o:OLEObject Type="Embed" ProgID="Equation.DSMT4" ShapeID="_x0000_i1026" DrawAspect="Content" ObjectID="_1649761800" r:id="rId8"/>
        </w:object>
      </w:r>
      <w:r w:rsidRPr="00AF6E8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7" type="#_x0000_t75" alt="eqId767acf51abfd4d97a757561d1a882151" style="width:12pt;height:31.5pt" o:oleicon="f" o:ole="" o:preferrelative="t" stroked="f">
            <v:imagedata r:id="rId9" o:title="eqId767acf51abfd4d97a757561d1a882151"/>
          </v:shape>
          <o:OLEObject Type="Embed" ProgID="Equation.DSMT4" ShapeID="_x0000_i1027" DrawAspect="Content" ObjectID="_1649761801" r:id="rId10"/>
        </w:object>
      </w:r>
      <w:r w:rsidRPr="00AF6E8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8" type="#_x0000_t75" alt="eqIdaf22e0e393474044907f7074dad72e76" style="width:12pt;height:30.75pt" o:oleicon="f" o:ole="" o:preferrelative="t" stroked="f">
            <v:imagedata r:id="rId11" o:title="eqIdaf22e0e393474044907f7074dad72e76"/>
          </v:shape>
          <o:OLEObject Type="Embed" ProgID="Equation.DSMT4" ShapeID="_x0000_i1028" DrawAspect="Content" ObjectID="_1649761802" r:id="rId12"/>
        </w:objec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2．</w:t>
      </w:r>
      <w:r w:rsidRPr="00AF6E8F">
        <w:rPr>
          <w:b/>
          <w:color w:val="000000"/>
        </w:rPr>
        <w:t>1．桌面</w:t>
      </w:r>
      <w:r>
        <w:rPr>
          <w:b/>
          <w:noProof/>
          <w:color w:val="000000"/>
        </w:rPr>
        <w:pict>
          <v:shape id="_x0000_i1029" type="#_x0000_t75" style="width:1.5pt;height:2.25pt;visibility:visible" filled="f" stroked="f">
            <v:imagedata r:id="rId13" o:title=""/>
          </v:shape>
        </w:pict>
      </w:r>
      <w:r w:rsidRPr="00AF6E8F">
        <w:rPr>
          <w:b/>
          <w:color w:val="000000"/>
        </w:rPr>
        <w:t>上放置的几何体中，主视图与左视图可能不同的是(    )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A．圆柱    B．正方体    C．球    D．直立圆锥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3．</w:t>
      </w:r>
      <w:r w:rsidRPr="00AF6E8F">
        <w:rPr>
          <w:b/>
          <w:color w:val="000000"/>
        </w:rPr>
        <w:t>如图，点D在△ABC的边AC上，要判断△ADB与△ABC相似，添加一个条件，不正确的是（    ）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0" type="#_x0000_t75" alt="figure" style="width:189pt;height:99pt;visibility:visible" filled="f" stroked="f">
            <v:imagedata r:id="rId14" o:title="figure"/>
          </v:shape>
        </w:pict>
      </w:r>
    </w:p>
    <w:p w:rsidR="00AF6E8F" w:rsidRPr="00AF6E8F" w:rsidP="00AF6E8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A．∠ABD=∠C</w:t>
        <w:tab/>
        <w:t>B．∠ADB=∠ABC</w:t>
        <w:tab/>
        <w:t>C．</w:t>
      </w:r>
      <w:r>
        <w:rPr>
          <w:b/>
          <w:color w:val="000000"/>
        </w:rPr>
        <w:object>
          <v:shape id="_x0000_i1031" type="#_x0000_t75" alt="eqIdbe12daf7f427420c8fd91fa6424d9d8a" style="width:53.26pt;height:30.75pt" o:oleicon="f" o:ole="" o:preferrelative="t" stroked="f">
            <v:imagedata r:id="rId15" o:title="eqIdbe12daf7f427420c8fd91fa6424d9d8a"/>
          </v:shape>
          <o:OLEObject Type="Embed" ProgID="Equation.DSMT4" ShapeID="_x0000_i1031" DrawAspect="Content" ObjectID="_1645247923" r:id="rId16"/>
        </w:object>
      </w:r>
      <w:r w:rsidRPr="00AF6E8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c1a242857f474a9f910af70820722cf8" style="width:53.26pt;height:30.75pt" o:oleicon="f" o:ole="" o:preferrelative="t" stroked="f">
            <v:imagedata r:id="rId17" o:title="eqIdc1a242857f474a9f910af70820722cf8"/>
          </v:shape>
          <o:OLEObject Type="Embed" ProgID="Equation.DSMT4" ShapeID="_x0000_i1032" DrawAspect="Content" ObjectID="_1645247924" r:id="rId18"/>
        </w:objec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4．</w:t>
      </w:r>
      <w:r w:rsidRPr="00AF6E8F">
        <w:rPr>
          <w:b/>
          <w:color w:val="000000"/>
        </w:rPr>
        <w:t>我国第一艘航母“辽宁舰”最大排水量为67500吨，用科学记数法表示这个数字是</w:t>
      </w:r>
    </w:p>
    <w:p w:rsidR="00AF6E8F" w:rsidRPr="00AF6E8F" w:rsidP="00AF6E8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A．6.75×10</w:t>
      </w:r>
      <w:r w:rsidRPr="00AF6E8F">
        <w:rPr>
          <w:b/>
          <w:color w:val="000000"/>
          <w:vertAlign w:val="superscript"/>
        </w:rPr>
        <w:t>3</w:t>
      </w:r>
      <w:r w:rsidRPr="00AF6E8F">
        <w:rPr>
          <w:b/>
          <w:color w:val="000000"/>
        </w:rPr>
        <w:t>吨</w:t>
        <w:tab/>
        <w:t>B．67.5×10</w:t>
      </w:r>
      <w:r w:rsidRPr="00AF6E8F">
        <w:rPr>
          <w:b/>
          <w:color w:val="000000"/>
          <w:vertAlign w:val="superscript"/>
        </w:rPr>
        <w:t>3</w:t>
      </w:r>
      <w:r w:rsidRPr="00AF6E8F">
        <w:rPr>
          <w:b/>
          <w:color w:val="000000"/>
        </w:rPr>
        <w:t>吨</w:t>
        <w:tab/>
        <w:t>C．6.75×10</w:t>
      </w:r>
      <w:r w:rsidRPr="00AF6E8F">
        <w:rPr>
          <w:b/>
          <w:color w:val="000000"/>
          <w:vertAlign w:val="superscript"/>
        </w:rPr>
        <w:t>4</w:t>
      </w:r>
      <w:r w:rsidRPr="00AF6E8F">
        <w:rPr>
          <w:b/>
          <w:color w:val="000000"/>
        </w:rPr>
        <w:t>吨</w:t>
        <w:tab/>
        <w:t>D．6.75×10</w:t>
      </w:r>
      <w:r w:rsidRPr="00AF6E8F">
        <w:rPr>
          <w:b/>
          <w:color w:val="000000"/>
          <w:vertAlign w:val="superscript"/>
        </w:rPr>
        <w:t>5</w:t>
      </w:r>
      <w:r w:rsidRPr="00AF6E8F">
        <w:rPr>
          <w:b/>
          <w:color w:val="000000"/>
        </w:rPr>
        <w:t>吨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5．</w:t>
      </w:r>
      <w:r w:rsidRPr="00AF6E8F">
        <w:rPr>
          <w:b/>
          <w:color w:val="000000"/>
        </w:rPr>
        <w:t>如图，4张如图1的长为</w:t>
      </w:r>
      <w:r w:rsidRPr="00AF6E8F">
        <w:rPr>
          <w:b/>
          <w:i/>
          <w:color w:val="000000"/>
        </w:rPr>
        <w:t>a</w:t>
      </w:r>
      <w:r w:rsidRPr="00AF6E8F">
        <w:rPr>
          <w:b/>
          <w:color w:val="000000"/>
        </w:rPr>
        <w:t>，宽为</w:t>
      </w:r>
      <w:r w:rsidRPr="00AF6E8F">
        <w:rPr>
          <w:b/>
          <w:i/>
          <w:color w:val="000000"/>
        </w:rPr>
        <w:t>b</w:t>
      </w:r>
      <w:r w:rsidRPr="00AF6E8F">
        <w:rPr>
          <w:b/>
          <w:color w:val="000000"/>
        </w:rPr>
        <w:t>（</w:t>
      </w:r>
      <w:r w:rsidRPr="00AF6E8F">
        <w:rPr>
          <w:b/>
          <w:i/>
          <w:color w:val="000000"/>
        </w:rPr>
        <w:t>a</w:t>
      </w:r>
      <w:r w:rsidRPr="00AF6E8F">
        <w:rPr>
          <w:b/>
          <w:color w:val="000000"/>
        </w:rPr>
        <w:t>＞</w:t>
      </w:r>
      <w:r w:rsidRPr="00AF6E8F">
        <w:rPr>
          <w:b/>
          <w:i/>
          <w:color w:val="000000"/>
        </w:rPr>
        <w:t>b</w:t>
      </w:r>
      <w:r w:rsidRPr="00AF6E8F">
        <w:rPr>
          <w:b/>
          <w:color w:val="000000"/>
        </w:rPr>
        <w:t>）长方形纸片，按图2的方式放置，阴影部分的面积为</w:t>
      </w:r>
      <w:r w:rsidRPr="00AF6E8F">
        <w:rPr>
          <w:b/>
          <w:i/>
          <w:color w:val="000000"/>
        </w:rPr>
        <w:t>S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，空白部分的面积为</w:t>
      </w:r>
      <w:r w:rsidRPr="00AF6E8F">
        <w:rPr>
          <w:b/>
          <w:i/>
          <w:color w:val="000000"/>
        </w:rPr>
        <w:t>S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</w:rPr>
        <w:t>，若</w:t>
      </w:r>
      <w:r w:rsidRPr="00AF6E8F">
        <w:rPr>
          <w:b/>
          <w:i/>
          <w:color w:val="000000"/>
        </w:rPr>
        <w:t>S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</w:rPr>
        <w:t>＝2</w:t>
      </w:r>
      <w:r w:rsidRPr="00AF6E8F">
        <w:rPr>
          <w:b/>
          <w:i/>
          <w:color w:val="000000"/>
        </w:rPr>
        <w:t>S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，则</w:t>
      </w:r>
      <w:r w:rsidRPr="00AF6E8F">
        <w:rPr>
          <w:b/>
          <w:i/>
          <w:color w:val="000000"/>
        </w:rPr>
        <w:t>a</w:t>
      </w:r>
      <w:r w:rsidRPr="00AF6E8F">
        <w:rPr>
          <w:b/>
          <w:color w:val="000000"/>
        </w:rPr>
        <w:t>，</w:t>
      </w:r>
      <w:r w:rsidRPr="00AF6E8F">
        <w:rPr>
          <w:b/>
          <w:i/>
          <w:color w:val="000000"/>
        </w:rPr>
        <w:t>b</w:t>
      </w:r>
      <w:r w:rsidRPr="00AF6E8F">
        <w:rPr>
          <w:b/>
          <w:color w:val="000000"/>
        </w:rPr>
        <w:t>满足（　　）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3" type="#_x0000_t75" alt="figure" style="width:137.31pt;height:92.96pt;visibility:visible" filled="f" stroked="f">
            <v:imagedata r:id="rId19" o:title="figure"/>
          </v:shape>
        </w:pict>
      </w:r>
    </w:p>
    <w:p w:rsidR="00AF6E8F" w:rsidRPr="00AF6E8F" w:rsidP="00AF6E8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AF6E8F">
        <w:rPr>
          <w:b/>
          <w:color w:val="000000"/>
        </w:rPr>
        <w:t>A．</w:t>
      </w:r>
      <w:r w:rsidRPr="00AF6E8F">
        <w:rPr>
          <w:b/>
          <w:i/>
          <w:color w:val="000000"/>
        </w:rPr>
        <w:t>a</w:t>
      </w:r>
      <w:r w:rsidRPr="00AF6E8F">
        <w:rPr>
          <w:b/>
          <w:color w:val="000000"/>
        </w:rPr>
        <w:t>＝</w:t>
      </w:r>
      <w:r>
        <w:rPr>
          <w:b/>
          <w:color w:val="000000"/>
        </w:rPr>
        <w:object>
          <v:shape id="_x0000_i1034" type="#_x0000_t75" alt="eqId065407738aae4868bc9f4ce9e7658547" style="width:19pt;height:31pt" o:oleicon="f" o:ole="" o:preferrelative="t" stroked="f">
            <v:imagedata r:id="rId20" o:title="eqId065407738aae4868bc9f4ce9e7658547"/>
          </v:shape>
          <o:OLEObject Type="Embed" ProgID="Equation.DSMT4" ShapeID="_x0000_i1034" DrawAspect="Content" ObjectID="_1645247833" r:id="rId21"/>
        </w:object>
      </w:r>
      <w:r w:rsidRPr="00AF6E8F">
        <w:rPr>
          <w:b/>
          <w:color w:val="000000"/>
        </w:rPr>
        <w:tab/>
        <w:t>B．</w:t>
      </w:r>
      <w:r w:rsidRPr="00AF6E8F">
        <w:rPr>
          <w:b/>
          <w:i/>
          <w:color w:val="000000"/>
        </w:rPr>
        <w:t>a</w:t>
      </w:r>
      <w:r w:rsidRPr="00AF6E8F">
        <w:rPr>
          <w:b/>
          <w:color w:val="000000"/>
        </w:rPr>
        <w:t>＝2</w:t>
      </w:r>
      <w:r w:rsidRPr="00AF6E8F">
        <w:rPr>
          <w:b/>
          <w:i/>
          <w:color w:val="000000"/>
        </w:rPr>
        <w:t>b</w:t>
      </w:r>
      <w:r w:rsidRPr="00AF6E8F">
        <w:rPr>
          <w:b/>
          <w:color w:val="000000"/>
        </w:rPr>
        <w:tab/>
        <w:t>C．</w:t>
      </w:r>
      <w:r w:rsidRPr="00AF6E8F">
        <w:rPr>
          <w:b/>
          <w:i/>
          <w:color w:val="000000"/>
        </w:rPr>
        <w:t>a</w:t>
      </w:r>
      <w:r w:rsidRPr="00AF6E8F">
        <w:rPr>
          <w:b/>
          <w:color w:val="000000"/>
        </w:rPr>
        <w:t>＝</w:t>
      </w:r>
      <w:r>
        <w:rPr>
          <w:b/>
          <w:color w:val="000000"/>
        </w:rPr>
        <w:object>
          <v:shape id="_x0000_i1035" type="#_x0000_t75" alt="eqId2411e237a6024ba5812575d3840e3781" style="width:12pt;height:31.5pt" o:oleicon="f" o:ole="" o:preferrelative="t" stroked="f">
            <v:imagedata r:id="rId22" o:title="eqId2411e237a6024ba5812575d3840e3781"/>
          </v:shape>
          <o:OLEObject Type="Embed" ProgID="Equation.DSMT4" ShapeID="_x0000_i1035" DrawAspect="Content" ObjectID="_1645247834" r:id="rId23"/>
        </w:object>
      </w:r>
      <w:r w:rsidRPr="00AF6E8F">
        <w:rPr>
          <w:b/>
          <w:i/>
          <w:color w:val="000000"/>
        </w:rPr>
        <w:t>b</w:t>
      </w:r>
      <w:r w:rsidRPr="00AF6E8F">
        <w:rPr>
          <w:b/>
          <w:color w:val="000000"/>
        </w:rPr>
        <w:tab/>
        <w:t>D．</w:t>
      </w:r>
      <w:r w:rsidRPr="00AF6E8F">
        <w:rPr>
          <w:b/>
          <w:i/>
          <w:color w:val="000000"/>
        </w:rPr>
        <w:t>a</w:t>
      </w:r>
      <w:r w:rsidRPr="00AF6E8F">
        <w:rPr>
          <w:b/>
          <w:color w:val="000000"/>
        </w:rPr>
        <w:t>＝3</w:t>
      </w:r>
      <w:r w:rsidRPr="00AF6E8F">
        <w:rPr>
          <w:b/>
          <w:i/>
          <w:color w:val="000000"/>
        </w:rPr>
        <w:t>b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F6E8F">
        <w:rPr>
          <w:rFonts w:ascii="宋体" w:hAnsi="宋体"/>
          <w:b/>
          <w:color w:val="000000"/>
        </w:rPr>
        <w:t>6．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如图，矩形ABCD中，AB=8，BC=1．点E在边AB上，点F在边CD上，点G、H在对角线AC上．若四边形EGFH是菱形，则AE的长是（</w:t>
      </w:r>
      <w:r w:rsidRPr="00AF6E8F">
        <w:rPr>
          <w:b/>
          <w:color w:val="000000"/>
        </w:rPr>
        <w:t xml:space="preserve"> ）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123pt;height:78pt;visibility:visible" filled="f" stroked="f">
            <v:imagedata r:id="rId24" o:title="figure"/>
          </v:shape>
        </w:pict>
      </w:r>
    </w:p>
    <w:p w:rsidR="00AF6E8F" w:rsidRPr="00AF6E8F" w:rsidP="00AF6E8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A．2</w:t>
      </w:r>
      <w:r>
        <w:rPr>
          <w:b/>
          <w:color w:val="000000"/>
        </w:rPr>
        <w:object>
          <v:shape id="_x0000_i1037" type="#_x0000_t75" alt="eqIdcd9b24a6a6e5426ab775be20461174e3" style="width:18.14pt;height:18.14pt" o:oleicon="f" o:ole="" o:preferrelative="t" stroked="f">
            <v:imagedata r:id="rId25" o:title="eqIdcd9b24a6a6e5426ab775be20461174e3"/>
          </v:shape>
          <o:OLEObject Type="Embed" ProgID="Equation.DSMT4" ShapeID="_x0000_i1037" DrawAspect="Content" ObjectID="_1645247064" r:id="rId26"/>
        </w:object>
      </w:r>
      <w:r w:rsidRPr="00AF6E8F">
        <w:rPr>
          <w:b/>
          <w:color w:val="000000"/>
        </w:rPr>
        <w:tab/>
        <w:t>B．3</w:t>
      </w:r>
      <w:r>
        <w:rPr>
          <w:b/>
          <w:color w:val="000000"/>
        </w:rPr>
        <w:object>
          <v:shape id="_x0000_i1038" type="#_x0000_t75" alt="eqIdcd9b24a6a6e5426ab775be20461174e3" style="width:18.14pt;height:18.14pt" o:oleicon="f" o:ole="" o:preferrelative="t" stroked="f">
            <v:imagedata r:id="rId25" o:title="eqIdcd9b24a6a6e5426ab775be20461174e3"/>
          </v:shape>
          <o:OLEObject Type="Embed" ProgID="Equation.DSMT4" ShapeID="_x0000_i1038" DrawAspect="Content" ObjectID="_1645247065" r:id="rId27"/>
        </w:object>
      </w:r>
      <w:r w:rsidRPr="00AF6E8F">
        <w:rPr>
          <w:b/>
          <w:color w:val="000000"/>
        </w:rPr>
        <w:tab/>
        <w:t>C．5</w:t>
        <w:tab/>
        <w:t>D．6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7．</w:t>
      </w:r>
      <w:r w:rsidRPr="00AF6E8F">
        <w:rPr>
          <w:b/>
          <w:color w:val="000000"/>
        </w:rPr>
        <w:t>一元二次方程2x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>﹣3x+1=0的根的情况是（　　）</w:t>
      </w:r>
    </w:p>
    <w:p w:rsidR="00AF6E8F" w:rsidRPr="00AF6E8F" w:rsidP="00AF6E8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A．有两个相等的实数根</w:t>
        <w:tab/>
        <w:t>B．有两个不相等的实数根</w:t>
      </w:r>
    </w:p>
    <w:p w:rsidR="00AF6E8F" w:rsidRPr="00AF6E8F" w:rsidP="00AF6E8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C．只有一个实数根</w:t>
        <w:tab/>
        <w:t>D．没有实数根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8．</w:t>
      </w:r>
      <w:r w:rsidRPr="00AF6E8F">
        <w:rPr>
          <w:b/>
          <w:color w:val="000000"/>
        </w:rPr>
        <w:t>下面计算中，正确的是（　　）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A．（a+b）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>=a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>+b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 xml:space="preserve">    B．3a+4a=7a</w:t>
      </w:r>
      <w:r w:rsidRPr="00AF6E8F">
        <w:rPr>
          <w:b/>
          <w:color w:val="000000"/>
          <w:vertAlign w:val="superscript"/>
        </w:rPr>
        <w:t>2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C．（ab）</w:t>
      </w:r>
      <w:r w:rsidRPr="00AF6E8F">
        <w:rPr>
          <w:b/>
          <w:color w:val="000000"/>
          <w:vertAlign w:val="superscript"/>
        </w:rPr>
        <w:t>3</w:t>
      </w:r>
      <w:r w:rsidRPr="00AF6E8F">
        <w:rPr>
          <w:b/>
          <w:color w:val="000000"/>
        </w:rPr>
        <w:t>=ab</w:t>
      </w:r>
      <w:r w:rsidRPr="00AF6E8F">
        <w:rPr>
          <w:b/>
          <w:color w:val="000000"/>
          <w:vertAlign w:val="superscript"/>
        </w:rPr>
        <w:t>3</w:t>
      </w:r>
      <w:r w:rsidRPr="00AF6E8F">
        <w:rPr>
          <w:b/>
          <w:color w:val="000000"/>
        </w:rPr>
        <w:t xml:space="preserve">    D．a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>•a</w:t>
      </w:r>
      <w:r w:rsidRPr="00AF6E8F">
        <w:rPr>
          <w:b/>
          <w:color w:val="000000"/>
          <w:vertAlign w:val="superscript"/>
        </w:rPr>
        <w:t>5</w:t>
      </w:r>
      <w:r w:rsidRPr="00AF6E8F">
        <w:rPr>
          <w:b/>
          <w:color w:val="000000"/>
        </w:rPr>
        <w:t>=a</w:t>
      </w:r>
      <w:r w:rsidRPr="00AF6E8F">
        <w:rPr>
          <w:b/>
          <w:color w:val="000000"/>
          <w:vertAlign w:val="superscript"/>
        </w:rPr>
        <w:t>7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9．</w:t>
      </w:r>
      <w:r w:rsidRPr="00AF6E8F">
        <w:rPr>
          <w:b/>
          <w:color w:val="000000"/>
        </w:rPr>
        <w:t>已知∠BAC=45</w:t>
      </w:r>
      <w:r w:rsidRPr="00AF6E8F">
        <w:rPr>
          <w:b/>
          <w:color w:val="000000"/>
          <w:vertAlign w:val="superscript"/>
        </w:rPr>
        <w:t>。</w:t>
      </w:r>
      <w:r w:rsidRPr="00AF6E8F">
        <w:rPr>
          <w:b/>
          <w:color w:val="000000"/>
        </w:rPr>
        <w:t>，一动点O在射线AB上运动（点O与点A不重合），设OA=x，如果半径为1的⊙O与射线AC有公共点，那么x的取值范围是（    ）</w:t>
      </w:r>
    </w:p>
    <w:p w:rsidR="00AF6E8F" w:rsidRPr="00AF6E8F" w:rsidP="00AF6E8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A．0＜x≤1</w:t>
        <w:tab/>
        <w:t>B．1≤x＜</w:t>
      </w:r>
      <w:r>
        <w:rPr>
          <w:b/>
          <w:color w:val="000000"/>
        </w:rPr>
        <w:object>
          <v:shape id="_x0000_i1039" type="#_x0000_t75" alt="eqIdd63f3d22885343d0a95c9f27b038c637" style="width:19pt;height:17pt" o:oleicon="f" o:ole="" o:preferrelative="t" stroked="f">
            <v:imagedata r:id="rId28" o:title="eqIdd63f3d22885343d0a95c9f27b038c637"/>
          </v:shape>
          <o:OLEObject Type="Embed" ProgID="Equation.DSMT4" ShapeID="_x0000_i1039" DrawAspect="Content" ObjectID="_1649760716" r:id="rId29"/>
        </w:object>
      </w:r>
      <w:r w:rsidRPr="00AF6E8F">
        <w:rPr>
          <w:b/>
          <w:color w:val="000000"/>
        </w:rPr>
        <w:tab/>
        <w:t>C．0＜x≤</w:t>
      </w:r>
      <w:r>
        <w:rPr>
          <w:b/>
          <w:color w:val="000000"/>
        </w:rPr>
        <w:object>
          <v:shape id="_x0000_i1040" type="#_x0000_t75" alt="eqIdd63f3d22885343d0a95c9f27b038c637" style="width:19pt;height:17pt" o:oleicon="f" o:ole="" o:preferrelative="t" stroked="f">
            <v:imagedata r:id="rId28" o:title="eqIdd63f3d22885343d0a95c9f27b038c637"/>
          </v:shape>
          <o:OLEObject Type="Embed" ProgID="Equation.DSMT4" ShapeID="_x0000_i1040" DrawAspect="Content" ObjectID="_1649760717" r:id="rId30"/>
        </w:object>
      </w:r>
      <w:r w:rsidRPr="00AF6E8F">
        <w:rPr>
          <w:b/>
          <w:color w:val="000000"/>
        </w:rPr>
        <w:tab/>
        <w:t>D．x＞</w:t>
      </w:r>
      <w:r>
        <w:rPr>
          <w:b/>
          <w:color w:val="000000"/>
        </w:rPr>
        <w:object>
          <v:shape id="_x0000_i1041" type="#_x0000_t75" alt="eqIdd63f3d22885343d0a95c9f27b038c637" style="width:19pt;height:17pt" o:oleicon="f" o:ole="" o:preferrelative="t" stroked="f">
            <v:imagedata r:id="rId28" o:title="eqIdd63f3d22885343d0a95c9f27b038c637"/>
          </v:shape>
          <o:OLEObject Type="Embed" ProgID="Equation.DSMT4" ShapeID="_x0000_i1041" DrawAspect="Content" ObjectID="_1649760718" r:id="rId31"/>
        </w:object>
      </w:r>
    </w:p>
    <w:p w:rsidR="00AF6E8F" w:rsidRPr="00AF6E8F" w:rsidP="00AF6E8F">
      <w:pPr>
        <w:spacing w:before="105"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10．</w:t>
      </w:r>
      <w:r w:rsidRPr="00AF6E8F">
        <w:rPr>
          <w:b/>
          <w:color w:val="000000"/>
        </w:rPr>
        <w:t>已知一元二次方程</w:t>
      </w:r>
      <w:r>
        <w:rPr>
          <w:b/>
          <w:color w:val="000000"/>
        </w:rPr>
        <w:object>
          <v:shape id="_x0000_i1042" type="#_x0000_t75" alt="eqIde240a530fb2649fcb26131e1a96a02db" style="width:69pt;height:16pt" o:oleicon="f" o:ole="" o:preferrelative="t" stroked="f">
            <v:imagedata r:id="rId32" o:title="eqIde240a530fb2649fcb26131e1a96a02db"/>
          </v:shape>
          <o:OLEObject Type="Embed" ProgID="Equation.DSMT4" ShapeID="_x0000_i1042" DrawAspect="Content" ObjectID="_1649764498" r:id="rId33"/>
        </w:object>
      </w:r>
      <w:r w:rsidRPr="00AF6E8F">
        <w:rPr>
          <w:b/>
          <w:color w:val="000000"/>
        </w:rPr>
        <w:t xml:space="preserve"> 的两个实数根分别是 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i/>
          <w:color w:val="000000"/>
        </w:rPr>
        <w:t xml:space="preserve"> </w:t>
      </w:r>
      <w:r w:rsidRPr="00AF6E8F">
        <w:rPr>
          <w:b/>
          <w:color w:val="000000"/>
        </w:rPr>
        <w:t xml:space="preserve">、 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i/>
          <w:color w:val="000000"/>
        </w:rPr>
        <w:t xml:space="preserve"> </w:t>
      </w:r>
      <w:r w:rsidRPr="00AF6E8F">
        <w:rPr>
          <w:b/>
          <w:color w:val="000000"/>
        </w:rPr>
        <w:t xml:space="preserve">则 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i/>
          <w:color w:val="000000"/>
        </w:rPr>
        <w:t xml:space="preserve"> x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i/>
          <w:color w:val="000000"/>
        </w:rPr>
        <w:t xml:space="preserve"> </w:t>
      </w:r>
      <w:r w:rsidRPr="00AF6E8F">
        <w:rPr>
          <w:rFonts w:ascii="Symbol" w:hAnsi="Symbol"/>
          <w:b/>
          <w:color w:val="000000"/>
        </w:rPr>
        <w:sym w:font="Symbol" w:char="F02B"/>
      </w:r>
      <w:r w:rsidRPr="00AF6E8F">
        <w:rPr>
          <w:b/>
          <w:color w:val="000000"/>
        </w:rPr>
        <w:t xml:space="preserve"> 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i/>
          <w:color w:val="000000"/>
        </w:rPr>
        <w:t xml:space="preserve"> x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i/>
          <w:color w:val="000000"/>
        </w:rPr>
        <w:t xml:space="preserve"> </w:t>
      </w:r>
      <w:r w:rsidRPr="00AF6E8F">
        <w:rPr>
          <w:b/>
          <w:color w:val="000000"/>
        </w:rPr>
        <w:t>的值为（    ）</w:t>
      </w:r>
    </w:p>
    <w:p w:rsidR="00AF6E8F" w:rsidRPr="00AF6E8F" w:rsidP="00AF6E8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A．-6</w:t>
        <w:tab/>
        <w:t>B．- 3</w:t>
        <w:tab/>
        <w:t>C．3</w:t>
        <w:tab/>
        <w:t>D．6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11．</w:t>
      </w:r>
      <w:r w:rsidRPr="00AF6E8F">
        <w:rPr>
          <w:b/>
          <w:color w:val="000000"/>
        </w:rPr>
        <w:t>如图，在坐标系中放置一菱形OABC，已知∠ABC=60°，点B在y轴上，OA=1，先将菱形OABC沿x轴的正方向无滑动翻转，每次翻转60°，连续翻转2017次，点B的落点依次为B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，B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</w:rPr>
        <w:t>，B</w:t>
      </w:r>
      <w:r w:rsidRPr="00AF6E8F">
        <w:rPr>
          <w:b/>
          <w:color w:val="000000"/>
          <w:vertAlign w:val="subscript"/>
        </w:rPr>
        <w:t>3</w:t>
      </w:r>
      <w:r w:rsidRPr="00AF6E8F">
        <w:rPr>
          <w:b/>
          <w:color w:val="000000"/>
        </w:rPr>
        <w:t>，…，则B</w:t>
      </w:r>
      <w:r w:rsidRPr="00AF6E8F">
        <w:rPr>
          <w:b/>
          <w:color w:val="000000"/>
          <w:vertAlign w:val="subscript"/>
        </w:rPr>
        <w:t>2017</w:t>
      </w:r>
      <w:r w:rsidRPr="00AF6E8F">
        <w:rPr>
          <w:b/>
          <w:color w:val="000000"/>
        </w:rPr>
        <w:t>的坐标为（　　）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144.8pt;height:83.97pt;visibility:visible" filled="f" stroked="f">
            <v:imagedata r:id="rId34" o:title="figure"/>
          </v:shape>
        </w:pict>
      </w:r>
    </w:p>
    <w:p w:rsidR="00AF6E8F" w:rsidRPr="00AF6E8F" w:rsidP="00AF6E8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A．（1345,0）</w:t>
        <w:tab/>
        <w:t>B．（1345.5，</w:t>
      </w:r>
      <w:r>
        <w:rPr>
          <w:b/>
          <w:color w:val="000000"/>
        </w:rPr>
        <w:object>
          <v:shape id="_x0000_i1044" type="#_x0000_t75" alt="eqIdcf32b3b919f04cc18988c622e750e9f1" style="width:20.06pt;height:33.8pt" o:oleicon="f" o:ole="" o:preferrelative="t" stroked="f">
            <v:imagedata r:id="rId35" o:title="eqIdcf32b3b919f04cc18988c622e750e9f1"/>
          </v:shape>
          <o:OLEObject Type="Embed" ProgID="Equation.DSMT4" ShapeID="_x0000_i1044" DrawAspect="Content" ObjectID="_1649763501" r:id="rId36"/>
        </w:object>
      </w:r>
      <w:r w:rsidRPr="00AF6E8F">
        <w:rPr>
          <w:b/>
          <w:color w:val="000000"/>
        </w:rPr>
        <w:t>）</w:t>
        <w:tab/>
        <w:t>C．（1345，</w:t>
      </w:r>
      <w:r>
        <w:rPr>
          <w:b/>
          <w:color w:val="000000"/>
        </w:rPr>
        <w:object>
          <v:shape id="_x0000_i1045" type="#_x0000_t75" alt="eqIdcf32b3b919f04cc18988c622e750e9f1" style="width:20.06pt;height:33.8pt" o:oleicon="f" o:ole="" o:preferrelative="t" stroked="f">
            <v:imagedata r:id="rId35" o:title="eqIdcf32b3b919f04cc18988c622e750e9f1"/>
          </v:shape>
          <o:OLEObject Type="Embed" ProgID="Equation.DSMT4" ShapeID="_x0000_i1045" DrawAspect="Content" ObjectID="_1649763502" r:id="rId37"/>
        </w:object>
      </w:r>
      <w:r w:rsidRPr="00AF6E8F">
        <w:rPr>
          <w:b/>
          <w:color w:val="000000"/>
        </w:rPr>
        <w:t>）</w:t>
        <w:tab/>
        <w:t>D．（1345.5，0）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12．</w:t>
      </w:r>
      <w:r w:rsidRPr="00AF6E8F">
        <w:rPr>
          <w:b/>
          <w:color w:val="000000"/>
        </w:rPr>
        <w:t>如图，直线 AB 与▱ MNPQ 的四边所在直线分别交于 A、B、C、D，则图中的相似三角形有（    ）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style="width:78.72pt;height:59.25pt;visibility:visible" filled="f" stroked="f">
            <v:imagedata r:id="rId38" o:title=""/>
          </v:shape>
        </w:pic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A．4 对    B．5 对    C．6 对    D．7 对</w:t>
      </w:r>
    </w:p>
    <w:p w:rsidR="00AF6E8F" w:rsidRPr="00AF6E8F" w:rsidP="00AF6E8F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F6E8F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13．</w:t>
      </w:r>
      <w:r w:rsidRPr="00AF6E8F">
        <w:rPr>
          <w:b/>
          <w:color w:val="000000"/>
        </w:rPr>
        <w:t>如图，在平面直角坐标系中，一动点从原点O出发，按向上，向右，向下，向右的方向不断地移动，每移动一个单位，得到点A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（0，1），A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</w:rPr>
        <w:t>（1，1），A</w:t>
      </w:r>
      <w:r w:rsidRPr="00AF6E8F">
        <w:rPr>
          <w:b/>
          <w:color w:val="000000"/>
          <w:vertAlign w:val="subscript"/>
        </w:rPr>
        <w:t>3</w:t>
      </w:r>
      <w:r w:rsidRPr="00AF6E8F">
        <w:rPr>
          <w:b/>
          <w:color w:val="000000"/>
        </w:rPr>
        <w:t>（1，0），A</w:t>
      </w:r>
      <w:r w:rsidRPr="00AF6E8F">
        <w:rPr>
          <w:b/>
          <w:color w:val="000000"/>
          <w:vertAlign w:val="subscript"/>
        </w:rPr>
        <w:t>4</w:t>
      </w:r>
      <w:r w:rsidRPr="00AF6E8F">
        <w:rPr>
          <w:b/>
          <w:color w:val="000000"/>
        </w:rPr>
        <w:t>（2，0），…那么点A</w:t>
      </w:r>
      <w:r w:rsidRPr="00AF6E8F">
        <w:rPr>
          <w:b/>
          <w:color w:val="000000"/>
          <w:vertAlign w:val="subscript"/>
        </w:rPr>
        <w:t>4n+1</w:t>
      </w:r>
      <w:r w:rsidRPr="00AF6E8F">
        <w:rPr>
          <w:b/>
          <w:color w:val="000000"/>
        </w:rPr>
        <w:t>（n为自然数）的坐标为</w:t>
      </w:r>
      <w:r w:rsidRPr="00AF6E8F">
        <w:rPr>
          <w:b/>
          <w:color w:val="000000"/>
          <w:u w:val="single"/>
        </w:rPr>
        <w:t xml:space="preserve">     </w:t>
      </w:r>
      <w:r w:rsidRPr="00AF6E8F">
        <w:rPr>
          <w:b/>
          <w:color w:val="000000"/>
        </w:rPr>
        <w:t>（用n表示）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340pt;height:85.55pt;visibility:visible" filled="f" stroked="f">
            <v:imagedata r:id="rId39" o:title="figure"/>
          </v:shape>
        </w:pic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14．</w:t>
      </w:r>
      <w:r w:rsidRPr="00AF6E8F">
        <w:rPr>
          <w:b/>
          <w:color w:val="000000"/>
        </w:rPr>
        <w:t>不等式</w:t>
      </w:r>
      <w:r>
        <w:rPr>
          <w:b/>
          <w:color w:val="000000"/>
        </w:rPr>
        <w:object>
          <v:shape id="_x0000_i1048" type="#_x0000_t75" alt="eqId67a221aac865404499b9d5bd32aa4eb6" style="width:27.75pt;height:30.75pt;mso-position-horizontal-relative:page;mso-position-vertical-relative:page" o:oleicon="f" o:ole="" o:preferrelative="t" stroked="f">
            <v:imagedata r:id="rId40" o:title="eqId67a221aac865404499b9d5bd32aa4eb6"/>
          </v:shape>
          <o:OLEObject Type="Embed" ProgID="Equation.DSMT4" ShapeID="_x0000_i1048" DrawAspect="Content" ObjectID="_1649762537" r:id="rId41"/>
        </w:object>
      </w:r>
      <w:r w:rsidRPr="00AF6E8F">
        <w:rPr>
          <w:b/>
          <w:color w:val="000000"/>
        </w:rPr>
        <w:t>＞4﹣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</w:rPr>
        <w:t>的解集为_____．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15．</w:t>
      </w:r>
      <w:r w:rsidRPr="00AF6E8F">
        <w:rPr>
          <w:b/>
          <w:color w:val="000000"/>
        </w:rPr>
        <w:t>关于x的不等式组</w:t>
      </w:r>
      <w:r>
        <w:rPr>
          <w:b/>
          <w:color w:val="000000"/>
        </w:rPr>
        <w:object>
          <v:shape id="_x0000_i1049" type="#_x0000_t75" alt="eqIdb2c239cede6f4e779e7a0924e9875eda" style="width:65.26pt;height:51.74pt" o:oleicon="f" o:ole="" o:preferrelative="t" stroked="f">
            <v:imagedata r:id="rId42" o:title="eqIdb2c239cede6f4e779e7a0924e9875eda"/>
          </v:shape>
          <o:OLEObject Type="Embed" ProgID="Equation.DSMT4" ShapeID="_x0000_i1049" DrawAspect="Content" ObjectID="_1649763565" r:id="rId43"/>
        </w:object>
      </w:r>
      <w:r w:rsidRPr="00AF6E8F">
        <w:rPr>
          <w:b/>
          <w:color w:val="000000"/>
        </w:rPr>
        <w:t>的整数解有4个，那么a的取值范围(    )</w:t>
      </w:r>
    </w:p>
    <w:p w:rsidR="00AF6E8F" w:rsidRPr="00AF6E8F" w:rsidP="00AF6E8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A．4＜a＜6</w:t>
        <w:tab/>
        <w:t>B．4≤a＜6</w:t>
        <w:tab/>
        <w:t>C．4＜a≤6</w:t>
        <w:tab/>
        <w:t>D．2＜a≤4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16．</w:t>
      </w:r>
      <w:r w:rsidRPr="00AF6E8F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50" type="#_x0000_t75" alt="eqId46c6664f3db948af8b2178f077e7b61c" style="width:11.25pt;height:9pt" o:oleicon="f" o:ole="" o:preferrelative="t" stroked="f">
            <v:imagedata r:id="rId44" o:title="eqId46c6664f3db948af8b2178f077e7b61c"/>
          </v:shape>
          <o:OLEObject Type="Embed" ProgID="Equation.DSMT4" ShapeID="_x0000_i1050" DrawAspect="Content" ObjectID="_1649764446" r:id="rId45"/>
        </w:object>
      </w:r>
      <w:r w:rsidRPr="00AF6E8F">
        <w:rPr>
          <w:b/>
          <w:i/>
          <w:color w:val="000000"/>
        </w:rPr>
        <w:t>ABCD</w:t>
      </w:r>
      <w:r w:rsidRPr="00AF6E8F">
        <w:rPr>
          <w:b/>
          <w:color w:val="000000"/>
        </w:rPr>
        <w:t>中，</w:t>
      </w:r>
      <w:r w:rsidRPr="00AF6E8F">
        <w:rPr>
          <w:b/>
          <w:i/>
          <w:color w:val="000000"/>
        </w:rPr>
        <w:t>AB</w:t>
      </w:r>
      <w:r w:rsidRPr="00AF6E8F">
        <w:rPr>
          <w:b/>
          <w:color w:val="000000"/>
        </w:rPr>
        <w:t>=8，</w:t>
      </w:r>
      <w:r w:rsidRPr="00AF6E8F">
        <w:rPr>
          <w:b/>
          <w:i/>
          <w:color w:val="000000"/>
        </w:rPr>
        <w:t>P</w:t>
      </w:r>
      <w:r w:rsidRPr="00AF6E8F">
        <w:rPr>
          <w:b/>
          <w:color w:val="000000"/>
        </w:rPr>
        <w:t>、</w:t>
      </w:r>
      <w:r w:rsidRPr="00AF6E8F">
        <w:rPr>
          <w:b/>
          <w:i/>
          <w:color w:val="000000"/>
        </w:rPr>
        <w:t>Q</w:t>
      </w:r>
      <w:r w:rsidRPr="00AF6E8F">
        <w:rPr>
          <w:b/>
          <w:color w:val="000000"/>
        </w:rPr>
        <w:t>为对角线</w:t>
      </w:r>
      <w:r w:rsidRPr="00AF6E8F">
        <w:rPr>
          <w:b/>
          <w:i/>
          <w:color w:val="000000"/>
        </w:rPr>
        <w:t>AC</w:t>
      </w:r>
      <w:r w:rsidRPr="00AF6E8F">
        <w:rPr>
          <w:b/>
          <w:color w:val="000000"/>
        </w:rPr>
        <w:t>的三等分点，延长</w:t>
      </w:r>
      <w:r w:rsidRPr="00AF6E8F">
        <w:rPr>
          <w:b/>
          <w:i/>
          <w:color w:val="000000"/>
        </w:rPr>
        <w:t>DP</w:t>
      </w:r>
      <w:r w:rsidRPr="00AF6E8F">
        <w:rPr>
          <w:b/>
          <w:color w:val="000000"/>
        </w:rPr>
        <w:t>交</w:t>
      </w:r>
      <w:r w:rsidRPr="00AF6E8F">
        <w:rPr>
          <w:b/>
          <w:i/>
          <w:color w:val="000000"/>
        </w:rPr>
        <w:t>AB</w:t>
      </w:r>
      <w:r w:rsidRPr="00AF6E8F">
        <w:rPr>
          <w:b/>
          <w:color w:val="000000"/>
        </w:rPr>
        <w:t>于点</w:t>
      </w:r>
      <w:r w:rsidRPr="00AF6E8F">
        <w:rPr>
          <w:b/>
          <w:i/>
          <w:color w:val="000000"/>
        </w:rPr>
        <w:t>M</w:t>
      </w:r>
      <w:r w:rsidRPr="00AF6E8F">
        <w:rPr>
          <w:b/>
          <w:color w:val="000000"/>
        </w:rPr>
        <w:t>，延长</w:t>
      </w:r>
      <w:r w:rsidRPr="00AF6E8F">
        <w:rPr>
          <w:b/>
          <w:i/>
          <w:color w:val="000000"/>
        </w:rPr>
        <w:t>MQ</w:t>
      </w:r>
      <w:r w:rsidRPr="00AF6E8F">
        <w:rPr>
          <w:b/>
          <w:color w:val="000000"/>
        </w:rPr>
        <w:t>交</w:t>
      </w:r>
      <w:r w:rsidRPr="00AF6E8F">
        <w:rPr>
          <w:b/>
          <w:i/>
          <w:color w:val="000000"/>
        </w:rPr>
        <w:t>CD</w:t>
      </w:r>
      <w:r w:rsidRPr="00AF6E8F">
        <w:rPr>
          <w:b/>
          <w:color w:val="000000"/>
        </w:rPr>
        <w:t>于点</w:t>
      </w:r>
      <w:r w:rsidRPr="00AF6E8F">
        <w:rPr>
          <w:b/>
          <w:i/>
          <w:color w:val="000000"/>
        </w:rPr>
        <w:t>N</w:t>
      </w:r>
      <w:r w:rsidRPr="00AF6E8F">
        <w:rPr>
          <w:b/>
          <w:color w:val="000000"/>
        </w:rPr>
        <w:t>，则</w:t>
      </w:r>
      <w:r w:rsidRPr="00AF6E8F">
        <w:rPr>
          <w:b/>
          <w:i/>
          <w:color w:val="000000"/>
        </w:rPr>
        <w:t>CN</w:t>
      </w:r>
      <w:r w:rsidRPr="00AF6E8F">
        <w:rPr>
          <w:b/>
          <w:color w:val="000000"/>
        </w:rPr>
        <w:t>=__________．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113.24pt;height:65.98pt;visibility:visible" filled="f" stroked="f">
            <v:imagedata r:id="rId46" o:title="figure"/>
          </v:shape>
        </w:pic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17．</w:t>
      </w:r>
      <w:r w:rsidRPr="00AF6E8F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052" type="#_x0000_t75" alt="eqIdffce6218a26e4e4a9b409850216ccc71" style="width:11.25pt;height:9pt" o:oleicon="f" o:ole="" o:preferrelative="t" stroked="f">
            <v:imagedata r:id="rId47" o:title="eqIdffce6218a26e4e4a9b409850216ccc71"/>
          </v:shape>
          <o:OLEObject Type="Embed" ProgID="Equation.DSMT4" ShapeID="_x0000_i1052" DrawAspect="Content" ObjectID="_1645244870" r:id="rId48"/>
        </w:object>
      </w:r>
      <w:r w:rsidRPr="00AF6E8F">
        <w:rPr>
          <w:b/>
          <w:color w:val="000000"/>
        </w:rPr>
        <w:t>ABCD的周长为36，对角线AC，BD相交于点O．点E是CD的中点，BD=12，则△DOE的周长为</w:t>
      </w:r>
      <w:r w:rsidRPr="00AF6E8F">
        <w:rPr>
          <w:b/>
          <w:color w:val="000000"/>
          <w:u w:val="single"/>
        </w:rPr>
        <w:t>　   　</w:t>
      </w:r>
      <w:r w:rsidRPr="00AF6E8F">
        <w:rPr>
          <w:b/>
          <w:color w:val="000000"/>
        </w:rPr>
        <w:t>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126.85pt;height:63.8pt;visibility:visible" filled="f" stroked="f">
            <v:imagedata r:id="rId49" o:title="figure"/>
          </v:shape>
        </w:pic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18．</w:t>
      </w:r>
      <w:r w:rsidRPr="00AF6E8F">
        <w:rPr>
          <w:b/>
          <w:color w:val="000000"/>
        </w:rPr>
        <w:t>如图，在直角坐标平面</w:t>
      </w:r>
      <w:r w:rsidRPr="00AF6E8F">
        <w:rPr>
          <w:b/>
          <w:i/>
          <w:color w:val="000000"/>
        </w:rPr>
        <w:t>xOy</w:t>
      </w:r>
      <w:r w:rsidRPr="00AF6E8F">
        <w:rPr>
          <w:b/>
          <w:color w:val="000000"/>
        </w:rPr>
        <w:t>中，点</w:t>
      </w:r>
      <w:r w:rsidRPr="00AF6E8F">
        <w:rPr>
          <w:b/>
          <w:i/>
          <w:color w:val="000000"/>
        </w:rPr>
        <w:t>A</w:t>
      </w:r>
      <w:r w:rsidRPr="00AF6E8F">
        <w:rPr>
          <w:b/>
          <w:color w:val="000000"/>
        </w:rPr>
        <w:t>坐标为</w:t>
      </w:r>
      <w:r>
        <w:rPr>
          <w:b/>
          <w:color w:val="000000"/>
        </w:rPr>
        <w:object>
          <v:shape id="_x0000_i1054" type="#_x0000_t75" alt="eqId995a37bbf2ef4b7ea81754c5a6b225f5" style="width:27.75pt;height:20.26pt" o:oleicon="f" o:ole="" o:preferrelative="t" stroked="f">
            <v:imagedata r:id="rId50" o:title="eqId995a37bbf2ef4b7ea81754c5a6b225f5"/>
          </v:shape>
          <o:OLEObject Type="Embed" ProgID="Equation.DSMT4" ShapeID="_x0000_i1054" DrawAspect="Content" ObjectID="_1649762376" r:id="rId51"/>
        </w:object>
      </w:r>
      <w:r w:rsidRPr="00AF6E8F">
        <w:rPr>
          <w:b/>
          <w:color w:val="000000"/>
        </w:rPr>
        <w:t>，</w:t>
      </w:r>
      <w:r>
        <w:rPr>
          <w:b/>
          <w:color w:val="000000"/>
        </w:rPr>
        <w:object>
          <v:shape id="_x0000_i1055" type="#_x0000_t75" alt="eqId5f85a23629f941cd8ae328e173cd684e" style="width:63.01pt;height:15.74pt" o:oleicon="f" o:ole="" o:preferrelative="t" stroked="f">
            <v:imagedata r:id="rId52" o:title="eqId5f85a23629f941cd8ae328e173cd684e"/>
          </v:shape>
          <o:OLEObject Type="Embed" ProgID="Equation.DSMT4" ShapeID="_x0000_i1055" DrawAspect="Content" ObjectID="_1649762377" r:id="rId53"/>
        </w:object>
      </w:r>
      <w:r w:rsidRPr="00AF6E8F">
        <w:rPr>
          <w:b/>
          <w:color w:val="000000"/>
        </w:rPr>
        <w:t>，</w:t>
      </w:r>
      <w:r>
        <w:rPr>
          <w:b/>
          <w:color w:val="000000"/>
        </w:rPr>
        <w:object>
          <v:shape id="_x0000_i1056" type="#_x0000_t75" alt="eqId1af7ed89e9ca4783908f352474a81cbb" style="width:63.01pt;height:15.74pt" o:oleicon="f" o:ole="" o:preferrelative="t" stroked="f">
            <v:imagedata r:id="rId54" o:title="eqId1af7ed89e9ca4783908f352474a81cbb"/>
          </v:shape>
          <o:OLEObject Type="Embed" ProgID="Equation.DSMT4" ShapeID="_x0000_i1056" DrawAspect="Content" ObjectID="_1649762378" r:id="rId55"/>
        </w:object>
      </w:r>
      <w:r w:rsidRPr="00AF6E8F">
        <w:rPr>
          <w:b/>
          <w:color w:val="000000"/>
        </w:rPr>
        <w:t>，</w:t>
      </w:r>
      <w:r w:rsidRPr="00AF6E8F">
        <w:rPr>
          <w:b/>
          <w:i/>
          <w:color w:val="000000"/>
        </w:rPr>
        <w:t>AB</w:t>
      </w:r>
      <w:r w:rsidRPr="00AF6E8F">
        <w:rPr>
          <w:b/>
          <w:color w:val="000000"/>
        </w:rPr>
        <w:t>与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</w:rPr>
        <w:t>轴交于点</w:t>
      </w:r>
      <w:r w:rsidRPr="00AF6E8F">
        <w:rPr>
          <w:b/>
          <w:i/>
          <w:color w:val="000000"/>
        </w:rPr>
        <w:t>C</w:t>
      </w:r>
      <w:r w:rsidRPr="00AF6E8F">
        <w:rPr>
          <w:b/>
          <w:color w:val="000000"/>
        </w:rPr>
        <w:t>，那么</w:t>
      </w:r>
      <w:r w:rsidRPr="00AF6E8F">
        <w:rPr>
          <w:b/>
          <w:i/>
          <w:color w:val="000000"/>
        </w:rPr>
        <w:t>AC</w:t>
      </w:r>
      <w:r w:rsidRPr="00AF6E8F">
        <w:rPr>
          <w:b/>
          <w:color w:val="000000"/>
        </w:rPr>
        <w:t>：</w:t>
      </w:r>
      <w:r w:rsidRPr="00AF6E8F">
        <w:rPr>
          <w:b/>
          <w:i/>
          <w:color w:val="000000"/>
        </w:rPr>
        <w:t>BC</w:t>
      </w:r>
      <w:r w:rsidRPr="00AF6E8F">
        <w:rPr>
          <w:b/>
          <w:color w:val="000000"/>
        </w:rPr>
        <w:t>的值为______．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83.22pt;height:95.95pt;visibility:visible" filled="f" stroked="f">
            <v:imagedata r:id="rId56" o:title="figure"/>
          </v:shape>
        </w:pict>
      </w:r>
    </w:p>
    <w:p w:rsidR="00AF6E8F" w:rsidRPr="00AF6E8F" w:rsidP="00AF6E8F">
      <w:pPr>
        <w:jc w:val="left"/>
        <w:rPr>
          <w:rFonts w:ascii="宋体" w:hAnsi="宋体"/>
          <w:b/>
          <w:color w:val="000000"/>
        </w:rPr>
      </w:pPr>
      <w:r w:rsidRPr="00AF6E8F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F6E8F">
        <w:rPr>
          <w:rFonts w:ascii="宋体" w:hAnsi="宋体"/>
          <w:b/>
          <w:color w:val="000000"/>
        </w:rPr>
        <w:t>19．（6分）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随着信息技术的快速发展，“互联网+”渗透到我们日常生活的各个领域，网上在线学习交流已不再是梦，现有某教学网站策划了A，B两种上网学习的月收费方式：</w:t>
      </w:r>
    </w:p>
    <w:tbl>
      <w:tblPr>
        <w:tblStyle w:val="TableNormal"/>
        <w:tblW w:w="8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640"/>
        <w:gridCol w:w="1785"/>
        <w:gridCol w:w="1785"/>
        <w:gridCol w:w="1815"/>
      </w:tblGrid>
      <w:tr w:rsidTr="00B26E51">
        <w:tblPrEx>
          <w:tblW w:w="802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E8F" w:rsidRPr="00AF6E8F" w:rsidP="00AF6E8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E8F">
              <w:rPr>
                <w:b/>
                <w:color w:val="000000"/>
              </w:rPr>
              <w:t>收费方式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E8F" w:rsidRPr="00AF6E8F" w:rsidP="00AF6E8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E8F">
              <w:rPr>
                <w:b/>
                <w:color w:val="000000"/>
              </w:rPr>
              <w:t>月使用费/元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E8F" w:rsidRPr="00AF6E8F" w:rsidP="00AF6E8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E8F">
              <w:rPr>
                <w:b/>
                <w:color w:val="000000"/>
              </w:rPr>
              <w:t>包时上网时间/h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E8F" w:rsidRPr="00AF6E8F" w:rsidP="00AF6E8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E8F">
              <w:rPr>
                <w:b/>
                <w:color w:val="000000"/>
              </w:rPr>
              <w:t>超时费/(元/min)</w:t>
            </w:r>
          </w:p>
        </w:tc>
      </w:tr>
      <w:tr w:rsidTr="00B26E51">
        <w:tblPrEx>
          <w:tblW w:w="802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E8F" w:rsidRPr="00AF6E8F" w:rsidP="00AF6E8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E8F">
              <w:rPr>
                <w:b/>
                <w:color w:val="000000"/>
              </w:rPr>
              <w:t>A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E8F" w:rsidRPr="00AF6E8F" w:rsidP="00AF6E8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E8F">
              <w:rPr>
                <w:b/>
                <w:color w:val="000000"/>
              </w:rPr>
              <w:t>7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E8F" w:rsidRPr="00AF6E8F" w:rsidP="00AF6E8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E8F">
              <w:rPr>
                <w:b/>
                <w:color w:val="000000"/>
              </w:rPr>
              <w:t>25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E8F" w:rsidRPr="00AF6E8F" w:rsidP="00AF6E8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E8F">
              <w:rPr>
                <w:b/>
                <w:color w:val="000000"/>
              </w:rPr>
              <w:t>0.01</w:t>
            </w:r>
          </w:p>
        </w:tc>
      </w:tr>
      <w:tr w:rsidTr="00B26E51">
        <w:tblPrEx>
          <w:tblW w:w="802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E8F" w:rsidRPr="00AF6E8F" w:rsidP="00AF6E8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E8F">
              <w:rPr>
                <w:b/>
                <w:color w:val="000000"/>
              </w:rPr>
              <w:t>B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E8F" w:rsidRPr="00AF6E8F" w:rsidP="00AF6E8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E8F">
              <w:rPr>
                <w:b/>
                <w:color w:val="000000"/>
              </w:rPr>
              <w:t>m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E8F" w:rsidRPr="00AF6E8F" w:rsidP="00AF6E8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E8F">
              <w:rPr>
                <w:b/>
                <w:color w:val="000000"/>
              </w:rPr>
              <w:t>n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6E8F" w:rsidRPr="00AF6E8F" w:rsidP="00AF6E8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6E8F">
              <w:rPr>
                <w:b/>
                <w:color w:val="000000"/>
              </w:rPr>
              <w:t>0.01</w:t>
            </w:r>
          </w:p>
        </w:tc>
      </w:tr>
    </w:tbl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设每月上网学习时间为x小时，方案A，B的收费金额分别为y</w:t>
      </w:r>
      <w:r w:rsidRPr="00AF6E8F">
        <w:rPr>
          <w:b/>
          <w:color w:val="000000"/>
          <w:vertAlign w:val="subscript"/>
        </w:rPr>
        <w:t>A</w:t>
      </w:r>
      <w:r w:rsidRPr="00AF6E8F">
        <w:rPr>
          <w:b/>
          <w:color w:val="000000"/>
        </w:rPr>
        <w:t>，y</w:t>
      </w:r>
      <w:r w:rsidRPr="00AF6E8F">
        <w:rPr>
          <w:b/>
          <w:color w:val="000000"/>
          <w:vertAlign w:val="subscript"/>
        </w:rPr>
        <w:t>B</w:t>
      </w:r>
      <w:r w:rsidRPr="00AF6E8F">
        <w:rPr>
          <w:b/>
          <w:color w:val="000000"/>
        </w:rPr>
        <w:t>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(1)如图是y</w:t>
      </w:r>
      <w:r w:rsidRPr="00AF6E8F">
        <w:rPr>
          <w:b/>
          <w:color w:val="000000"/>
          <w:vertAlign w:val="subscript"/>
        </w:rPr>
        <w:t>B</w:t>
      </w:r>
      <w:r w:rsidRPr="00AF6E8F">
        <w:rPr>
          <w:b/>
          <w:color w:val="000000"/>
        </w:rPr>
        <w:t>与x之间函数关系的图象，请根据图象填空：m＝</w:t>
      </w:r>
      <w:r w:rsidRPr="00AF6E8F">
        <w:rPr>
          <w:b/>
          <w:color w:val="000000"/>
          <w:u w:val="single"/>
        </w:rPr>
        <w:t xml:space="preserve">       </w:t>
      </w:r>
      <w:r w:rsidRPr="00AF6E8F">
        <w:rPr>
          <w:b/>
          <w:color w:val="000000"/>
        </w:rPr>
        <w:t>；n＝</w:t>
      </w:r>
      <w:r w:rsidRPr="00AF6E8F">
        <w:rPr>
          <w:b/>
          <w:color w:val="000000"/>
          <w:u w:val="single"/>
        </w:rPr>
        <w:t xml:space="preserve">        </w:t>
      </w:r>
      <w:r w:rsidRPr="00AF6E8F">
        <w:rPr>
          <w:b/>
          <w:color w:val="000000"/>
        </w:rPr>
        <w:t>；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(2)写出y</w:t>
      </w:r>
      <w:r w:rsidRPr="00AF6E8F">
        <w:rPr>
          <w:b/>
          <w:color w:val="000000"/>
          <w:vertAlign w:val="subscript"/>
        </w:rPr>
        <w:t>A</w:t>
      </w:r>
      <w:r w:rsidRPr="00AF6E8F">
        <w:rPr>
          <w:b/>
          <w:color w:val="000000"/>
        </w:rPr>
        <w:t>与x之间的函数关系式；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(3)选择哪种方式上网学习合算，为什么．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137.21pt;height:115.48pt;visibility:visible" filled="f" stroked="f">
            <v:imagedata r:id="rId57" o:title="figure"/>
          </v:shape>
        </w:pic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20．（6分）</w:t>
      </w:r>
      <w:r w:rsidRPr="00AF6E8F">
        <w:rPr>
          <w:b/>
          <w:color w:val="000000"/>
        </w:rPr>
        <w:t>已知：如图，在△</w:t>
      </w:r>
      <w:r w:rsidRPr="00AF6E8F">
        <w:rPr>
          <w:b/>
          <w:i/>
          <w:color w:val="000000"/>
        </w:rPr>
        <w:t>OAB</w:t>
      </w:r>
      <w:r w:rsidRPr="00AF6E8F">
        <w:rPr>
          <w:b/>
          <w:color w:val="000000"/>
        </w:rPr>
        <w:t>中，</w:t>
      </w:r>
      <w:r w:rsidRPr="00AF6E8F">
        <w:rPr>
          <w:b/>
          <w:i/>
          <w:color w:val="000000"/>
        </w:rPr>
        <w:t>OA</w:t>
      </w:r>
      <w:r w:rsidRPr="00AF6E8F">
        <w:rPr>
          <w:b/>
          <w:color w:val="000000"/>
        </w:rPr>
        <w:t>=</w:t>
      </w:r>
      <w:r w:rsidRPr="00AF6E8F">
        <w:rPr>
          <w:b/>
          <w:i/>
          <w:color w:val="000000"/>
        </w:rPr>
        <w:t>OB</w:t>
      </w:r>
      <w:r w:rsidRPr="00AF6E8F">
        <w:rPr>
          <w:b/>
          <w:color w:val="000000"/>
        </w:rPr>
        <w:t>，⊙</w:t>
      </w:r>
      <w:r w:rsidRPr="00AF6E8F">
        <w:rPr>
          <w:b/>
          <w:i/>
          <w:color w:val="000000"/>
        </w:rPr>
        <w:t>O</w:t>
      </w:r>
      <w:r w:rsidRPr="00AF6E8F">
        <w:rPr>
          <w:b/>
          <w:color w:val="000000"/>
        </w:rPr>
        <w:t>经过</w:t>
      </w:r>
      <w:r w:rsidRPr="00AF6E8F">
        <w:rPr>
          <w:b/>
          <w:i/>
          <w:color w:val="000000"/>
        </w:rPr>
        <w:t>AB</w:t>
      </w:r>
      <w:r w:rsidRPr="00AF6E8F">
        <w:rPr>
          <w:b/>
          <w:color w:val="000000"/>
        </w:rPr>
        <w:t>的中点</w:t>
      </w:r>
      <w:r w:rsidRPr="00AF6E8F">
        <w:rPr>
          <w:b/>
          <w:i/>
          <w:color w:val="000000"/>
        </w:rPr>
        <w:t>C</w:t>
      </w:r>
      <w:r w:rsidRPr="00AF6E8F">
        <w:rPr>
          <w:b/>
          <w:color w:val="000000"/>
        </w:rPr>
        <w:t>，与</w:t>
      </w:r>
      <w:r w:rsidRPr="00AF6E8F">
        <w:rPr>
          <w:b/>
          <w:i/>
          <w:color w:val="000000"/>
        </w:rPr>
        <w:t>OB</w:t>
      </w:r>
      <w:r w:rsidRPr="00AF6E8F">
        <w:rPr>
          <w:b/>
          <w:color w:val="000000"/>
        </w:rPr>
        <w:t>交于点</w:t>
      </w:r>
      <w:r w:rsidRPr="00AF6E8F">
        <w:rPr>
          <w:b/>
          <w:i/>
          <w:color w:val="000000"/>
        </w:rPr>
        <w:t>D</w:t>
      </w:r>
      <w:r w:rsidRPr="00AF6E8F">
        <w:rPr>
          <w:b/>
          <w:color w:val="000000"/>
        </w:rPr>
        <w:t>，且与</w:t>
      </w:r>
      <w:r w:rsidRPr="00AF6E8F">
        <w:rPr>
          <w:b/>
          <w:i/>
          <w:color w:val="000000"/>
        </w:rPr>
        <w:t>BO</w:t>
      </w:r>
      <w:r w:rsidRPr="00AF6E8F">
        <w:rPr>
          <w:b/>
          <w:color w:val="000000"/>
        </w:rPr>
        <w:t>的延长线交于点</w:t>
      </w:r>
      <w:r w:rsidRPr="00AF6E8F">
        <w:rPr>
          <w:b/>
          <w:i/>
          <w:color w:val="000000"/>
        </w:rPr>
        <w:t>E</w:t>
      </w:r>
      <w:r w:rsidRPr="00AF6E8F">
        <w:rPr>
          <w:b/>
          <w:color w:val="000000"/>
        </w:rPr>
        <w:t>，连接</w:t>
      </w:r>
      <w:r w:rsidRPr="00AF6E8F">
        <w:rPr>
          <w:b/>
          <w:i/>
          <w:color w:val="000000"/>
        </w:rPr>
        <w:t>EC</w:t>
      </w:r>
      <w:r w:rsidRPr="00AF6E8F">
        <w:rPr>
          <w:b/>
          <w:color w:val="000000"/>
        </w:rPr>
        <w:t>，</w:t>
      </w:r>
      <w:r w:rsidRPr="00AF6E8F">
        <w:rPr>
          <w:b/>
          <w:i/>
          <w:color w:val="000000"/>
        </w:rPr>
        <w:t>CD</w:t>
      </w:r>
      <w:r w:rsidRPr="00AF6E8F">
        <w:rPr>
          <w:b/>
          <w:color w:val="000000"/>
        </w:rPr>
        <w:t>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（1）试判断</w:t>
      </w:r>
      <w:r w:rsidRPr="00AF6E8F">
        <w:rPr>
          <w:b/>
          <w:i/>
          <w:color w:val="000000"/>
        </w:rPr>
        <w:t>AB</w:t>
      </w:r>
      <w:r w:rsidRPr="00AF6E8F">
        <w:rPr>
          <w:b/>
          <w:color w:val="000000"/>
        </w:rPr>
        <w:t>与⊙</w:t>
      </w:r>
      <w:r w:rsidRPr="00AF6E8F">
        <w:rPr>
          <w:b/>
          <w:i/>
          <w:color w:val="000000"/>
        </w:rPr>
        <w:t>O</w:t>
      </w:r>
      <w:r w:rsidRPr="00AF6E8F">
        <w:rPr>
          <w:b/>
          <w:color w:val="000000"/>
        </w:rPr>
        <w:t>的位置关系，并加以证明；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（2）若tan</w:t>
      </w:r>
      <w:r w:rsidRPr="00AF6E8F">
        <w:rPr>
          <w:b/>
          <w:i/>
          <w:color w:val="000000"/>
        </w:rPr>
        <w:t>E</w:t>
      </w:r>
      <w:r w:rsidRPr="00AF6E8F">
        <w:rPr>
          <w:b/>
          <w:color w:val="000000"/>
        </w:rPr>
        <w:t>=</w:t>
      </w:r>
      <w:r>
        <w:rPr>
          <w:b/>
          <w:color w:val="000000"/>
        </w:rPr>
        <w:object>
          <v:shape id="_x0000_i1059" type="#_x0000_t75" alt="eqId767acf51abfd4d97a757561d1a882151" style="width:12pt;height:30.75pt" o:oleicon="f" o:ole="" o:preferrelative="t" stroked="f">
            <v:imagedata r:id="rId58" o:title="eqId767acf51abfd4d97a757561d1a882151"/>
          </v:shape>
          <o:OLEObject Type="Embed" ProgID="Equation.DSMT4" ShapeID="_x0000_i1059" DrawAspect="Content" ObjectID="_1649769036" r:id="rId59"/>
        </w:object>
      </w:r>
      <w:r w:rsidRPr="00AF6E8F">
        <w:rPr>
          <w:b/>
          <w:color w:val="000000"/>
        </w:rPr>
        <w:t>，⊙</w:t>
      </w:r>
      <w:r w:rsidRPr="00AF6E8F">
        <w:rPr>
          <w:b/>
          <w:i/>
          <w:color w:val="000000"/>
        </w:rPr>
        <w:t>O</w:t>
      </w:r>
      <w:r w:rsidRPr="00AF6E8F">
        <w:rPr>
          <w:b/>
          <w:color w:val="000000"/>
        </w:rPr>
        <w:t>的半径为3，求</w:t>
      </w:r>
      <w:r w:rsidRPr="00AF6E8F">
        <w:rPr>
          <w:b/>
          <w:i/>
          <w:color w:val="000000"/>
        </w:rPr>
        <w:t>OA</w:t>
      </w:r>
      <w:r w:rsidRPr="00AF6E8F">
        <w:rPr>
          <w:b/>
          <w:color w:val="000000"/>
        </w:rPr>
        <w:t>的长．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20pt;height:90.71pt;visibility:visible" filled="f" stroked="f">
            <v:imagedata r:id="rId60" o:title="figure"/>
          </v:shape>
        </w:pic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21．（6分）</w:t>
      </w:r>
      <w:r w:rsidRPr="00AF6E8F">
        <w:rPr>
          <w:b/>
          <w:color w:val="000000"/>
        </w:rPr>
        <w:t>如图，△ABC内接与⊙O，AB是直径，⊙O的切线PC交BA的延长线于点P，OF∥BC交AC于AC点E，交PC于点F，连接AF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194.4pt;height:84.05pt;visibility:visible" filled="f" stroked="f">
            <v:imagedata r:id="rId61" o:title="figure"/>
          </v:shape>
        </w:pic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（1）判断AF与⊙O的位置关系并说明理由；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F6E8F">
        <w:rPr>
          <w:b/>
          <w:color w:val="000000"/>
        </w:rPr>
        <w:t>（2）若⊙O的半径为4，AF=3，求AC的长．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22．（8分）</w:t>
      </w:r>
      <w:r w:rsidRPr="00AF6E8F">
        <w:rPr>
          <w:b/>
          <w:color w:val="000000"/>
        </w:rPr>
        <w:t>如图，△ABC中，点D在AB上，∠ACD=∠ABC，若AD=2，AB=6，求AC的长．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97.45pt;height:53.25pt;visibility:visible" filled="f" stroked="f">
            <v:imagedata r:id="rId62" o:title="figure"/>
          </v:shape>
        </w:pic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23．（8分）</w:t>
      </w:r>
      <w:r w:rsidRPr="00AF6E8F">
        <w:rPr>
          <w:b/>
          <w:color w:val="000000"/>
        </w:rPr>
        <w:t>如图，正方形ABCD中，E，F分别为BC，CD上的点，且AE⊥BF，垂足为G．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94.46pt;height:95.2pt;visibility:visible" filled="f" stroked="f">
            <v:imagedata r:id="rId63" o:title="figure"/>
          </v:shape>
        </w:pic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（1）求证：AE＝BF；（2）若BE＝</w:t>
      </w:r>
      <w:r>
        <w:rPr>
          <w:b/>
          <w:color w:val="000000"/>
        </w:rPr>
        <w:object>
          <v:shape id="_x0000_i1064" type="#_x0000_t75" alt="eqIda2a0ce3781fa4c26b624f5966b7dee44" style="width:18pt;height:18pt" o:oleicon="f" o:ole="" o:preferrelative="t" stroked="f">
            <v:imagedata r:id="rId64" o:title="eqIda2a0ce3781fa4c26b624f5966b7dee44"/>
          </v:shape>
          <o:OLEObject Type="Embed" ProgID="Equation.DSMT4" ShapeID="_x0000_i1064" DrawAspect="Content" ObjectID="_1649766403" r:id="rId65"/>
        </w:object>
      </w:r>
      <w:r w:rsidRPr="00AF6E8F">
        <w:rPr>
          <w:b/>
          <w:color w:val="000000"/>
        </w:rPr>
        <w:t>，AG＝2，求正方形的边长．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24．（10分）</w:t>
      </w:r>
      <w:r w:rsidRPr="00AF6E8F">
        <w:rPr>
          <w:b/>
          <w:color w:val="000000"/>
        </w:rPr>
        <w:t>已知：如图，在半径为2的扇形</w:t>
      </w:r>
      <w:r>
        <w:rPr>
          <w:b/>
          <w:color w:val="000000"/>
        </w:rPr>
        <w:object>
          <v:shape id="_x0000_i1065" type="#_x0000_t75" alt="eqId5f0bfa1486d74501a6ac424f8d442778" style="width:27.8pt;height:14.2pt" o:oleicon="f" o:ole="" o:preferrelative="t" stroked="f">
            <v:imagedata r:id="rId66" o:title="eqId5f0bfa1486d74501a6ac424f8d442778"/>
          </v:shape>
          <o:OLEObject Type="Embed" ProgID="Equation.DSMT4" ShapeID="_x0000_i1065" DrawAspect="Content" ObjectID="_1649762355" r:id="rId67"/>
        </w:object>
      </w:r>
      <w:r w:rsidRPr="00AF6E8F">
        <w:rPr>
          <w:b/>
          <w:color w:val="000000"/>
        </w:rPr>
        <w:t>中，</w:t>
      </w:r>
      <w:r>
        <w:rPr>
          <w:b/>
          <w:color w:val="000000"/>
        </w:rPr>
        <w:object>
          <v:shape id="_x0000_i1066" type="#_x0000_t75" alt="eqIdf704e20a6ed64a90b4fdd7a30464a0d6" style="width:63pt;height:15.74pt" o:oleicon="f" o:ole="" o:preferrelative="t" stroked="f">
            <v:imagedata r:id="rId68" o:title="eqIdf704e20a6ed64a90b4fdd7a30464a0d6"/>
          </v:shape>
          <o:OLEObject Type="Embed" ProgID="Equation.DSMT4" ShapeID="_x0000_i1066" DrawAspect="Content" ObjectID="_1649762356" r:id="rId69"/>
        </w:object>
      </w:r>
      <w:r w:rsidRPr="00AF6E8F">
        <w:rPr>
          <w:b/>
          <w:color w:val="000000"/>
        </w:rPr>
        <w:t>°，点C在半径OB上，AC的垂直平分线交OA于点D，交弧AB于点E，联结</w:t>
      </w:r>
      <w:r>
        <w:rPr>
          <w:b/>
          <w:color w:val="000000"/>
        </w:rPr>
        <w:object>
          <v:shape id="_x0000_i1067" type="#_x0000_t75" alt="eqIdf3f5b10949274fb8a5d9d6f0dfb25d6e" style="width:47.24pt;height:14.25pt" o:oleicon="f" o:ole="" o:preferrelative="t" stroked="f">
            <v:imagedata r:id="rId70" o:title="eqIdf3f5b10949274fb8a5d9d6f0dfb25d6e"/>
          </v:shape>
          <o:OLEObject Type="Embed" ProgID="Equation.DSMT4" ShapeID="_x0000_i1067" DrawAspect="Content" ObjectID="_1649762357" r:id="rId71"/>
        </w:object>
      </w:r>
      <w:r w:rsidRPr="00AF6E8F">
        <w:rPr>
          <w:b/>
          <w:color w:val="000000"/>
        </w:rPr>
        <w:t>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436.7pt;height:141.8pt;visibility:visible" filled="f" stroked="f">
            <v:imagedata r:id="rId72" o:title="figure"/>
          </v:shape>
        </w:pic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（1）若C是半径OB中点，求</w:t>
      </w:r>
      <w:r>
        <w:rPr>
          <w:b/>
          <w:color w:val="000000"/>
        </w:rPr>
        <w:object>
          <v:shape id="_x0000_i1069" type="#_x0000_t75" alt="eqId54fb97279d56470ba00e23b311f10412" style="width:38.41pt;height:14.41pt" o:oleicon="f" o:ole="" o:preferrelative="t" stroked="f">
            <v:imagedata r:id="rId73" o:title="eqId54fb97279d56470ba00e23b311f10412"/>
          </v:shape>
          <o:OLEObject Type="Embed" ProgID="Equation.DSMT4" ShapeID="_x0000_i1069" DrawAspect="Content" ObjectID="_1649762358" r:id="rId74"/>
        </w:object>
      </w:r>
      <w:r w:rsidRPr="00AF6E8F">
        <w:rPr>
          <w:b/>
          <w:color w:val="000000"/>
        </w:rPr>
        <w:t>的正弦值；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（2）若E是弧AB的中点，求证：</w:t>
      </w:r>
      <w:r>
        <w:rPr>
          <w:b/>
          <w:color w:val="000000"/>
        </w:rPr>
        <w:object>
          <v:shape id="_x0000_i1070" type="#_x0000_t75" alt="eqIda60e3fa8d01249a79b753fade9a5e451" style="width:77.23pt;height:15.74pt" o:oleicon="f" o:ole="" o:preferrelative="t" stroked="f">
            <v:imagedata r:id="rId75" o:title="eqIda60e3fa8d01249a79b753fade9a5e451"/>
          </v:shape>
          <o:OLEObject Type="Embed" ProgID="Equation.DSMT4" ShapeID="_x0000_i1070" DrawAspect="Content" ObjectID="_1649762359" r:id="rId76"/>
        </w:object>
      </w:r>
      <w:r w:rsidRPr="00AF6E8F">
        <w:rPr>
          <w:b/>
          <w:color w:val="000000"/>
        </w:rPr>
        <w:t>；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（3）联结CE，当△DCE是以CD为腰的等腰三角形时，求CD的长．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25．（10分）</w:t>
      </w:r>
      <w:r w:rsidRPr="00AF6E8F">
        <w:rPr>
          <w:b/>
          <w:color w:val="000000"/>
        </w:rPr>
        <w:t>已知关于x，y的二元一次方程组</w:t>
      </w:r>
      <w:r>
        <w:rPr>
          <w:b/>
          <w:color w:val="000000"/>
        </w:rPr>
        <w:object>
          <v:shape id="_x0000_i1071" type="#_x0000_t75" alt="eqIde7b06ba5b6eb42d8a467ce7fbd13d50b" style="width:95.28pt;height:36pt" o:oleicon="f" o:ole="" o:preferrelative="t" stroked="f">
            <v:imagedata r:id="rId77" o:title="eqIde7b06ba5b6eb42d8a467ce7fbd13d50b"/>
          </v:shape>
          <o:OLEObject Type="Embed" ProgID="Equation.DSMT4" ShapeID="_x0000_i1071" DrawAspect="Content" ObjectID="_1649766223" r:id="rId78"/>
        </w:object>
      </w:r>
      <w:r w:rsidRPr="00AF6E8F">
        <w:rPr>
          <w:b/>
          <w:color w:val="000000"/>
        </w:rPr>
        <w:t>的解为</w:t>
      </w:r>
      <w:r>
        <w:rPr>
          <w:b/>
          <w:color w:val="000000"/>
        </w:rPr>
        <w:object>
          <v:shape id="_x0000_i1072" type="#_x0000_t75" alt="eqIdee82ada713344665aaf8e61074c216e7" style="width:41.25pt;height:36pt" o:oleicon="f" o:ole="" o:preferrelative="t" stroked="f">
            <v:imagedata r:id="rId79" o:title="eqIdee82ada713344665aaf8e61074c216e7"/>
          </v:shape>
          <o:OLEObject Type="Embed" ProgID="Equation.DSMT4" ShapeID="_x0000_i1072" DrawAspect="Content" ObjectID="_1649766224" r:id="rId80"/>
        </w:object>
      </w:r>
      <w:r w:rsidRPr="00AF6E8F">
        <w:rPr>
          <w:b/>
          <w:color w:val="000000"/>
        </w:rPr>
        <w:t>，求a、b的值．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26．（12分）</w:t>
      </w:r>
      <w:r w:rsidRPr="00AF6E8F">
        <w:rPr>
          <w:b/>
          <w:color w:val="000000"/>
        </w:rPr>
        <w:t>兴发服装店老板用4500元购进一批某款T恤衫，由于深受顾客喜爱，很快售完，老板又用4950元购进第二批该款式T恤衫，所购数量与第一批相同，但每件进价比第一批多了9元．第一批该款式T恤衫每件进价是多少元？老板以每件120元的价格销售该款式T恤衫，当第二批T恤衫售出</w:t>
      </w:r>
      <w:r>
        <w:rPr>
          <w:b/>
          <w:color w:val="000000"/>
        </w:rPr>
        <w:object>
          <v:shape id="_x0000_i1073" type="#_x0000_t75" alt="eqIdfa095068b26244c7912a4ce1e7ad060c" style="width:12pt;height:30.75pt" o:oleicon="f" o:ole="" o:preferrelative="t" stroked="f">
            <v:imagedata r:id="rId81" o:title="eqIdfa095068b26244c7912a4ce1e7ad060c"/>
          </v:shape>
          <o:OLEObject Type="Embed" ProgID="Equation.DSMT4" ShapeID="_x0000_i1073" DrawAspect="Content" ObjectID="_1645246203" r:id="rId82"/>
        </w:object>
      </w:r>
      <w:r w:rsidRPr="00AF6E8F">
        <w:rPr>
          <w:b/>
          <w:color w:val="000000"/>
        </w:rPr>
        <w:t>时，出现了滞销，于是决定降价促销，若要使第二批的销售利润不低于650元，剩余的T恤衫每件售价至少要多少元？（利润=售价﹣进价）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AF6E8F">
        <w:rPr>
          <w:rFonts w:ascii="宋体" w:hAnsi="宋体"/>
          <w:b/>
          <w:color w:val="000000"/>
        </w:rPr>
        <w:t>27．（12分）</w:t>
      </w:r>
      <w:r w:rsidRPr="00AF6E8F">
        <w:rPr>
          <w:b/>
          <w:color w:val="000000"/>
        </w:rPr>
        <w:t>一辆慢车从甲地匀速行驶至乙地，一辆快车同时从乙地出发匀速行驶至甲地，两车之间的距离y（千米）与行驶时间x（小时）的对应关系如图所示：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（1）甲乙两地相距</w:t>
      </w:r>
      <w:r w:rsidRPr="00AF6E8F">
        <w:rPr>
          <w:b/>
          <w:color w:val="000000"/>
          <w:u w:val="single"/>
        </w:rPr>
        <w:t>　  　</w:t>
      </w:r>
      <w:r w:rsidRPr="00AF6E8F">
        <w:rPr>
          <w:b/>
          <w:color w:val="000000"/>
        </w:rPr>
        <w:t>千米，慢车速度为</w:t>
      </w:r>
      <w:r w:rsidRPr="00AF6E8F">
        <w:rPr>
          <w:b/>
          <w:color w:val="000000"/>
          <w:u w:val="single"/>
        </w:rPr>
        <w:t>　  　</w:t>
      </w:r>
      <w:r w:rsidRPr="00AF6E8F">
        <w:rPr>
          <w:b/>
          <w:color w:val="000000"/>
        </w:rPr>
        <w:t>千米/小时．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（2）求快车速度是多少？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（3）求从两车相遇到快车到达甲地时y与x之间的函数关系式．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（4）直接写出两车相距300千米时的x值．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37.21pt;height:93.71pt;visibility:visible" filled="f" stroked="f">
            <v:imagedata r:id="rId83" o:title="figure"/>
          </v:shape>
        </w:pict>
      </w:r>
    </w:p>
    <w:p w:rsidR="00AF6E8F" w:rsidRPr="00AF6E8F" w:rsidP="00AF6E8F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F6E8F" w:rsidRPr="00AF6E8F" w:rsidP="00AF6E8F">
      <w:pPr>
        <w:jc w:val="center"/>
        <w:rPr>
          <w:rFonts w:ascii="宋体" w:hAnsi="宋体"/>
          <w:b/>
          <w:color w:val="000000"/>
        </w:rPr>
      </w:pPr>
    </w:p>
    <w:p w:rsidR="00AF6E8F" w:rsidRPr="00AF6E8F" w:rsidP="00AF6E8F">
      <w:pPr>
        <w:jc w:val="left"/>
        <w:rPr>
          <w:rFonts w:ascii="宋体" w:hAnsi="宋体"/>
          <w:b/>
          <w:color w:val="000000"/>
        </w:rPr>
      </w:pPr>
      <w:r w:rsidRPr="00AF6E8F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1、</w:t>
      </w:r>
      <w:r w:rsidRPr="00AF6E8F">
        <w:rPr>
          <w:b/>
          <w:color w:val="000000"/>
        </w:rPr>
        <w:t>B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【解析】</w:t>
        <w:cr/>
        <w:t>本题主要需要分类讨论第一次摸到的球是白球还是红球，然后再进行计算.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【详解】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①若第一次摸到的是白球，则有第一次摸到白球的概率为</w:t>
      </w:r>
      <w:r>
        <w:rPr>
          <w:b/>
          <w:color w:val="000000"/>
        </w:rPr>
        <w:object>
          <v:shape id="_x0000_i1075" type="#_x0000_t75" alt="eqId5f51ce9cc7fe4412baeb871cceb26665" style="width:12pt;height:30.75pt" o:oleicon="f" o:ole="" o:preferrelative="t" stroked="f">
            <v:imagedata r:id="rId7" o:title="eqId5f51ce9cc7fe4412baeb871cceb26665"/>
          </v:shape>
          <o:OLEObject Type="Embed" ProgID="Equation.DSMT4" ShapeID="_x0000_i1075" DrawAspect="Content" ObjectID="_1649761803" r:id="rId84"/>
        </w:object>
      </w:r>
      <w:r w:rsidRPr="00AF6E8F">
        <w:rPr>
          <w:b/>
          <w:color w:val="000000"/>
        </w:rPr>
        <w:t>，第二次，摸到白球的概率为</w:t>
      </w:r>
      <w:r>
        <w:rPr>
          <w:b/>
          <w:color w:val="000000"/>
        </w:rPr>
        <w:object>
          <v:shape id="_x0000_i1076" type="#_x0000_t75" alt="eqId767acf51abfd4d97a757561d1a882151" style="width:12pt;height:31.5pt" o:oleicon="f" o:ole="" o:preferrelative="t" stroked="f">
            <v:imagedata r:id="rId9" o:title="eqId767acf51abfd4d97a757561d1a882151"/>
          </v:shape>
          <o:OLEObject Type="Embed" ProgID="Equation.DSMT4" ShapeID="_x0000_i1076" DrawAspect="Content" ObjectID="_1649761804" r:id="rId85"/>
        </w:object>
      </w:r>
      <w:r w:rsidRPr="00AF6E8F">
        <w:rPr>
          <w:b/>
          <w:color w:val="000000"/>
        </w:rPr>
        <w:t>，则有</w:t>
      </w:r>
      <w:r>
        <w:rPr>
          <w:b/>
          <w:color w:val="000000"/>
        </w:rPr>
        <w:object>
          <v:shape id="_x0000_i1077" type="#_x0000_t75" alt="eqId170351a9e0124f00ac500fc605d08126" style="width:48.76pt;height:30.75pt" o:oleicon="f" o:ole="" o:preferrelative="t" stroked="f">
            <v:imagedata r:id="rId86" o:title="eqId170351a9e0124f00ac500fc605d08126"/>
          </v:shape>
          <o:OLEObject Type="Embed" ProgID="Equation.DSMT4" ShapeID="_x0000_i1077" DrawAspect="Content" ObjectID="_1649761805" r:id="rId87"/>
        </w:object>
      </w:r>
      <w:r w:rsidRPr="00AF6E8F">
        <w:rPr>
          <w:b/>
          <w:color w:val="000000"/>
        </w:rPr>
        <w:t>；②若第一次摸到的球是红色的，则有第一次摸到红球的概率为</w:t>
      </w:r>
      <w:r>
        <w:rPr>
          <w:b/>
          <w:color w:val="000000"/>
        </w:rPr>
        <w:object>
          <v:shape id="_x0000_i1078" type="#_x0000_t75" alt="eqIda8012d5322b240128851ebf3cd086e12" style="width:10.9pt;height:31.09pt" o:oleicon="f" o:ole="" o:preferrelative="t" stroked="f">
            <v:imagedata r:id="rId5" o:title="eqIda8012d5322b240128851ebf3cd086e12"/>
          </v:shape>
          <o:OLEObject Type="Embed" ProgID="Equation.DSMT4" ShapeID="_x0000_i1078" DrawAspect="Content" ObjectID="_1649761806" r:id="rId88"/>
        </w:object>
      </w:r>
      <w:r w:rsidRPr="00AF6E8F">
        <w:rPr>
          <w:b/>
          <w:color w:val="000000"/>
        </w:rPr>
        <w:t>，第二次摸到白球的概率为1，则有</w:t>
      </w:r>
      <w:r>
        <w:rPr>
          <w:b/>
          <w:color w:val="000000"/>
        </w:rPr>
        <w:object>
          <v:shape id="_x0000_i1079" type="#_x0000_t75" alt="eqIdec9716aeb2344da4a40f8b40e6f53333" style="width:42pt;height:30.75pt" o:oleicon="f" o:ole="" o:preferrelative="t" stroked="f">
            <v:imagedata r:id="rId89" o:title="eqIdec9716aeb2344da4a40f8b40e6f53333"/>
          </v:shape>
          <o:OLEObject Type="Embed" ProgID="Equation.DSMT4" ShapeID="_x0000_i1079" DrawAspect="Content" ObjectID="_1649761807" r:id="rId90"/>
        </w:object>
      </w:r>
      <w:r w:rsidRPr="00AF6E8F">
        <w:rPr>
          <w:b/>
          <w:color w:val="000000"/>
        </w:rPr>
        <w:t>，则两次摸到的球的颜色不同的概率为</w:t>
      </w:r>
      <w:r>
        <w:rPr>
          <w:b/>
          <w:color w:val="000000"/>
        </w:rPr>
        <w:object>
          <v:shape id="_x0000_i1080" type="#_x0000_t75" alt="eqId75965c4040b74318a49bc40886c86e02" style="width:48.76pt;height:30.75pt" o:oleicon="f" o:ole="" o:preferrelative="t" stroked="f">
            <v:imagedata r:id="rId91" o:title="eqId75965c4040b74318a49bc40886c86e02"/>
          </v:shape>
          <o:OLEObject Type="Embed" ProgID="Equation.DSMT4" ShapeID="_x0000_i1080" DrawAspect="Content" ObjectID="_1649761808" r:id="rId92"/>
        </w:object>
      </w:r>
      <w:r w:rsidRPr="00AF6E8F">
        <w:rPr>
          <w:b/>
          <w:color w:val="000000"/>
        </w:rPr>
        <w:t>.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【点睛】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掌握分类讨论的方法是本题解题的关键.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2、</w:t>
      </w:r>
      <w:r w:rsidRPr="00AF6E8F">
        <w:rPr>
          <w:b/>
          <w:color w:val="000000"/>
        </w:rPr>
        <w:t>B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【解析】试题分析：根据从正面看得到的视图是主视图，从左边看得到的图形是左视图，从上面看得到的图形是俯视图，正方体主视图与左视图可能不同，故选B．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F6E8F">
        <w:rPr>
          <w:b/>
          <w:color w:val="000000"/>
        </w:rPr>
        <w:t>考点：简单几何体的三视图．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3、</w:t>
      </w:r>
      <w:r w:rsidRPr="00AF6E8F">
        <w:rPr>
          <w:b/>
          <w:color w:val="000000"/>
        </w:rPr>
        <w:t>C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【解析】</w:t>
        <w:cr/>
        <w:t>由∠A是公共角，利用有两角对应相等的三角形相似，即可得A与B正确；又由两组对应边的比相等且夹角对应相等的两个三角形相似，即可得D正确，继而求得答案，注意排除法在解选择题中的应用．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【详解】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∵∠A是公共角，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∴当∠ABD=∠C或∠ADB=∠ABC时，△ADB∽△ABC（有两角对应相等的三角形相似），故A与B正确，不符合题意要求；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当AB：AD=AC：AB时，△ADB∽△ABC（两组对应边的比相等且夹角对应相等的两个三角形相似），故D正确，不符合题意要求；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AB：BD=CB：AC时，∠A不是夹角，故不能判定△ADB与△ABC相似，故C错误，符合题意要求，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故选C．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4、</w:t>
      </w:r>
      <w:r w:rsidRPr="00AF6E8F">
        <w:rPr>
          <w:b/>
          <w:color w:val="000000"/>
        </w:rPr>
        <w:t>C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【解析】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试题分析：根据科学记数法的定义，科学记数法的表示形式为a×10</w:t>
      </w:r>
      <w:r w:rsidRPr="00AF6E8F">
        <w:rPr>
          <w:b/>
          <w:color w:val="000000"/>
          <w:vertAlign w:val="superscript"/>
        </w:rPr>
        <w:t>n</w:t>
      </w:r>
      <w:r w:rsidRPr="00AF6E8F">
        <w:rPr>
          <w:b/>
          <w:color w:val="000000"/>
        </w:rPr>
        <w:t>，其中1≤|a|＜10，n为整数，表示时关键要正确确定a的值以及n的值．在确定n的值时，看该数是大于或等于1还是小于1．当该数大于或等于1时，n为它的整数位数减1；当该数小于1时，－n为它第一个有效数字前0的个数（含小数点前的1个0）．67500一共5位，从而67 500=6.75×2．故选C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5、</w:t>
      </w:r>
      <w:r w:rsidRPr="00AF6E8F">
        <w:rPr>
          <w:b/>
          <w:color w:val="000000"/>
        </w:rPr>
        <w:t>B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【解析】</w:t>
        <w:cr/>
        <w:t>从图形可知空白部分的面积为</w:t>
      </w:r>
      <w:r w:rsidRPr="00AF6E8F">
        <w:rPr>
          <w:b/>
          <w:i/>
          <w:color w:val="000000"/>
        </w:rPr>
        <w:t>S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</w:rPr>
        <w:t>是中间边长为（</w:t>
      </w:r>
      <w:r w:rsidRPr="00AF6E8F">
        <w:rPr>
          <w:b/>
          <w:i/>
          <w:color w:val="000000"/>
        </w:rPr>
        <w:t>a</w:t>
      </w:r>
      <w:r w:rsidRPr="00AF6E8F">
        <w:rPr>
          <w:b/>
          <w:color w:val="000000"/>
        </w:rPr>
        <w:t>﹣</w:t>
      </w:r>
      <w:r w:rsidRPr="00AF6E8F">
        <w:rPr>
          <w:b/>
          <w:i/>
          <w:color w:val="000000"/>
        </w:rPr>
        <w:t>b</w:t>
      </w:r>
      <w:r w:rsidRPr="00AF6E8F">
        <w:rPr>
          <w:b/>
          <w:color w:val="000000"/>
        </w:rPr>
        <w:t>）的正方形面积与上下两个直角边为（</w:t>
      </w:r>
      <w:r w:rsidRPr="00AF6E8F">
        <w:rPr>
          <w:b/>
          <w:i/>
          <w:color w:val="000000"/>
        </w:rPr>
        <w:t>a</w:t>
      </w:r>
      <w:r w:rsidRPr="00AF6E8F">
        <w:rPr>
          <w:b/>
          <w:color w:val="000000"/>
        </w:rPr>
        <w:t>+</w:t>
      </w:r>
      <w:r w:rsidRPr="00AF6E8F">
        <w:rPr>
          <w:b/>
          <w:i/>
          <w:color w:val="000000"/>
        </w:rPr>
        <w:t>b</w:t>
      </w:r>
      <w:r w:rsidRPr="00AF6E8F">
        <w:rPr>
          <w:b/>
          <w:color w:val="000000"/>
        </w:rPr>
        <w:t>）和</w:t>
      </w:r>
      <w:r w:rsidRPr="00AF6E8F">
        <w:rPr>
          <w:b/>
          <w:i/>
          <w:color w:val="000000"/>
        </w:rPr>
        <w:t>b</w:t>
      </w:r>
      <w:r w:rsidRPr="00AF6E8F">
        <w:rPr>
          <w:b/>
          <w:color w:val="000000"/>
        </w:rPr>
        <w:t>的直角三角形的面积，再与左右两个直角边为</w:t>
      </w:r>
      <w:r w:rsidRPr="00AF6E8F">
        <w:rPr>
          <w:b/>
          <w:i/>
          <w:color w:val="000000"/>
        </w:rPr>
        <w:t>a</w:t>
      </w:r>
      <w:r w:rsidRPr="00AF6E8F">
        <w:rPr>
          <w:b/>
          <w:color w:val="000000"/>
        </w:rPr>
        <w:t>和</w:t>
      </w:r>
      <w:r w:rsidRPr="00AF6E8F">
        <w:rPr>
          <w:b/>
          <w:i/>
          <w:color w:val="000000"/>
        </w:rPr>
        <w:t>b</w:t>
      </w:r>
      <w:r w:rsidRPr="00AF6E8F">
        <w:rPr>
          <w:b/>
          <w:color w:val="000000"/>
        </w:rPr>
        <w:t>的直角三角形面积的总和，阴影部分的面积为</w:t>
      </w:r>
      <w:r w:rsidRPr="00AF6E8F">
        <w:rPr>
          <w:b/>
          <w:i/>
          <w:color w:val="000000"/>
        </w:rPr>
        <w:t>S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是大正方形面积与空白部分面积之差，再由</w:t>
      </w:r>
      <w:r w:rsidRPr="00AF6E8F">
        <w:rPr>
          <w:b/>
          <w:i/>
          <w:color w:val="000000"/>
        </w:rPr>
        <w:t>S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</w:rPr>
        <w:t>＝2</w:t>
      </w:r>
      <w:r w:rsidRPr="00AF6E8F">
        <w:rPr>
          <w:b/>
          <w:i/>
          <w:color w:val="000000"/>
        </w:rPr>
        <w:t>S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，便可得解．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【详解】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由图形可知，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S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</w:rPr>
        <w:t>=（a-b）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>+b（a+b）+ab=a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>+2b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>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S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=（a+b）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>-S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</w:rPr>
        <w:t>=2ab-b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>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∵</w:t>
      </w:r>
      <w:r w:rsidRPr="00AF6E8F">
        <w:rPr>
          <w:b/>
          <w:i/>
          <w:color w:val="000000"/>
        </w:rPr>
        <w:t>S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</w:rPr>
        <w:t>＝2</w:t>
      </w:r>
      <w:r w:rsidRPr="00AF6E8F">
        <w:rPr>
          <w:b/>
          <w:i/>
          <w:color w:val="000000"/>
        </w:rPr>
        <w:t>S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∴</w:t>
      </w:r>
      <w:r w:rsidRPr="00AF6E8F">
        <w:rPr>
          <w:b/>
          <w:i/>
          <w:color w:val="000000"/>
        </w:rPr>
        <w:t>a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>+2</w:t>
      </w:r>
      <w:r w:rsidRPr="00AF6E8F">
        <w:rPr>
          <w:b/>
          <w:i/>
          <w:color w:val="000000"/>
        </w:rPr>
        <w:t>b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>＝2（2</w:t>
      </w:r>
      <w:r w:rsidRPr="00AF6E8F">
        <w:rPr>
          <w:b/>
          <w:i/>
          <w:color w:val="000000"/>
        </w:rPr>
        <w:t>ab</w:t>
      </w:r>
      <w:r w:rsidRPr="00AF6E8F">
        <w:rPr>
          <w:b/>
          <w:color w:val="000000"/>
        </w:rPr>
        <w:t>﹣</w:t>
      </w:r>
      <w:r w:rsidRPr="00AF6E8F">
        <w:rPr>
          <w:b/>
          <w:i/>
          <w:color w:val="000000"/>
        </w:rPr>
        <w:t>b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>），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∴</w:t>
      </w:r>
      <w:r w:rsidRPr="00AF6E8F">
        <w:rPr>
          <w:b/>
          <w:i/>
          <w:color w:val="000000"/>
        </w:rPr>
        <w:t>a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>﹣4</w:t>
      </w:r>
      <w:r w:rsidRPr="00AF6E8F">
        <w:rPr>
          <w:b/>
          <w:i/>
          <w:color w:val="000000"/>
        </w:rPr>
        <w:t>ab</w:t>
      </w:r>
      <w:r w:rsidRPr="00AF6E8F">
        <w:rPr>
          <w:b/>
          <w:color w:val="000000"/>
        </w:rPr>
        <w:t>+4</w:t>
      </w:r>
      <w:r w:rsidRPr="00AF6E8F">
        <w:rPr>
          <w:b/>
          <w:i/>
          <w:color w:val="000000"/>
        </w:rPr>
        <w:t>b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>＝0，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F6E8F">
        <w:rPr>
          <w:b/>
          <w:color w:val="000000"/>
        </w:rPr>
        <w:t>即（</w:t>
      </w:r>
      <w:r w:rsidRPr="00AF6E8F">
        <w:rPr>
          <w:b/>
          <w:i/>
          <w:color w:val="000000"/>
        </w:rPr>
        <w:t>a</w:t>
      </w:r>
      <w:r w:rsidRPr="00AF6E8F">
        <w:rPr>
          <w:b/>
          <w:color w:val="000000"/>
        </w:rPr>
        <w:t>﹣2</w:t>
      </w:r>
      <w:r w:rsidRPr="00AF6E8F">
        <w:rPr>
          <w:b/>
          <w:i/>
          <w:color w:val="000000"/>
        </w:rPr>
        <w:t>b</w:t>
      </w:r>
      <w:r w:rsidRPr="00AF6E8F">
        <w:rPr>
          <w:b/>
          <w:color w:val="000000"/>
        </w:rPr>
        <w:t>）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>＝0，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∴</w:t>
      </w:r>
      <w:r w:rsidRPr="00AF6E8F">
        <w:rPr>
          <w:b/>
          <w:i/>
          <w:color w:val="000000"/>
        </w:rPr>
        <w:t>a</w:t>
      </w:r>
      <w:r w:rsidRPr="00AF6E8F">
        <w:rPr>
          <w:b/>
          <w:color w:val="000000"/>
        </w:rPr>
        <w:t>＝2</w:t>
      </w:r>
      <w:r w:rsidRPr="00AF6E8F">
        <w:rPr>
          <w:b/>
          <w:i/>
          <w:color w:val="000000"/>
        </w:rPr>
        <w:t>b</w:t>
      </w:r>
      <w:r w:rsidRPr="00AF6E8F">
        <w:rPr>
          <w:b/>
          <w:color w:val="000000"/>
        </w:rPr>
        <w:t>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故选</w:t>
      </w:r>
      <w:r w:rsidRPr="00AF6E8F">
        <w:rPr>
          <w:b/>
          <w:i/>
          <w:color w:val="000000"/>
        </w:rPr>
        <w:t>B</w:t>
      </w:r>
      <w:r w:rsidRPr="00AF6E8F">
        <w:rPr>
          <w:b/>
          <w:color w:val="000000"/>
        </w:rPr>
        <w:t>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【点睛】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本题主要考查了求阴影部分面积和因式分解，关键是正确列出阴影部分与空白部分的面积和正确进行因式分解．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6、</w:t>
      </w:r>
      <w:r w:rsidRPr="00AF6E8F">
        <w:rPr>
          <w:b/>
          <w:color w:val="000000"/>
        </w:rPr>
        <w:t>C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【解析】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试题分析：连接EF交AC于点M，由四边形EGFH为菱形可得FM=EM，EF⊥AC；利用”AAS或ASA”易证△FMC≌△EMA，根据全等三角形的性质可得AM=MC；在Rt△ABC中，由勾股定理求得AC=</w:t>
      </w:r>
      <w:r>
        <w:rPr>
          <w:b/>
          <w:color w:val="000000"/>
        </w:rPr>
        <w:object>
          <v:shape id="_x0000_i1081" type="#_x0000_t75" alt="eqId5c9b6681e2d84296a49010560c992ba2" style="width:24pt;height:18pt" o:oleicon="f" o:ole="" o:preferrelative="t" stroked="f">
            <v:imagedata r:id="rId93" o:title="eqId5c9b6681e2d84296a49010560c992ba2"/>
          </v:shape>
          <o:OLEObject Type="Embed" ProgID="Equation.DSMT4" ShapeID="_x0000_i1081" DrawAspect="Content" ObjectID="_1645247066" r:id="rId94"/>
        </w:object>
      </w:r>
      <w:r w:rsidRPr="00AF6E8F">
        <w:rPr>
          <w:b/>
          <w:color w:val="000000"/>
        </w:rPr>
        <w:t>，且tan∠BAC=</w:t>
      </w:r>
      <w:r>
        <w:rPr>
          <w:b/>
          <w:color w:val="000000"/>
        </w:rPr>
        <w:object>
          <v:shape id="_x0000_i1082" type="#_x0000_t75" alt="eqIdae07721bc18f46df890e0b0c7d9c1cd2" style="width:42.04pt;height:31.09pt" o:oleicon="f" o:ole="" o:preferrelative="t" stroked="f">
            <v:imagedata r:id="rId95" o:title="eqIdae07721bc18f46df890e0b0c7d9c1cd2"/>
          </v:shape>
          <o:OLEObject Type="Embed" ProgID="Equation.DSMT4" ShapeID="_x0000_i1082" DrawAspect="Content" ObjectID="_1645247067" r:id="rId96"/>
        </w:object>
      </w:r>
      <w:r w:rsidRPr="00AF6E8F">
        <w:rPr>
          <w:b/>
          <w:color w:val="000000"/>
        </w:rPr>
        <w:t>；在Rt△AME中，AM=</w:t>
      </w:r>
      <w:r>
        <w:rPr>
          <w:b/>
          <w:color w:val="000000"/>
        </w:rPr>
        <w:object>
          <v:shape id="_x0000_i1083" type="#_x0000_t75" alt="eqId767acf51abfd4d97a757561d1a882151" style="width:12pt;height:30.75pt" o:oleicon="f" o:ole="" o:preferrelative="t" stroked="f">
            <v:imagedata r:id="rId58" o:title="eqId767acf51abfd4d97a757561d1a882151"/>
          </v:shape>
          <o:OLEObject Type="Embed" ProgID="Equation.DSMT4" ShapeID="_x0000_i1083" DrawAspect="Content" ObjectID="_1645247068" r:id="rId97"/>
        </w:object>
      </w:r>
      <w:r w:rsidRPr="00AF6E8F">
        <w:rPr>
          <w:b/>
          <w:color w:val="000000"/>
        </w:rPr>
        <w:t>AC=</w:t>
      </w:r>
      <w:r>
        <w:rPr>
          <w:b/>
          <w:color w:val="000000"/>
        </w:rPr>
        <w:object>
          <v:shape id="_x0000_i1084" type="#_x0000_t75" alt="eqId5d04f8a500ff47769300856360b7f29a" style="width:24pt;height:18pt" o:oleicon="f" o:ole="" o:preferrelative="t" stroked="f">
            <v:imagedata r:id="rId98" o:title="eqId5d04f8a500ff47769300856360b7f29a"/>
          </v:shape>
          <o:OLEObject Type="Embed" ProgID="Equation.DSMT4" ShapeID="_x0000_i1084" DrawAspect="Content" ObjectID="_1645247069" r:id="rId99"/>
        </w:object>
      </w:r>
      <w:r w:rsidRPr="00AF6E8F">
        <w:rPr>
          <w:b/>
          <w:color w:val="000000"/>
        </w:rPr>
        <w:t>，tan∠BAC=</w:t>
      </w:r>
      <w:r>
        <w:rPr>
          <w:b/>
          <w:color w:val="000000"/>
        </w:rPr>
        <w:object>
          <v:shape id="_x0000_i1085" type="#_x0000_t75" alt="eqIdfbd02367eca443fb892656461f924ba2" style="width:45.77pt;height:30.75pt" o:oleicon="f" o:ole="" o:preferrelative="t" stroked="f">
            <v:imagedata r:id="rId100" o:title="eqIdfbd02367eca443fb892656461f924ba2"/>
          </v:shape>
          <o:OLEObject Type="Embed" ProgID="Equation.DSMT4" ShapeID="_x0000_i1085" DrawAspect="Content" ObjectID="_1645247070" r:id="rId101"/>
        </w:object>
      </w:r>
      <w:r w:rsidRPr="00AF6E8F">
        <w:rPr>
          <w:b/>
          <w:color w:val="000000"/>
        </w:rPr>
        <w:t>可得EM=</w:t>
      </w:r>
      <w:r>
        <w:rPr>
          <w:b/>
          <w:color w:val="000000"/>
        </w:rPr>
        <w:object>
          <v:shape id="_x0000_i1086" type="#_x0000_t75" alt="eqIdcd9b24a6a6e5426ab775be20461174e3" style="width:18.14pt;height:18.14pt" o:oleicon="f" o:ole="" o:preferrelative="t" stroked="f">
            <v:imagedata r:id="rId25" o:title="eqIdcd9b24a6a6e5426ab775be20461174e3"/>
          </v:shape>
          <o:OLEObject Type="Embed" ProgID="Equation.DSMT4" ShapeID="_x0000_i1086" DrawAspect="Content" ObjectID="_1645247071" r:id="rId102"/>
        </w:object>
      </w:r>
      <w:r w:rsidRPr="00AF6E8F">
        <w:rPr>
          <w:b/>
          <w:color w:val="000000"/>
        </w:rPr>
        <w:t>；在Rt△AME中，由勾股定理求得AE=2．故答案选C．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7" type="#_x0000_t75" alt="figure" style="width:2in;height:87pt;visibility:visible" filled="f" stroked="f">
            <v:imagedata r:id="rId103" o:title="figure"/>
          </v:shape>
        </w:pic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考点：菱形的性质；矩形的性质；勾股定理；锐角三角函数．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7、</w:t>
      </w:r>
      <w:r w:rsidRPr="00AF6E8F">
        <w:rPr>
          <w:b/>
          <w:color w:val="000000"/>
        </w:rPr>
        <w:t>B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【解析】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试题分析：对于一元二次方程</w:t>
      </w:r>
      <w:r>
        <w:rPr>
          <w:b/>
          <w:color w:val="000000"/>
          <w:position w:val="-8"/>
        </w:rPr>
        <w:pict>
          <v:shape id="_x0000_i1088" type="#_x0000_t75" style="width:111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52922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40E16&quot;/&gt;&lt;wsp:rsid wsp:val=&quot;00C57401&quot;/&gt;&lt;wsp:rsid wsp:val=&quot;00FA2C2C&quot;/&gt;&lt;wsp:rsid wsp:val=&quot;00FF6DA5&quot;/&gt;&lt;/wsp:rsids&gt;&lt;/w:docPr&gt;&lt;w:body&gt;&lt;w:p wsp:rsidR=&quot;00000000&quot; wsp:rsidRDefault=&quot;00252922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x&lt;/m:t&gt;&lt;/m:r&gt;&lt;/m:e&gt;&lt;m:sup&gt;&lt;m:r&gt;&lt;w:rPr&gt;&lt;w:i/&gt;&lt;/w:rPr&gt;&lt;m:t&gt;2&lt;/m:t&gt;&lt;/m:r&gt;&lt;/m:sup&gt;&lt;/m:sSup&gt;&lt;m:r&gt;&lt;w:rPr&gt;&lt;w:i/&gt;&lt;/w:rPr&gt;&lt;m:t&gt;+&lt;/m:t&gt;&lt;/m:r&gt;&lt;m:r&gt;&lt;m:rPr&gt;&lt;m:sty m:val=&quot;p&quot;/&gt;&lt;/m:rPr&gt;&lt;m:t&gt;bx&lt;/m:t&gt;&lt;/m:r&gt;&lt;m:r&gt;&lt;w:rPr&gt;&lt;w:i/&gt;&lt;/w:rPr&gt;&lt;m:t&gt;+&lt;/m:t&gt;&lt;/m:r&gt;&lt;m:r&gt;&lt;m:rPr&gt;&lt;m:sty m:val=&quot;p&quot;/&gt;&lt;/m:rPr&gt;&lt;m:t&gt;c&lt;/m:t&gt;&lt;/m:r&gt;&lt;m:r&gt;&lt;w:rPr&gt;&lt;w:i/&gt;&lt;/w:rPr&gt;&lt;m:t&gt;=0(&lt;/m:t&gt;&lt;/m:r&gt;&lt;m:r&gt;&lt;m:rPr&gt;&lt;m:sty m:val=&quot;p&quot;/&gt;&lt;/m:rPr&gt;&lt;m:t&gt;a&lt;/m:t&gt;&lt;/m:r&gt;&lt;m:r&gt;&lt;w:rPr&gt;&lt;w:i/&gt;&lt;/w:rPr&gt;&lt;m:t&gt;≠0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4" o:title="" chromakey="white"/>
          </v:shape>
        </w:pict>
      </w:r>
      <w:r w:rsidRPr="00AF6E8F">
        <w:rPr>
          <w:b/>
          <w:color w:val="000000"/>
        </w:rPr>
        <w:t>，当△=</w:t>
      </w:r>
      <w:r>
        <w:rPr>
          <w:b/>
          <w:color w:val="000000"/>
          <w:position w:val="-6"/>
        </w:rPr>
        <w:pict>
          <v:shape id="_x0000_i1089" type="#_x0000_t75" style="width:58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50404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40E16&quot;/&gt;&lt;wsp:rsid wsp:val=&quot;00C57401&quot;/&gt;&lt;wsp:rsid wsp:val=&quot;00FA2C2C&quot;/&gt;&lt;wsp:rsid wsp:val=&quot;00FF6DA5&quot;/&gt;&lt;/wsp:rsids&gt;&lt;/w:docPr&gt;&lt;w:body&gt;&lt;w:p wsp:rsidR=&quot;00000000&quot; wsp:rsidRDefault=&quot;00450404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m:r&gt;&lt;w:rPr&gt;&lt;w:i/&gt;&lt;/w:rPr&gt;&lt;m:t&gt;-4&lt;/m:t&gt;&lt;/m:r&gt;&lt;m:r&gt;&lt;m:rPr&gt;&lt;m:sty m:val=&quot;p&quot;/&gt;&lt;/m:rPr&gt;&lt;m:t&gt;ac&lt;/m:t&gt;&lt;/m:r&gt;&lt;m:r&gt;&lt;w:rPr&gt;&lt;w:i/&gt;&lt;/w:rPr&gt;&lt;m:t&gt;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5" o:title="" chromakey="white"/>
          </v:shape>
        </w:pict>
      </w:r>
      <w:r w:rsidRPr="00AF6E8F">
        <w:rPr>
          <w:b/>
          <w:color w:val="000000"/>
        </w:rPr>
        <w:t>时方程有两个不相等的实数根，当△=</w:t>
      </w:r>
      <w:r>
        <w:rPr>
          <w:b/>
          <w:color w:val="000000"/>
          <w:position w:val="-6"/>
        </w:rPr>
        <w:pict>
          <v:shape id="_x0000_i1090" type="#_x0000_t75" style="width:58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47BA3&quot;/&gt;&lt;wsp:rsid wsp:val=&quot;00850032&quot;/&gt;&lt;wsp:rsid wsp:val=&quot;008D2EAE&quot;/&gt;&lt;wsp:rsid wsp:val=&quot;008F1F6E&quot;/&gt;&lt;wsp:rsid wsp:val=&quot;00911EF2&quot;/&gt;&lt;wsp:rsid wsp:val=&quot;00A12C77&quot;/&gt;&lt;wsp:rsid wsp:val=&quot;00A40E16&quot;/&gt;&lt;wsp:rsid wsp:val=&quot;00C57401&quot;/&gt;&lt;wsp:rsid wsp:val=&quot;00FA2C2C&quot;/&gt;&lt;wsp:rsid wsp:val=&quot;00FF6DA5&quot;/&gt;&lt;/wsp:rsids&gt;&lt;/w:docPr&gt;&lt;w:body&gt;&lt;w:p wsp:rsidR=&quot;00000000&quot; wsp:rsidRDefault=&quot;00847BA3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m:r&gt;&lt;w:rPr&gt;&lt;w:i/&gt;&lt;/w:rPr&gt;&lt;m:t&gt;-4&lt;/m:t&gt;&lt;/m:r&gt;&lt;m:r&gt;&lt;m:rPr&gt;&lt;m:sty m:val=&quot;p&quot;/&gt;&lt;/m:rPr&gt;&lt;m:t&gt;ac&lt;/m:t&gt;&lt;/m:r&gt;&lt;m:r&gt;&lt;w:rPr&gt;&lt;w:i/&gt;&lt;/w:rPr&gt;&lt;m:t&gt;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6" o:title="" chromakey="white"/>
          </v:shape>
        </w:pict>
      </w:r>
      <w:r w:rsidRPr="00AF6E8F">
        <w:rPr>
          <w:b/>
          <w:color w:val="000000"/>
        </w:rPr>
        <w:t>时方程有两个相等的实数根，当△=</w:t>
      </w:r>
      <w:r>
        <w:rPr>
          <w:b/>
          <w:color w:val="000000"/>
          <w:position w:val="-6"/>
        </w:rPr>
        <w:pict>
          <v:shape id="_x0000_i1091" type="#_x0000_t75" style="width:58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E201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40E16&quot;/&gt;&lt;wsp:rsid wsp:val=&quot;00C57401&quot;/&gt;&lt;wsp:rsid wsp:val=&quot;00FA2C2C&quot;/&gt;&lt;wsp:rsid wsp:val=&quot;00FF6DA5&quot;/&gt;&lt;/wsp:rsids&gt;&lt;/w:docPr&gt;&lt;w:body&gt;&lt;w:p wsp:rsidR=&quot;00000000&quot; wsp:rsidRDefault=&quot;004E2018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m:r&gt;&lt;w:rPr&gt;&lt;w:i/&gt;&lt;/w:rPr&gt;&lt;m:t&gt;-4&lt;/m:t&gt;&lt;/m:r&gt;&lt;m:r&gt;&lt;m:rPr&gt;&lt;m:sty m:val=&quot;p&quot;/&gt;&lt;/m:rPr&gt;&lt;m:t&gt;ac&lt;/m:t&gt;&lt;/m:r&gt;&lt;m:r&gt;&lt;w:rPr&gt;&lt;w:i/&gt;&lt;/w:rPr&gt;&lt;m:t&gt;&amp;l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7" o:title="" chromakey="white"/>
          </v:shape>
        </w:pict>
      </w:r>
      <w:r w:rsidRPr="00AF6E8F">
        <w:rPr>
          <w:b/>
          <w:color w:val="000000"/>
        </w:rPr>
        <w:t>时方程没有实数根.根据题意可得：△=</w:t>
      </w:r>
      <w:r>
        <w:rPr>
          <w:b/>
          <w:color w:val="000000"/>
          <w:position w:val="-8"/>
        </w:rPr>
        <w:pict>
          <v:shape id="_x0000_i1092" type="#_x0000_t75" style="width:11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B3816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40E16&quot;/&gt;&lt;wsp:rsid wsp:val=&quot;00C57401&quot;/&gt;&lt;wsp:rsid wsp:val=&quot;00FA2C2C&quot;/&gt;&lt;wsp:rsid wsp:val=&quot;00FF6DA5&quot;/&gt;&lt;/wsp:rsids&gt;&lt;/w:docPr&gt;&lt;w:body&gt;&lt;w:p wsp:rsidR=&quot;00000000&quot; wsp:rsidRDefault=&quot;005B3816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-3)&lt;/m:t&gt;&lt;/m:r&gt;&lt;/m:e&gt;&lt;m:sup&gt;&lt;m:r&gt;&lt;w:rPr&gt;&lt;w:i/&gt;&lt;/w:rPr&gt;&lt;m:t&gt;2&lt;/m:t&gt;&lt;/m:r&gt;&lt;/m:sup&gt;&lt;/m:sSup&gt;&lt;m:r&gt;&lt;w:rPr&gt;&lt;w:i/&gt;&lt;/w:rPr&gt;&lt;m:t&gt;-4×2×1=1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8" o:title="" chromakey="white"/>
          </v:shape>
        </w:pict>
      </w:r>
      <w:r w:rsidRPr="00AF6E8F">
        <w:rPr>
          <w:b/>
          <w:color w:val="000000"/>
        </w:rPr>
        <w:t>，则方程有两个不相等的实数根.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8、</w:t>
      </w:r>
      <w:r w:rsidRPr="00AF6E8F">
        <w:rPr>
          <w:b/>
          <w:color w:val="000000"/>
        </w:rPr>
        <w:t>D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【解析】</w:t>
        <w:cr/>
        <w:t>直接利用完全平方公式以及合并同类项法则、积的乘方运算法则分别化简得出答案．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【详解】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A. (a+b)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>=a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>+b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>+2ab，故此选项错误；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B. 3a+4a=7a，故此选项错误；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C. (ab)</w:t>
      </w:r>
      <w:r w:rsidRPr="00AF6E8F">
        <w:rPr>
          <w:b/>
          <w:color w:val="000000"/>
          <w:vertAlign w:val="superscript"/>
        </w:rPr>
        <w:t>3</w:t>
      </w:r>
      <w:r w:rsidRPr="00AF6E8F">
        <w:rPr>
          <w:b/>
          <w:color w:val="000000"/>
        </w:rPr>
        <w:t>=a</w:t>
      </w:r>
      <w:r w:rsidRPr="00AF6E8F">
        <w:rPr>
          <w:b/>
          <w:color w:val="000000"/>
          <w:vertAlign w:val="superscript"/>
        </w:rPr>
        <w:t>3</w:t>
      </w:r>
      <w:r w:rsidRPr="00AF6E8F">
        <w:rPr>
          <w:b/>
          <w:color w:val="000000"/>
        </w:rPr>
        <w:t>b</w:t>
      </w:r>
      <w:r w:rsidRPr="00AF6E8F">
        <w:rPr>
          <w:b/>
          <w:color w:val="000000"/>
          <w:vertAlign w:val="superscript"/>
        </w:rPr>
        <w:t>3</w:t>
      </w:r>
      <w:r w:rsidRPr="00AF6E8F">
        <w:rPr>
          <w:b/>
          <w:color w:val="000000"/>
        </w:rPr>
        <w:t>，故此选项错误；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D. a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rFonts w:ascii="Symbol" w:hAnsi="Symbol"/>
          <w:b/>
          <w:color w:val="000000"/>
        </w:rPr>
        <w:sym w:font="Symbol" w:char="F0D7"/>
      </w:r>
      <w:r w:rsidRPr="00AF6E8F">
        <w:rPr>
          <w:b/>
          <w:color w:val="000000"/>
        </w:rPr>
        <w:t>a</w:t>
      </w:r>
      <w:r w:rsidRPr="00AF6E8F">
        <w:rPr>
          <w:b/>
          <w:color w:val="000000"/>
          <w:vertAlign w:val="superscript"/>
        </w:rPr>
        <w:t>5</w:t>
      </w:r>
      <w:r w:rsidRPr="00AF6E8F">
        <w:rPr>
          <w:b/>
          <w:color w:val="000000"/>
        </w:rPr>
        <w:t>=a</w:t>
      </w:r>
      <w:r w:rsidRPr="00AF6E8F">
        <w:rPr>
          <w:b/>
          <w:color w:val="000000"/>
          <w:vertAlign w:val="superscript"/>
        </w:rPr>
        <w:t>7</w:t>
      </w:r>
      <w:r w:rsidRPr="00AF6E8F">
        <w:rPr>
          <w:b/>
          <w:color w:val="000000"/>
        </w:rPr>
        <w:t>，正确。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AF6E8F">
        <w:rPr>
          <w:b/>
          <w:color w:val="000000"/>
        </w:rPr>
        <w:t>故选：D.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【点睛】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本题考查了幂的乘方与积的乘方，合并同类项，同底数幂的乘法，完全平方公式，解题的关键是掌握它们的概念进行求解.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9、</w:t>
      </w:r>
      <w:r w:rsidRPr="00AF6E8F">
        <w:rPr>
          <w:b/>
          <w:color w:val="000000"/>
        </w:rPr>
        <w:t>C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【解析】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如下图，设⊙O与射线AC相切于点D，连接OD，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∴∠ADO=90°，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∵∠BAC=45°，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∴△ADO是等腰直角三角形，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∴AD=DO=1，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∴OA=</w:t>
      </w:r>
      <w:r>
        <w:rPr>
          <w:b/>
          <w:color w:val="000000"/>
        </w:rPr>
        <w:object>
          <v:shape id="_x0000_i1093" type="#_x0000_t75" alt="eqIdd63f3d22885343d0a95c9f27b038c637" style="width:19pt;height:17pt" o:oleicon="f" o:ole="" o:preferrelative="t" stroked="f">
            <v:imagedata r:id="rId28" o:title="eqIdd63f3d22885343d0a95c9f27b038c637"/>
          </v:shape>
          <o:OLEObject Type="Embed" ProgID="Equation.DSMT4" ShapeID="_x0000_i1093" DrawAspect="Content" ObjectID="_1649760719" r:id="rId109"/>
        </w:object>
      </w:r>
      <w:r w:rsidRPr="00AF6E8F">
        <w:rPr>
          <w:b/>
          <w:color w:val="000000"/>
        </w:rPr>
        <w:t>，此时⊙O与射线AC有唯一公共点点D，若⊙O再向右移动，则⊙O与射线AC就没有公共点了，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∴x的取值范围是</w:t>
      </w:r>
      <w:r>
        <w:rPr>
          <w:b/>
          <w:color w:val="000000"/>
        </w:rPr>
        <w:object>
          <v:shape id="_x0000_i1094" type="#_x0000_t75" alt="eqId66037a10b4174d2a9e57da6d7bc9cb6a" style="width:54pt;height:16.69pt" o:oleicon="f" o:ole="" o:preferrelative="t" stroked="f">
            <v:imagedata r:id="rId110" o:title="eqId66037a10b4174d2a9e57da6d7bc9cb6a"/>
          </v:shape>
          <o:OLEObject Type="Embed" ProgID="Equation.DSMT4" ShapeID="_x0000_i1094" DrawAspect="Content" ObjectID="_1649760720" r:id="rId111"/>
        </w:object>
      </w:r>
      <w:r w:rsidRPr="00AF6E8F">
        <w:rPr>
          <w:b/>
          <w:color w:val="000000"/>
        </w:rPr>
        <w:t>.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故选C.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5" type="#_x0000_t75" alt="figure" style="width:123pt;height:114.75pt;visibility:visible" filled="f" stroked="f">
            <v:imagedata r:id="rId112" o:title="figure"/>
          </v:shape>
        </w:pic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10、</w:t>
      </w:r>
      <w:r w:rsidRPr="00AF6E8F">
        <w:rPr>
          <w:b/>
          <w:color w:val="000000"/>
        </w:rPr>
        <w:t>B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【解析】</w:t>
        <w:cr/>
        <w:t>根据根与系数的关系得到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+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</w:rPr>
        <w:t>=1，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•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</w:rPr>
        <w:t>=﹣1，再把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</w:rPr>
        <w:t>+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>变形为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•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</w:rPr>
        <w:t>（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+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</w:rPr>
        <w:t>），然后利用整体代入的方法计算即可．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【详解】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根据题意得：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+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</w:rPr>
        <w:t>=1，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•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</w:rPr>
        <w:t>=﹣1，所以原式=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•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</w:rPr>
        <w:t>（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+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</w:rPr>
        <w:t>）=﹣1×1=－1．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故选B．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【点睛】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本题考查了一元二次方程</w:t>
      </w:r>
      <w:r w:rsidRPr="00AF6E8F">
        <w:rPr>
          <w:b/>
          <w:i/>
          <w:color w:val="000000"/>
        </w:rPr>
        <w:t>ax</w:t>
      </w:r>
      <w:r w:rsidRPr="00AF6E8F">
        <w:rPr>
          <w:b/>
          <w:color w:val="000000"/>
          <w:vertAlign w:val="superscript"/>
        </w:rPr>
        <w:t>2</w:t>
      </w:r>
      <w:r w:rsidRPr="00AF6E8F">
        <w:rPr>
          <w:b/>
          <w:color w:val="000000"/>
        </w:rPr>
        <w:t>+</w:t>
      </w:r>
      <w:r w:rsidRPr="00AF6E8F">
        <w:rPr>
          <w:b/>
          <w:i/>
          <w:color w:val="000000"/>
        </w:rPr>
        <w:t>bx</w:t>
      </w:r>
      <w:r w:rsidRPr="00AF6E8F">
        <w:rPr>
          <w:b/>
          <w:color w:val="000000"/>
        </w:rPr>
        <w:t>+</w:t>
      </w:r>
      <w:r w:rsidRPr="00AF6E8F">
        <w:rPr>
          <w:b/>
          <w:i/>
          <w:color w:val="000000"/>
        </w:rPr>
        <w:t>c</w:t>
      </w:r>
      <w:r w:rsidRPr="00AF6E8F">
        <w:rPr>
          <w:b/>
          <w:color w:val="000000"/>
        </w:rPr>
        <w:t>=0（</w:t>
      </w:r>
      <w:r w:rsidRPr="00AF6E8F">
        <w:rPr>
          <w:b/>
          <w:i/>
          <w:color w:val="000000"/>
        </w:rPr>
        <w:t>a</w:t>
      </w:r>
      <w:r w:rsidRPr="00AF6E8F">
        <w:rPr>
          <w:b/>
          <w:color w:val="000000"/>
        </w:rPr>
        <w:t>≠0）的根与系数的关系：若方程两个为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，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2</w:t>
      </w:r>
      <w:r w:rsidRPr="00AF6E8F">
        <w:rPr>
          <w:b/>
          <w:color w:val="000000"/>
        </w:rPr>
        <w:t>，则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+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2</w:t>
      </w:r>
      <w:r>
        <w:rPr>
          <w:b/>
          <w:color w:val="000000"/>
        </w:rPr>
        <w:object>
          <v:shape id="_x0000_i1096" type="#_x0000_t75" alt="eqIdf893dd64362d499d889a8ccfa4b6776a" style="width:30pt;height:30.75pt" o:oleicon="f" o:ole="" o:preferrelative="t" stroked="f">
            <v:imagedata r:id="rId113" o:title="eqIdf893dd64362d499d889a8ccfa4b6776a"/>
          </v:shape>
          <o:OLEObject Type="Embed" ProgID="Equation.DSMT4" ShapeID="_x0000_i1096" DrawAspect="Content" ObjectID="_1649764499" r:id="rId114"/>
        </w:object>
      </w:r>
      <w:r w:rsidRPr="00AF6E8F">
        <w:rPr>
          <w:b/>
          <w:color w:val="000000"/>
        </w:rPr>
        <w:t>，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•</w:t>
      </w:r>
      <w:r w:rsidRPr="00AF6E8F">
        <w:rPr>
          <w:b/>
          <w:i/>
          <w:color w:val="000000"/>
        </w:rPr>
        <w:t>x</w:t>
      </w:r>
      <w:r w:rsidRPr="00AF6E8F">
        <w:rPr>
          <w:b/>
          <w:color w:val="000000"/>
          <w:vertAlign w:val="subscript"/>
        </w:rPr>
        <w:t>2</w:t>
      </w:r>
      <w:r>
        <w:rPr>
          <w:b/>
          <w:color w:val="000000"/>
        </w:rPr>
        <w:object>
          <v:shape id="_x0000_i1097" type="#_x0000_t75" alt="eqId69c701e5fdc64fcf868f9f706e0363c5" style="width:21pt;height:30.76pt" o:oleicon="f" o:ole="" o:preferrelative="t" stroked="f">
            <v:imagedata r:id="rId115" o:title="eqId69c701e5fdc64fcf868f9f706e0363c5"/>
          </v:shape>
          <o:OLEObject Type="Embed" ProgID="Equation.DSMT4" ShapeID="_x0000_i1097" DrawAspect="Content" ObjectID="_1649764500" r:id="rId116"/>
        </w:object>
      </w:r>
      <w:r w:rsidRPr="00AF6E8F">
        <w:rPr>
          <w:b/>
          <w:color w:val="000000"/>
        </w:rPr>
        <w:t>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11、</w:t>
      </w:r>
      <w:r w:rsidRPr="00AF6E8F">
        <w:rPr>
          <w:b/>
          <w:color w:val="000000"/>
        </w:rPr>
        <w:t>B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【解析】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AF6E8F">
        <w:rPr>
          <w:b/>
          <w:color w:val="000000"/>
        </w:rPr>
        <w:t>连接AC，如图所示．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∵四边形OABC是菱形，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∴OA=AB=BC=OC．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∵∠ABC=60°，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∴△ABC是等边三角形．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∴AC=AB．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∴AC=OA．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∵OA=1，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∴AC=1．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画出第5次、第6次、第7次翻转后的图形，如图所示．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由图可知：每翻转6次，图形向右平移2．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∵3=336×6+1，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∴点B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向右平移1322（即336×2）到点B</w:t>
      </w:r>
      <w:r w:rsidRPr="00AF6E8F">
        <w:rPr>
          <w:b/>
          <w:color w:val="000000"/>
          <w:vertAlign w:val="subscript"/>
        </w:rPr>
        <w:t>3</w:t>
      </w:r>
      <w:r w:rsidRPr="00AF6E8F">
        <w:rPr>
          <w:b/>
          <w:color w:val="000000"/>
        </w:rPr>
        <w:t>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∵B</w:t>
      </w:r>
      <w:r w:rsidRPr="00AF6E8F">
        <w:rPr>
          <w:b/>
          <w:color w:val="000000"/>
          <w:vertAlign w:val="subscript"/>
        </w:rPr>
        <w:t>1</w:t>
      </w:r>
      <w:r w:rsidRPr="00AF6E8F">
        <w:rPr>
          <w:b/>
          <w:color w:val="000000"/>
        </w:rPr>
        <w:t>的坐标为（1.5，</w:t>
      </w:r>
      <w:r>
        <w:rPr>
          <w:b/>
          <w:color w:val="000000"/>
        </w:rPr>
        <w:object>
          <v:shape id="_x0000_i1098" type="#_x0000_t75" alt="eqIdcf32b3b919f04cc18988c622e750e9f1" style="width:20.06pt;height:33.8pt" o:oleicon="f" o:ole="" o:preferrelative="t" stroked="f">
            <v:imagedata r:id="rId35" o:title="eqIdcf32b3b919f04cc18988c622e750e9f1"/>
          </v:shape>
          <o:OLEObject Type="Embed" ProgID="Equation.DSMT4" ShapeID="_x0000_i1098" DrawAspect="Content" ObjectID="_1649763503" r:id="rId117"/>
        </w:object>
      </w:r>
      <w:r w:rsidRPr="00AF6E8F">
        <w:rPr>
          <w:b/>
          <w:color w:val="000000"/>
        </w:rPr>
        <w:t xml:space="preserve"> ），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∴B</w:t>
      </w:r>
      <w:r w:rsidRPr="00AF6E8F">
        <w:rPr>
          <w:b/>
          <w:color w:val="000000"/>
          <w:vertAlign w:val="subscript"/>
        </w:rPr>
        <w:t>3</w:t>
      </w:r>
      <w:r w:rsidRPr="00AF6E8F">
        <w:rPr>
          <w:b/>
          <w:color w:val="000000"/>
        </w:rPr>
        <w:t>的坐标为（1.5+1322，</w:t>
      </w:r>
      <w:r>
        <w:rPr>
          <w:b/>
          <w:color w:val="000000"/>
        </w:rPr>
        <w:object>
          <v:shape id="_x0000_i1099" type="#_x0000_t75" alt="eqIdcf32b3b919f04cc18988c622e750e9f1" style="width:20.06pt;height:33.8pt" o:oleicon="f" o:ole="" o:preferrelative="t" stroked="f">
            <v:imagedata r:id="rId35" o:title="eqIdcf32b3b919f04cc18988c622e750e9f1"/>
          </v:shape>
          <o:OLEObject Type="Embed" ProgID="Equation.DSMT4" ShapeID="_x0000_i1099" DrawAspect="Content" ObjectID="_1649763504" r:id="rId118"/>
        </w:object>
      </w:r>
      <w:r w:rsidRPr="00AF6E8F">
        <w:rPr>
          <w:b/>
          <w:color w:val="000000"/>
        </w:rPr>
        <w:t>），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故选B．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0" type="#_x0000_t75" alt="figure" style="width:204.7pt;height:83.22pt;visibility:visible" filled="f" stroked="f">
            <v:imagedata r:id="rId119" o:title="figure"/>
          </v:shape>
        </w:pic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点睛：本题是规律题，能正确地寻找规律 “每翻转6次，图形向右平移2”是解题的关键.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12、</w:t>
      </w:r>
      <w:r w:rsidRPr="00AF6E8F">
        <w:rPr>
          <w:b/>
          <w:color w:val="000000"/>
        </w:rPr>
        <w:t>C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【解析】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由题意，AQ∥NP，MN∥BQ，∴△ACM∽△DCN，△CDN∽△BDP，△BPD∽△BQA，△ACM∽△ABQ，△DCN∽△ABQ，△ACM∽△DBP，所以图中共有六对相似三角形．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故选C．</w:t>
      </w:r>
    </w:p>
    <w:p w:rsidR="00AF6E8F" w:rsidRPr="00AF6E8F" w:rsidP="00AF6E8F">
      <w:pPr>
        <w:jc w:val="left"/>
        <w:rPr>
          <w:rFonts w:ascii="宋体" w:hAnsi="宋体"/>
          <w:b/>
          <w:color w:val="000000"/>
        </w:rPr>
      </w:pPr>
    </w:p>
    <w:p w:rsidR="00AF6E8F" w:rsidRPr="00AF6E8F" w:rsidP="00AF6E8F">
      <w:pPr>
        <w:jc w:val="left"/>
        <w:rPr>
          <w:rFonts w:ascii="宋体" w:hAnsi="宋体"/>
          <w:b/>
          <w:color w:val="000000"/>
        </w:rPr>
      </w:pPr>
      <w:r w:rsidRPr="00AF6E8F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rFonts w:ascii="宋体" w:hAnsi="宋体"/>
          <w:b/>
          <w:color w:val="000000"/>
        </w:rPr>
        <w:t>13、</w:t>
      </w:r>
      <w:r w:rsidRPr="00AF6E8F">
        <w:rPr>
          <w:b/>
          <w:color w:val="000000"/>
        </w:rPr>
        <w:t>（2n，1）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【解析】</w:t>
      </w:r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  <w:r w:rsidRPr="00AF6E8F">
        <w:rPr>
          <w:b/>
          <w:color w:val="000000"/>
        </w:rPr>
        <w:t>试题分析：根据图形分别求出n=1、2、3时对应的点A</w:t>
      </w:r>
      <w:r w:rsidRPr="00AF6E8F">
        <w:rPr>
          <w:b/>
          <w:color w:val="000000"/>
          <w:vertAlign w:val="subscript"/>
        </w:rPr>
        <w:t>4n+1</w:t>
      </w:r>
      <w:r w:rsidRPr="00AF6E8F">
        <w:rPr>
          <w:b/>
          <w:color w:val="000000"/>
        </w:rPr>
        <w:t>的坐标，然后根据变化规律写出即可：</w:t>
      </w:r>
      <w:r w:rsidRPr="00AF6E8F">
        <w:rPr>
          <w:b/>
          <w:color w:val="000000"/>
        </w:rPr>
        <w:br/>
      </w:r>
      <w:r w:rsidRPr="00AF6E8F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https://d.book118.com/405321041343011112</w:t>
        </w:r>
      </w:hyperlink>
    </w:p>
    <w:p w:rsidR="00AF6E8F" w:rsidRPr="00AF6E8F" w:rsidP="00AF6E8F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F6E8F"/>
    <w:rsid w:val="00B26E51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3.wmf" /><Relationship Id="rId101" Type="http://schemas.openxmlformats.org/officeDocument/2006/relationships/oleObject" Target="embeddings/oleObject44.bin" /><Relationship Id="rId102" Type="http://schemas.openxmlformats.org/officeDocument/2006/relationships/oleObject" Target="embeddings/oleObject45.bin" /><Relationship Id="rId103" Type="http://schemas.openxmlformats.org/officeDocument/2006/relationships/image" Target="media/image54.png" /><Relationship Id="rId104" Type="http://schemas.openxmlformats.org/officeDocument/2006/relationships/image" Target="media/image55.png" /><Relationship Id="rId105" Type="http://schemas.openxmlformats.org/officeDocument/2006/relationships/image" Target="media/image56.png" /><Relationship Id="rId106" Type="http://schemas.openxmlformats.org/officeDocument/2006/relationships/image" Target="media/image57.png" /><Relationship Id="rId107" Type="http://schemas.openxmlformats.org/officeDocument/2006/relationships/image" Target="media/image58.png" /><Relationship Id="rId108" Type="http://schemas.openxmlformats.org/officeDocument/2006/relationships/image" Target="media/image59.png" /><Relationship Id="rId109" Type="http://schemas.openxmlformats.org/officeDocument/2006/relationships/oleObject" Target="embeddings/oleObject46.bin" /><Relationship Id="rId11" Type="http://schemas.openxmlformats.org/officeDocument/2006/relationships/image" Target="media/image4.wmf" /><Relationship Id="rId110" Type="http://schemas.openxmlformats.org/officeDocument/2006/relationships/image" Target="media/image60.wmf" /><Relationship Id="rId111" Type="http://schemas.openxmlformats.org/officeDocument/2006/relationships/oleObject" Target="embeddings/oleObject47.bin" /><Relationship Id="rId112" Type="http://schemas.openxmlformats.org/officeDocument/2006/relationships/image" Target="media/image61.png" /><Relationship Id="rId113" Type="http://schemas.openxmlformats.org/officeDocument/2006/relationships/image" Target="media/image62.wmf" /><Relationship Id="rId114" Type="http://schemas.openxmlformats.org/officeDocument/2006/relationships/oleObject" Target="embeddings/oleObject48.bin" /><Relationship Id="rId115" Type="http://schemas.openxmlformats.org/officeDocument/2006/relationships/image" Target="media/image63.wmf" /><Relationship Id="rId116" Type="http://schemas.openxmlformats.org/officeDocument/2006/relationships/oleObject" Target="embeddings/oleObject49.bin" /><Relationship Id="rId117" Type="http://schemas.openxmlformats.org/officeDocument/2006/relationships/oleObject" Target="embeddings/oleObject50.bin" /><Relationship Id="rId118" Type="http://schemas.openxmlformats.org/officeDocument/2006/relationships/oleObject" Target="embeddings/oleObject51.bin" /><Relationship Id="rId119" Type="http://schemas.openxmlformats.org/officeDocument/2006/relationships/image" Target="media/image64.png" /><Relationship Id="rId12" Type="http://schemas.openxmlformats.org/officeDocument/2006/relationships/oleObject" Target="embeddings/oleObject4.bin" /><Relationship Id="rId120" Type="http://schemas.openxmlformats.org/officeDocument/2006/relationships/hyperlink" Target="https://d.book118.com/405321041343011112" TargetMode="External" /><Relationship Id="rId121" Type="http://schemas.openxmlformats.org/officeDocument/2006/relationships/theme" Target="theme/theme1.xml" /><Relationship Id="rId122" Type="http://schemas.openxmlformats.org/officeDocument/2006/relationships/styles" Target="styles.xml" /><Relationship Id="rId13" Type="http://schemas.openxmlformats.org/officeDocument/2006/relationships/image" Target="media/image5.png" /><Relationship Id="rId14" Type="http://schemas.openxmlformats.org/officeDocument/2006/relationships/image" Target="media/image6.jpeg" /><Relationship Id="rId15" Type="http://schemas.openxmlformats.org/officeDocument/2006/relationships/image" Target="media/image7.wmf" /><Relationship Id="rId16" Type="http://schemas.openxmlformats.org/officeDocument/2006/relationships/oleObject" Target="embeddings/oleObject5.bin" /><Relationship Id="rId17" Type="http://schemas.openxmlformats.org/officeDocument/2006/relationships/image" Target="media/image8.wmf" /><Relationship Id="rId18" Type="http://schemas.openxmlformats.org/officeDocument/2006/relationships/oleObject" Target="embeddings/oleObject6.bin" /><Relationship Id="rId19" Type="http://schemas.openxmlformats.org/officeDocument/2006/relationships/image" Target="media/image9.png" /><Relationship Id="rId2" Type="http://schemas.openxmlformats.org/officeDocument/2006/relationships/webSettings" Target="webSettings.xml" /><Relationship Id="rId20" Type="http://schemas.openxmlformats.org/officeDocument/2006/relationships/image" Target="media/image10.wmf" /><Relationship Id="rId21" Type="http://schemas.openxmlformats.org/officeDocument/2006/relationships/oleObject" Target="embeddings/oleObject7.bin" /><Relationship Id="rId22" Type="http://schemas.openxmlformats.org/officeDocument/2006/relationships/image" Target="media/image11.wmf" /><Relationship Id="rId23" Type="http://schemas.openxmlformats.org/officeDocument/2006/relationships/oleObject" Target="embeddings/oleObject8.bin" /><Relationship Id="rId24" Type="http://schemas.openxmlformats.org/officeDocument/2006/relationships/image" Target="media/image12.png" /><Relationship Id="rId25" Type="http://schemas.openxmlformats.org/officeDocument/2006/relationships/image" Target="media/image13.wmf" /><Relationship Id="rId26" Type="http://schemas.openxmlformats.org/officeDocument/2006/relationships/oleObject" Target="embeddings/oleObject9.bin" /><Relationship Id="rId27" Type="http://schemas.openxmlformats.org/officeDocument/2006/relationships/oleObject" Target="embeddings/oleObject10.bin" /><Relationship Id="rId28" Type="http://schemas.openxmlformats.org/officeDocument/2006/relationships/image" Target="media/image14.wmf" /><Relationship Id="rId29" Type="http://schemas.openxmlformats.org/officeDocument/2006/relationships/oleObject" Target="embeddings/oleObject11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2.bin" /><Relationship Id="rId31" Type="http://schemas.openxmlformats.org/officeDocument/2006/relationships/oleObject" Target="embeddings/oleObject13.bin" /><Relationship Id="rId32" Type="http://schemas.openxmlformats.org/officeDocument/2006/relationships/image" Target="media/image15.wmf" /><Relationship Id="rId33" Type="http://schemas.openxmlformats.org/officeDocument/2006/relationships/oleObject" Target="embeddings/oleObject14.bin" /><Relationship Id="rId34" Type="http://schemas.openxmlformats.org/officeDocument/2006/relationships/image" Target="media/image16.png" /><Relationship Id="rId35" Type="http://schemas.openxmlformats.org/officeDocument/2006/relationships/image" Target="media/image17.wmf" /><Relationship Id="rId36" Type="http://schemas.openxmlformats.org/officeDocument/2006/relationships/oleObject" Target="embeddings/oleObject15.bin" /><Relationship Id="rId37" Type="http://schemas.openxmlformats.org/officeDocument/2006/relationships/oleObject" Target="embeddings/oleObject16.bin" /><Relationship Id="rId38" Type="http://schemas.openxmlformats.org/officeDocument/2006/relationships/image" Target="media/image18.png" /><Relationship Id="rId39" Type="http://schemas.openxmlformats.org/officeDocument/2006/relationships/image" Target="media/image19.png" /><Relationship Id="rId4" Type="http://schemas.openxmlformats.org/officeDocument/2006/relationships/customXml" Target="../customXml/item1.xml" /><Relationship Id="rId40" Type="http://schemas.openxmlformats.org/officeDocument/2006/relationships/image" Target="media/image20.wmf" /><Relationship Id="rId41" Type="http://schemas.openxmlformats.org/officeDocument/2006/relationships/oleObject" Target="embeddings/oleObject17.bin" /><Relationship Id="rId42" Type="http://schemas.openxmlformats.org/officeDocument/2006/relationships/image" Target="media/image21.wmf" /><Relationship Id="rId43" Type="http://schemas.openxmlformats.org/officeDocument/2006/relationships/oleObject" Target="embeddings/oleObject18.bin" /><Relationship Id="rId44" Type="http://schemas.openxmlformats.org/officeDocument/2006/relationships/image" Target="media/image22.wmf" /><Relationship Id="rId45" Type="http://schemas.openxmlformats.org/officeDocument/2006/relationships/oleObject" Target="embeddings/oleObject19.bin" /><Relationship Id="rId46" Type="http://schemas.openxmlformats.org/officeDocument/2006/relationships/image" Target="media/image23.png" /><Relationship Id="rId47" Type="http://schemas.openxmlformats.org/officeDocument/2006/relationships/image" Target="media/image24.wmf" /><Relationship Id="rId48" Type="http://schemas.openxmlformats.org/officeDocument/2006/relationships/oleObject" Target="embeddings/oleObject20.bin" /><Relationship Id="rId49" Type="http://schemas.openxmlformats.org/officeDocument/2006/relationships/image" Target="media/image25.png" /><Relationship Id="rId5" Type="http://schemas.openxmlformats.org/officeDocument/2006/relationships/image" Target="media/image1.wmf" /><Relationship Id="rId50" Type="http://schemas.openxmlformats.org/officeDocument/2006/relationships/image" Target="media/image26.wmf" /><Relationship Id="rId51" Type="http://schemas.openxmlformats.org/officeDocument/2006/relationships/oleObject" Target="embeddings/oleObject21.bin" /><Relationship Id="rId52" Type="http://schemas.openxmlformats.org/officeDocument/2006/relationships/image" Target="media/image27.wmf" /><Relationship Id="rId53" Type="http://schemas.openxmlformats.org/officeDocument/2006/relationships/oleObject" Target="embeddings/oleObject22.bin" /><Relationship Id="rId54" Type="http://schemas.openxmlformats.org/officeDocument/2006/relationships/image" Target="media/image28.wmf" /><Relationship Id="rId55" Type="http://schemas.openxmlformats.org/officeDocument/2006/relationships/oleObject" Target="embeddings/oleObject23.bin" /><Relationship Id="rId56" Type="http://schemas.openxmlformats.org/officeDocument/2006/relationships/image" Target="media/image29.png" /><Relationship Id="rId57" Type="http://schemas.openxmlformats.org/officeDocument/2006/relationships/image" Target="media/image30.png" /><Relationship Id="rId58" Type="http://schemas.openxmlformats.org/officeDocument/2006/relationships/image" Target="media/image31.wmf" /><Relationship Id="rId59" Type="http://schemas.openxmlformats.org/officeDocument/2006/relationships/oleObject" Target="embeddings/oleObject24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2.png" /><Relationship Id="rId61" Type="http://schemas.openxmlformats.org/officeDocument/2006/relationships/image" Target="media/image33.png" /><Relationship Id="rId62" Type="http://schemas.openxmlformats.org/officeDocument/2006/relationships/image" Target="media/image34.png" /><Relationship Id="rId63" Type="http://schemas.openxmlformats.org/officeDocument/2006/relationships/image" Target="media/image35.png" /><Relationship Id="rId64" Type="http://schemas.openxmlformats.org/officeDocument/2006/relationships/image" Target="media/image36.wmf" /><Relationship Id="rId65" Type="http://schemas.openxmlformats.org/officeDocument/2006/relationships/oleObject" Target="embeddings/oleObject25.bin" /><Relationship Id="rId66" Type="http://schemas.openxmlformats.org/officeDocument/2006/relationships/image" Target="media/image37.wmf" /><Relationship Id="rId67" Type="http://schemas.openxmlformats.org/officeDocument/2006/relationships/oleObject" Target="embeddings/oleObject26.bin" /><Relationship Id="rId68" Type="http://schemas.openxmlformats.org/officeDocument/2006/relationships/image" Target="media/image38.wmf" /><Relationship Id="rId69" Type="http://schemas.openxmlformats.org/officeDocument/2006/relationships/oleObject" Target="embeddings/oleObject27.bin" /><Relationship Id="rId7" Type="http://schemas.openxmlformats.org/officeDocument/2006/relationships/image" Target="media/image2.wmf" /><Relationship Id="rId70" Type="http://schemas.openxmlformats.org/officeDocument/2006/relationships/image" Target="media/image39.wmf" /><Relationship Id="rId71" Type="http://schemas.openxmlformats.org/officeDocument/2006/relationships/oleObject" Target="embeddings/oleObject28.bin" /><Relationship Id="rId72" Type="http://schemas.openxmlformats.org/officeDocument/2006/relationships/image" Target="media/image40.png" /><Relationship Id="rId73" Type="http://schemas.openxmlformats.org/officeDocument/2006/relationships/image" Target="media/image41.wmf" /><Relationship Id="rId74" Type="http://schemas.openxmlformats.org/officeDocument/2006/relationships/oleObject" Target="embeddings/oleObject29.bin" /><Relationship Id="rId75" Type="http://schemas.openxmlformats.org/officeDocument/2006/relationships/image" Target="media/image42.wmf" /><Relationship Id="rId76" Type="http://schemas.openxmlformats.org/officeDocument/2006/relationships/oleObject" Target="embeddings/oleObject30.bin" /><Relationship Id="rId77" Type="http://schemas.openxmlformats.org/officeDocument/2006/relationships/image" Target="media/image43.wmf" /><Relationship Id="rId78" Type="http://schemas.openxmlformats.org/officeDocument/2006/relationships/oleObject" Target="embeddings/oleObject31.bin" /><Relationship Id="rId79" Type="http://schemas.openxmlformats.org/officeDocument/2006/relationships/image" Target="media/image44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2.bin" /><Relationship Id="rId81" Type="http://schemas.openxmlformats.org/officeDocument/2006/relationships/image" Target="media/image45.wmf" /><Relationship Id="rId82" Type="http://schemas.openxmlformats.org/officeDocument/2006/relationships/oleObject" Target="embeddings/oleObject33.bin" /><Relationship Id="rId83" Type="http://schemas.openxmlformats.org/officeDocument/2006/relationships/image" Target="media/image46.png" /><Relationship Id="rId84" Type="http://schemas.openxmlformats.org/officeDocument/2006/relationships/oleObject" Target="embeddings/oleObject34.bin" /><Relationship Id="rId85" Type="http://schemas.openxmlformats.org/officeDocument/2006/relationships/oleObject" Target="embeddings/oleObject35.bin" /><Relationship Id="rId86" Type="http://schemas.openxmlformats.org/officeDocument/2006/relationships/image" Target="media/image47.wmf" /><Relationship Id="rId87" Type="http://schemas.openxmlformats.org/officeDocument/2006/relationships/oleObject" Target="embeddings/oleObject36.bin" /><Relationship Id="rId88" Type="http://schemas.openxmlformats.org/officeDocument/2006/relationships/oleObject" Target="embeddings/oleObject37.bin" /><Relationship Id="rId89" Type="http://schemas.openxmlformats.org/officeDocument/2006/relationships/image" Target="media/image48.wmf" /><Relationship Id="rId9" Type="http://schemas.openxmlformats.org/officeDocument/2006/relationships/image" Target="media/image3.wmf" /><Relationship Id="rId90" Type="http://schemas.openxmlformats.org/officeDocument/2006/relationships/oleObject" Target="embeddings/oleObject38.bin" /><Relationship Id="rId91" Type="http://schemas.openxmlformats.org/officeDocument/2006/relationships/image" Target="media/image49.wmf" /><Relationship Id="rId92" Type="http://schemas.openxmlformats.org/officeDocument/2006/relationships/oleObject" Target="embeddings/oleObject39.bin" /><Relationship Id="rId93" Type="http://schemas.openxmlformats.org/officeDocument/2006/relationships/image" Target="media/image50.wmf" /><Relationship Id="rId94" Type="http://schemas.openxmlformats.org/officeDocument/2006/relationships/oleObject" Target="embeddings/oleObject40.bin" /><Relationship Id="rId95" Type="http://schemas.openxmlformats.org/officeDocument/2006/relationships/image" Target="media/image51.wmf" /><Relationship Id="rId96" Type="http://schemas.openxmlformats.org/officeDocument/2006/relationships/oleObject" Target="embeddings/oleObject41.bin" /><Relationship Id="rId97" Type="http://schemas.openxmlformats.org/officeDocument/2006/relationships/oleObject" Target="embeddings/oleObject42.bin" /><Relationship Id="rId98" Type="http://schemas.openxmlformats.org/officeDocument/2006/relationships/image" Target="media/image52.wmf" /><Relationship Id="rId99" Type="http://schemas.openxmlformats.org/officeDocument/2006/relationships/oleObject" Target="embeddings/oleObject43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2362</Words>
  <Characters>13465</Characters>
  <Application>Microsoft Office Word</Application>
  <DocSecurity>0</DocSecurity>
  <Lines>112</Lines>
  <Paragraphs>31</Paragraphs>
  <ScaleCrop>false</ScaleCrop>
  <Company>zxxk.com</Company>
  <LinksUpToDate>false</LinksUpToDate>
  <CharactersWithSpaces>15796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2023-01-09T16:13:00Z</dcterms:created>
  <dcterms:modified xsi:type="dcterms:W3CDTF">2023-01-09T16:13:00Z</dcterms:modified>
</cp:coreProperties>
</file>