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02" w:history="1">
        <w:r>
          <w:rPr>
            <w:rFonts w:ascii="仿宋" w:eastAsia="仿宋" w:hAnsi="仿宋" w:cs="仿宋" w:hint="eastAsia"/>
            <w:lang w:eastAsia="zh-CN"/>
          </w:rPr>
          <w:t>序言</w:t>
        </w:r>
        <w:r>
          <w:tab/>
        </w:r>
        <w:r>
          <w:fldChar w:fldCharType="begin"/>
        </w:r>
        <w:r>
          <w:instrText xml:space="preserve"> PAGEREF _Toc14802 \h </w:instrText>
        </w:r>
        <w:r>
          <w:fldChar w:fldCharType="separate"/>
        </w:r>
        <w:r>
          <w:t>3</w:t>
        </w:r>
        <w:r>
          <w:fldChar w:fldCharType="end"/>
        </w:r>
      </w:hyperlink>
    </w:p>
    <w:p>
      <w:pPr>
        <w:pStyle w:val="TOC1"/>
        <w:tabs>
          <w:tab w:val="right" w:leader="dot" w:pos="8306"/>
        </w:tabs>
      </w:pPr>
      <w:hyperlink w:anchor="_Toc4840" w:history="1">
        <w:r>
          <w:rPr>
            <w:rFonts w:ascii="仿宋" w:eastAsia="仿宋" w:hAnsi="仿宋" w:cs="仿宋" w:hint="eastAsia"/>
            <w:lang w:eastAsia="zh-CN"/>
          </w:rPr>
          <w:t>一、热熔胶粘剂项目建设单位说明</w:t>
        </w:r>
        <w:r>
          <w:tab/>
        </w:r>
        <w:r>
          <w:fldChar w:fldCharType="begin"/>
        </w:r>
        <w:r>
          <w:instrText xml:space="preserve"> PAGEREF _Toc4840 \h </w:instrText>
        </w:r>
        <w:r>
          <w:fldChar w:fldCharType="separate"/>
        </w:r>
        <w:r>
          <w:t>3</w:t>
        </w:r>
        <w:r>
          <w:fldChar w:fldCharType="end"/>
        </w:r>
      </w:hyperlink>
    </w:p>
    <w:p>
      <w:pPr>
        <w:pStyle w:val="TOC2"/>
        <w:tabs>
          <w:tab w:val="right" w:leader="dot" w:pos="8306"/>
        </w:tabs>
      </w:pPr>
      <w:hyperlink w:anchor="_Toc10740" w:history="1">
        <w:r>
          <w:rPr>
            <w:rFonts w:ascii="仿宋" w:eastAsia="仿宋" w:hAnsi="仿宋" w:cs="仿宋" w:hint="eastAsia"/>
            <w:lang w:eastAsia="zh-CN"/>
          </w:rPr>
          <w:t>(一)、热熔胶粘剂项目承办单位基本情况</w:t>
        </w:r>
        <w:r>
          <w:tab/>
        </w:r>
        <w:r>
          <w:fldChar w:fldCharType="begin"/>
        </w:r>
        <w:r>
          <w:instrText xml:space="preserve"> PAGEREF _Toc10740 \h </w:instrText>
        </w:r>
        <w:r>
          <w:fldChar w:fldCharType="separate"/>
        </w:r>
        <w:r>
          <w:t>3</w:t>
        </w:r>
        <w:r>
          <w:fldChar w:fldCharType="end"/>
        </w:r>
      </w:hyperlink>
    </w:p>
    <w:p>
      <w:pPr>
        <w:pStyle w:val="TOC2"/>
        <w:tabs>
          <w:tab w:val="right" w:leader="dot" w:pos="8306"/>
        </w:tabs>
      </w:pPr>
      <w:hyperlink w:anchor="_Toc21786" w:history="1">
        <w:r>
          <w:rPr>
            <w:rFonts w:ascii="仿宋" w:eastAsia="仿宋" w:hAnsi="仿宋" w:cs="仿宋" w:hint="eastAsia"/>
            <w:lang w:eastAsia="zh-CN"/>
          </w:rPr>
          <w:t>(二)、公司经济效益分析</w:t>
        </w:r>
        <w:r>
          <w:tab/>
        </w:r>
        <w:r>
          <w:fldChar w:fldCharType="begin"/>
        </w:r>
        <w:r>
          <w:instrText xml:space="preserve"> PAGEREF _Toc21786 \h </w:instrText>
        </w:r>
        <w:r>
          <w:fldChar w:fldCharType="separate"/>
        </w:r>
        <w:r>
          <w:t>4</w:t>
        </w:r>
        <w:r>
          <w:fldChar w:fldCharType="end"/>
        </w:r>
      </w:hyperlink>
    </w:p>
    <w:p>
      <w:pPr>
        <w:pStyle w:val="TOC1"/>
        <w:tabs>
          <w:tab w:val="right" w:leader="dot" w:pos="8306"/>
        </w:tabs>
      </w:pPr>
      <w:hyperlink w:anchor="_Toc15668" w:history="1">
        <w:r>
          <w:rPr>
            <w:rFonts w:ascii="仿宋" w:eastAsia="仿宋" w:hAnsi="仿宋" w:cs="仿宋" w:hint="eastAsia"/>
            <w:lang w:eastAsia="zh-CN"/>
          </w:rPr>
          <w:t>二、热熔胶粘剂项目建设背景及必要性分析</w:t>
        </w:r>
        <w:r>
          <w:tab/>
        </w:r>
        <w:r>
          <w:fldChar w:fldCharType="begin"/>
        </w:r>
        <w:r>
          <w:instrText xml:space="preserve"> PAGEREF _Toc15668 \h </w:instrText>
        </w:r>
        <w:r>
          <w:fldChar w:fldCharType="separate"/>
        </w:r>
        <w:r>
          <w:t>5</w:t>
        </w:r>
        <w:r>
          <w:fldChar w:fldCharType="end"/>
        </w:r>
      </w:hyperlink>
    </w:p>
    <w:p>
      <w:pPr>
        <w:pStyle w:val="TOC2"/>
        <w:tabs>
          <w:tab w:val="right" w:leader="dot" w:pos="8306"/>
        </w:tabs>
      </w:pPr>
      <w:hyperlink w:anchor="_Toc22770" w:history="1">
        <w:r>
          <w:rPr>
            <w:rFonts w:ascii="仿宋" w:eastAsia="仿宋" w:hAnsi="仿宋" w:cs="仿宋" w:hint="eastAsia"/>
            <w:lang w:eastAsia="zh-CN"/>
          </w:rPr>
          <w:t>(一)、热熔胶粘剂项目背景分析</w:t>
        </w:r>
        <w:r>
          <w:tab/>
        </w:r>
        <w:r>
          <w:fldChar w:fldCharType="begin"/>
        </w:r>
        <w:r>
          <w:instrText xml:space="preserve"> PAGEREF _Toc22770 \h </w:instrText>
        </w:r>
        <w:r>
          <w:fldChar w:fldCharType="separate"/>
        </w:r>
        <w:r>
          <w:t>5</w:t>
        </w:r>
        <w:r>
          <w:fldChar w:fldCharType="end"/>
        </w:r>
      </w:hyperlink>
    </w:p>
    <w:p>
      <w:pPr>
        <w:pStyle w:val="TOC2"/>
        <w:tabs>
          <w:tab w:val="right" w:leader="dot" w:pos="8306"/>
        </w:tabs>
      </w:pPr>
      <w:hyperlink w:anchor="_Toc6024" w:history="1">
        <w:r>
          <w:rPr>
            <w:rFonts w:ascii="仿宋" w:eastAsia="仿宋" w:hAnsi="仿宋" w:cs="仿宋" w:hint="eastAsia"/>
            <w:lang w:eastAsia="zh-CN"/>
          </w:rPr>
          <w:t>(二)、热熔胶粘剂项目建设必要性分析</w:t>
        </w:r>
        <w:r>
          <w:tab/>
        </w:r>
        <w:r>
          <w:fldChar w:fldCharType="begin"/>
        </w:r>
        <w:r>
          <w:instrText xml:space="preserve"> PAGEREF _Toc6024 \h </w:instrText>
        </w:r>
        <w:r>
          <w:fldChar w:fldCharType="separate"/>
        </w:r>
        <w:r>
          <w:t>6</w:t>
        </w:r>
        <w:r>
          <w:fldChar w:fldCharType="end"/>
        </w:r>
      </w:hyperlink>
    </w:p>
    <w:p>
      <w:pPr>
        <w:pStyle w:val="TOC1"/>
        <w:tabs>
          <w:tab w:val="right" w:leader="dot" w:pos="8306"/>
        </w:tabs>
      </w:pPr>
      <w:hyperlink w:anchor="_Toc15493" w:history="1">
        <w:r>
          <w:rPr>
            <w:rFonts w:ascii="仿宋" w:eastAsia="仿宋" w:hAnsi="仿宋" w:cs="仿宋" w:hint="eastAsia"/>
            <w:lang w:eastAsia="zh-CN"/>
          </w:rPr>
          <w:t>三、产品规划分析</w:t>
        </w:r>
        <w:r>
          <w:tab/>
        </w:r>
        <w:r>
          <w:fldChar w:fldCharType="begin"/>
        </w:r>
        <w:r>
          <w:instrText xml:space="preserve"> PAGEREF _Toc15493 \h </w:instrText>
        </w:r>
        <w:r>
          <w:fldChar w:fldCharType="separate"/>
        </w:r>
        <w:r>
          <w:t>8</w:t>
        </w:r>
        <w:r>
          <w:fldChar w:fldCharType="end"/>
        </w:r>
      </w:hyperlink>
    </w:p>
    <w:p>
      <w:pPr>
        <w:pStyle w:val="TOC2"/>
        <w:tabs>
          <w:tab w:val="right" w:leader="dot" w:pos="8306"/>
        </w:tabs>
      </w:pPr>
      <w:hyperlink w:anchor="_Toc10429" w:history="1">
        <w:r>
          <w:rPr>
            <w:rFonts w:ascii="仿宋" w:eastAsia="仿宋" w:hAnsi="仿宋" w:cs="仿宋" w:hint="eastAsia"/>
            <w:lang w:eastAsia="zh-CN"/>
          </w:rPr>
          <w:t>(一)、产品规划</w:t>
        </w:r>
        <w:r>
          <w:tab/>
        </w:r>
        <w:r>
          <w:fldChar w:fldCharType="begin"/>
        </w:r>
        <w:r>
          <w:instrText xml:space="preserve"> PAGEREF _Toc10429 \h </w:instrText>
        </w:r>
        <w:r>
          <w:fldChar w:fldCharType="separate"/>
        </w:r>
        <w:r>
          <w:t>8</w:t>
        </w:r>
        <w:r>
          <w:fldChar w:fldCharType="end"/>
        </w:r>
      </w:hyperlink>
    </w:p>
    <w:p>
      <w:pPr>
        <w:pStyle w:val="TOC2"/>
        <w:tabs>
          <w:tab w:val="right" w:leader="dot" w:pos="8306"/>
        </w:tabs>
      </w:pPr>
      <w:hyperlink w:anchor="_Toc6715" w:history="1">
        <w:r>
          <w:rPr>
            <w:rFonts w:ascii="仿宋" w:eastAsia="仿宋" w:hAnsi="仿宋" w:cs="仿宋" w:hint="eastAsia"/>
            <w:lang w:eastAsia="zh-CN"/>
          </w:rPr>
          <w:t>(二)、建设规模</w:t>
        </w:r>
        <w:r>
          <w:tab/>
        </w:r>
        <w:r>
          <w:fldChar w:fldCharType="begin"/>
        </w:r>
        <w:r>
          <w:instrText xml:space="preserve"> PAGEREF _Toc6715 \h </w:instrText>
        </w:r>
        <w:r>
          <w:fldChar w:fldCharType="separate"/>
        </w:r>
        <w:r>
          <w:t>8</w:t>
        </w:r>
        <w:r>
          <w:fldChar w:fldCharType="end"/>
        </w:r>
      </w:hyperlink>
    </w:p>
    <w:p>
      <w:pPr>
        <w:pStyle w:val="TOC1"/>
        <w:tabs>
          <w:tab w:val="right" w:leader="dot" w:pos="8306"/>
        </w:tabs>
      </w:pPr>
      <w:hyperlink w:anchor="_Toc3137" w:history="1">
        <w:r>
          <w:rPr>
            <w:rFonts w:ascii="仿宋" w:eastAsia="仿宋" w:hAnsi="仿宋" w:cs="仿宋" w:hint="eastAsia"/>
            <w:lang w:eastAsia="zh-CN"/>
          </w:rPr>
          <w:t>四、热熔胶粘剂项目概论</w:t>
        </w:r>
        <w:r>
          <w:tab/>
        </w:r>
        <w:r>
          <w:fldChar w:fldCharType="begin"/>
        </w:r>
        <w:r>
          <w:instrText xml:space="preserve"> PAGEREF _Toc3137 \h </w:instrText>
        </w:r>
        <w:r>
          <w:fldChar w:fldCharType="separate"/>
        </w:r>
        <w:r>
          <w:t>10</w:t>
        </w:r>
        <w:r>
          <w:fldChar w:fldCharType="end"/>
        </w:r>
      </w:hyperlink>
    </w:p>
    <w:p>
      <w:pPr>
        <w:pStyle w:val="TOC2"/>
        <w:tabs>
          <w:tab w:val="right" w:leader="dot" w:pos="8306"/>
        </w:tabs>
      </w:pPr>
      <w:hyperlink w:anchor="_Toc26591" w:history="1">
        <w:r>
          <w:rPr>
            <w:rFonts w:ascii="仿宋" w:eastAsia="仿宋" w:hAnsi="仿宋" w:cs="仿宋" w:hint="eastAsia"/>
            <w:lang w:eastAsia="zh-CN"/>
          </w:rPr>
          <w:t>(一)、热熔胶粘剂项目概况</w:t>
        </w:r>
        <w:r>
          <w:tab/>
        </w:r>
        <w:r>
          <w:fldChar w:fldCharType="begin"/>
        </w:r>
        <w:r>
          <w:instrText xml:space="preserve"> PAGEREF _Toc26591 \h </w:instrText>
        </w:r>
        <w:r>
          <w:fldChar w:fldCharType="separate"/>
        </w:r>
        <w:r>
          <w:t>10</w:t>
        </w:r>
        <w:r>
          <w:fldChar w:fldCharType="end"/>
        </w:r>
      </w:hyperlink>
    </w:p>
    <w:p>
      <w:pPr>
        <w:pStyle w:val="TOC2"/>
        <w:tabs>
          <w:tab w:val="right" w:leader="dot" w:pos="8306"/>
        </w:tabs>
      </w:pPr>
      <w:hyperlink w:anchor="_Toc28770" w:history="1">
        <w:r>
          <w:rPr>
            <w:rFonts w:ascii="仿宋" w:eastAsia="仿宋" w:hAnsi="仿宋" w:cs="仿宋" w:hint="eastAsia"/>
            <w:lang w:eastAsia="zh-CN"/>
          </w:rPr>
          <w:t>(二)、热熔胶粘剂项目目标</w:t>
        </w:r>
        <w:r>
          <w:tab/>
        </w:r>
        <w:r>
          <w:fldChar w:fldCharType="begin"/>
        </w:r>
        <w:r>
          <w:instrText xml:space="preserve"> PAGEREF _Toc28770 \h </w:instrText>
        </w:r>
        <w:r>
          <w:fldChar w:fldCharType="separate"/>
        </w:r>
        <w:r>
          <w:t>12</w:t>
        </w:r>
        <w:r>
          <w:fldChar w:fldCharType="end"/>
        </w:r>
      </w:hyperlink>
    </w:p>
    <w:p>
      <w:pPr>
        <w:pStyle w:val="TOC2"/>
        <w:tabs>
          <w:tab w:val="right" w:leader="dot" w:pos="8306"/>
        </w:tabs>
      </w:pPr>
      <w:hyperlink w:anchor="_Toc13172" w:history="1">
        <w:r>
          <w:rPr>
            <w:rFonts w:ascii="仿宋" w:eastAsia="仿宋" w:hAnsi="仿宋" w:cs="仿宋" w:hint="eastAsia"/>
            <w:lang w:eastAsia="zh-CN"/>
          </w:rPr>
          <w:t>(三)、热熔胶粘剂项目提出的理由</w:t>
        </w:r>
        <w:r>
          <w:tab/>
        </w:r>
        <w:r>
          <w:fldChar w:fldCharType="begin"/>
        </w:r>
        <w:r>
          <w:instrText xml:space="preserve"> PAGEREF _Toc13172 \h </w:instrText>
        </w:r>
        <w:r>
          <w:fldChar w:fldCharType="separate"/>
        </w:r>
        <w:r>
          <w:t>13</w:t>
        </w:r>
        <w:r>
          <w:fldChar w:fldCharType="end"/>
        </w:r>
      </w:hyperlink>
    </w:p>
    <w:p>
      <w:pPr>
        <w:pStyle w:val="TOC2"/>
        <w:tabs>
          <w:tab w:val="right" w:leader="dot" w:pos="8306"/>
        </w:tabs>
      </w:pPr>
      <w:hyperlink w:anchor="_Toc2139" w:history="1">
        <w:r>
          <w:rPr>
            <w:rFonts w:ascii="仿宋" w:eastAsia="仿宋" w:hAnsi="仿宋" w:cs="仿宋" w:hint="eastAsia"/>
            <w:lang w:eastAsia="zh-CN"/>
          </w:rPr>
          <w:t>(四)、热熔胶粘剂项目意义</w:t>
        </w:r>
        <w:r>
          <w:tab/>
        </w:r>
        <w:r>
          <w:fldChar w:fldCharType="begin"/>
        </w:r>
        <w:r>
          <w:instrText xml:space="preserve"> PAGEREF _Toc2139 \h </w:instrText>
        </w:r>
        <w:r>
          <w:fldChar w:fldCharType="separate"/>
        </w:r>
        <w:r>
          <w:t>14</w:t>
        </w:r>
        <w:r>
          <w:fldChar w:fldCharType="end"/>
        </w:r>
      </w:hyperlink>
    </w:p>
    <w:p>
      <w:pPr>
        <w:pStyle w:val="TOC2"/>
        <w:tabs>
          <w:tab w:val="right" w:leader="dot" w:pos="8306"/>
        </w:tabs>
      </w:pPr>
      <w:hyperlink w:anchor="_Toc21379" w:history="1">
        <w:r>
          <w:rPr>
            <w:rFonts w:ascii="仿宋" w:eastAsia="仿宋" w:hAnsi="仿宋" w:cs="仿宋" w:hint="eastAsia"/>
            <w:lang w:eastAsia="zh-CN"/>
          </w:rPr>
          <w:t>(五)、热熔胶粘剂项目背景</w:t>
        </w:r>
        <w:r>
          <w:tab/>
        </w:r>
        <w:r>
          <w:fldChar w:fldCharType="begin"/>
        </w:r>
        <w:r>
          <w:instrText xml:space="preserve"> PAGEREF _Toc21379 \h </w:instrText>
        </w:r>
        <w:r>
          <w:fldChar w:fldCharType="separate"/>
        </w:r>
        <w:r>
          <w:t>15</w:t>
        </w:r>
        <w:r>
          <w:fldChar w:fldCharType="end"/>
        </w:r>
      </w:hyperlink>
    </w:p>
    <w:p>
      <w:pPr>
        <w:pStyle w:val="TOC1"/>
        <w:tabs>
          <w:tab w:val="right" w:leader="dot" w:pos="8306"/>
        </w:tabs>
      </w:pPr>
      <w:hyperlink w:anchor="_Toc26592" w:history="1">
        <w:r>
          <w:rPr>
            <w:rFonts w:ascii="仿宋" w:eastAsia="仿宋" w:hAnsi="仿宋" w:cs="仿宋" w:hint="eastAsia"/>
            <w:lang w:eastAsia="zh-CN"/>
          </w:rPr>
          <w:t>五、热熔胶粘剂项目可持续发展</w:t>
        </w:r>
        <w:r>
          <w:tab/>
        </w:r>
        <w:r>
          <w:fldChar w:fldCharType="begin"/>
        </w:r>
        <w:r>
          <w:instrText xml:space="preserve"> PAGEREF _Toc26592 \h </w:instrText>
        </w:r>
        <w:r>
          <w:fldChar w:fldCharType="separate"/>
        </w:r>
        <w:r>
          <w:t>16</w:t>
        </w:r>
        <w:r>
          <w:fldChar w:fldCharType="end"/>
        </w:r>
      </w:hyperlink>
    </w:p>
    <w:p>
      <w:pPr>
        <w:pStyle w:val="TOC2"/>
        <w:tabs>
          <w:tab w:val="right" w:leader="dot" w:pos="8306"/>
        </w:tabs>
      </w:pPr>
      <w:hyperlink w:anchor="_Toc3832" w:history="1">
        <w:r>
          <w:rPr>
            <w:rFonts w:ascii="仿宋" w:eastAsia="仿宋" w:hAnsi="仿宋" w:cs="仿宋" w:hint="eastAsia"/>
            <w:lang w:eastAsia="zh-CN"/>
          </w:rPr>
          <w:t>(一)、可持续战略与实践</w:t>
        </w:r>
        <w:r>
          <w:tab/>
        </w:r>
        <w:r>
          <w:fldChar w:fldCharType="begin"/>
        </w:r>
        <w:r>
          <w:instrText xml:space="preserve"> PAGEREF _Toc3832 \h </w:instrText>
        </w:r>
        <w:r>
          <w:fldChar w:fldCharType="separate"/>
        </w:r>
        <w:r>
          <w:t>16</w:t>
        </w:r>
        <w:r>
          <w:fldChar w:fldCharType="end"/>
        </w:r>
      </w:hyperlink>
    </w:p>
    <w:p>
      <w:pPr>
        <w:pStyle w:val="TOC2"/>
        <w:tabs>
          <w:tab w:val="right" w:leader="dot" w:pos="8306"/>
        </w:tabs>
      </w:pPr>
      <w:hyperlink w:anchor="_Toc23571" w:history="1">
        <w:r>
          <w:rPr>
            <w:rFonts w:ascii="仿宋" w:eastAsia="仿宋" w:hAnsi="仿宋" w:cs="仿宋" w:hint="eastAsia"/>
            <w:lang w:eastAsia="zh-CN"/>
          </w:rPr>
          <w:t>(二)、环保与社会责任</w:t>
        </w:r>
        <w:r>
          <w:tab/>
        </w:r>
        <w:r>
          <w:fldChar w:fldCharType="begin"/>
        </w:r>
        <w:r>
          <w:instrText xml:space="preserve"> PAGEREF _Toc23571 \h </w:instrText>
        </w:r>
        <w:r>
          <w:fldChar w:fldCharType="separate"/>
        </w:r>
        <w:r>
          <w:t>17</w:t>
        </w:r>
        <w:r>
          <w:fldChar w:fldCharType="end"/>
        </w:r>
      </w:hyperlink>
    </w:p>
    <w:p>
      <w:pPr>
        <w:pStyle w:val="TOC1"/>
        <w:tabs>
          <w:tab w:val="right" w:leader="dot" w:pos="8306"/>
        </w:tabs>
      </w:pPr>
      <w:hyperlink w:anchor="_Toc8395" w:history="1">
        <w:r>
          <w:rPr>
            <w:rFonts w:ascii="仿宋" w:eastAsia="仿宋" w:hAnsi="仿宋" w:cs="仿宋" w:hint="eastAsia"/>
            <w:lang w:eastAsia="zh-CN"/>
          </w:rPr>
          <w:t>六、市场分析、调研</w:t>
        </w:r>
        <w:r>
          <w:tab/>
        </w:r>
        <w:r>
          <w:fldChar w:fldCharType="begin"/>
        </w:r>
        <w:r>
          <w:instrText xml:space="preserve"> PAGEREF _Toc8395 \h </w:instrText>
        </w:r>
        <w:r>
          <w:fldChar w:fldCharType="separate"/>
        </w:r>
        <w:r>
          <w:t>18</w:t>
        </w:r>
        <w:r>
          <w:fldChar w:fldCharType="end"/>
        </w:r>
      </w:hyperlink>
    </w:p>
    <w:p>
      <w:pPr>
        <w:pStyle w:val="TOC2"/>
        <w:tabs>
          <w:tab w:val="right" w:leader="dot" w:pos="8306"/>
        </w:tabs>
      </w:pPr>
      <w:hyperlink w:anchor="_Toc13566" w:history="1">
        <w:r>
          <w:rPr>
            <w:rFonts w:ascii="仿宋" w:eastAsia="仿宋" w:hAnsi="仿宋" w:cs="仿宋" w:hint="eastAsia"/>
            <w:lang w:eastAsia="zh-CN"/>
          </w:rPr>
          <w:t>(一)、热熔胶粘剂行业分析</w:t>
        </w:r>
        <w:r>
          <w:tab/>
        </w:r>
        <w:r>
          <w:fldChar w:fldCharType="begin"/>
        </w:r>
        <w:r>
          <w:instrText xml:space="preserve"> PAGEREF _Toc13566 \h </w:instrText>
        </w:r>
        <w:r>
          <w:fldChar w:fldCharType="separate"/>
        </w:r>
        <w:r>
          <w:t>18</w:t>
        </w:r>
        <w:r>
          <w:fldChar w:fldCharType="end"/>
        </w:r>
      </w:hyperlink>
    </w:p>
    <w:p>
      <w:pPr>
        <w:pStyle w:val="TOC2"/>
        <w:tabs>
          <w:tab w:val="right" w:leader="dot" w:pos="8306"/>
        </w:tabs>
      </w:pPr>
      <w:hyperlink w:anchor="_Toc24067" w:history="1">
        <w:r>
          <w:rPr>
            <w:rFonts w:ascii="仿宋" w:eastAsia="仿宋" w:hAnsi="仿宋" w:cs="仿宋" w:hint="eastAsia"/>
            <w:lang w:eastAsia="zh-CN"/>
          </w:rPr>
          <w:t>(二)、热熔胶粘剂市场分析预测</w:t>
        </w:r>
        <w:r>
          <w:tab/>
        </w:r>
        <w:r>
          <w:fldChar w:fldCharType="begin"/>
        </w:r>
        <w:r>
          <w:instrText xml:space="preserve"> PAGEREF _Toc24067 \h </w:instrText>
        </w:r>
        <w:r>
          <w:fldChar w:fldCharType="separate"/>
        </w:r>
        <w:r>
          <w:t>19</w:t>
        </w:r>
        <w:r>
          <w:fldChar w:fldCharType="end"/>
        </w:r>
      </w:hyperlink>
    </w:p>
    <w:p>
      <w:pPr>
        <w:pStyle w:val="TOC1"/>
        <w:tabs>
          <w:tab w:val="right" w:leader="dot" w:pos="8306"/>
        </w:tabs>
      </w:pPr>
      <w:hyperlink w:anchor="_Toc19467" w:history="1">
        <w:r>
          <w:rPr>
            <w:rFonts w:ascii="仿宋" w:eastAsia="仿宋" w:hAnsi="仿宋" w:cs="仿宋" w:hint="eastAsia"/>
            <w:lang w:eastAsia="zh-CN"/>
          </w:rPr>
          <w:t>七、热熔胶粘剂项目计划安排</w:t>
        </w:r>
        <w:r>
          <w:tab/>
        </w:r>
        <w:r>
          <w:fldChar w:fldCharType="begin"/>
        </w:r>
        <w:r>
          <w:instrText xml:space="preserve"> PAGEREF _Toc19467 \h </w:instrText>
        </w:r>
        <w:r>
          <w:fldChar w:fldCharType="separate"/>
        </w:r>
        <w:r>
          <w:t>19</w:t>
        </w:r>
        <w:r>
          <w:fldChar w:fldCharType="end"/>
        </w:r>
      </w:hyperlink>
    </w:p>
    <w:p>
      <w:pPr>
        <w:pStyle w:val="TOC2"/>
        <w:tabs>
          <w:tab w:val="right" w:leader="dot" w:pos="8306"/>
        </w:tabs>
      </w:pPr>
      <w:hyperlink w:anchor="_Toc14558" w:history="1">
        <w:r>
          <w:rPr>
            <w:rFonts w:ascii="仿宋" w:eastAsia="仿宋" w:hAnsi="仿宋" w:cs="仿宋" w:hint="eastAsia"/>
            <w:lang w:eastAsia="zh-CN"/>
          </w:rPr>
          <w:t>(一)、建设周期</w:t>
        </w:r>
        <w:r>
          <w:tab/>
        </w:r>
        <w:r>
          <w:fldChar w:fldCharType="begin"/>
        </w:r>
        <w:r>
          <w:instrText xml:space="preserve"> PAGEREF _Toc14558 \h </w:instrText>
        </w:r>
        <w:r>
          <w:fldChar w:fldCharType="separate"/>
        </w:r>
        <w:r>
          <w:t>19</w:t>
        </w:r>
        <w:r>
          <w:fldChar w:fldCharType="end"/>
        </w:r>
      </w:hyperlink>
    </w:p>
    <w:p>
      <w:pPr>
        <w:pStyle w:val="TOC2"/>
        <w:tabs>
          <w:tab w:val="right" w:leader="dot" w:pos="8306"/>
        </w:tabs>
      </w:pPr>
      <w:hyperlink w:anchor="_Toc14098" w:history="1">
        <w:r>
          <w:rPr>
            <w:rFonts w:ascii="仿宋" w:eastAsia="仿宋" w:hAnsi="仿宋" w:cs="仿宋" w:hint="eastAsia"/>
            <w:lang w:eastAsia="zh-CN"/>
          </w:rPr>
          <w:t>(二)、建设进度</w:t>
        </w:r>
        <w:r>
          <w:tab/>
        </w:r>
        <w:r>
          <w:fldChar w:fldCharType="begin"/>
        </w:r>
        <w:r>
          <w:instrText xml:space="preserve"> PAGEREF _Toc14098 \h </w:instrText>
        </w:r>
        <w:r>
          <w:fldChar w:fldCharType="separate"/>
        </w:r>
        <w:r>
          <w:t>20</w:t>
        </w:r>
        <w:r>
          <w:fldChar w:fldCharType="end"/>
        </w:r>
      </w:hyperlink>
    </w:p>
    <w:p>
      <w:pPr>
        <w:pStyle w:val="TOC2"/>
        <w:tabs>
          <w:tab w:val="right" w:leader="dot" w:pos="8306"/>
        </w:tabs>
      </w:pPr>
      <w:hyperlink w:anchor="_Toc29214" w:history="1">
        <w:r>
          <w:rPr>
            <w:rFonts w:ascii="仿宋" w:eastAsia="仿宋" w:hAnsi="仿宋" w:cs="仿宋" w:hint="eastAsia"/>
            <w:lang w:eastAsia="zh-CN"/>
          </w:rPr>
          <w:t>(三)、进度安排注意事项</w:t>
        </w:r>
        <w:r>
          <w:tab/>
        </w:r>
        <w:r>
          <w:fldChar w:fldCharType="begin"/>
        </w:r>
        <w:r>
          <w:instrText xml:space="preserve"> PAGEREF _Toc29214 \h </w:instrText>
        </w:r>
        <w:r>
          <w:fldChar w:fldCharType="separate"/>
        </w:r>
        <w:r>
          <w:t>21</w:t>
        </w:r>
        <w:r>
          <w:fldChar w:fldCharType="end"/>
        </w:r>
      </w:hyperlink>
    </w:p>
    <w:p>
      <w:pPr>
        <w:pStyle w:val="TOC2"/>
        <w:tabs>
          <w:tab w:val="right" w:leader="dot" w:pos="8306"/>
        </w:tabs>
      </w:pPr>
      <w:hyperlink w:anchor="_Toc21743" w:history="1">
        <w:r>
          <w:rPr>
            <w:rFonts w:ascii="仿宋" w:eastAsia="仿宋" w:hAnsi="仿宋" w:cs="仿宋" w:hint="eastAsia"/>
            <w:lang w:eastAsia="zh-CN"/>
          </w:rPr>
          <w:t>(四)、人力资源配置</w:t>
        </w:r>
        <w:r>
          <w:tab/>
        </w:r>
        <w:r>
          <w:fldChar w:fldCharType="begin"/>
        </w:r>
        <w:r>
          <w:instrText xml:space="preserve"> PAGEREF _Toc21743 \h </w:instrText>
        </w:r>
        <w:r>
          <w:fldChar w:fldCharType="separate"/>
        </w:r>
        <w:r>
          <w:t>23</w:t>
        </w:r>
        <w:r>
          <w:fldChar w:fldCharType="end"/>
        </w:r>
      </w:hyperlink>
    </w:p>
    <w:p>
      <w:pPr>
        <w:pStyle w:val="TOC1"/>
        <w:tabs>
          <w:tab w:val="right" w:leader="dot" w:pos="8306"/>
        </w:tabs>
      </w:pPr>
      <w:hyperlink w:anchor="_Toc4553" w:history="1">
        <w:r>
          <w:rPr>
            <w:rFonts w:ascii="仿宋" w:eastAsia="仿宋" w:hAnsi="仿宋" w:cs="仿宋" w:hint="eastAsia"/>
            <w:lang w:eastAsia="zh-CN"/>
          </w:rPr>
          <w:t>八、热熔胶粘剂项目人力资源管理</w:t>
        </w:r>
        <w:r>
          <w:tab/>
        </w:r>
        <w:r>
          <w:fldChar w:fldCharType="begin"/>
        </w:r>
        <w:r>
          <w:instrText xml:space="preserve"> PAGEREF _Toc4553 \h </w:instrText>
        </w:r>
        <w:r>
          <w:fldChar w:fldCharType="separate"/>
        </w:r>
        <w:r>
          <w:t>24</w:t>
        </w:r>
        <w:r>
          <w:fldChar w:fldCharType="end"/>
        </w:r>
      </w:hyperlink>
    </w:p>
    <w:p>
      <w:pPr>
        <w:pStyle w:val="TOC2"/>
        <w:tabs>
          <w:tab w:val="right" w:leader="dot" w:pos="8306"/>
        </w:tabs>
      </w:pPr>
      <w:hyperlink w:anchor="_Toc1990" w:history="1">
        <w:r>
          <w:rPr>
            <w:rFonts w:ascii="仿宋" w:eastAsia="仿宋" w:hAnsi="仿宋" w:cs="仿宋" w:hint="eastAsia"/>
            <w:lang w:eastAsia="zh-CN"/>
          </w:rPr>
          <w:t>(一)、建立健全的预算管理制度</w:t>
        </w:r>
        <w:r>
          <w:tab/>
        </w:r>
        <w:r>
          <w:fldChar w:fldCharType="begin"/>
        </w:r>
        <w:r>
          <w:instrText xml:space="preserve"> PAGEREF _Toc1990 \h </w:instrText>
        </w:r>
        <w:r>
          <w:fldChar w:fldCharType="separate"/>
        </w:r>
        <w:r>
          <w:t>24</w:t>
        </w:r>
        <w:r>
          <w:fldChar w:fldCharType="end"/>
        </w:r>
      </w:hyperlink>
    </w:p>
    <w:p>
      <w:pPr>
        <w:pStyle w:val="TOC2"/>
        <w:tabs>
          <w:tab w:val="right" w:leader="dot" w:pos="8306"/>
        </w:tabs>
      </w:pPr>
      <w:hyperlink w:anchor="_Toc19166" w:history="1">
        <w:r>
          <w:rPr>
            <w:rFonts w:ascii="仿宋" w:eastAsia="仿宋" w:hAnsi="仿宋" w:cs="仿宋" w:hint="eastAsia"/>
            <w:lang w:eastAsia="zh-CN"/>
          </w:rPr>
          <w:t>(二)、加强资金流动监控</w:t>
        </w:r>
        <w:r>
          <w:tab/>
        </w:r>
        <w:r>
          <w:fldChar w:fldCharType="begin"/>
        </w:r>
        <w:r>
          <w:instrText xml:space="preserve"> PAGEREF _Toc19166 \h </w:instrText>
        </w:r>
        <w:r>
          <w:fldChar w:fldCharType="separate"/>
        </w:r>
        <w:r>
          <w:t>25</w:t>
        </w:r>
        <w:r>
          <w:fldChar w:fldCharType="end"/>
        </w:r>
      </w:hyperlink>
    </w:p>
    <w:p>
      <w:pPr>
        <w:pStyle w:val="TOC2"/>
        <w:tabs>
          <w:tab w:val="right" w:leader="dot" w:pos="8306"/>
        </w:tabs>
      </w:pPr>
      <w:hyperlink w:anchor="_Toc21081" w:history="1">
        <w:r>
          <w:rPr>
            <w:rFonts w:ascii="仿宋" w:eastAsia="仿宋" w:hAnsi="仿宋" w:cs="仿宋" w:hint="eastAsia"/>
            <w:lang w:eastAsia="zh-CN"/>
          </w:rPr>
          <w:t>(三)、制定完善的风险控制机制</w:t>
        </w:r>
        <w:r>
          <w:tab/>
        </w:r>
        <w:r>
          <w:fldChar w:fldCharType="begin"/>
        </w:r>
        <w:r>
          <w:instrText xml:space="preserve"> PAGEREF _Toc21081 \h </w:instrText>
        </w:r>
        <w:r>
          <w:fldChar w:fldCharType="separate"/>
        </w:r>
        <w:r>
          <w:t>26</w:t>
        </w:r>
        <w:r>
          <w:fldChar w:fldCharType="end"/>
        </w:r>
      </w:hyperlink>
    </w:p>
    <w:p>
      <w:pPr>
        <w:pStyle w:val="TOC2"/>
        <w:tabs>
          <w:tab w:val="right" w:leader="dot" w:pos="8306"/>
        </w:tabs>
      </w:pPr>
      <w:hyperlink w:anchor="_Toc18898" w:history="1">
        <w:r>
          <w:rPr>
            <w:rFonts w:ascii="仿宋" w:eastAsia="仿宋" w:hAnsi="仿宋" w:cs="仿宋" w:hint="eastAsia"/>
            <w:lang w:eastAsia="zh-CN"/>
          </w:rPr>
          <w:t>(四)、优化成本管理</w:t>
        </w:r>
        <w:r>
          <w:tab/>
        </w:r>
        <w:r>
          <w:fldChar w:fldCharType="begin"/>
        </w:r>
        <w:r>
          <w:instrText xml:space="preserve"> PAGEREF _Toc18898 \h </w:instrText>
        </w:r>
        <w:r>
          <w:fldChar w:fldCharType="separate"/>
        </w:r>
        <w:r>
          <w:t>28</w:t>
        </w:r>
        <w:r>
          <w:fldChar w:fldCharType="end"/>
        </w:r>
      </w:hyperlink>
    </w:p>
    <w:p>
      <w:pPr>
        <w:pStyle w:val="TOC1"/>
        <w:tabs>
          <w:tab w:val="right" w:leader="dot" w:pos="8306"/>
        </w:tabs>
      </w:pPr>
      <w:hyperlink w:anchor="_Toc31004" w:history="1">
        <w:r>
          <w:rPr>
            <w:rFonts w:ascii="仿宋" w:eastAsia="仿宋" w:hAnsi="仿宋" w:cs="仿宋" w:hint="eastAsia"/>
            <w:lang w:eastAsia="zh-CN"/>
          </w:rPr>
          <w:t>九、热熔胶粘剂项目人力资源培养与发展</w:t>
        </w:r>
        <w:r>
          <w:tab/>
        </w:r>
        <w:r>
          <w:fldChar w:fldCharType="begin"/>
        </w:r>
        <w:r>
          <w:instrText xml:space="preserve"> PAGEREF _Toc31004 \h </w:instrText>
        </w:r>
        <w:r>
          <w:fldChar w:fldCharType="separate"/>
        </w:r>
        <w:r>
          <w:t>29</w:t>
        </w:r>
        <w:r>
          <w:fldChar w:fldCharType="end"/>
        </w:r>
      </w:hyperlink>
    </w:p>
    <w:p>
      <w:pPr>
        <w:pStyle w:val="TOC2"/>
        <w:tabs>
          <w:tab w:val="right" w:leader="dot" w:pos="8306"/>
        </w:tabs>
      </w:pPr>
      <w:hyperlink w:anchor="_Toc11214" w:history="1">
        <w:r>
          <w:rPr>
            <w:rFonts w:ascii="仿宋" w:eastAsia="仿宋" w:hAnsi="仿宋" w:cs="仿宋" w:hint="eastAsia"/>
            <w:lang w:eastAsia="zh-CN"/>
          </w:rPr>
          <w:t>(一)、人才需求与规划</w:t>
        </w:r>
        <w:r>
          <w:tab/>
        </w:r>
        <w:r>
          <w:fldChar w:fldCharType="begin"/>
        </w:r>
        <w:r>
          <w:instrText xml:space="preserve"> PAGEREF _Toc11214 \h </w:instrText>
        </w:r>
        <w:r>
          <w:fldChar w:fldCharType="separate"/>
        </w:r>
        <w:r>
          <w:t>29</w:t>
        </w:r>
        <w:r>
          <w:fldChar w:fldCharType="end"/>
        </w:r>
      </w:hyperlink>
    </w:p>
    <w:p>
      <w:pPr>
        <w:pStyle w:val="TOC2"/>
        <w:tabs>
          <w:tab w:val="right" w:leader="dot" w:pos="8306"/>
        </w:tabs>
      </w:pPr>
      <w:hyperlink w:anchor="_Toc3314" w:history="1">
        <w:r>
          <w:rPr>
            <w:rFonts w:ascii="仿宋" w:eastAsia="仿宋" w:hAnsi="仿宋" w:cs="仿宋" w:hint="eastAsia"/>
            <w:lang w:eastAsia="zh-CN"/>
          </w:rPr>
          <w:t>(二)、培训与发展计划</w:t>
        </w:r>
        <w:r>
          <w:tab/>
        </w:r>
        <w:r>
          <w:fldChar w:fldCharType="begin"/>
        </w:r>
        <w:r>
          <w:instrText xml:space="preserve"> PAGEREF _Toc3314 \h </w:instrText>
        </w:r>
        <w:r>
          <w:fldChar w:fldCharType="separate"/>
        </w:r>
        <w:r>
          <w:t>30</w:t>
        </w:r>
        <w:r>
          <w:fldChar w:fldCharType="end"/>
        </w:r>
      </w:hyperlink>
    </w:p>
    <w:p>
      <w:pPr>
        <w:pStyle w:val="TOC1"/>
        <w:tabs>
          <w:tab w:val="right" w:leader="dot" w:pos="8306"/>
        </w:tabs>
      </w:pPr>
      <w:hyperlink w:anchor="_Toc3336" w:history="1">
        <w:r>
          <w:rPr>
            <w:rFonts w:ascii="仿宋" w:eastAsia="仿宋" w:hAnsi="仿宋" w:cs="仿宋" w:hint="eastAsia"/>
            <w:lang w:eastAsia="zh-CN"/>
          </w:rPr>
          <w:t>十、热熔胶粘剂项目经营效益</w:t>
        </w:r>
        <w:r>
          <w:tab/>
        </w:r>
        <w:r>
          <w:fldChar w:fldCharType="begin"/>
        </w:r>
        <w:r>
          <w:instrText xml:space="preserve"> PAGEREF _Toc3336 \h </w:instrText>
        </w:r>
        <w:r>
          <w:fldChar w:fldCharType="separate"/>
        </w:r>
        <w:r>
          <w:t>30</w:t>
        </w:r>
        <w:r>
          <w:fldChar w:fldCharType="end"/>
        </w:r>
      </w:hyperlink>
    </w:p>
    <w:p>
      <w:pPr>
        <w:pStyle w:val="TOC2"/>
        <w:tabs>
          <w:tab w:val="right" w:leader="dot" w:pos="8306"/>
        </w:tabs>
      </w:pPr>
      <w:hyperlink w:anchor="_Toc13488" w:history="1">
        <w:r>
          <w:rPr>
            <w:rFonts w:ascii="仿宋" w:eastAsia="仿宋" w:hAnsi="仿宋" w:cs="仿宋" w:hint="eastAsia"/>
            <w:lang w:eastAsia="zh-CN"/>
          </w:rPr>
          <w:t>(一)、经济评价财务测算</w:t>
        </w:r>
        <w:r>
          <w:tab/>
        </w:r>
        <w:r>
          <w:fldChar w:fldCharType="begin"/>
        </w:r>
        <w:r>
          <w:instrText xml:space="preserve"> PAGEREF _Toc13488 \h </w:instrText>
        </w:r>
        <w:r>
          <w:fldChar w:fldCharType="separate"/>
        </w:r>
        <w:r>
          <w:t>30</w:t>
        </w:r>
        <w:r>
          <w:fldChar w:fldCharType="end"/>
        </w:r>
      </w:hyperlink>
    </w:p>
    <w:p>
      <w:pPr>
        <w:pStyle w:val="TOC2"/>
        <w:tabs>
          <w:tab w:val="right" w:leader="dot" w:pos="8306"/>
        </w:tabs>
      </w:pPr>
      <w:hyperlink w:anchor="_Toc20138" w:history="1">
        <w:r>
          <w:rPr>
            <w:rFonts w:ascii="仿宋" w:eastAsia="仿宋" w:hAnsi="仿宋" w:cs="仿宋" w:hint="eastAsia"/>
            <w:lang w:eastAsia="zh-CN"/>
          </w:rPr>
          <w:t>(二)、热熔胶粘剂项目盈利能力分析</w:t>
        </w:r>
        <w:r>
          <w:tab/>
        </w:r>
        <w:r>
          <w:fldChar w:fldCharType="begin"/>
        </w:r>
        <w:r>
          <w:instrText xml:space="preserve"> PAGEREF _Toc20138 \h </w:instrText>
        </w:r>
        <w:r>
          <w:fldChar w:fldCharType="separate"/>
        </w:r>
        <w:r>
          <w:t>31</w:t>
        </w:r>
        <w:r>
          <w:fldChar w:fldCharType="end"/>
        </w:r>
      </w:hyperlink>
    </w:p>
    <w:p>
      <w:pPr>
        <w:pStyle w:val="TOC1"/>
        <w:tabs>
          <w:tab w:val="right" w:leader="dot" w:pos="8306"/>
        </w:tabs>
      </w:pPr>
      <w:hyperlink w:anchor="_Toc29659" w:history="1">
        <w:r>
          <w:rPr>
            <w:rFonts w:ascii="仿宋" w:eastAsia="仿宋" w:hAnsi="仿宋" w:cs="仿宋" w:hint="eastAsia"/>
            <w:lang w:eastAsia="zh-CN"/>
          </w:rPr>
          <w:t>十一、热熔胶粘剂项目投资规划</w:t>
        </w:r>
        <w:r>
          <w:tab/>
        </w:r>
        <w:r>
          <w:fldChar w:fldCharType="begin"/>
        </w:r>
        <w:r>
          <w:instrText xml:space="preserve"> PAGEREF _Toc29659 \h </w:instrText>
        </w:r>
        <w:r>
          <w:fldChar w:fldCharType="separate"/>
        </w:r>
        <w:r>
          <w:t>32</w:t>
        </w:r>
        <w:r>
          <w:fldChar w:fldCharType="end"/>
        </w:r>
      </w:hyperlink>
    </w:p>
    <w:p>
      <w:pPr>
        <w:pStyle w:val="TOC2"/>
        <w:tabs>
          <w:tab w:val="right" w:leader="dot" w:pos="8306"/>
        </w:tabs>
      </w:pPr>
      <w:hyperlink w:anchor="_Toc31007" w:history="1">
        <w:r>
          <w:rPr>
            <w:rFonts w:ascii="仿宋" w:eastAsia="仿宋" w:hAnsi="仿宋" w:cs="仿宋" w:hint="eastAsia"/>
            <w:lang w:eastAsia="zh-CN"/>
          </w:rPr>
          <w:t>(一)、热熔胶粘剂项目总投资估算</w:t>
        </w:r>
        <w:r>
          <w:tab/>
        </w:r>
        <w:r>
          <w:fldChar w:fldCharType="begin"/>
        </w:r>
        <w:r>
          <w:instrText xml:space="preserve"> PAGEREF _Toc31007 \h </w:instrText>
        </w:r>
        <w:r>
          <w:fldChar w:fldCharType="separate"/>
        </w:r>
        <w:r>
          <w:t>32</w:t>
        </w:r>
        <w:r>
          <w:fldChar w:fldCharType="end"/>
        </w:r>
      </w:hyperlink>
    </w:p>
    <w:p>
      <w:pPr>
        <w:pStyle w:val="TOC2"/>
        <w:tabs>
          <w:tab w:val="right" w:leader="dot" w:pos="8306"/>
        </w:tabs>
      </w:pPr>
      <w:hyperlink w:anchor="_Toc24638" w:history="1">
        <w:r>
          <w:rPr>
            <w:rFonts w:ascii="仿宋" w:eastAsia="仿宋" w:hAnsi="仿宋" w:cs="仿宋" w:hint="eastAsia"/>
            <w:lang w:eastAsia="zh-CN"/>
          </w:rPr>
          <w:t>(二)、资金筹措</w:t>
        </w:r>
        <w:r>
          <w:tab/>
        </w:r>
        <w:r>
          <w:fldChar w:fldCharType="begin"/>
        </w:r>
        <w:r>
          <w:instrText xml:space="preserve"> PAGEREF _Toc24638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 w:history="1">
        <w:r>
          <w:rPr>
            <w:rFonts w:ascii="仿宋" w:eastAsia="仿宋" w:hAnsi="仿宋" w:cs="仿宋" w:hint="eastAsia"/>
            <w:lang w:eastAsia="zh-CN"/>
          </w:rPr>
          <w:t>十二、热熔胶粘剂项目环境影响分析</w:t>
        </w:r>
        <w:r>
          <w:tab/>
        </w:r>
        <w:r>
          <w:fldChar w:fldCharType="begin"/>
        </w:r>
        <w:r>
          <w:instrText xml:space="preserve"> PAGEREF _Toc1486 \h </w:instrText>
        </w:r>
        <w:r>
          <w:fldChar w:fldCharType="separate"/>
        </w:r>
        <w:r>
          <w:t>34</w:t>
        </w:r>
        <w:r>
          <w:fldChar w:fldCharType="end"/>
        </w:r>
      </w:hyperlink>
    </w:p>
    <w:p>
      <w:pPr>
        <w:pStyle w:val="TOC2"/>
        <w:tabs>
          <w:tab w:val="right" w:leader="dot" w:pos="8306"/>
        </w:tabs>
      </w:pPr>
      <w:hyperlink w:anchor="_Toc1355" w:history="1">
        <w:r>
          <w:rPr>
            <w:rFonts w:ascii="仿宋" w:eastAsia="仿宋" w:hAnsi="仿宋" w:cs="仿宋" w:hint="eastAsia"/>
            <w:lang w:eastAsia="zh-CN"/>
          </w:rPr>
          <w:t>(一)、建设区域环境质量现状</w:t>
        </w:r>
        <w:r>
          <w:tab/>
        </w:r>
        <w:r>
          <w:fldChar w:fldCharType="begin"/>
        </w:r>
        <w:r>
          <w:instrText xml:space="preserve"> PAGEREF _Toc1355 \h </w:instrText>
        </w:r>
        <w:r>
          <w:fldChar w:fldCharType="separate"/>
        </w:r>
        <w:r>
          <w:t>34</w:t>
        </w:r>
        <w:r>
          <w:fldChar w:fldCharType="end"/>
        </w:r>
      </w:hyperlink>
    </w:p>
    <w:p>
      <w:pPr>
        <w:pStyle w:val="TOC2"/>
        <w:tabs>
          <w:tab w:val="right" w:leader="dot" w:pos="8306"/>
        </w:tabs>
      </w:pPr>
      <w:hyperlink w:anchor="_Toc29563" w:history="1">
        <w:r>
          <w:rPr>
            <w:rFonts w:ascii="仿宋" w:eastAsia="仿宋" w:hAnsi="仿宋" w:cs="仿宋" w:hint="eastAsia"/>
            <w:lang w:eastAsia="zh-CN"/>
          </w:rPr>
          <w:t>(二)、建设期环境保护</w:t>
        </w:r>
        <w:r>
          <w:tab/>
        </w:r>
        <w:r>
          <w:fldChar w:fldCharType="begin"/>
        </w:r>
        <w:r>
          <w:instrText xml:space="preserve"> PAGEREF _Toc29563 \h </w:instrText>
        </w:r>
        <w:r>
          <w:fldChar w:fldCharType="separate"/>
        </w:r>
        <w:r>
          <w:t>36</w:t>
        </w:r>
        <w:r>
          <w:fldChar w:fldCharType="end"/>
        </w:r>
      </w:hyperlink>
    </w:p>
    <w:p>
      <w:pPr>
        <w:pStyle w:val="TOC2"/>
        <w:tabs>
          <w:tab w:val="right" w:leader="dot" w:pos="8306"/>
        </w:tabs>
      </w:pPr>
      <w:hyperlink w:anchor="_Toc27491" w:history="1">
        <w:r>
          <w:rPr>
            <w:rFonts w:ascii="仿宋" w:eastAsia="仿宋" w:hAnsi="仿宋" w:cs="仿宋" w:hint="eastAsia"/>
            <w:lang w:eastAsia="zh-CN"/>
          </w:rPr>
          <w:t>(三)、运营期环境保护</w:t>
        </w:r>
        <w:r>
          <w:tab/>
        </w:r>
        <w:r>
          <w:fldChar w:fldCharType="begin"/>
        </w:r>
        <w:r>
          <w:instrText xml:space="preserve"> PAGEREF _Toc27491 \h </w:instrText>
        </w:r>
        <w:r>
          <w:fldChar w:fldCharType="separate"/>
        </w:r>
        <w:r>
          <w:t>37</w:t>
        </w:r>
        <w:r>
          <w:fldChar w:fldCharType="end"/>
        </w:r>
      </w:hyperlink>
    </w:p>
    <w:p>
      <w:pPr>
        <w:pStyle w:val="TOC2"/>
        <w:tabs>
          <w:tab w:val="right" w:leader="dot" w:pos="8306"/>
        </w:tabs>
      </w:pPr>
      <w:hyperlink w:anchor="_Toc25325" w:history="1">
        <w:r>
          <w:rPr>
            <w:rFonts w:ascii="仿宋" w:eastAsia="仿宋" w:hAnsi="仿宋" w:cs="仿宋" w:hint="eastAsia"/>
            <w:lang w:eastAsia="zh-CN"/>
          </w:rPr>
          <w:t>(四)、热熔胶粘剂项目建设对区域经济的影响</w:t>
        </w:r>
        <w:r>
          <w:tab/>
        </w:r>
        <w:r>
          <w:fldChar w:fldCharType="begin"/>
        </w:r>
        <w:r>
          <w:instrText xml:space="preserve"> PAGEREF _Toc25325 \h </w:instrText>
        </w:r>
        <w:r>
          <w:fldChar w:fldCharType="separate"/>
        </w:r>
        <w:r>
          <w:t>38</w:t>
        </w:r>
        <w:r>
          <w:fldChar w:fldCharType="end"/>
        </w:r>
      </w:hyperlink>
    </w:p>
    <w:p>
      <w:pPr>
        <w:pStyle w:val="TOC2"/>
        <w:tabs>
          <w:tab w:val="right" w:leader="dot" w:pos="8306"/>
        </w:tabs>
      </w:pPr>
      <w:hyperlink w:anchor="_Toc10873" w:history="1">
        <w:r>
          <w:rPr>
            <w:rFonts w:ascii="仿宋" w:eastAsia="仿宋" w:hAnsi="仿宋" w:cs="仿宋" w:hint="eastAsia"/>
            <w:lang w:eastAsia="zh-CN"/>
          </w:rPr>
          <w:t>(五)、废弃物处理</w:t>
        </w:r>
        <w:r>
          <w:tab/>
        </w:r>
        <w:r>
          <w:fldChar w:fldCharType="begin"/>
        </w:r>
        <w:r>
          <w:instrText xml:space="preserve"> PAGEREF _Toc10873 \h </w:instrText>
        </w:r>
        <w:r>
          <w:fldChar w:fldCharType="separate"/>
        </w:r>
        <w:r>
          <w:t>40</w:t>
        </w:r>
        <w:r>
          <w:fldChar w:fldCharType="end"/>
        </w:r>
      </w:hyperlink>
    </w:p>
    <w:p>
      <w:pPr>
        <w:pStyle w:val="TOC2"/>
        <w:tabs>
          <w:tab w:val="right" w:leader="dot" w:pos="8306"/>
        </w:tabs>
      </w:pPr>
      <w:hyperlink w:anchor="_Toc9611" w:history="1">
        <w:r>
          <w:rPr>
            <w:rFonts w:ascii="仿宋" w:eastAsia="仿宋" w:hAnsi="仿宋" w:cs="仿宋" w:hint="eastAsia"/>
            <w:lang w:eastAsia="zh-CN"/>
          </w:rPr>
          <w:t>(六)、特殊环境影响分析</w:t>
        </w:r>
        <w:r>
          <w:tab/>
        </w:r>
        <w:r>
          <w:fldChar w:fldCharType="begin"/>
        </w:r>
        <w:r>
          <w:instrText xml:space="preserve"> PAGEREF _Toc9611 \h </w:instrText>
        </w:r>
        <w:r>
          <w:fldChar w:fldCharType="separate"/>
        </w:r>
        <w:r>
          <w:t>41</w:t>
        </w:r>
        <w:r>
          <w:fldChar w:fldCharType="end"/>
        </w:r>
      </w:hyperlink>
    </w:p>
    <w:p>
      <w:pPr>
        <w:pStyle w:val="TOC2"/>
        <w:tabs>
          <w:tab w:val="right" w:leader="dot" w:pos="8306"/>
        </w:tabs>
      </w:pPr>
      <w:hyperlink w:anchor="_Toc27304" w:history="1">
        <w:r>
          <w:rPr>
            <w:rFonts w:ascii="仿宋" w:eastAsia="仿宋" w:hAnsi="仿宋" w:cs="仿宋" w:hint="eastAsia"/>
            <w:lang w:eastAsia="zh-CN"/>
          </w:rPr>
          <w:t>(七)、清洁生产</w:t>
        </w:r>
        <w:r>
          <w:tab/>
        </w:r>
        <w:r>
          <w:fldChar w:fldCharType="begin"/>
        </w:r>
        <w:r>
          <w:instrText xml:space="preserve"> PAGEREF _Toc27304 \h </w:instrText>
        </w:r>
        <w:r>
          <w:fldChar w:fldCharType="separate"/>
        </w:r>
        <w:r>
          <w:t>43</w:t>
        </w:r>
        <w:r>
          <w:fldChar w:fldCharType="end"/>
        </w:r>
      </w:hyperlink>
    </w:p>
    <w:p>
      <w:pPr>
        <w:pStyle w:val="TOC2"/>
        <w:tabs>
          <w:tab w:val="right" w:leader="dot" w:pos="8306"/>
        </w:tabs>
      </w:pPr>
      <w:hyperlink w:anchor="_Toc13830" w:history="1">
        <w:r>
          <w:rPr>
            <w:rFonts w:ascii="仿宋" w:eastAsia="仿宋" w:hAnsi="仿宋" w:cs="仿宋" w:hint="eastAsia"/>
            <w:lang w:eastAsia="zh-CN"/>
          </w:rPr>
          <w:t>(八)、环境保护综合评价</w:t>
        </w:r>
        <w:r>
          <w:tab/>
        </w:r>
        <w:r>
          <w:fldChar w:fldCharType="begin"/>
        </w:r>
        <w:r>
          <w:instrText xml:space="preserve"> PAGEREF _Toc13830 \h </w:instrText>
        </w:r>
        <w:r>
          <w:fldChar w:fldCharType="separate"/>
        </w:r>
        <w:r>
          <w:t>44</w:t>
        </w:r>
        <w:r>
          <w:fldChar w:fldCharType="end"/>
        </w:r>
      </w:hyperlink>
    </w:p>
    <w:p>
      <w:pPr>
        <w:pStyle w:val="TOC1"/>
        <w:tabs>
          <w:tab w:val="right" w:leader="dot" w:pos="8306"/>
        </w:tabs>
      </w:pPr>
      <w:hyperlink w:anchor="_Toc2748" w:history="1">
        <w:r>
          <w:rPr>
            <w:rFonts w:ascii="仿宋" w:eastAsia="仿宋" w:hAnsi="仿宋" w:cs="仿宋" w:hint="eastAsia"/>
            <w:lang w:eastAsia="zh-CN"/>
          </w:rPr>
          <w:t>十三、供应链管理</w:t>
        </w:r>
        <w:r>
          <w:tab/>
        </w:r>
        <w:r>
          <w:fldChar w:fldCharType="begin"/>
        </w:r>
        <w:r>
          <w:instrText xml:space="preserve"> PAGEREF _Toc2748 \h </w:instrText>
        </w:r>
        <w:r>
          <w:fldChar w:fldCharType="separate"/>
        </w:r>
        <w:r>
          <w:t>45</w:t>
        </w:r>
        <w:r>
          <w:fldChar w:fldCharType="end"/>
        </w:r>
      </w:hyperlink>
    </w:p>
    <w:p>
      <w:pPr>
        <w:pStyle w:val="TOC2"/>
        <w:tabs>
          <w:tab w:val="right" w:leader="dot" w:pos="8306"/>
        </w:tabs>
      </w:pPr>
      <w:hyperlink w:anchor="_Toc4952" w:history="1">
        <w:r>
          <w:rPr>
            <w:rFonts w:ascii="仿宋" w:eastAsia="仿宋" w:hAnsi="仿宋" w:cs="仿宋" w:hint="eastAsia"/>
            <w:lang w:eastAsia="zh-CN"/>
          </w:rPr>
          <w:t>(一)、供应链战略规划</w:t>
        </w:r>
        <w:r>
          <w:tab/>
        </w:r>
        <w:r>
          <w:fldChar w:fldCharType="begin"/>
        </w:r>
        <w:r>
          <w:instrText xml:space="preserve"> PAGEREF _Toc4952 \h </w:instrText>
        </w:r>
        <w:r>
          <w:fldChar w:fldCharType="separate"/>
        </w:r>
        <w:r>
          <w:t>45</w:t>
        </w:r>
        <w:r>
          <w:fldChar w:fldCharType="end"/>
        </w:r>
      </w:hyperlink>
    </w:p>
    <w:p>
      <w:pPr>
        <w:pStyle w:val="TOC2"/>
        <w:tabs>
          <w:tab w:val="right" w:leader="dot" w:pos="8306"/>
        </w:tabs>
      </w:pPr>
      <w:hyperlink w:anchor="_Toc9148" w:history="1">
        <w:r>
          <w:rPr>
            <w:rFonts w:ascii="仿宋" w:eastAsia="仿宋" w:hAnsi="仿宋" w:cs="仿宋" w:hint="eastAsia"/>
            <w:lang w:eastAsia="zh-CN"/>
          </w:rPr>
          <w:t>(二)、供应商选择与合作</w:t>
        </w:r>
        <w:r>
          <w:tab/>
        </w:r>
        <w:r>
          <w:fldChar w:fldCharType="begin"/>
        </w:r>
        <w:r>
          <w:instrText xml:space="preserve"> PAGEREF _Toc9148 \h </w:instrText>
        </w:r>
        <w:r>
          <w:fldChar w:fldCharType="separate"/>
        </w:r>
        <w:r>
          <w:t>46</w:t>
        </w:r>
        <w:r>
          <w:fldChar w:fldCharType="end"/>
        </w:r>
      </w:hyperlink>
    </w:p>
    <w:p>
      <w:pPr>
        <w:pStyle w:val="TOC2"/>
        <w:tabs>
          <w:tab w:val="right" w:leader="dot" w:pos="8306"/>
        </w:tabs>
      </w:pPr>
      <w:hyperlink w:anchor="_Toc30868" w:history="1">
        <w:r>
          <w:rPr>
            <w:rFonts w:ascii="仿宋" w:eastAsia="仿宋" w:hAnsi="仿宋" w:cs="仿宋" w:hint="eastAsia"/>
            <w:lang w:eastAsia="zh-CN"/>
          </w:rPr>
          <w:t>(三)、物流与库存管理</w:t>
        </w:r>
        <w:r>
          <w:tab/>
        </w:r>
        <w:r>
          <w:fldChar w:fldCharType="begin"/>
        </w:r>
        <w:r>
          <w:instrText xml:space="preserve"> PAGEREF _Toc30868 \h </w:instrText>
        </w:r>
        <w:r>
          <w:fldChar w:fldCharType="separate"/>
        </w:r>
        <w:r>
          <w:t>48</w:t>
        </w:r>
        <w:r>
          <w:fldChar w:fldCharType="end"/>
        </w:r>
      </w:hyperlink>
    </w:p>
    <w:p>
      <w:pPr>
        <w:pStyle w:val="TOC1"/>
        <w:tabs>
          <w:tab w:val="right" w:leader="dot" w:pos="8306"/>
        </w:tabs>
      </w:pPr>
      <w:hyperlink w:anchor="_Toc6640" w:history="1">
        <w:r>
          <w:rPr>
            <w:rFonts w:ascii="仿宋" w:eastAsia="仿宋" w:hAnsi="仿宋" w:cs="仿宋" w:hint="eastAsia"/>
            <w:lang w:eastAsia="zh-CN"/>
          </w:rPr>
          <w:t>十四、风险识别与分类</w:t>
        </w:r>
        <w:r>
          <w:tab/>
        </w:r>
        <w:r>
          <w:fldChar w:fldCharType="begin"/>
        </w:r>
        <w:r>
          <w:instrText xml:space="preserve"> PAGEREF _Toc6640 \h </w:instrText>
        </w:r>
        <w:r>
          <w:fldChar w:fldCharType="separate"/>
        </w:r>
        <w:r>
          <w:t>49</w:t>
        </w:r>
        <w:r>
          <w:fldChar w:fldCharType="end"/>
        </w:r>
      </w:hyperlink>
    </w:p>
    <w:p>
      <w:pPr>
        <w:pStyle w:val="TOC2"/>
        <w:tabs>
          <w:tab w:val="right" w:leader="dot" w:pos="8306"/>
        </w:tabs>
      </w:pPr>
      <w:hyperlink w:anchor="_Toc94" w:history="1">
        <w:r>
          <w:rPr>
            <w:rFonts w:ascii="仿宋" w:eastAsia="仿宋" w:hAnsi="仿宋" w:cs="仿宋" w:hint="eastAsia"/>
            <w:lang w:eastAsia="zh-CN"/>
          </w:rPr>
          <w:t>(一)、风险识别</w:t>
        </w:r>
        <w:r>
          <w:tab/>
        </w:r>
        <w:r>
          <w:fldChar w:fldCharType="begin"/>
        </w:r>
        <w:r>
          <w:instrText xml:space="preserve"> PAGEREF _Toc94 \h </w:instrText>
        </w:r>
        <w:r>
          <w:fldChar w:fldCharType="separate"/>
        </w:r>
        <w:r>
          <w:t>49</w:t>
        </w:r>
        <w:r>
          <w:fldChar w:fldCharType="end"/>
        </w:r>
      </w:hyperlink>
    </w:p>
    <w:p>
      <w:pPr>
        <w:pStyle w:val="TOC2"/>
        <w:tabs>
          <w:tab w:val="right" w:leader="dot" w:pos="8306"/>
        </w:tabs>
      </w:pPr>
      <w:hyperlink w:anchor="_Toc12033" w:history="1">
        <w:r>
          <w:rPr>
            <w:rFonts w:ascii="仿宋" w:eastAsia="仿宋" w:hAnsi="仿宋" w:cs="仿宋" w:hint="eastAsia"/>
            <w:lang w:eastAsia="zh-CN"/>
          </w:rPr>
          <w:t>(二)、风险分类</w:t>
        </w:r>
        <w:r>
          <w:tab/>
        </w:r>
        <w:r>
          <w:fldChar w:fldCharType="begin"/>
        </w:r>
        <w:r>
          <w:instrText xml:space="preserve"> PAGEREF _Toc12033 \h </w:instrText>
        </w:r>
        <w:r>
          <w:fldChar w:fldCharType="separate"/>
        </w:r>
        <w:r>
          <w:t>50</w:t>
        </w:r>
        <w:r>
          <w:fldChar w:fldCharType="end"/>
        </w:r>
      </w:hyperlink>
    </w:p>
    <w:p>
      <w:pPr>
        <w:pStyle w:val="TOC1"/>
        <w:tabs>
          <w:tab w:val="right" w:leader="dot" w:pos="8306"/>
        </w:tabs>
      </w:pPr>
      <w:hyperlink w:anchor="_Toc30982" w:history="1">
        <w:r>
          <w:rPr>
            <w:rFonts w:ascii="仿宋" w:eastAsia="仿宋" w:hAnsi="仿宋" w:cs="仿宋" w:hint="eastAsia"/>
            <w:lang w:eastAsia="zh-CN"/>
          </w:rPr>
          <w:t>十五、热熔胶粘剂项目变更管理</w:t>
        </w:r>
        <w:r>
          <w:tab/>
        </w:r>
        <w:r>
          <w:fldChar w:fldCharType="begin"/>
        </w:r>
        <w:r>
          <w:instrText xml:space="preserve"> PAGEREF _Toc30982 \h </w:instrText>
        </w:r>
        <w:r>
          <w:fldChar w:fldCharType="separate"/>
        </w:r>
        <w:r>
          <w:t>52</w:t>
        </w:r>
        <w:r>
          <w:fldChar w:fldCharType="end"/>
        </w:r>
      </w:hyperlink>
    </w:p>
    <w:p>
      <w:pPr>
        <w:pStyle w:val="TOC2"/>
        <w:tabs>
          <w:tab w:val="right" w:leader="dot" w:pos="8306"/>
        </w:tabs>
      </w:pPr>
      <w:hyperlink w:anchor="_Toc26141" w:history="1">
        <w:r>
          <w:rPr>
            <w:rFonts w:ascii="仿宋" w:eastAsia="仿宋" w:hAnsi="仿宋" w:cs="仿宋" w:hint="eastAsia"/>
            <w:lang w:eastAsia="zh-CN"/>
          </w:rPr>
          <w:t>(一)、变更申请与评估</w:t>
        </w:r>
        <w:r>
          <w:tab/>
        </w:r>
        <w:r>
          <w:fldChar w:fldCharType="begin"/>
        </w:r>
        <w:r>
          <w:instrText xml:space="preserve"> PAGEREF _Toc26141 \h </w:instrText>
        </w:r>
        <w:r>
          <w:fldChar w:fldCharType="separate"/>
        </w:r>
        <w:r>
          <w:t>52</w:t>
        </w:r>
        <w:r>
          <w:fldChar w:fldCharType="end"/>
        </w:r>
      </w:hyperlink>
    </w:p>
    <w:p>
      <w:pPr>
        <w:pStyle w:val="TOC2"/>
        <w:tabs>
          <w:tab w:val="right" w:leader="dot" w:pos="8306"/>
        </w:tabs>
      </w:pPr>
      <w:hyperlink w:anchor="_Toc5786" w:history="1">
        <w:r>
          <w:rPr>
            <w:rFonts w:ascii="仿宋" w:eastAsia="仿宋" w:hAnsi="仿宋" w:cs="仿宋" w:hint="eastAsia"/>
            <w:lang w:eastAsia="zh-CN"/>
          </w:rPr>
          <w:t>(二)、变更实施与控制</w:t>
        </w:r>
        <w:r>
          <w:tab/>
        </w:r>
        <w:r>
          <w:fldChar w:fldCharType="begin"/>
        </w:r>
        <w:r>
          <w:instrText xml:space="preserve"> PAGEREF _Toc5786 \h </w:instrText>
        </w:r>
        <w:r>
          <w:fldChar w:fldCharType="separate"/>
        </w:r>
        <w:r>
          <w:t>53</w:t>
        </w:r>
        <w:r>
          <w:fldChar w:fldCharType="end"/>
        </w:r>
      </w:hyperlink>
    </w:p>
    <w:p>
      <w:pPr>
        <w:pStyle w:val="TOC1"/>
        <w:tabs>
          <w:tab w:val="right" w:leader="dot" w:pos="8306"/>
        </w:tabs>
      </w:pPr>
      <w:hyperlink w:anchor="_Toc21066" w:history="1">
        <w:r>
          <w:rPr>
            <w:rFonts w:ascii="仿宋" w:eastAsia="仿宋" w:hAnsi="仿宋" w:cs="仿宋" w:hint="eastAsia"/>
            <w:lang w:eastAsia="zh-CN"/>
          </w:rPr>
          <w:t>十六、质量管理体系</w:t>
        </w:r>
        <w:r>
          <w:tab/>
        </w:r>
        <w:r>
          <w:fldChar w:fldCharType="begin"/>
        </w:r>
        <w:r>
          <w:instrText xml:space="preserve"> PAGEREF _Toc21066 \h </w:instrText>
        </w:r>
        <w:r>
          <w:fldChar w:fldCharType="separate"/>
        </w:r>
        <w:r>
          <w:t>53</w:t>
        </w:r>
        <w:r>
          <w:fldChar w:fldCharType="end"/>
        </w:r>
      </w:hyperlink>
    </w:p>
    <w:p>
      <w:pPr>
        <w:pStyle w:val="TOC2"/>
        <w:tabs>
          <w:tab w:val="right" w:leader="dot" w:pos="8306"/>
        </w:tabs>
      </w:pPr>
      <w:hyperlink w:anchor="_Toc23150" w:history="1">
        <w:r>
          <w:rPr>
            <w:rFonts w:ascii="仿宋" w:eastAsia="仿宋" w:hAnsi="仿宋" w:cs="仿宋" w:hint="eastAsia"/>
            <w:lang w:eastAsia="zh-CN"/>
          </w:rPr>
          <w:t>(一)、质量目标与方针</w:t>
        </w:r>
        <w:r>
          <w:tab/>
        </w:r>
        <w:r>
          <w:fldChar w:fldCharType="begin"/>
        </w:r>
        <w:r>
          <w:instrText xml:space="preserve"> PAGEREF _Toc23150 \h </w:instrText>
        </w:r>
        <w:r>
          <w:fldChar w:fldCharType="separate"/>
        </w:r>
        <w:r>
          <w:t>53</w:t>
        </w:r>
        <w:r>
          <w:fldChar w:fldCharType="end"/>
        </w:r>
      </w:hyperlink>
    </w:p>
    <w:p>
      <w:pPr>
        <w:pStyle w:val="TOC2"/>
        <w:tabs>
          <w:tab w:val="right" w:leader="dot" w:pos="8306"/>
        </w:tabs>
      </w:pPr>
      <w:hyperlink w:anchor="_Toc26707" w:history="1">
        <w:r>
          <w:rPr>
            <w:rFonts w:ascii="仿宋" w:eastAsia="仿宋" w:hAnsi="仿宋" w:cs="仿宋" w:hint="eastAsia"/>
            <w:lang w:eastAsia="zh-CN"/>
          </w:rPr>
          <w:t>(二)、质量管理责任</w:t>
        </w:r>
        <w:r>
          <w:tab/>
        </w:r>
        <w:r>
          <w:fldChar w:fldCharType="begin"/>
        </w:r>
        <w:r>
          <w:instrText xml:space="preserve"> PAGEREF _Toc26707 \h </w:instrText>
        </w:r>
        <w:r>
          <w:fldChar w:fldCharType="separate"/>
        </w:r>
        <w:r>
          <w:t>54</w:t>
        </w:r>
        <w:r>
          <w:fldChar w:fldCharType="end"/>
        </w:r>
      </w:hyperlink>
    </w:p>
    <w:p>
      <w:pPr>
        <w:pStyle w:val="TOC2"/>
        <w:tabs>
          <w:tab w:val="right" w:leader="dot" w:pos="8306"/>
        </w:tabs>
      </w:pPr>
      <w:hyperlink w:anchor="_Toc996" w:history="1">
        <w:r>
          <w:rPr>
            <w:rFonts w:ascii="仿宋" w:eastAsia="仿宋" w:hAnsi="仿宋" w:cs="仿宋" w:hint="eastAsia"/>
            <w:lang w:eastAsia="zh-CN"/>
          </w:rPr>
          <w:t>(三)、质量管理体系文件</w:t>
        </w:r>
        <w:r>
          <w:tab/>
        </w:r>
        <w:r>
          <w:fldChar w:fldCharType="begin"/>
        </w:r>
        <w:r>
          <w:instrText xml:space="preserve"> PAGEREF _Toc996 \h </w:instrText>
        </w:r>
        <w:r>
          <w:fldChar w:fldCharType="separate"/>
        </w:r>
        <w:r>
          <w:t>56</w:t>
        </w:r>
        <w:r>
          <w:fldChar w:fldCharType="end"/>
        </w:r>
      </w:hyperlink>
    </w:p>
    <w:p>
      <w:pPr>
        <w:pStyle w:val="TOC2"/>
        <w:tabs>
          <w:tab w:val="right" w:leader="dot" w:pos="8306"/>
        </w:tabs>
      </w:pPr>
      <w:hyperlink w:anchor="_Toc30948" w:history="1">
        <w:r>
          <w:rPr>
            <w:rFonts w:ascii="仿宋" w:eastAsia="仿宋" w:hAnsi="仿宋" w:cs="仿宋" w:hint="eastAsia"/>
            <w:lang w:eastAsia="zh-CN"/>
          </w:rPr>
          <w:t>(四)、质量培训与教育</w:t>
        </w:r>
        <w:r>
          <w:tab/>
        </w:r>
        <w:r>
          <w:fldChar w:fldCharType="begin"/>
        </w:r>
        <w:r>
          <w:instrText xml:space="preserve"> PAGEREF _Toc30948 \h </w:instrText>
        </w:r>
        <w:r>
          <w:fldChar w:fldCharType="separate"/>
        </w:r>
        <w:r>
          <w:t>58</w:t>
        </w:r>
        <w:r>
          <w:fldChar w:fldCharType="end"/>
        </w:r>
      </w:hyperlink>
    </w:p>
    <w:p>
      <w:pPr>
        <w:pStyle w:val="TOC2"/>
        <w:tabs>
          <w:tab w:val="right" w:leader="dot" w:pos="8306"/>
        </w:tabs>
      </w:pPr>
      <w:hyperlink w:anchor="_Toc15485" w:history="1">
        <w:r>
          <w:rPr>
            <w:rFonts w:ascii="仿宋" w:eastAsia="仿宋" w:hAnsi="仿宋" w:cs="仿宋" w:hint="eastAsia"/>
            <w:lang w:eastAsia="zh-CN"/>
          </w:rPr>
          <w:t>(五)、质量审核与评价</w:t>
        </w:r>
        <w:r>
          <w:tab/>
        </w:r>
        <w:r>
          <w:fldChar w:fldCharType="begin"/>
        </w:r>
        <w:r>
          <w:instrText xml:space="preserve"> PAGEREF _Toc15485 \h </w:instrText>
        </w:r>
        <w:r>
          <w:fldChar w:fldCharType="separate"/>
        </w:r>
        <w:r>
          <w:t>59</w:t>
        </w:r>
        <w:r>
          <w:fldChar w:fldCharType="end"/>
        </w:r>
      </w:hyperlink>
    </w:p>
    <w:p>
      <w:pPr>
        <w:pStyle w:val="TOC2"/>
        <w:tabs>
          <w:tab w:val="right" w:leader="dot" w:pos="8306"/>
        </w:tabs>
      </w:pPr>
      <w:hyperlink w:anchor="_Toc23768" w:history="1">
        <w:r>
          <w:rPr>
            <w:rFonts w:ascii="仿宋" w:eastAsia="仿宋" w:hAnsi="仿宋" w:cs="仿宋" w:hint="eastAsia"/>
            <w:lang w:eastAsia="zh-CN"/>
          </w:rPr>
          <w:t>(六)、不符合与纠正措施</w:t>
        </w:r>
        <w:r>
          <w:tab/>
        </w:r>
        <w:r>
          <w:fldChar w:fldCharType="begin"/>
        </w:r>
        <w:r>
          <w:instrText xml:space="preserve"> PAGEREF _Toc23768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40"/>
      <w:r>
        <w:rPr>
          <w:rFonts w:ascii="仿宋" w:eastAsia="仿宋" w:hAnsi="仿宋" w:cs="仿宋" w:hint="eastAsia"/>
          <w:sz w:val="28"/>
          <w:lang w:eastAsia="zh-CN"/>
        </w:rPr>
        <w:t>一、热熔胶粘剂项目建设单位说明</w:t>
      </w:r>
      <w:bookmarkEnd w:id="2"/>
    </w:p>
    <w:p>
      <w:pPr>
        <w:pStyle w:val="Heading2"/>
        <w:rPr>
          <w:rFonts w:ascii="仿宋" w:eastAsia="仿宋" w:hAnsi="仿宋" w:cs="仿宋" w:hint="eastAsia"/>
          <w:lang w:eastAsia="zh-CN"/>
        </w:rPr>
      </w:pPr>
      <w:bookmarkStart w:id="3" w:name="_Toc10740"/>
      <w:r>
        <w:rPr>
          <w:rFonts w:ascii="仿宋" w:eastAsia="仿宋" w:hAnsi="仿宋" w:cs="仿宋" w:hint="eastAsia"/>
          <w:lang w:eastAsia="zh-CN"/>
        </w:rPr>
        <w:t>(一)、热熔胶粘剂项目承办单位基本情况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7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粘剂项目承办单位的XXXX，我们着眼于实现可持续的经济效益。通过技术创新和解决方案的提供，公司预计在热熔胶粘剂项目执行期间将获得可观的收入增长。这一收入来源主要包括热熔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同时，我们注重成本控制和效率提升，以确保热熔胶粘剂项目的可持续盈利。透过精细的管理和资源优化，公司期望实现热熔胶粘剂项目利润最大化。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粘剂项目实施进行全面的投资评估，包括热熔胶粘剂项目启动阶段的资金投入和后续运营成本。通过对热熔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热熔胶粘剂项目实施过程中具备足够的资金流动性，公司将进行详尽的现金流分析。这包括资金需求的合理预测、热熔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668"/>
      <w:r>
        <w:rPr>
          <w:rFonts w:ascii="仿宋" w:eastAsia="仿宋" w:hAnsi="仿宋" w:cs="仿宋" w:hint="eastAsia"/>
          <w:sz w:val="28"/>
          <w:lang w:eastAsia="zh-CN"/>
        </w:rPr>
        <w:t>二、热熔胶粘剂项目建设背景及必要性分析</w:t>
      </w:r>
      <w:bookmarkEnd w:id="5"/>
    </w:p>
    <w:p>
      <w:pPr>
        <w:pStyle w:val="Heading2"/>
        <w:rPr>
          <w:rFonts w:ascii="仿宋" w:eastAsia="仿宋" w:hAnsi="仿宋" w:cs="仿宋" w:hint="eastAsia"/>
          <w:lang w:eastAsia="zh-CN"/>
        </w:rPr>
      </w:pPr>
      <w:bookmarkStart w:id="6" w:name="_Toc22770"/>
      <w:r>
        <w:rPr>
          <w:rFonts w:ascii="仿宋" w:eastAsia="仿宋" w:hAnsi="仿宋" w:cs="仿宋" w:hint="eastAsia"/>
          <w:lang w:eastAsia="zh-CN"/>
        </w:rPr>
        <w:t>(一)、热熔胶粘剂项目背景分析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熔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熔胶粘剂项目在这个潮流中的定位。同时，我们将关注行业内涌现的新兴机遇，以便热熔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熔胶粘剂项目提供了强大的发展动力。我们将聚焦于行业内最新的技术发展趋势，包括但不限于人工智能、大数据分析、物联网等领域。通过深度的技术研究，我们将确保热熔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熔胶粘剂项目发展的源泉。我们将投入更多的精力对市场需求进行深入剖析，超越表面的需求，深入挖掘潜在的市场痛点和机遇。通过对市场需求的细致了解，热熔胶粘剂项目将更有针对性地设计解决方案，满足市场的多样化需求，从而更好地促进热熔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熔胶粘剂项目战略至关重要。我们将对竞争态势进行更为深入的分析，包括但不限于市场份额、产品特点、客户满意度等多个维度。通过深度的竞争分析，热熔胶粘剂项目将能够更准确地把握市场脉搏，制定具有竞争力的热熔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熔胶粘剂项目的发展具有直接的影响。我们将进行更为全面的法规和政策分析，了解行业发展中的潜在法律风险和合规挑战。通过充分了解和遵守相关法规，热熔胶粘剂项目将确保在法律框架内合法合规运营，为热熔胶粘剂项目的稳健发展提供有力支持。</w:t>
      </w:r>
    </w:p>
    <w:p>
      <w:pPr>
        <w:pStyle w:val="Heading2"/>
        <w:ind w:firstLine="560" w:firstLineChars="200"/>
        <w:rPr>
          <w:rFonts w:ascii="仿宋" w:eastAsia="仿宋" w:hAnsi="仿宋" w:cs="仿宋" w:hint="eastAsia"/>
          <w:sz w:val="28"/>
          <w:lang w:eastAsia="zh-CN"/>
        </w:rPr>
      </w:pPr>
      <w:bookmarkStart w:id="7" w:name="_Toc6024"/>
      <w:r>
        <w:rPr>
          <w:rFonts w:ascii="仿宋" w:eastAsia="仿宋" w:hAnsi="仿宋" w:cs="仿宋" w:hint="eastAsia"/>
          <w:sz w:val="28"/>
          <w:lang w:eastAsia="zh-CN"/>
        </w:rPr>
        <w:t>(二)、热熔胶粘剂项目建设必要性分析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热熔胶粘剂项目建设的迫切性源于对行业发展趋势的深刻洞察。我们正处于一个行业变革的时代，科技创新、数字化转型成为企业发展的关键动力。热熔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建设不仅仅是为了跟上潮流，更是为了通过技术创新推动企业的持续发展。通过引入先进的技术和解决方案，热熔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熔胶粘剂项目的建设成为必然选择，通过提高产品质量、拓展服务领域，从而在竞争中获得更多的机会。热熔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熔胶粘剂项目建设的必要性体现在对客户需求更精准的满足。通过热熔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热熔胶粘剂项目建设的背后是对企业持续创新的追求。只有通过不断创新，企业才能在竞争中立于不败之地。热熔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49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42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热熔胶粘剂项目的主要产品是XXXX，预计年产值为XXX万元。这一产品在市场中占据着重要的地位，其广泛的应用范围使得该热熔胶粘剂项目的市场前景非常广阔。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熔胶粘剂项目的xxx产品作为重要的原材料之一，将在多个领域发挥关键作用。其在建筑、交通、能源等方面的广泛应用将为整个产业链提供强大的支持，形成产业协同效应。热熔胶粘剂项目的年产值XXX万XXX万XXX万万元不仅反映了其在市场上的巨大潜力，更预示着它对国民经济的积极贡献。这种关联度高、涉及面广的产业关系，使得该热熔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71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总征地面积为XXXX平方米，相当于约XX.XX亩，其中净用地面积为XXXX平方米，红线范围内相当于约XX.XX亩。这一用地规模充分考虑了热熔胶粘剂项目的建设需求，保障了热熔胶粘剂项目在合适的空间内得以充分发展。热熔胶粘剂项目规划的总建筑面积为XXXX平方米，其中主体工程建设占XXXX平方米，计容建筑面积达XXXX平方米。预计建筑工程的投资将达到XXXX万元，为热熔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购置的设备共计XXXX台（套），设备购置费用为XXXX万元。这一设备购置计划充分考虑到热熔胶粘剂项目的生产需求和技术要求，确保了热熔胶粘剂项目在生产运营中具备先进的技术装备和高效的生产能力。设备的合理配置将为热熔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热熔胶粘剂项目计划总投资为XXXX万元，预计年实现营业收入为XXXX万元。这一产能规模的设定旨在确保热熔胶粘剂项目能够在投资与回报之间取得平衡，实现长期可持续的发展。热熔胶粘剂项目的总投资充分考虑到各个方面的需求，包括用地建设、设备购置等多个环节，以确保热熔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37"/>
      <w:r>
        <w:rPr>
          <w:rFonts w:ascii="仿宋" w:eastAsia="仿宋" w:hAnsi="仿宋" w:cs="仿宋" w:hint="eastAsia"/>
          <w:sz w:val="28"/>
          <w:lang w:eastAsia="zh-CN"/>
        </w:rPr>
        <w:t>四、热熔胶粘剂项目概论</w:t>
      </w:r>
      <w:bookmarkEnd w:id="11"/>
    </w:p>
    <w:p>
      <w:pPr>
        <w:pStyle w:val="Heading2"/>
        <w:rPr>
          <w:rFonts w:ascii="仿宋" w:eastAsia="仿宋" w:hAnsi="仿宋" w:cs="仿宋" w:hint="eastAsia"/>
          <w:lang w:eastAsia="zh-CN"/>
        </w:rPr>
      </w:pPr>
      <w:bookmarkStart w:id="12" w:name="_Toc26591"/>
      <w:r>
        <w:rPr>
          <w:rFonts w:ascii="仿宋" w:eastAsia="仿宋" w:hAnsi="仿宋" w:cs="仿宋" w:hint="eastAsia"/>
          <w:lang w:eastAsia="zh-CN"/>
        </w:rPr>
        <w:t>(一)、热熔胶粘剂项目概况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起源追溯至对市场的深入洞察。市场的不断演变与变革为热熔胶粘剂项目提供了难得的机遇。当前市场存在的需求缺口和变革的大环境共同构成了热熔胶粘剂项目的背景。这个热熔胶粘剂项目旨在充分利用市场机遇，填补行业中尚未满足的需求，为客户提供全新的解决方案。市场的变革和需求的增长使得这个热熔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热熔胶粘剂项目名称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正式命名为热熔胶粘剂。这个名称不仅仅是一个标识，更代表了热熔胶粘剂项目的核心理念和愿景。它蕴含着热熔胶粘剂项目所要解决问题的关键字，具有强烈的表达和辨识度，为热熔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热熔胶粘剂项目目标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核心目标是提供一种全新、高效的解决方案，满足客户日益增长的需求。热熔胶粘剂项目追求的不仅仅是满足市场需求，更是在市场中获得卓越的竞争优势。通过不断提升产品或服务的质量和创新水平，热熔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热熔胶粘剂项目范围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全面涵盖了产品研发、制造、市场推广和售后服务，确保从产品设计到最终用户体验的全方位关注。这一全面的热熔胶粘剂项目范围是为了确保热熔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热熔胶粘剂项目时间表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热熔胶粘剂项目计划在未来18个月内完成，包括研发、测试、市场试点和正式推出等不同阶段。这个时间表的合理设计是为了确保热熔胶粘剂项目各个阶段的顺利推进，以便按时交付高质量的成果。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热熔胶粘剂项目预算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热熔胶粘剂项目总预算估算为XX百万美元，主要分配在研发、市场推广、人员培训和运营等方面。这一充足的预算为热熔胶粘剂项目提供了充足的资源，确保热熔胶粘剂项目在各个方面都能取得优异的表现。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热熔胶粘剂项目风险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可能面临的风险包括市场接受度低、技术难题、竞争激烈等。热熔胶粘剂项目团队已经制定了相应的风险应对计划，通过前瞻性的风险管理，确保热熔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热熔胶粘剂项目团队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热熔胶粘剂项目汇聚了一支经验丰富、多领域专业素养的核心团队，确保热熔胶粘剂项目在各个方面都能拥有高水平的执行力。团队的协同作战是热熔胶粘剂项目成功的关键因素之一。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热熔胶粘剂项目背景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热熔胶粘剂项目的背景根植于市场对更高效、创新产品的渴望，同时也受到科技发展对行业格局的深刻改变的影响。这为热熔胶粘剂项目提供了广阔的发展空间和市场需求。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热熔胶粘剂项目现状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截至目前，热熔胶粘剂项目已完成市场调研和技术验证，取得了初步的成功。这为热熔胶粘剂项目在未来的发展奠定了坚实的基础，为更远大的目标打下了坚实的基石。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770"/>
      <w:r>
        <w:rPr>
          <w:rFonts w:ascii="仿宋" w:eastAsia="仿宋" w:hAnsi="仿宋" w:cs="仿宋" w:hint="eastAsia"/>
          <w:sz w:val="28"/>
          <w:lang w:eastAsia="zh-CN"/>
        </w:rPr>
        <w:t>(二)、热熔胶粘剂项目目标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keyword》热熔胶粘剂项目首要业务目标是在市场中占据有利地位，实现产品/服务的成功推广和销售。通过不断提升产品质量、创新性，热熔胶粘剂项目追求成为行业中的领导者，赢得更多客户的青睐。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在科技迅速发展的时代，热熔胶粘剂项目着眼于技术创新。通过持续的研发和技术升级，热熔胶粘剂项目旨在推出更具创新性的产品或服务，以满足市场对新鲜、先进解决方案的需求。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为了建立可持续的客户关系，热熔胶粘剂项目设定了客户满意度目标。通过提供卓越的产品质量和优质的客户服务，热熔胶粘剂项目追求赢得客户的信任和忠诚度，确保他们的满意度达到行业领先水平。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热熔胶粘剂项目注重社会责任和可持续发展。通过实施环保、社会责任热熔胶粘剂项目，热熔胶粘剂项目致力于在经济发展的同时保护环境，促进社会公平，实现可持续经营。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热熔胶粘剂项目的团队是实现目标的核心驱动力。因此，热熔胶粘剂项目设定了团队发展目标，包括提升团队成员的专业技能、培养领导力，以及搭建协同高效的团队工作氛围。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172"/>
      <w:r>
        <w:rPr>
          <w:rFonts w:ascii="仿宋" w:eastAsia="仿宋" w:hAnsi="仿宋" w:cs="仿宋" w:hint="eastAsia"/>
          <w:sz w:val="28"/>
          <w:lang w:eastAsia="zh-CN"/>
        </w:rPr>
        <w:t>(三)、热熔胶粘剂项目提出的理由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热熔胶粘剂项目提出的理由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源于对市场机遇的深刻洞察。当前市场中存在的需求缺口和行业发展趋势表明，有巨大的商业机会等待被开发。通过准确捕捉市场机遇，热熔胶粘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理念基于对技术创新的信仰。通过持续的研发和技术投入，热熔胶粘剂项目有望推出更具创新性的产品或服务。在科技飞速发展的当下，热熔胶粘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是为了增强企业的行业竞争力。通过提升产品或服务的质量和独特性，热熔胶粘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响应了消费者需求的变化。随着社会和科技的不断发展，消费者对产品和服务的需求也在发生变化。通过深入了解并及时回应消费者的新需求，热熔胶粘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热熔胶粘剂项目的提出是企业战略发展规划的一部分。在面对日益激烈的市场竞争和不断变化的商业环境中，热熔胶粘剂项目作为企业战略的一环，旨在为企业开辟新的增长领域，巩固企业在行业中的地位。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不仅仅是基于商业考量，还注重社会责任。通过推出环保、社会责任等方面的热熔胶粘剂项目，热熔胶粘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热熔胶粘剂项目的提出反映了对利益相关者期望的关注。包括客户、员工、投资者等利益相关者在企业发展中都有着各自的期望，热熔胶粘剂项目力求在满足这些期望的同时，取得更大的共赢。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39"/>
      <w:r>
        <w:rPr>
          <w:rFonts w:ascii="仿宋" w:eastAsia="仿宋" w:hAnsi="仿宋" w:cs="仿宋" w:hint="eastAsia"/>
          <w:sz w:val="28"/>
          <w:lang w:eastAsia="zh-CN"/>
        </w:rPr>
        <w:t>(四)、热熔胶粘剂项目意义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在实施热熔胶粘剂项目的过程中，我们不仅仅是在追逐商业成功，更是为企业和社会的多个层面创造了深远的意义。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粘剂项目的首要意义在于提升企业的市场竞争力。通过持续的创新和对产品质量的高标准要求，热熔胶粘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熔胶粘剂项目的推进将促使行业技术水平的提升。通过引入先进技术和创新性解决方案，热熔胶粘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熔胶粘剂项目不仅创造了大量就业机会，提高了就业水平，还注重社会责任和环保。通过参与社会公益事业和推动环保热熔胶粘剂项目，热熔胶粘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综合而言，热熔胶粘剂项目意义重大，不仅推动了企业的发展，也为行业和社会的进步贡献了积极力量。这是一个全面而深刻的影响，将在未来产生可持续的正面效应。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379"/>
      <w:r>
        <w:rPr>
          <w:rFonts w:ascii="仿宋" w:eastAsia="仿宋" w:hAnsi="仿宋" w:cs="仿宋" w:hint="eastAsia"/>
          <w:sz w:val="28"/>
          <w:lang w:eastAsia="zh-CN"/>
        </w:rPr>
        <w:t>(五)、热熔胶粘剂项目背景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在当今迅猛发展的商业环境中，热熔胶粘剂项目的动因根植于对多方面因素的审慎考量。这个热熔胶粘剂项目的提出并非孤立的决策，而是对企业所处背景深入思考的产物。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熔胶粘剂项目背后的首要原因。科技的迅速发展和全球市场的快速变化使得企业必须灵活应对。热熔胶粘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竞争的激烈程度也是热熔胶粘剂项目背景中不可忽视的一环。企业需要在激烈竞争中脱颖而出，为此，热熔胶粘剂项目致力于打破常规，提供独特的价值主张，以吸引客户并确保市场份额的增长。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技术的迅速发展为企业带来了机遇与挑战。作为热熔胶粘剂项目启动的背景之一，对新兴技术的应用将有助于提升企业的技术水平，使其在不断演进的商业环境中保持竞争优势。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此外，社会对企业责任的期望也在逐渐升高。热熔胶粘剂项目充分融入了社会责任的理念，通过可持续经营和社会公益热熔胶粘剂项目，企图为社会贡献一份力量，在商业成功的同时关注社会价值。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592"/>
      <w:r>
        <w:rPr>
          <w:rFonts w:ascii="仿宋" w:eastAsia="仿宋" w:hAnsi="仿宋" w:cs="仿宋" w:hint="eastAsia"/>
          <w:sz w:val="28"/>
          <w:lang w:eastAsia="zh-CN"/>
        </w:rPr>
        <w:t>五、热熔胶粘剂项目可持续发展</w:t>
      </w:r>
      <w:bookmarkEnd w:id="17"/>
    </w:p>
    <w:p>
      <w:pPr>
        <w:pStyle w:val="Heading2"/>
        <w:rPr>
          <w:rFonts w:ascii="仿宋" w:eastAsia="仿宋" w:hAnsi="仿宋" w:cs="仿宋" w:hint="eastAsia"/>
          <w:lang w:eastAsia="zh-CN"/>
        </w:rPr>
      </w:pPr>
      <w:bookmarkStart w:id="18" w:name="_Toc383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粘剂项目中，热熔胶粘剂项目团队着眼于未来，明确了可持续发展的战略方向。制定的具体可持续发展目标包括降低资源使用、采用环保技术、最大化社会效益等。这一步骤不仅有助于热熔胶粘剂项目在环保和社会责任方面达到最高标准，也为未来提供了明确的指引，确保热熔胶粘剂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https://d.book118.com/405324241101011044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065BA"/>
    <w:rsid w:val="2F306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242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2024-01-20T04:37:00Z</dcterms:created>
  <dcterms:modified xsi:type="dcterms:W3CDTF">2024-01-20T04:37:29Z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48B64B30C37D4CC0BE4E273A3266821C_11</vt:lpwstr>
  </property>
  <property fmtid="{D5CDD505-2E9C-101B-9397-08002B2CF9AE}" pid="3" name="KSOProductBuildVer">
    <vt:lpwstr>2052-12.1.0.16120</vt:lpwstr>
  </property>
</Properties>
</file>